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Chinchanikar 35</w:t>
      </w:r>
    </w:p>
    <w:p>
      <w:r>
        <w:t>Grandeza: Força</w:t>
      </w:r>
    </w:p>
    <w:p>
      <w:r>
        <w:t>Tipo: Fy</w:t>
      </w:r>
    </w:p>
    <w:p>
      <w:r>
        <w:t>Material: AISI 4340 (35 HRC)</w:t>
      </w:r>
    </w:p>
    <w:p>
      <w:r>
        <w:t>Ferramenta: KC9110</w:t>
      </w:r>
    </w:p>
    <w:p>
      <w:r>
        <w:t>Número de experimentos: 20</w:t>
      </w:r>
    </w:p>
    <w:p>
      <w:r>
        <w:t>Observações:</w:t>
        <w:br/>
        <w:t>Tool holder: PCBNR 2020K12</w:t>
        <w:br/>
        <w:t>Diameter: 90 mm</w:t>
        <w:br/>
        <w:t>Piezo-electric dynamometer: KISTLER Type 9257A</w:t>
        <w:br/>
        <w:t>Surface roughness tester: Qualitest TR100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208.0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496.0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331.0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343.0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447.0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316.0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382.0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303.0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312.0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402.0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336.0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331.0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427.0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344.0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403.0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142.0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10</w:t>
      </w:r>
    </w:p>
    <w:p>
      <w:r>
        <w:t>Taxa de aprendizado: 1.000000e-01</w:t>
      </w:r>
    </w:p>
    <w:p>
      <w:r>
        <w:t>Número de épocas: 38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5.43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724.76</w:t>
      </w:r>
    </w:p>
    <w:p>
      <w:pPr>
        <w:pStyle w:val="ListBullet"/>
      </w:pPr>
      <w:r>
        <w:t>RMSE: 26.92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y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2.04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81.66</w:t>
      </w:r>
    </w:p>
    <w:p>
      <w:pPr>
        <w:pStyle w:val="ListBullet"/>
      </w:pPr>
      <w:r>
        <w:t>RMSE: 9.04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y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[[-0.44889683 -0.7303842   0.42381394 -0.5816665  -0.42741656  0.5714864</w:t>
        <w:br/>
        <w:t xml:space="preserve">   0.99713206  0.07392006  0.8359703  -0.78785616]</w:t>
        <w:br/>
        <w:t xml:space="preserve"> [ 0.0128395   0.7783981  -0.6633979  -0.67274445  0.41167533 -1.0605713</w:t>
        <w:br/>
        <w:t xml:space="preserve">   0.4626537   0.37223288 -0.99460554  1.0519077 ]</w:t>
        <w:br/>
        <w:t xml:space="preserve"> [ 1.4516591   0.9929414   0.18744594  0.7140758   0.68269175 -1.3119518</w:t>
        <w:br/>
        <w:t xml:space="preserve">   0.66266984 -0.07069762 -0.4899704  -0.08333778]]</w:t>
      </w:r>
    </w:p>
    <w:p>
      <w:r>
        <w:t>Bias - camada oculta</w:t>
      </w:r>
    </w:p>
    <w:p>
      <w:r>
        <w:t>[-0.59429294 -0.04115479 -1.0743806  -1.2827673  -0.7794432  -0.3293377</w:t>
        <w:br/>
        <w:t xml:space="preserve"> -0.2662154  -1.2128395  -0.25706732 -0.31136364]</w:t>
      </w:r>
    </w:p>
    <w:p>
      <w:r>
        <w:t>Pesos - camada saída</w:t>
      </w:r>
    </w:p>
    <w:p>
      <w:r>
        <w:t>[[ 0.0627891   0.4839053   0.31822467  0.38816652 -0.2790536  -0.5017663</w:t>
        <w:br/>
        <w:t xml:space="preserve">   0.33490548 -0.18825534 -0.04310721  0.20787011]]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-0.3967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-0.2915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0.3046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0.2242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-0.4238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-0.5202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0.3126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-0.4769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0.3951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-0.2702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-0.5435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0.5423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-0.5416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0.4114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-0.2550254   0.53888439  0.7603908 ]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4.49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303.28</w:t>
      </w:r>
    </w:p>
    <w:p>
      <w:pPr>
        <w:pStyle w:val="ListBullet"/>
      </w:pPr>
      <w:r>
        <w:t>RMSE: 17.41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y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5.16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0.89</w:t>
      </w:r>
    </w:p>
    <w:p>
      <w:pPr>
        <w:pStyle w:val="ListBullet"/>
      </w:pPr>
      <w:r>
        <w:t>MSE: 433.61</w:t>
      </w:r>
    </w:p>
    <w:p>
      <w:pPr>
        <w:pStyle w:val="ListBullet"/>
      </w:pPr>
      <w:r>
        <w:t>RMSE: 20.82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y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-0.23755133  0.51695217  0.71319167  0.1521033   0.00568445</w:t>
        <w:br/>
        <w:t xml:space="preserve">  0.08361254  0.07615415 -0.16318358  0.00703423]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3.19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498.81</w:t>
      </w:r>
    </w:p>
    <w:p>
      <w:pPr>
        <w:pStyle w:val="ListBullet"/>
      </w:pPr>
      <w:r>
        <w:t>RMSE: 22.33</w:t>
      </w:r>
    </w:p>
    <w:p>
      <w:r>
        <w:drawing>
          <wp:inline xmlns:a="http://schemas.openxmlformats.org/drawingml/2006/main" xmlns:pic="http://schemas.openxmlformats.org/drawingml/2006/picture">
            <wp:extent cx="3483864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y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386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2.15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86.21</w:t>
      </w:r>
    </w:p>
    <w:p>
      <w:pPr>
        <w:pStyle w:val="ListBullet"/>
      </w:pPr>
      <w:r>
        <w:t>RMSE: 9.28</w:t>
      </w:r>
    </w:p>
    <w:p>
      <w:r>
        <w:drawing>
          <wp:inline xmlns:a="http://schemas.openxmlformats.org/drawingml/2006/main" xmlns:pic="http://schemas.openxmlformats.org/drawingml/2006/picture">
            <wp:extent cx="347472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y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[ 2.08166817e-17 -4.24919692e-02  8.36598391e-02  1.17939191e-01</w:t>
        <w:br/>
        <w:t xml:space="preserve">  1.51844297e-01  7.15431827e-03  8.01031594e-02  7.48486264e-02</w:t>
        <w:br/>
        <w:t xml:space="preserve"> -1.76162091e-01 -6.15458754e-04 -3.70990391e-02  1.21994417e-01</w:t>
        <w:br/>
        <w:t xml:space="preserve">  1.74782662e-01 -7.11051348e-02  2.89950278e-02 -6.90521363e-02</w:t>
        <w:br/>
        <w:t xml:space="preserve">  9.41750138e-02  1.40052789e-01  1.01069741e-01  1.40052789e-01]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4.95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426.83</w:t>
      </w:r>
    </w:p>
    <w:p>
      <w:pPr>
        <w:pStyle w:val="ListBullet"/>
      </w:pPr>
      <w:r>
        <w:t>RMSE: 20.66</w:t>
      </w:r>
    </w:p>
    <w:p>
      <w:r>
        <w:drawing>
          <wp:inline xmlns:a="http://schemas.openxmlformats.org/drawingml/2006/main" xmlns:pic="http://schemas.openxmlformats.org/drawingml/2006/picture">
            <wp:extent cx="3488436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y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84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1.28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67.38</w:t>
      </w:r>
    </w:p>
    <w:p>
      <w:pPr>
        <w:pStyle w:val="ListBullet"/>
      </w:pPr>
      <w:r>
        <w:t>RMSE: 8.21</w:t>
      </w:r>
    </w:p>
    <w:p>
      <w:r>
        <w:drawing>
          <wp:inline xmlns:a="http://schemas.openxmlformats.org/drawingml/2006/main" xmlns:pic="http://schemas.openxmlformats.org/drawingml/2006/picture">
            <wp:extent cx="3479292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y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929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[-2.42861287e-17 -2.57269670e-02  6.06855208e-02  9.70262219e-02</w:t>
        <w:br/>
        <w:t xml:space="preserve">  1.35604575e-02  1.72355957e-02  2.82220747e-02  7.51095623e-03</w:t>
        <w:br/>
        <w:t xml:space="preserve"> -5.17672574e-02  5.96873376e-03 -3.95545121e-02  7.69684367e-02</w:t>
        <w:br/>
        <w:t xml:space="preserve">  1.40715191e-01 -2.95453286e-02  1.25123326e-01 -2.95033725e-02</w:t>
        <w:br/>
        <w:t xml:space="preserve">  9.96130215e-02  1.15218639e-01  6.28810675e-02  1.15218639e-01</w:t>
        <w:br/>
        <w:t xml:space="preserve">  3.65250290e-02  3.11685398e-02  5.17443961e-02  6.10786716e-03</w:t>
        <w:br/>
        <w:t xml:space="preserve"> -6.36361656e-02  6.10672575e-03  1.97178010e-02  3.35137137e-02</w:t>
        <w:br/>
        <w:t xml:space="preserve">  2.07170929e-02  3.35137137e-02  1.44134280e-02 -6.14736182e-02</w:t>
        <w:br/>
        <w:t xml:space="preserve">  7.08787134e-03 -6.14736182e-02  7.08787134e-03]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10.58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0.91</w:t>
      </w:r>
    </w:p>
    <w:p>
      <w:pPr>
        <w:pStyle w:val="ListBullet"/>
      </w:pPr>
      <w:r>
        <w:t>MSE: 2979.93</w:t>
      </w:r>
    </w:p>
    <w:p>
      <w:pPr>
        <w:pStyle w:val="ListBullet"/>
      </w:pPr>
      <w:r>
        <w:t>RMSE: 54.59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y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1.28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67.38</w:t>
      </w:r>
    </w:p>
    <w:p>
      <w:pPr>
        <w:pStyle w:val="ListBullet"/>
      </w:pPr>
      <w:r>
        <w:t>RMSE: 8.21</w:t>
      </w:r>
    </w:p>
    <w:p>
      <w:r>
        <w:drawing>
          <wp:inline xmlns:a="http://schemas.openxmlformats.org/drawingml/2006/main" xmlns:pic="http://schemas.openxmlformats.org/drawingml/2006/picture">
            <wp:extent cx="3479292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y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929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y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chanikar 35_Fy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460.0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484.09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444.83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21.14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208.0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224.47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216.88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205.7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10.81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496.0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446.43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331.0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327.49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343.0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336.12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309.25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333.92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447.0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444.56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316.0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327.49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382.0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379.68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352.32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377.68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303.0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327.49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262.44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258.93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258.42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312.0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303.85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318.76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402.0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401.85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388.06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409.89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336.0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327.49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331.0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327.49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427.0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426.06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435.62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429.44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344.0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327.49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255.27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265.44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403.0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402.36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396.1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365.0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342.23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369.46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