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Jadhav</w:t>
      </w:r>
    </w:p>
    <w:p>
      <w:r>
        <w:t>Grandeza: Rugosidade</w:t>
      </w:r>
    </w:p>
    <w:p>
      <w:r>
        <w:t>Tipo: Ra</w:t>
      </w:r>
    </w:p>
    <w:p>
      <w:r>
        <w:t>Material: Mild Steel</w:t>
      </w:r>
    </w:p>
    <w:p>
      <w:r>
        <w:t>Ferramenta: HSS</w:t>
      </w:r>
    </w:p>
    <w:p>
      <w:r>
        <w:t>Número de experimentos: 27</w:t>
      </w:r>
    </w:p>
    <w:p>
      <w:r>
        <w:t>Observações:</w:t>
        <w:br/>
        <w:t>Work piece diameter: 40 mm</w:t>
        <w:br/>
        <w:t>Work piece length: 300 mm</w:t>
        <w:br/>
        <w:t>Lathe Tool Dynamometer: IEICOS multi-component force indicator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µm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7</w:t>
      </w:r>
    </w:p>
    <w:p>
      <w:r>
        <w:t>Taxa de aprendizado: 1.000000e-02</w:t>
      </w:r>
    </w:p>
    <w:p>
      <w:r>
        <w:t>Número de épocas: 130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16.93</w:t>
      </w:r>
    </w:p>
    <w:p>
      <w:pPr>
        <w:pStyle w:val="ListBullet"/>
      </w:pPr>
      <w:r>
        <w:t>Coeficiente de correlação: 0.75</w:t>
      </w:r>
    </w:p>
    <w:p>
      <w:pPr>
        <w:pStyle w:val="ListBullet"/>
      </w:pPr>
      <w:r>
        <w:t>Coeficiente de determinação: 0.51</w:t>
      </w:r>
    </w:p>
    <w:p>
      <w:pPr>
        <w:pStyle w:val="ListBullet"/>
      </w:pPr>
      <w:r>
        <w:t>MSE: 2.12</w:t>
      </w:r>
    </w:p>
    <w:p>
      <w:pPr>
        <w:pStyle w:val="ListBullet"/>
      </w:pPr>
      <w:r>
        <w:t>RMSE: 1.46</w:t>
      </w:r>
    </w:p>
    <w:p>
      <w:r>
        <w:drawing>
          <wp:inline xmlns:a="http://schemas.openxmlformats.org/drawingml/2006/main" xmlns:pic="http://schemas.openxmlformats.org/drawingml/2006/picture">
            <wp:extent cx="344271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71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4.99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0.29</w:t>
      </w:r>
    </w:p>
    <w:p>
      <w:pPr>
        <w:pStyle w:val="ListBullet"/>
      </w:pPr>
      <w:r>
        <w:t>RMSE: 0.54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[[ 0.36918512  0.3491892  -0.31510615  0.36052093  0.28024685 -0.236008</w:t>
        <w:br/>
        <w:t xml:space="preserve">  -0.3240203 ]</w:t>
        <w:br/>
        <w:t xml:space="preserve"> [ 0.21327586 -0.66475135  0.05945731 -1.1176463   0.7539443   0.07978566</w:t>
        <w:br/>
        <w:t xml:space="preserve">   0.2500846 ]</w:t>
        <w:br/>
        <w:t xml:space="preserve"> [-0.70956475 -0.6047148   0.11146819 -0.79411536 -0.1197532   0.89899987</w:t>
        <w:br/>
        <w:t xml:space="preserve">   0.34822553]]</w:t>
      </w:r>
    </w:p>
    <w:p>
      <w:r>
        <w:t>Bias - camada oculta</w:t>
      </w:r>
    </w:p>
    <w:p>
      <w:r>
        <w:t>[-0.12767915 -0.09247249 -0.154721   -0.38674438  0.2506246   0.27579162</w:t>
        <w:br/>
        <w:t xml:space="preserve">  0.21008447]</w:t>
      </w:r>
    </w:p>
    <w:p>
      <w:r>
        <w:t>Pesos - camada oculta 2</w:t>
      </w:r>
    </w:p>
    <w:p>
      <w:r>
        <w:t>[[ 0.360849    0.24186644 -0.26487774  0.15841526  0.28042436 -0.11014045</w:t>
        <w:br/>
        <w:t xml:space="preserve">   0.15551971]</w:t>
        <w:br/>
        <w:t xml:space="preserve"> [-0.13322149 -0.5033802   0.37985185 -0.7031938   0.2617016   0.50677353</w:t>
        <w:br/>
        <w:t xml:space="preserve">   0.14491186]</w:t>
        <w:br/>
        <w:t xml:space="preserve"> [-0.12019917 -0.07150829 -0.01495968 -0.08061302 -0.38376206  0.33715007</w:t>
        <w:br/>
        <w:t xml:space="preserve">   0.39231694]</w:t>
        <w:br/>
        <w:t xml:space="preserve"> [ 0.22636992 -0.47591537  0.5625302  -0.33847803 -0.6841322   0.95000756</w:t>
        <w:br/>
        <w:t xml:space="preserve">   0.32343408]</w:t>
        <w:br/>
        <w:t xml:space="preserve"> [ 0.73623437 -0.08998466  0.2205168  -0.6890325  -0.34601593 -0.2948311</w:t>
        <w:br/>
        <w:t xml:space="preserve">  -0.14297315]</w:t>
        <w:br/>
        <w:t xml:space="preserve"> [-0.3536513   0.17830074  0.15554634 -0.6354919  -0.08719204  0.08187816</w:t>
        <w:br/>
        <w:t xml:space="preserve">   0.09803704]</w:t>
        <w:br/>
        <w:t xml:space="preserve"> [ 0.06390524  0.32473522  0.26261353 -0.5215001  -0.11348413 -0.8665765</w:t>
        <w:br/>
        <w:t xml:space="preserve">  -0.09385979]]</w:t>
      </w:r>
    </w:p>
    <w:p>
      <w:r>
        <w:t>Bias - camada oculta 2</w:t>
      </w:r>
    </w:p>
    <w:p>
      <w:r>
        <w:t>[ 0.08674708 -0.1407058  -0.00578204 -0.11439981 -0.08351311 -0.01470783</w:t>
        <w:br/>
        <w:t xml:space="preserve"> -0.32182312]</w:t>
      </w:r>
    </w:p>
    <w:p>
      <w:r>
        <w:t>Pesos - camada saída</w:t>
      </w:r>
    </w:p>
    <w:p>
      <w:r>
        <w:t>[[ 0.3996402   0.25499496 -0.68947655  0.3295874   0.40355018 -0.6146316</w:t>
        <w:br/>
        <w:t xml:space="preserve">   0.01564516]]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-0.7481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-0.5647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-0.7197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0.4614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-0.7685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-0.7665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0.5683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-0.8449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-0.07796548  0.896059    0.08779363]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13.68</w:t>
      </w:r>
    </w:p>
    <w:p>
      <w:pPr>
        <w:pStyle w:val="ListBullet"/>
      </w:pPr>
      <w:r>
        <w:t>Coeficiente de correlação: 0.84</w:t>
      </w:r>
    </w:p>
    <w:p>
      <w:pPr>
        <w:pStyle w:val="ListBullet"/>
      </w:pPr>
      <w:r>
        <w:t>Coeficiente de determinação: 0.68</w:t>
      </w:r>
    </w:p>
    <w:p>
      <w:pPr>
        <w:pStyle w:val="ListBullet"/>
      </w:pPr>
      <w:r>
        <w:t>MSE: 1.37</w:t>
      </w:r>
    </w:p>
    <w:p>
      <w:pPr>
        <w:pStyle w:val="ListBullet"/>
      </w:pPr>
      <w:r>
        <w:t>RMSE: 1.17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12.17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0.98</w:t>
      </w:r>
    </w:p>
    <w:p>
      <w:pPr>
        <w:pStyle w:val="ListBullet"/>
      </w:pPr>
      <w:r>
        <w:t>RMSE: 0.99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-0.12313426  0.90986386  0.11422203  0.08236575 -0.11033376</w:t>
        <w:br/>
        <w:t xml:space="preserve">  0.01044901 -0.08528897 -0.02343344  0.10002469]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14.37</w:t>
      </w:r>
    </w:p>
    <w:p>
      <w:pPr>
        <w:pStyle w:val="ListBullet"/>
      </w:pPr>
      <w:r>
        <w:t>Coeficiente de correlação: 0.8</w:t>
      </w:r>
    </w:p>
    <w:p>
      <w:pPr>
        <w:pStyle w:val="ListBullet"/>
      </w:pPr>
      <w:r>
        <w:t>Coeficiente de determinação: 0.52</w:t>
      </w:r>
    </w:p>
    <w:p>
      <w:pPr>
        <w:pStyle w:val="ListBullet"/>
      </w:pPr>
      <w:r>
        <w:t>MSE: 2.08</w:t>
      </w:r>
    </w:p>
    <w:p>
      <w:pPr>
        <w:pStyle w:val="ListBullet"/>
      </w:pPr>
      <w:r>
        <w:t>RMSE: 1.44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11.2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0.78</w:t>
      </w:r>
    </w:p>
    <w:p>
      <w:pPr>
        <w:pStyle w:val="ListBullet"/>
      </w:pPr>
      <w:r>
        <w:t>MSE: 0.91</w:t>
      </w:r>
    </w:p>
    <w:p>
      <w:pPr>
        <w:pStyle w:val="ListBullet"/>
      </w:pPr>
      <w:r>
        <w:t>RMSE: 0.95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-0.07639516  0.56998081  0.1862803   0.70767904  0.27914975</w:t>
        <w:br/>
        <w:t xml:space="preserve"> -0.52912328 -0.21816143 -0.3174975   0.41241122 -0.11034857 -0.39889887</w:t>
        <w:br/>
        <w:t xml:space="preserve">  0.40599247  0.31043131  0.38415444 -0.6099793   0.82330562 -0.45222994</w:t>
        <w:br/>
        <w:t xml:space="preserve"> -0.49494704  0.26907154]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66.29</w:t>
      </w:r>
    </w:p>
    <w:p>
      <w:pPr>
        <w:pStyle w:val="ListBullet"/>
      </w:pPr>
      <w:r>
        <w:t>Coeficiente de correlação: 0.46</w:t>
      </w:r>
    </w:p>
    <w:p>
      <w:pPr>
        <w:pStyle w:val="ListBullet"/>
      </w:pPr>
      <w:r>
        <w:t>Coeficiente de determinação: -6.06</w:t>
      </w:r>
    </w:p>
    <w:p>
      <w:pPr>
        <w:pStyle w:val="ListBullet"/>
      </w:pPr>
      <w:r>
        <w:t>MSE: 30.42</w:t>
      </w:r>
    </w:p>
    <w:p>
      <w:pPr>
        <w:pStyle w:val="ListBullet"/>
      </w:pPr>
      <w:r>
        <w:t>RMSE: 5.52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3.76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0.14</w:t>
      </w:r>
    </w:p>
    <w:p>
      <w:pPr>
        <w:pStyle w:val="ListBullet"/>
      </w:pPr>
      <w:r>
        <w:t>RMSE: 0.37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[-7.21644966e-16 -1.20720202e-01  3.26670881e-01  1.50318637e-01</w:t>
        <w:br/>
        <w:t xml:space="preserve">  2.45437250e-01  1.92473872e-03  9.02663528e-03  1.13385577e-01</w:t>
        <w:br/>
        <w:t xml:space="preserve"> -7.59912226e-05  7.75645678e-02 -1.74373624e-01  4.49154465e-02</w:t>
        <w:br/>
        <w:t xml:space="preserve">  1.19937510e-01  3.70453417e-01  2.17675210e-01 -1.25489188e-01</w:t>
        <w:br/>
        <w:t xml:space="preserve">  4.71857939e-01 -5.49947314e-01 -2.49976613e-01  2.17126921e-01</w:t>
        <w:br/>
        <w:t xml:space="preserve">  3.31831800e-01  6.41761062e-02  4.12900034e-02 -5.11521654e-01</w:t>
        <w:br/>
        <w:t xml:space="preserve"> -6.40343562e-02 -2.30830379e-01  1.20691959e-02 -1.03770014e-01</w:t>
        <w:br/>
        <w:t xml:space="preserve"> -5.93791771e-02  1.30384732e-02  1.38642930e-01 -1.16762840e-02</w:t>
        <w:br/>
        <w:t xml:space="preserve">  6.44786862e-02 -1.09765099e-04  1.12037709e-01]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23.91</w:t>
      </w:r>
    </w:p>
    <w:p>
      <w:pPr>
        <w:pStyle w:val="ListBullet"/>
      </w:pPr>
      <w:r>
        <w:t>Coeficiente de correlação: 0.71</w:t>
      </w:r>
    </w:p>
    <w:p>
      <w:pPr>
        <w:pStyle w:val="ListBullet"/>
      </w:pPr>
      <w:r>
        <w:t>Coeficiente de determinação: 0.29</w:t>
      </w:r>
    </w:p>
    <w:p>
      <w:pPr>
        <w:pStyle w:val="ListBullet"/>
      </w:pPr>
      <w:r>
        <w:t>MSE: 3.05</w:t>
      </w:r>
    </w:p>
    <w:p>
      <w:pPr>
        <w:pStyle w:val="ListBullet"/>
      </w:pPr>
      <w:r>
        <w:t>RMSE: 1.75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860036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0036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0036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036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