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63070" w14:textId="77777777" w:rsidR="00743DE4" w:rsidRPr="00805D3C" w:rsidRDefault="00743DE4" w:rsidP="00743DE4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805D3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I. МАТЕРИАЛЫ ДЛЯ ПОДГОТОВКИ</w:t>
      </w:r>
    </w:p>
    <w:p w14:paraId="32590EF5" w14:textId="5424EF25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 xml:space="preserve">Е. </w:t>
      </w:r>
      <w:proofErr w:type="spellStart"/>
      <w:r>
        <w:t>Филлипов</w:t>
      </w:r>
      <w:proofErr w:type="spellEnd"/>
      <w:r>
        <w:t xml:space="preserve"> "</w:t>
      </w:r>
      <w:r w:rsidRPr="000B63CA">
        <w:rPr>
          <w:color w:val="C45911" w:themeColor="accent2" w:themeShade="BF"/>
        </w:rPr>
        <w:t>Настольная книга Эксперта по технологическим вопросам</w:t>
      </w:r>
      <w:r>
        <w:t>"</w:t>
      </w:r>
    </w:p>
    <w:p w14:paraId="0E2FDC68" w14:textId="61ABE302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 xml:space="preserve">Морозов, Федоров, </w:t>
      </w:r>
      <w:proofErr w:type="spellStart"/>
      <w:r>
        <w:t>Асатрян</w:t>
      </w:r>
      <w:proofErr w:type="spellEnd"/>
      <w:r>
        <w:t xml:space="preserve">, Голиков, Соломатин </w:t>
      </w:r>
    </w:p>
    <w:p w14:paraId="5D273A0D" w14:textId="6EF2A5A0" w:rsidR="00743DE4" w:rsidRDefault="00743DE4" w:rsidP="00743DE4">
      <w:pPr>
        <w:pStyle w:val="a3"/>
        <w:spacing w:before="240" w:line="360" w:lineRule="auto"/>
        <w:ind w:left="357"/>
      </w:pPr>
      <w:r>
        <w:t>"</w:t>
      </w:r>
      <w:r w:rsidRPr="000B63CA">
        <w:rPr>
          <w:color w:val="C45911" w:themeColor="accent2" w:themeShade="BF"/>
        </w:rPr>
        <w:t>Методическое пособие по эксплуатации крупных информационных систем</w:t>
      </w:r>
      <w:r>
        <w:t>"</w:t>
      </w:r>
    </w:p>
    <w:p w14:paraId="37176480" w14:textId="77777777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Курс (очно и вебинар): "</w:t>
      </w:r>
      <w:r w:rsidRPr="000B63CA">
        <w:rPr>
          <w:color w:val="C45911" w:themeColor="accent2" w:themeShade="BF"/>
        </w:rPr>
        <w:t>Подготовка к 1С Эксперт: Основной курс</w:t>
      </w:r>
      <w:r>
        <w:t>"</w:t>
      </w:r>
    </w:p>
    <w:p w14:paraId="1A06E2DE" w14:textId="17774D5B" w:rsidR="00743DE4" w:rsidRDefault="00743DE4" w:rsidP="00743DE4">
      <w:pPr>
        <w:pStyle w:val="a3"/>
        <w:spacing w:before="240" w:line="360" w:lineRule="auto"/>
        <w:ind w:left="357"/>
      </w:pPr>
      <w:r>
        <w:t xml:space="preserve">"http://edu.1c.ru/expert/" или "http://1c.ru/rus/partners/training/uc1/courses.jsp?type=71" </w:t>
      </w:r>
    </w:p>
    <w:p w14:paraId="203CB8B0" w14:textId="77777777" w:rsidR="00F63ECC" w:rsidRDefault="00F63ECC" w:rsidP="00F63ECC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Вторая часть курса: "</w:t>
      </w:r>
      <w:r w:rsidRPr="000B63CA">
        <w:rPr>
          <w:color w:val="C45911" w:themeColor="accent2" w:themeShade="BF"/>
        </w:rPr>
        <w:t>Подготовка к 1С Эксперт: Применение методик</w:t>
      </w:r>
      <w:r>
        <w:t xml:space="preserve">"   </w:t>
      </w:r>
    </w:p>
    <w:p w14:paraId="5485F8C0" w14:textId="77777777" w:rsidR="00F63ECC" w:rsidRDefault="00F63ECC" w:rsidP="00F63ECC">
      <w:pPr>
        <w:pStyle w:val="a3"/>
        <w:spacing w:before="240" w:line="360" w:lineRule="auto"/>
        <w:ind w:left="357"/>
      </w:pPr>
      <w:r>
        <w:t xml:space="preserve">"http://1c.ru/rus/partners/training/uc1/courses.jsp?type=71" </w:t>
      </w:r>
    </w:p>
    <w:p w14:paraId="32A4BC29" w14:textId="79DB183D" w:rsidR="00F63ECC" w:rsidRDefault="00F63ECC" w:rsidP="00F63ECC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Курс "</w:t>
      </w:r>
      <w:r w:rsidR="00993297" w:rsidRPr="00993297">
        <w:rPr>
          <w:color w:val="C45911" w:themeColor="accent2" w:themeShade="BF"/>
        </w:rPr>
        <w:t>Подготовка к</w:t>
      </w:r>
      <w:r w:rsidR="00993297">
        <w:t xml:space="preserve"> </w:t>
      </w:r>
      <w:r w:rsidRPr="000B63CA">
        <w:rPr>
          <w:color w:val="C45911" w:themeColor="accent2" w:themeShade="BF"/>
        </w:rPr>
        <w:t xml:space="preserve">1С </w:t>
      </w:r>
      <w:r>
        <w:rPr>
          <w:color w:val="C45911" w:themeColor="accent2" w:themeShade="BF"/>
        </w:rPr>
        <w:t>Эксплуататор</w:t>
      </w:r>
      <w:r>
        <w:t xml:space="preserve">"   </w:t>
      </w:r>
      <w:hyperlink r:id="rId5" w:history="1">
        <w:r w:rsidR="00993297" w:rsidRPr="00993297">
          <w:t>http://1c.ru/rus/partners/training/courses.jsp?type=91</w:t>
        </w:r>
      </w:hyperlink>
    </w:p>
    <w:p w14:paraId="7FA570EC" w14:textId="77777777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Статьи в базе знаний 1С по технологическим вопросам</w:t>
      </w:r>
    </w:p>
    <w:p w14:paraId="31D145DD" w14:textId="27BC58BF" w:rsidR="00743DE4" w:rsidRDefault="00743DE4" w:rsidP="00743DE4">
      <w:pPr>
        <w:pStyle w:val="a3"/>
        <w:spacing w:before="240" w:line="360" w:lineRule="auto"/>
        <w:ind w:left="357"/>
      </w:pPr>
      <w:r>
        <w:t>"http://kb.1c.ru/" или "https://its.1c.ru/db/metod8dev#browse:13:-1:1989:2035"</w:t>
      </w:r>
    </w:p>
    <w:p w14:paraId="66985980" w14:textId="673F10E9" w:rsidR="00743DE4" w:rsidRDefault="000B63CA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«</w:t>
      </w:r>
      <w:r w:rsidR="00743DE4" w:rsidRPr="000B63CA">
        <w:rPr>
          <w:color w:val="C45911" w:themeColor="accent2" w:themeShade="BF"/>
        </w:rPr>
        <w:t>Руководство администратора 1С</w:t>
      </w:r>
      <w:r>
        <w:t>»</w:t>
      </w:r>
      <w:r w:rsidR="00743DE4">
        <w:t xml:space="preserve"> (книга и</w:t>
      </w:r>
      <w:bookmarkStart w:id="0" w:name="_GoBack"/>
      <w:bookmarkEnd w:id="0"/>
      <w:r w:rsidR="00743DE4">
        <w:t>ли в электронном виде на ИТС: "https://its.1c.ru/db/v8313doc#browse:13:-1:1")</w:t>
      </w:r>
    </w:p>
    <w:p w14:paraId="292DB704" w14:textId="7859F228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 xml:space="preserve">"https://postgrespro.ru/education" - официальные бесплатные видеокурсы + документация </w:t>
      </w:r>
      <w:proofErr w:type="spellStart"/>
      <w:r>
        <w:t>Postgres</w:t>
      </w:r>
      <w:proofErr w:type="spellEnd"/>
      <w:r>
        <w:t xml:space="preserve"> на русском</w:t>
      </w:r>
    </w:p>
    <w:p w14:paraId="088BAD45" w14:textId="615C9EFE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"http://www.sql.ru/articles/articles.aspx" - полезные статьи про СУБД и не только</w:t>
      </w:r>
    </w:p>
    <w:p w14:paraId="4845BBCD" w14:textId="26F6D35A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Актуальная документация по КИП (Корпоративный инструментальный пакет) - содержит теорию, в том числе про блокировки</w:t>
      </w:r>
      <w:r w:rsidRPr="00743DE4">
        <w:t xml:space="preserve"> </w:t>
      </w:r>
    </w:p>
    <w:p w14:paraId="36428BCD" w14:textId="3AFD294C" w:rsidR="00743DE4" w:rsidRDefault="00743DE4" w:rsidP="00743DE4">
      <w:pPr>
        <w:pStyle w:val="a3"/>
        <w:spacing w:before="240" w:line="360" w:lineRule="auto"/>
        <w:ind w:left="357"/>
      </w:pPr>
      <w:r>
        <w:t>(книга или в электронном виде на ИТС: "https://its.1c.ru/db/kip")</w:t>
      </w:r>
    </w:p>
    <w:p w14:paraId="62B60D61" w14:textId="4FAFDC8E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Литература по регулярным выражениям:</w:t>
      </w:r>
    </w:p>
    <w:p w14:paraId="209CD8AC" w14:textId="64BE7830" w:rsidR="00743DE4" w:rsidRDefault="00743DE4" w:rsidP="00805D3C">
      <w:pPr>
        <w:pStyle w:val="a3"/>
        <w:numPr>
          <w:ilvl w:val="0"/>
          <w:numId w:val="2"/>
        </w:numPr>
        <w:spacing w:before="240" w:line="240" w:lineRule="auto"/>
        <w:ind w:left="714"/>
      </w:pPr>
      <w:r>
        <w:t xml:space="preserve">Бен Форта </w:t>
      </w:r>
      <w:r w:rsidR="000B63CA">
        <w:t>«</w:t>
      </w:r>
      <w:r w:rsidRPr="000B63CA">
        <w:rPr>
          <w:color w:val="C45911" w:themeColor="accent2" w:themeShade="BF"/>
        </w:rPr>
        <w:t>Регулярные выражения. 10 минут на урок</w:t>
      </w:r>
      <w:r>
        <w:t xml:space="preserve">" или Джефри </w:t>
      </w:r>
      <w:proofErr w:type="spellStart"/>
      <w:r>
        <w:t>Фридл</w:t>
      </w:r>
      <w:proofErr w:type="spellEnd"/>
      <w:r>
        <w:t xml:space="preserve"> </w:t>
      </w:r>
      <w:r w:rsidR="000B63CA">
        <w:t>«</w:t>
      </w:r>
      <w:r w:rsidRPr="000B63CA">
        <w:rPr>
          <w:color w:val="C45911" w:themeColor="accent2" w:themeShade="BF"/>
        </w:rPr>
        <w:t>Регулярные выражения</w:t>
      </w:r>
      <w:r>
        <w:t xml:space="preserve">" </w:t>
      </w:r>
    </w:p>
    <w:p w14:paraId="3F4E9E8E" w14:textId="515CFD74" w:rsidR="00743DE4" w:rsidRDefault="00743DE4" w:rsidP="00805D3C">
      <w:pPr>
        <w:pStyle w:val="a3"/>
        <w:numPr>
          <w:ilvl w:val="0"/>
          <w:numId w:val="2"/>
        </w:numPr>
        <w:spacing w:before="240" w:line="240" w:lineRule="auto"/>
        <w:ind w:left="714"/>
      </w:pPr>
      <w:r>
        <w:t xml:space="preserve">Видео на </w:t>
      </w:r>
      <w:proofErr w:type="spellStart"/>
      <w:r>
        <w:t>youtube</w:t>
      </w:r>
      <w:proofErr w:type="spellEnd"/>
      <w:r>
        <w:t>: "</w:t>
      </w:r>
      <w:r w:rsidRPr="000B63CA">
        <w:rPr>
          <w:color w:val="C45911" w:themeColor="accent2" w:themeShade="BF"/>
        </w:rPr>
        <w:t>Подготовка к 1С:Эксперту: анализ технологического журнала 1С с помощью регулярных выражений</w:t>
      </w:r>
      <w:r>
        <w:t>"</w:t>
      </w:r>
      <w:r w:rsidRPr="00743DE4">
        <w:t xml:space="preserve"> </w:t>
      </w:r>
      <w:r>
        <w:t>"https://youtu.be/pV8wgI8haf4"</w:t>
      </w:r>
    </w:p>
    <w:p w14:paraId="46257418" w14:textId="1422142D" w:rsidR="00743DE4" w:rsidRDefault="00743DE4" w:rsidP="00805D3C">
      <w:pPr>
        <w:pStyle w:val="a3"/>
        <w:numPr>
          <w:ilvl w:val="0"/>
          <w:numId w:val="2"/>
        </w:numPr>
        <w:spacing w:before="240" w:line="360" w:lineRule="auto"/>
        <w:ind w:left="714"/>
      </w:pPr>
      <w:r>
        <w:t xml:space="preserve">Статья </w:t>
      </w:r>
      <w:proofErr w:type="spellStart"/>
      <w:r>
        <w:t>А.Морозова</w:t>
      </w:r>
      <w:proofErr w:type="spellEnd"/>
      <w:r>
        <w:t xml:space="preserve"> про методики анализа ТЖ с помощью регулярных выражений</w:t>
      </w:r>
    </w:p>
    <w:p w14:paraId="25E393A3" w14:textId="14615AD3" w:rsidR="00743DE4" w:rsidRDefault="00743DE4" w:rsidP="00805D3C">
      <w:pPr>
        <w:pStyle w:val="a3"/>
        <w:spacing w:before="240" w:line="360" w:lineRule="auto"/>
        <w:ind w:left="714"/>
      </w:pPr>
      <w:r>
        <w:t>"https://kb.1c.ru/articleView.jsp?id=113"</w:t>
      </w:r>
    </w:p>
    <w:p w14:paraId="6EA4346A" w14:textId="134A147D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 xml:space="preserve">Скотт </w:t>
      </w:r>
      <w:proofErr w:type="spellStart"/>
      <w:r>
        <w:t>Граннеман</w:t>
      </w:r>
      <w:proofErr w:type="spellEnd"/>
      <w:r>
        <w:t xml:space="preserve"> «</w:t>
      </w:r>
      <w:proofErr w:type="spellStart"/>
      <w:r w:rsidRPr="000B63CA">
        <w:rPr>
          <w:color w:val="C45911" w:themeColor="accent2" w:themeShade="BF"/>
        </w:rPr>
        <w:t>Linux</w:t>
      </w:r>
      <w:proofErr w:type="spellEnd"/>
      <w:r w:rsidRPr="000B63CA">
        <w:rPr>
          <w:color w:val="C45911" w:themeColor="accent2" w:themeShade="BF"/>
        </w:rPr>
        <w:t xml:space="preserve"> Карманный справочник</w:t>
      </w:r>
      <w:r>
        <w:t>»</w:t>
      </w:r>
      <w:r>
        <w:tab/>
      </w:r>
    </w:p>
    <w:p w14:paraId="1F94F321" w14:textId="6BE1130C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 xml:space="preserve">Описание ТЖ </w:t>
      </w:r>
      <w:r w:rsidR="00805D3C" w:rsidRPr="00805D3C">
        <w:t>на ИТС</w:t>
      </w:r>
      <w:r>
        <w:t>, например: "https://its.1c.ru/db/v8313doc#bookmark:adm:TI000000393"</w:t>
      </w:r>
    </w:p>
    <w:p w14:paraId="737AA056" w14:textId="4CFA7913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>Учебное тестирование 1С:Профессионал (для подготовки к "1С:Профессионал по технологическим вопросам")</w:t>
      </w:r>
      <w:r w:rsidRPr="00743DE4">
        <w:t xml:space="preserve"> </w:t>
      </w:r>
      <w:r>
        <w:t>"http://edu.1c.ru/prof/"</w:t>
      </w:r>
    </w:p>
    <w:p w14:paraId="5BF2DCF0" w14:textId="189FC51B" w:rsidR="00743DE4" w:rsidRDefault="00743DE4" w:rsidP="00743DE4">
      <w:pPr>
        <w:pStyle w:val="a3"/>
        <w:numPr>
          <w:ilvl w:val="0"/>
          <w:numId w:val="1"/>
        </w:numPr>
        <w:spacing w:before="240" w:line="360" w:lineRule="auto"/>
        <w:ind w:left="357" w:hanging="357"/>
      </w:pPr>
      <w:r>
        <w:t xml:space="preserve">Курсы Учебного центра 1С №3 по MS SQL </w:t>
      </w:r>
      <w:proofErr w:type="spellStart"/>
      <w:r>
        <w:t>Server</w:t>
      </w:r>
      <w:proofErr w:type="spellEnd"/>
      <w:r>
        <w:t xml:space="preserve"> (очно и вебинар):</w:t>
      </w:r>
    </w:p>
    <w:p w14:paraId="0B1A807C" w14:textId="77777777" w:rsidR="00743DE4" w:rsidRDefault="00743DE4" w:rsidP="00805D3C">
      <w:pPr>
        <w:pStyle w:val="a3"/>
        <w:numPr>
          <w:ilvl w:val="0"/>
          <w:numId w:val="3"/>
        </w:numPr>
        <w:spacing w:before="240" w:line="360" w:lineRule="auto"/>
      </w:pPr>
      <w:r>
        <w:t xml:space="preserve">Анализ проблем производительности SQL </w:t>
      </w:r>
      <w:proofErr w:type="spellStart"/>
      <w:r>
        <w:t>Server</w:t>
      </w:r>
      <w:proofErr w:type="spellEnd"/>
      <w:r>
        <w:t xml:space="preserve">. Расширенные события  </w:t>
      </w:r>
    </w:p>
    <w:p w14:paraId="12041327" w14:textId="19AFDF69" w:rsidR="00743DE4" w:rsidRDefault="00743DE4" w:rsidP="00805D3C">
      <w:pPr>
        <w:pStyle w:val="a3"/>
        <w:spacing w:before="240" w:line="360" w:lineRule="auto"/>
        <w:ind w:left="717"/>
      </w:pPr>
      <w:r>
        <w:t>"https://www.1c-uc3.ru/sql.html"</w:t>
      </w:r>
    </w:p>
    <w:p w14:paraId="07EB9C87" w14:textId="03055837" w:rsidR="00743DE4" w:rsidRDefault="00743DE4" w:rsidP="00805D3C">
      <w:pPr>
        <w:pStyle w:val="a3"/>
        <w:numPr>
          <w:ilvl w:val="0"/>
          <w:numId w:val="3"/>
        </w:numPr>
        <w:spacing w:before="240" w:line="360" w:lineRule="auto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для поддержки системы "1С:Предприятие 8": администрирование, оптимизация, безопасность</w:t>
      </w:r>
      <w:r w:rsidRPr="00743DE4">
        <w:t xml:space="preserve"> </w:t>
      </w:r>
      <w:r>
        <w:t>"https://www.1c-uc3.ru/ms.html"</w:t>
      </w:r>
    </w:p>
    <w:p w14:paraId="686F2828" w14:textId="77777777" w:rsidR="00743DE4" w:rsidRPr="00805D3C" w:rsidRDefault="00743DE4" w:rsidP="00743DE4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805D3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II. МАТЕРИАЛЫ ПО ТЕМЕ</w:t>
      </w:r>
    </w:p>
    <w:p w14:paraId="3B3ACC9F" w14:textId="77777777" w:rsidR="00805D3C" w:rsidRDefault="00743DE4" w:rsidP="00743DE4">
      <w:r>
        <w:lastRenderedPageBreak/>
        <w:t>1. Материалы партнерских конференций фирмы 1С, секция "</w:t>
      </w:r>
      <w:r w:rsidRPr="000B63CA">
        <w:rPr>
          <w:color w:val="C45911" w:themeColor="accent2" w:themeShade="BF"/>
        </w:rPr>
        <w:t>Технологические вопросы крупных внедрений</w:t>
      </w:r>
      <w:r>
        <w:t xml:space="preserve">" </w:t>
      </w:r>
    </w:p>
    <w:p w14:paraId="494ABC1B" w14:textId="4B19E389" w:rsidR="00743DE4" w:rsidRDefault="00743DE4" w:rsidP="00743DE4">
      <w:r>
        <w:t>"https://partners.v8.1c.ru/topics/74"</w:t>
      </w:r>
    </w:p>
    <w:p w14:paraId="6DD1E9B5" w14:textId="77777777" w:rsidR="00743DE4" w:rsidRDefault="00743DE4" w:rsidP="00743DE4">
      <w:r>
        <w:t xml:space="preserve">2. </w:t>
      </w:r>
      <w:proofErr w:type="spellStart"/>
      <w:r>
        <w:t>Youtube</w:t>
      </w:r>
      <w:proofErr w:type="spellEnd"/>
      <w:r>
        <w:t xml:space="preserve"> канал "</w:t>
      </w:r>
      <w:r w:rsidRPr="000B63CA">
        <w:rPr>
          <w:color w:val="C45911" w:themeColor="accent2" w:themeShade="BF"/>
        </w:rPr>
        <w:t>Будни 1С Эксперта</w:t>
      </w:r>
      <w:r>
        <w:t>" https://www.youtube.com/channel/UCUJ5Q0aYxRi6SqASyF0o1Kg</w:t>
      </w:r>
    </w:p>
    <w:p w14:paraId="76A6E329" w14:textId="3434DABD" w:rsidR="00743DE4" w:rsidRDefault="00743DE4" w:rsidP="00743DE4">
      <w:r>
        <w:t>3. Партнерск</w:t>
      </w:r>
      <w:r w:rsidR="00805D3C">
        <w:t>ий</w:t>
      </w:r>
      <w:r>
        <w:t xml:space="preserve"> форум</w:t>
      </w:r>
      <w:r w:rsidR="00805D3C">
        <w:t xml:space="preserve"> </w:t>
      </w:r>
      <w:r>
        <w:t>1С, секция "</w:t>
      </w:r>
      <w:r w:rsidRPr="000B63CA">
        <w:rPr>
          <w:color w:val="C45911" w:themeColor="accent2" w:themeShade="BF"/>
        </w:rPr>
        <w:t>Технологические вопросы крупных внедрений</w:t>
      </w:r>
      <w:r>
        <w:t>"</w:t>
      </w:r>
    </w:p>
    <w:p w14:paraId="7B658D55" w14:textId="77777777" w:rsidR="00743DE4" w:rsidRDefault="00743DE4" w:rsidP="00743DE4">
      <w:r>
        <w:t xml:space="preserve">   https://partners.v8.1c.ru/forum/</w:t>
      </w:r>
    </w:p>
    <w:p w14:paraId="5457D4DC" w14:textId="460A6522" w:rsidR="00743DE4" w:rsidRDefault="00743DE4" w:rsidP="00743DE4">
      <w:r>
        <w:t xml:space="preserve">4. https://wonderland.v8.1c.ru/ технологический блог фирмы </w:t>
      </w:r>
      <w:r w:rsidR="00C543D1">
        <w:t>«</w:t>
      </w:r>
      <w:r>
        <w:t>1С</w:t>
      </w:r>
      <w:r w:rsidR="00C543D1">
        <w:t>»</w:t>
      </w:r>
    </w:p>
    <w:p w14:paraId="2CEAC1BF" w14:textId="488DCBCC" w:rsidR="001C26DE" w:rsidRDefault="00743DE4" w:rsidP="00743DE4">
      <w:r>
        <w:t xml:space="preserve">   </w:t>
      </w:r>
    </w:p>
    <w:sectPr w:rsidR="001C2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170DC"/>
    <w:multiLevelType w:val="hybridMultilevel"/>
    <w:tmpl w:val="FE0CC9D0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321C09C3"/>
    <w:multiLevelType w:val="hybridMultilevel"/>
    <w:tmpl w:val="725E1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883034"/>
    <w:multiLevelType w:val="hybridMultilevel"/>
    <w:tmpl w:val="00E484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FE"/>
    <w:rsid w:val="000B63CA"/>
    <w:rsid w:val="001734FE"/>
    <w:rsid w:val="001C26DE"/>
    <w:rsid w:val="00743DE4"/>
    <w:rsid w:val="00805D3C"/>
    <w:rsid w:val="00993297"/>
    <w:rsid w:val="00C543D1"/>
    <w:rsid w:val="00F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33B8"/>
  <w15:chartTrackingRefBased/>
  <w15:docId w15:val="{41AA0F64-D23F-409B-A923-409C0920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E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93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c.ru/rus/partners/training/courses.jsp?type=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Bogachev</dc:creator>
  <cp:keywords/>
  <dc:description/>
  <cp:lastModifiedBy>Viktor Bogachev</cp:lastModifiedBy>
  <cp:revision>7</cp:revision>
  <dcterms:created xsi:type="dcterms:W3CDTF">2019-05-16T06:40:00Z</dcterms:created>
  <dcterms:modified xsi:type="dcterms:W3CDTF">2019-08-08T07:55:00Z</dcterms:modified>
</cp:coreProperties>
</file>