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출력일시 :                                출력자 :</w:t>
      </w:r>
    </w:p>
    <w:p>
      <w:pPr>
        <w:spacing w:after="120" w:before="6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  <w:u w:val="single"/>
        </w:rPr>
        <w:t xml:space="preserve">소방활동 정보카드</w:t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건 물 개 황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2"/>
        <w:gridCol w:w="1400"/>
        <w:gridCol w:w="2002"/>
        <w:gridCol w:w="1400"/>
        <w:gridCol w:w="2002"/>
      </w:tblGrid>
      <w:tr>
        <w:trPr>
          <w:cantSplit/>
          <w:trHeight w:val="400" w:hRule="atLeast"/>
        </w:trPr>
        <w:tc>
          <w:tcPr>
            <w:tcW w:type="dxa" w:w="1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관리번호</w:t>
            </w:r>
          </w:p>
        </w:tc>
        <w:tc>
          <w:tcPr>
            <w:tcW w:type="dxa" w:w="2002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주 용 도</w:t>
            </w:r>
          </w:p>
        </w:tc>
        <w:tc>
          <w:tcPr>
            <w:tcW w:type="dxa" w:w="2002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 상    호</w:t>
            </w:r>
          </w:p>
        </w:tc>
        <w:tc>
          <w:tcPr>
            <w:tcW w:type="dxa" w:w="2002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1500"/>
        <w:gridCol w:w="3406"/>
      </w:tblGrid>
      <w:tr>
        <w:trPr>
          <w:cantSplit/>
          <w:trHeight w:val="400" w:hRule="atLeast"/>
        </w:trPr>
        <w:tc>
          <w:tcPr>
            <w:tcW w:type="dxa" w:w="1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 소 재 지</w:t>
            </w:r>
          </w:p>
        </w:tc>
        <w:tc>
          <w:tcPr>
            <w:tcW w:type="dxa" w:w="3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a8a"/>
                <w:sz w:val="15"/>
                <w:szCs w:val="15"/>
              </w:rPr>
              <w:t xml:space="preserve">(지번) 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a8a"/>
                <w:sz w:val="15"/>
                <w:szCs w:val="15"/>
              </w:rPr>
              <w:t xml:space="preserve">(도로명) </w:t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⑤ 소방대상물과의 거리</w:t>
            </w:r>
          </w:p>
        </w:tc>
        <w:tc>
          <w:tcPr>
            <w:tcW w:type="dxa" w:w="340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소방서</w:t>
            </w: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            Km</w:t>
            </w:r>
          </w:p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119안전센터</w:t>
            </w: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            Km(관할)</w:t>
            </w:r>
          </w:p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119안전센터(119지역대)</w:t>
            </w: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</w:rPr>
              <w:t xml:space="preserve">            Km(최단)</w:t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806"/>
      </w:tblGrid>
      <w:tr>
        <w:trPr>
          <w:cantSplit/>
          <w:trHeight w:val="560" w:hRule="atLeast"/>
        </w:trPr>
        <w:tc>
          <w:tcPr>
            <w:tcW w:type="dxa" w:w="14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⑥ 소방용수시설</w:t>
            </w:r>
          </w:p>
        </w:tc>
        <w:tc>
          <w:tcPr>
            <w:tcW w:type="dxa" w:w="880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8a8a8a"/>
                <w:sz w:val="15"/>
                <w:szCs w:val="15"/>
              </w:rPr>
              <w:t xml:space="preserve">종류(지상식·지하식 등)-관서-동-번호 : 거리(Km)  /  …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50"/>
        <w:gridCol w:w="1051"/>
        <w:gridCol w:w="1150"/>
        <w:gridCol w:w="1051"/>
        <w:gridCol w:w="1150"/>
        <w:gridCol w:w="1051"/>
        <w:gridCol w:w="1150"/>
        <w:gridCol w:w="1053"/>
      </w:tblGrid>
      <w:tr>
        <w:trPr>
          <w:cantSplit/>
          <w:trHeight w:val="400" w:hRule="atLeast"/>
        </w:trPr>
        <w:tc>
          <w:tcPr>
            <w:tcW w:type="dxa" w:w="1400"/>
            <w:vMerge w:val="restart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⑦ 건물구조</w:t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양    식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    조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지    붕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동    명</w:t>
            </w:r>
          </w:p>
        </w:tc>
        <w:tc>
          <w:tcPr>
            <w:tcW w:type="dxa" w:w="105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지하 층수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지상 층수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연면적(㎡)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바닥면적(㎡)</w:t>
            </w:r>
          </w:p>
        </w:tc>
        <w:tc>
          <w:tcPr>
            <w:tcW w:type="dxa" w:w="105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특별피난계단수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피난계단수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일반계단수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옥외계단수</w:t>
            </w:r>
          </w:p>
        </w:tc>
        <w:tc>
          <w:tcPr>
            <w:tcW w:type="dxa" w:w="105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승강기(비상)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5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승강기(일반)</w:t>
            </w:r>
          </w:p>
        </w:tc>
        <w:tc>
          <w:tcPr>
            <w:tcW w:type="dxa" w:w="1051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404"/>
            <w:gridSpan w:val="4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F7F7F7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900"/>
        <w:gridCol w:w="2743"/>
        <w:gridCol w:w="900"/>
        <w:gridCol w:w="3243"/>
      </w:tblGrid>
      <w:tr>
        <w:trPr>
          <w:cantSplit/>
          <w:trHeight w:val="440" w:hRule="atLeast"/>
        </w:trPr>
        <w:tc>
          <w:tcPr>
            <w:tcW w:type="dxa" w:w="520"/>
            <w:vMerge w:val="restart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⑧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</w:t>
            </w:r>
          </w:p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소유자</w:t>
            </w:r>
          </w:p>
        </w:tc>
        <w:tc>
          <w:tcPr>
            <w:tcW w:type="dxa" w:w="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성  명</w:t>
            </w:r>
          </w:p>
        </w:tc>
        <w:tc>
          <w:tcPr>
            <w:tcW w:type="dxa" w:w="274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 락 처</w:t>
            </w:r>
          </w:p>
        </w:tc>
        <w:tc>
          <w:tcPr>
            <w:tcW w:type="dxa" w:w="324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관리자</w:t>
            </w:r>
          </w:p>
        </w:tc>
        <w:tc>
          <w:tcPr>
            <w:tcW w:type="dxa" w:w="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성  명</w:t>
            </w:r>
          </w:p>
        </w:tc>
        <w:tc>
          <w:tcPr>
            <w:tcW w:type="dxa" w:w="274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 락 처</w:t>
            </w:r>
          </w:p>
        </w:tc>
        <w:tc>
          <w:tcPr>
            <w:tcW w:type="dxa" w:w="324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소방안전관리자</w:t>
            </w:r>
          </w:p>
        </w:tc>
        <w:tc>
          <w:tcPr>
            <w:tcW w:type="dxa" w:w="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성  명</w:t>
            </w:r>
          </w:p>
        </w:tc>
        <w:tc>
          <w:tcPr>
            <w:tcW w:type="dxa" w:w="274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 락 처</w:t>
            </w:r>
          </w:p>
        </w:tc>
        <w:tc>
          <w:tcPr>
            <w:tcW w:type="dxa" w:w="324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위험물안전관리자</w:t>
            </w:r>
          </w:p>
        </w:tc>
        <w:tc>
          <w:tcPr>
            <w:tcW w:type="dxa" w:w="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성  명</w:t>
            </w:r>
          </w:p>
        </w:tc>
        <w:tc>
          <w:tcPr>
            <w:tcW w:type="dxa" w:w="274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연 락 처</w:t>
            </w:r>
          </w:p>
        </w:tc>
        <w:tc>
          <w:tcPr>
            <w:tcW w:type="dxa" w:w="3243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2800"/>
        <w:gridCol w:w="2500"/>
        <w:gridCol w:w="2486"/>
      </w:tblGrid>
      <w:tr>
        <w:trPr>
          <w:cantSplit/>
          <w:trHeight w:val="480" w:hRule="atLeast"/>
        </w:trPr>
        <w:tc>
          <w:tcPr>
            <w:tcW w:type="dxa" w:w="520"/>
            <w:vMerge w:val="restart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⑨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험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물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</w:t>
            </w:r>
          </w:p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    분</w:t>
            </w:r>
          </w:p>
        </w:tc>
        <w:tc>
          <w:tcPr>
            <w:tcW w:type="dxa" w:w="28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 설 명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(제조소 구분, 류별 등)</w:t>
            </w:r>
          </w:p>
        </w:tc>
        <w:tc>
          <w:tcPr>
            <w:tcW w:type="dxa" w:w="2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품    명</w:t>
            </w:r>
          </w:p>
        </w:tc>
        <w:tc>
          <w:tcPr>
            <w:tcW w:type="dxa" w:w="24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    량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위험물 시설</w:t>
            </w:r>
          </w:p>
        </w:tc>
        <w:tc>
          <w:tcPr>
            <w:tcW w:type="dxa" w:w="28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위험물 시설</w:t>
            </w:r>
          </w:p>
        </w:tc>
        <w:tc>
          <w:tcPr>
            <w:tcW w:type="dxa" w:w="28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가스취급 현황</w:t>
            </w:r>
          </w:p>
        </w:tc>
        <w:tc>
          <w:tcPr>
            <w:tcW w:type="dxa" w:w="28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특수가연물</w:t>
            </w:r>
          </w:p>
        </w:tc>
        <w:tc>
          <w:tcPr>
            <w:tcW w:type="dxa" w:w="28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9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    타</w:t>
            </w:r>
          </w:p>
        </w:tc>
        <w:tc>
          <w:tcPr>
            <w:tcW w:type="dxa" w:w="28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4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60" w:lineRule="exact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2300"/>
        <w:gridCol w:w="1500"/>
        <w:gridCol w:w="3086"/>
        <w:gridCol w:w="1300"/>
      </w:tblGrid>
      <w:tr>
        <w:trPr>
          <w:cantSplit/>
          <w:tblHeader/>
          <w:trHeight w:val="400" w:hRule="atLeast"/>
        </w:trPr>
        <w:tc>
          <w:tcPr>
            <w:tcW w:type="dxa" w:w="520"/>
            <w:vMerge w:val="restart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⑩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층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별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</w:t>
            </w:r>
          </w:p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황</w:t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층    별</w:t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    도</w:t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면    적(㎡)</w:t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소방시설 설치현황</w:t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EDEF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    타</w:t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vMerge w:val="continue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</w:tcPr>
          <w:p/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08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맑은 고딕" w:cs="맑은 고딕" w:eastAsia="맑은 고딕" w:hAnsi="맑은 고딕"/>
          <w:color w:val="666666"/>
          <w:sz w:val="15"/>
          <w:szCs w:val="15"/>
        </w:rPr>
        <w:t xml:space="preserve">※ 층별: 지하는 「지하1」, 지상은 「지상1」, 옥탑은 「옥탑6」처럼 적습니다.</w:t>
      </w:r>
    </w:p>
    <w:p>
      <w:pPr>
        <w:spacing w:after="0" w:before="40"/>
      </w:pPr>
      <w:r>
        <w:rPr>
          <w:rFonts w:ascii="맑은 고딕" w:cs="맑은 고딕" w:eastAsia="맑은 고딕" w:hAnsi="맑은 고딕"/>
          <w:color w:val="666666"/>
          <w:sz w:val="15"/>
          <w:szCs w:val="15"/>
        </w:rPr>
        <w:t xml:space="preserve">※ 소방시설 설치현황: 「시설명:수량」을 띄어 적습니다. (예: 옥내소화전:6 유도등:24 자동화재탐지기(감):45 자동화재탐지기(회):4 수동식소화기:30)</w:t>
      </w:r>
    </w:p>
    <w:p>
      <w:pPr>
        <w:spacing w:after="0" w:before="40"/>
      </w:pPr>
      <w:r>
        <w:rPr>
          <w:rFonts w:ascii="맑은 고딕" w:cs="맑은 고딕" w:eastAsia="맑은 고딕" w:hAnsi="맑은 고딕"/>
          <w:color w:val="666666"/>
          <w:sz w:val="15"/>
          <w:szCs w:val="15"/>
        </w:rPr>
        <w:t xml:space="preserve">※ 동이 여러 개이면 ①~⑩을 동별로 이어서 작성합니다.</w:t>
      </w:r>
    </w:p>
    <w:p>
      <w:r>
        <w:br w:type="page"/>
      </w:r>
    </w:p>
    <w:p>
      <w:pPr>
        <w:spacing w:after="100" w:before="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동별 위치도, 사진 및 층별 평면도</w:t>
      </w:r>
    </w:p>
    <w:p>
      <w:pPr>
        <w:spacing w:after="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  ① 관할 119안전센터에서 건물까지의 동선이 포함된 위치도, 건물 사진(정면, 측면, 후면) 확인</w:t>
      </w:r>
    </w:p>
    <w:p>
      <w:pPr>
        <w:spacing w:after="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  ② 건축도면 등을 활용하여 층별 소방시설, 피난시설, 위험물 위치 등 확인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t xml:space="preserve">⑪ 동별 위치도, 사진 및 층별 평면도</w:t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  <w:u w:val="single"/>
        </w:rPr>
        <w:t xml:space="preserve">0. 위치도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8a8a8a"/>
          <w:sz w:val="15"/>
          <w:szCs w:val="15"/>
        </w:rPr>
        <w:t xml:space="preserve">(관할 119안전센터 → 건물 동선, 센터와의 거리·소요시간 표시)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700" w:hRule="atLeast"/>
        </w:trPr>
        <w:tc>
          <w:tcPr>
            <w:tcW w:type="dxa" w:w="1020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  <w:u w:val="single"/>
        </w:rPr>
        <w:t xml:space="preserve">00 정면사진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8a8a8a"/>
          <w:sz w:val="15"/>
          <w:szCs w:val="15"/>
        </w:rPr>
        <w:t xml:space="preserve">(측면·후면 사진은 같은 방식으로 추가)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700" w:hRule="atLeast"/>
        </w:trPr>
        <w:tc>
          <w:tcPr>
            <w:tcW w:type="dxa" w:w="1020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  <w:u w:val="single"/>
        </w:rPr>
        <w:t xml:space="preserve">0 진압작전도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8a8a8a"/>
          <w:sz w:val="15"/>
          <w:szCs w:val="15"/>
        </w:rPr>
        <w:t xml:space="preserve">(아래 범례는 필수)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5000" w:hRule="atLeast"/>
        </w:trPr>
        <w:tc>
          <w:tcPr>
            <w:tcW w:type="dxa" w:w="1020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sz w:val="16"/>
          <w:szCs w:val="16"/>
        </w:rPr>
        <w:t xml:space="preserve">범례(필수)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rPr>
          <w:cantSplit/>
          <w:trHeight w:val="320" w:hRule="atLeast"/>
        </w:trPr>
        <w:tc>
          <w:tcPr>
            <w:tcW w:type="dxa" w:w="16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주출입구</w:t>
            </w:r>
          </w:p>
        </w:tc>
        <w:tc>
          <w:tcPr>
            <w:tcW w:type="dxa" w:w="16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비상구</w:t>
            </w:r>
          </w:p>
        </w:tc>
        <w:tc>
          <w:tcPr>
            <w:tcW w:type="dxa" w:w="16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소화전</w:t>
            </w:r>
          </w:p>
        </w:tc>
        <w:tc>
          <w:tcPr>
            <w:tcW w:type="dxa" w:w="16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연결송수구</w:t>
            </w:r>
          </w:p>
        </w:tc>
        <w:tc>
          <w:tcPr>
            <w:tcW w:type="dxa" w:w="16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이격거리</w:t>
            </w:r>
          </w:p>
        </w:tc>
      </w:tr>
    </w:tbl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  <w:u w:val="single"/>
        </w:rPr>
        <w:t xml:space="preserve">1. 평면도(          층)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4900" w:hRule="atLeast"/>
        </w:trPr>
        <w:tc>
          <w:tcPr>
            <w:tcW w:type="dxa" w:w="1020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  <w:u w:val="single"/>
        </w:rPr>
        <w:t xml:space="preserve">2. 평면도(          층)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6300" w:hRule="atLeast"/>
        </w:trPr>
        <w:tc>
          <w:tcPr>
            <w:tcW w:type="dxa" w:w="1020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  <w:u w:val="single"/>
        </w:rPr>
        <w:t xml:space="preserve">3. 평면도(          층)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6300" w:hRule="atLeast"/>
        </w:trPr>
        <w:tc>
          <w:tcPr>
            <w:tcW w:type="dxa" w:w="10206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맑은 고딕" w:cs="맑은 고딕" w:eastAsia="맑은 고딕" w:hAnsi="맑은 고딕"/>
          <w:color w:val="666666"/>
          <w:sz w:val="15"/>
          <w:szCs w:val="15"/>
        </w:rPr>
        <w:t xml:space="preserve">※ 평면도 제목은 「번호. 평면도(지하2층)」처럼 적습니다. 같은 도면을 여러 층에 쓰면 「평면도(지상2층~지상9층 기준층)」처럼 적습니다.</w:t>
      </w:r>
    </w:p>
    <w:p>
      <w:pPr>
        <w:spacing w:after="0" w:before="40"/>
      </w:pPr>
      <w:r>
        <w:rPr>
          <w:rFonts w:ascii="맑은 고딕" w:cs="맑은 고딕" w:eastAsia="맑은 고딕" w:hAnsi="맑은 고딕"/>
          <w:color w:val="666666"/>
          <w:sz w:val="15"/>
          <w:szCs w:val="15"/>
        </w:rPr>
        <w:t xml:space="preserve">※ 평면도에는 범례(비상구·대피방향·소화전 등)를 함께 넣습니다. 평면도가 더 있으면 이 쪽을 복사해 번호를 이어 적습니다.</w:t>
      </w:r>
    </w:p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2026-09-30T09:56:02.016Z</dcterms:created>
  <dcterms:modified xsi:type="dcterms:W3CDTF">2026-09-30T09:56:02.025Z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