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Default Extension="vsdx" ContentType="application/vnd.ms-visio.drawi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95DE0" w:rsidRDefault="00452260">
      <w:pPr>
        <w:rPr>
          <w:sz w:val="20"/>
          <w:szCs w:val="20"/>
        </w:rPr>
      </w:pPr>
      <w:bookmarkStart w:id="0" w:name="_Hlk507852531"/>
      <w:bookmarkEnd w:id="0"/>
      <w:r>
        <w:rPr>
          <w:rFonts w:eastAsia="Times New Roman"/>
          <w:b/>
          <w:bCs/>
          <w:i/>
          <w:iCs/>
          <w:sz w:val="27"/>
          <w:szCs w:val="27"/>
        </w:rPr>
        <w:t>Московский Государственный Технический Университет имени Н. Э. Баумана</w:t>
      </w:r>
    </w:p>
    <w:p w:rsidR="00695DE0" w:rsidRDefault="00695DE0">
      <w:pPr>
        <w:sectPr w:rsidR="00695DE0">
          <w:footerReference w:type="default" r:id="rId8"/>
          <w:pgSz w:w="11900" w:h="16838"/>
          <w:pgMar w:top="1146" w:right="906" w:bottom="856" w:left="1060" w:header="0" w:footer="0" w:gutter="0"/>
          <w:cols w:space="720" w:equalWidth="0">
            <w:col w:w="9940"/>
          </w:cols>
        </w:sectPr>
      </w:pPr>
    </w:p>
    <w:p w:rsidR="00695DE0" w:rsidRDefault="00695DE0">
      <w:pPr>
        <w:spacing w:line="200" w:lineRule="exact"/>
        <w:rPr>
          <w:sz w:val="24"/>
          <w:szCs w:val="24"/>
        </w:rPr>
      </w:pPr>
    </w:p>
    <w:p w:rsidR="00695DE0" w:rsidRDefault="00695DE0">
      <w:pPr>
        <w:spacing w:line="323" w:lineRule="exact"/>
        <w:rPr>
          <w:sz w:val="24"/>
          <w:szCs w:val="24"/>
        </w:rPr>
      </w:pPr>
    </w:p>
    <w:p w:rsidR="00695DE0" w:rsidRDefault="00452260">
      <w:pPr>
        <w:ind w:left="600"/>
        <w:rPr>
          <w:sz w:val="20"/>
          <w:szCs w:val="20"/>
        </w:rPr>
      </w:pPr>
      <w:r>
        <w:rPr>
          <w:rFonts w:eastAsia="Times New Roman"/>
          <w:b/>
          <w:bCs/>
          <w:sz w:val="24"/>
          <w:szCs w:val="24"/>
        </w:rPr>
        <w:t>Кафедра «Автоматизированные системы обработки информации и управления»</w:t>
      </w:r>
    </w:p>
    <w:p w:rsidR="00695DE0" w:rsidRDefault="00452260">
      <w:pPr>
        <w:spacing w:line="20" w:lineRule="exact"/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54656" behindDoc="1" locked="0" layoutInCell="0" allowOverlap="1">
            <wp:simplePos x="0" y="0"/>
            <wp:positionH relativeFrom="column">
              <wp:posOffset>2352040</wp:posOffset>
            </wp:positionH>
            <wp:positionV relativeFrom="paragraph">
              <wp:posOffset>27305</wp:posOffset>
            </wp:positionV>
            <wp:extent cx="1619250" cy="192405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0" cy="1924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695DE0" w:rsidRDefault="00695DE0">
      <w:pPr>
        <w:spacing w:line="200" w:lineRule="exact"/>
        <w:rPr>
          <w:sz w:val="24"/>
          <w:szCs w:val="24"/>
        </w:rPr>
      </w:pPr>
    </w:p>
    <w:p w:rsidR="00695DE0" w:rsidRDefault="00695DE0">
      <w:pPr>
        <w:spacing w:line="200" w:lineRule="exact"/>
        <w:rPr>
          <w:sz w:val="24"/>
          <w:szCs w:val="24"/>
        </w:rPr>
      </w:pPr>
    </w:p>
    <w:p w:rsidR="00695DE0" w:rsidRDefault="00695DE0">
      <w:pPr>
        <w:spacing w:line="200" w:lineRule="exact"/>
        <w:rPr>
          <w:sz w:val="24"/>
          <w:szCs w:val="24"/>
        </w:rPr>
      </w:pPr>
    </w:p>
    <w:p w:rsidR="00695DE0" w:rsidRDefault="00695DE0">
      <w:pPr>
        <w:spacing w:line="200" w:lineRule="exact"/>
        <w:rPr>
          <w:sz w:val="24"/>
          <w:szCs w:val="24"/>
        </w:rPr>
      </w:pPr>
    </w:p>
    <w:p w:rsidR="00695DE0" w:rsidRDefault="00695DE0">
      <w:pPr>
        <w:spacing w:line="200" w:lineRule="exact"/>
        <w:rPr>
          <w:sz w:val="24"/>
          <w:szCs w:val="24"/>
        </w:rPr>
      </w:pPr>
    </w:p>
    <w:p w:rsidR="00695DE0" w:rsidRDefault="00695DE0">
      <w:pPr>
        <w:spacing w:line="200" w:lineRule="exact"/>
        <w:rPr>
          <w:sz w:val="24"/>
          <w:szCs w:val="24"/>
        </w:rPr>
      </w:pPr>
    </w:p>
    <w:p w:rsidR="00695DE0" w:rsidRDefault="00695DE0">
      <w:pPr>
        <w:spacing w:line="200" w:lineRule="exact"/>
        <w:rPr>
          <w:sz w:val="24"/>
          <w:szCs w:val="24"/>
        </w:rPr>
      </w:pPr>
    </w:p>
    <w:p w:rsidR="00695DE0" w:rsidRDefault="00695DE0">
      <w:pPr>
        <w:spacing w:line="200" w:lineRule="exact"/>
        <w:rPr>
          <w:sz w:val="24"/>
          <w:szCs w:val="24"/>
        </w:rPr>
      </w:pPr>
    </w:p>
    <w:p w:rsidR="00695DE0" w:rsidRDefault="00695DE0">
      <w:pPr>
        <w:spacing w:line="200" w:lineRule="exact"/>
        <w:rPr>
          <w:sz w:val="24"/>
          <w:szCs w:val="24"/>
        </w:rPr>
      </w:pPr>
    </w:p>
    <w:p w:rsidR="00695DE0" w:rsidRDefault="00695DE0">
      <w:pPr>
        <w:spacing w:line="200" w:lineRule="exact"/>
        <w:rPr>
          <w:sz w:val="24"/>
          <w:szCs w:val="24"/>
        </w:rPr>
      </w:pPr>
    </w:p>
    <w:p w:rsidR="00695DE0" w:rsidRDefault="00695DE0">
      <w:pPr>
        <w:spacing w:line="200" w:lineRule="exact"/>
        <w:rPr>
          <w:sz w:val="24"/>
          <w:szCs w:val="24"/>
        </w:rPr>
      </w:pPr>
    </w:p>
    <w:p w:rsidR="00695DE0" w:rsidRDefault="00695DE0">
      <w:pPr>
        <w:spacing w:line="200" w:lineRule="exact"/>
        <w:rPr>
          <w:sz w:val="24"/>
          <w:szCs w:val="24"/>
        </w:rPr>
      </w:pPr>
    </w:p>
    <w:p w:rsidR="00695DE0" w:rsidRDefault="00695DE0">
      <w:pPr>
        <w:spacing w:line="200" w:lineRule="exact"/>
        <w:rPr>
          <w:sz w:val="24"/>
          <w:szCs w:val="24"/>
        </w:rPr>
      </w:pPr>
    </w:p>
    <w:p w:rsidR="00695DE0" w:rsidRDefault="00695DE0">
      <w:pPr>
        <w:spacing w:line="200" w:lineRule="exact"/>
        <w:rPr>
          <w:sz w:val="24"/>
          <w:szCs w:val="24"/>
        </w:rPr>
      </w:pPr>
    </w:p>
    <w:p w:rsidR="00695DE0" w:rsidRDefault="00695DE0">
      <w:pPr>
        <w:spacing w:line="200" w:lineRule="exact"/>
        <w:rPr>
          <w:sz w:val="24"/>
          <w:szCs w:val="24"/>
        </w:rPr>
      </w:pPr>
    </w:p>
    <w:p w:rsidR="00695DE0" w:rsidRDefault="00695DE0">
      <w:pPr>
        <w:spacing w:line="200" w:lineRule="exact"/>
        <w:rPr>
          <w:sz w:val="24"/>
          <w:szCs w:val="24"/>
        </w:rPr>
      </w:pPr>
    </w:p>
    <w:p w:rsidR="00695DE0" w:rsidRDefault="00695DE0">
      <w:pPr>
        <w:spacing w:line="200" w:lineRule="exact"/>
        <w:rPr>
          <w:sz w:val="24"/>
          <w:szCs w:val="24"/>
        </w:rPr>
      </w:pPr>
    </w:p>
    <w:p w:rsidR="00695DE0" w:rsidRDefault="00695DE0">
      <w:pPr>
        <w:spacing w:line="200" w:lineRule="exact"/>
        <w:rPr>
          <w:sz w:val="24"/>
          <w:szCs w:val="24"/>
        </w:rPr>
      </w:pPr>
    </w:p>
    <w:p w:rsidR="00695DE0" w:rsidRDefault="00695DE0">
      <w:pPr>
        <w:spacing w:line="271" w:lineRule="exact"/>
        <w:rPr>
          <w:sz w:val="24"/>
          <w:szCs w:val="24"/>
        </w:rPr>
      </w:pPr>
    </w:p>
    <w:p w:rsidR="00695DE0" w:rsidRDefault="00452260">
      <w:pPr>
        <w:jc w:val="center"/>
        <w:rPr>
          <w:sz w:val="20"/>
          <w:szCs w:val="20"/>
        </w:rPr>
      </w:pPr>
      <w:r>
        <w:rPr>
          <w:rFonts w:eastAsia="Times New Roman"/>
          <w:b/>
          <w:bCs/>
          <w:i/>
          <w:iCs/>
          <w:sz w:val="28"/>
          <w:szCs w:val="28"/>
        </w:rPr>
        <w:t>Курсовой проект</w:t>
      </w:r>
    </w:p>
    <w:p w:rsidR="00695DE0" w:rsidRDefault="00695DE0">
      <w:pPr>
        <w:spacing w:line="156" w:lineRule="exact"/>
        <w:rPr>
          <w:sz w:val="24"/>
          <w:szCs w:val="24"/>
        </w:rPr>
      </w:pPr>
    </w:p>
    <w:p w:rsidR="00695DE0" w:rsidRDefault="00452260">
      <w:pPr>
        <w:jc w:val="center"/>
        <w:rPr>
          <w:sz w:val="20"/>
          <w:szCs w:val="20"/>
        </w:rPr>
      </w:pPr>
      <w:r>
        <w:rPr>
          <w:rFonts w:eastAsia="Times New Roman"/>
          <w:i/>
          <w:iCs/>
          <w:sz w:val="28"/>
          <w:szCs w:val="28"/>
        </w:rPr>
        <w:t xml:space="preserve">по дисциплине </w:t>
      </w:r>
      <w:r>
        <w:rPr>
          <w:rFonts w:eastAsia="Times New Roman"/>
          <w:b/>
          <w:bCs/>
          <w:i/>
          <w:iCs/>
          <w:sz w:val="28"/>
          <w:szCs w:val="28"/>
        </w:rPr>
        <w:t>«Параллельные Вычисления</w:t>
      </w:r>
      <w:r>
        <w:rPr>
          <w:rFonts w:eastAsia="Times New Roman"/>
          <w:i/>
          <w:iCs/>
          <w:sz w:val="28"/>
          <w:szCs w:val="28"/>
        </w:rPr>
        <w:t xml:space="preserve"> </w:t>
      </w:r>
      <w:r>
        <w:rPr>
          <w:rFonts w:eastAsia="Times New Roman"/>
          <w:b/>
          <w:bCs/>
          <w:i/>
          <w:iCs/>
          <w:sz w:val="28"/>
          <w:szCs w:val="28"/>
        </w:rPr>
        <w:t>(Супер ЭВМ)</w:t>
      </w:r>
      <w:r>
        <w:rPr>
          <w:rFonts w:eastAsia="Times New Roman"/>
          <w:i/>
          <w:iCs/>
          <w:sz w:val="28"/>
          <w:szCs w:val="28"/>
        </w:rPr>
        <w:t>»</w:t>
      </w:r>
    </w:p>
    <w:p w:rsidR="00695DE0" w:rsidRDefault="00695DE0">
      <w:pPr>
        <w:spacing w:line="168" w:lineRule="exact"/>
        <w:rPr>
          <w:sz w:val="24"/>
          <w:szCs w:val="24"/>
        </w:rPr>
      </w:pPr>
    </w:p>
    <w:p w:rsidR="00695DE0" w:rsidRDefault="00452260">
      <w:pPr>
        <w:jc w:val="center"/>
        <w:rPr>
          <w:sz w:val="20"/>
          <w:szCs w:val="20"/>
        </w:rPr>
      </w:pPr>
      <w:r>
        <w:rPr>
          <w:rFonts w:eastAsia="Times New Roman"/>
          <w:b/>
          <w:bCs/>
          <w:i/>
          <w:iCs/>
          <w:sz w:val="28"/>
          <w:szCs w:val="28"/>
        </w:rPr>
        <w:t>Автоматизированная информационная система «Магазин кни</w:t>
      </w:r>
      <w:r w:rsidR="00283162">
        <w:rPr>
          <w:rFonts w:eastAsia="Times New Roman"/>
          <w:b/>
          <w:bCs/>
          <w:i/>
          <w:iCs/>
          <w:sz w:val="28"/>
          <w:szCs w:val="28"/>
        </w:rPr>
        <w:t>ги</w:t>
      </w:r>
      <w:r>
        <w:rPr>
          <w:rFonts w:eastAsia="Times New Roman"/>
          <w:b/>
          <w:bCs/>
          <w:i/>
          <w:iCs/>
          <w:sz w:val="28"/>
          <w:szCs w:val="28"/>
        </w:rPr>
        <w:t>»</w:t>
      </w:r>
    </w:p>
    <w:p w:rsidR="00695DE0" w:rsidRDefault="00695DE0">
      <w:pPr>
        <w:spacing w:line="240" w:lineRule="exact"/>
        <w:rPr>
          <w:sz w:val="24"/>
          <w:szCs w:val="24"/>
        </w:rPr>
      </w:pPr>
    </w:p>
    <w:p w:rsidR="00695DE0" w:rsidRDefault="00452260">
      <w:pPr>
        <w:jc w:val="center"/>
        <w:rPr>
          <w:sz w:val="20"/>
          <w:szCs w:val="20"/>
        </w:rPr>
      </w:pPr>
      <w:r>
        <w:rPr>
          <w:rFonts w:eastAsia="Times New Roman"/>
          <w:sz w:val="28"/>
          <w:szCs w:val="28"/>
          <w:u w:val="single"/>
        </w:rPr>
        <w:t>Расчетно-пояснительная записка</w:t>
      </w:r>
    </w:p>
    <w:p w:rsidR="00695DE0" w:rsidRDefault="00695DE0">
      <w:pPr>
        <w:spacing w:line="250" w:lineRule="exact"/>
        <w:rPr>
          <w:sz w:val="24"/>
          <w:szCs w:val="24"/>
        </w:rPr>
      </w:pPr>
    </w:p>
    <w:tbl>
      <w:tblPr>
        <w:tblW w:w="0" w:type="auto"/>
        <w:tblInd w:w="206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00"/>
        <w:gridCol w:w="140"/>
        <w:gridCol w:w="2960"/>
      </w:tblGrid>
      <w:tr w:rsidR="00695DE0">
        <w:trPr>
          <w:trHeight w:val="322"/>
        </w:trPr>
        <w:tc>
          <w:tcPr>
            <w:tcW w:w="1700" w:type="dxa"/>
            <w:vAlign w:val="bottom"/>
          </w:tcPr>
          <w:p w:rsidR="00695DE0" w:rsidRDefault="00695DE0">
            <w:pPr>
              <w:rPr>
                <w:sz w:val="24"/>
                <w:szCs w:val="24"/>
              </w:rPr>
            </w:pPr>
          </w:p>
        </w:tc>
        <w:tc>
          <w:tcPr>
            <w:tcW w:w="140" w:type="dxa"/>
            <w:vAlign w:val="bottom"/>
          </w:tcPr>
          <w:p w:rsidR="00695DE0" w:rsidRDefault="00695DE0">
            <w:pPr>
              <w:rPr>
                <w:sz w:val="24"/>
                <w:szCs w:val="24"/>
              </w:rPr>
            </w:pPr>
          </w:p>
        </w:tc>
        <w:tc>
          <w:tcPr>
            <w:tcW w:w="2960" w:type="dxa"/>
            <w:vAlign w:val="bottom"/>
          </w:tcPr>
          <w:p w:rsidR="00695DE0" w:rsidRDefault="00452260">
            <w:pPr>
              <w:ind w:right="78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(вид документа)</w:t>
            </w:r>
          </w:p>
        </w:tc>
      </w:tr>
      <w:tr w:rsidR="00695DE0">
        <w:trPr>
          <w:trHeight w:val="542"/>
        </w:trPr>
        <w:tc>
          <w:tcPr>
            <w:tcW w:w="1840" w:type="dxa"/>
            <w:gridSpan w:val="2"/>
            <w:vAlign w:val="bottom"/>
          </w:tcPr>
          <w:p w:rsidR="00695DE0" w:rsidRPr="00503BE9" w:rsidRDefault="00452260">
            <w:pPr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писчая бумага</w:t>
            </w:r>
          </w:p>
        </w:tc>
        <w:tc>
          <w:tcPr>
            <w:tcW w:w="2960" w:type="dxa"/>
            <w:vAlign w:val="bottom"/>
          </w:tcPr>
          <w:p w:rsidR="00695DE0" w:rsidRDefault="0007395D">
            <w:pPr>
              <w:ind w:right="126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24</w:t>
            </w:r>
          </w:p>
        </w:tc>
      </w:tr>
      <w:tr w:rsidR="00695DE0">
        <w:trPr>
          <w:trHeight w:val="20"/>
        </w:trPr>
        <w:tc>
          <w:tcPr>
            <w:tcW w:w="1700" w:type="dxa"/>
            <w:shd w:val="clear" w:color="auto" w:fill="000000"/>
            <w:vAlign w:val="bottom"/>
          </w:tcPr>
          <w:p w:rsidR="00695DE0" w:rsidRDefault="00695DE0">
            <w:pPr>
              <w:spacing w:line="20" w:lineRule="exact"/>
              <w:rPr>
                <w:sz w:val="1"/>
                <w:szCs w:val="1"/>
              </w:rPr>
            </w:pPr>
          </w:p>
        </w:tc>
        <w:tc>
          <w:tcPr>
            <w:tcW w:w="140" w:type="dxa"/>
            <w:vAlign w:val="bottom"/>
          </w:tcPr>
          <w:p w:rsidR="00695DE0" w:rsidRDefault="00695DE0">
            <w:pPr>
              <w:spacing w:line="20" w:lineRule="exact"/>
              <w:rPr>
                <w:sz w:val="1"/>
                <w:szCs w:val="1"/>
              </w:rPr>
            </w:pPr>
          </w:p>
        </w:tc>
        <w:tc>
          <w:tcPr>
            <w:tcW w:w="2960" w:type="dxa"/>
            <w:vAlign w:val="bottom"/>
          </w:tcPr>
          <w:p w:rsidR="00695DE0" w:rsidRDefault="00695DE0">
            <w:pPr>
              <w:spacing w:line="20" w:lineRule="exact"/>
              <w:rPr>
                <w:sz w:val="1"/>
                <w:szCs w:val="1"/>
              </w:rPr>
            </w:pPr>
          </w:p>
        </w:tc>
      </w:tr>
      <w:tr w:rsidR="00695DE0">
        <w:trPr>
          <w:trHeight w:val="578"/>
        </w:trPr>
        <w:tc>
          <w:tcPr>
            <w:tcW w:w="1840" w:type="dxa"/>
            <w:gridSpan w:val="2"/>
            <w:vAlign w:val="bottom"/>
          </w:tcPr>
          <w:p w:rsidR="00695DE0" w:rsidRDefault="00452260">
            <w:pPr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(вид носителя)</w:t>
            </w:r>
          </w:p>
        </w:tc>
        <w:tc>
          <w:tcPr>
            <w:tcW w:w="2960" w:type="dxa"/>
            <w:vAlign w:val="bottom"/>
          </w:tcPr>
          <w:p w:rsidR="00695DE0" w:rsidRDefault="0045226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(количество листов)</w:t>
            </w:r>
          </w:p>
        </w:tc>
      </w:tr>
    </w:tbl>
    <w:p w:rsidR="00695DE0" w:rsidRDefault="00695DE0">
      <w:pPr>
        <w:spacing w:line="200" w:lineRule="exact"/>
        <w:rPr>
          <w:sz w:val="24"/>
          <w:szCs w:val="24"/>
        </w:rPr>
      </w:pPr>
    </w:p>
    <w:p w:rsidR="00695DE0" w:rsidRDefault="00695DE0">
      <w:pPr>
        <w:spacing w:line="200" w:lineRule="exact"/>
        <w:rPr>
          <w:sz w:val="24"/>
          <w:szCs w:val="24"/>
        </w:rPr>
      </w:pPr>
    </w:p>
    <w:p w:rsidR="00695DE0" w:rsidRDefault="00695DE0">
      <w:pPr>
        <w:spacing w:line="200" w:lineRule="exact"/>
        <w:rPr>
          <w:sz w:val="24"/>
          <w:szCs w:val="24"/>
        </w:rPr>
      </w:pPr>
    </w:p>
    <w:p w:rsidR="00695DE0" w:rsidRDefault="00695DE0">
      <w:pPr>
        <w:spacing w:line="218" w:lineRule="exact"/>
        <w:rPr>
          <w:sz w:val="24"/>
          <w:szCs w:val="24"/>
        </w:rPr>
      </w:pPr>
    </w:p>
    <w:p w:rsidR="00695DE0" w:rsidRDefault="00452260">
      <w:pPr>
        <w:ind w:left="3400"/>
        <w:rPr>
          <w:sz w:val="20"/>
          <w:szCs w:val="20"/>
        </w:rPr>
      </w:pPr>
      <w:r>
        <w:rPr>
          <w:rFonts w:eastAsia="Times New Roman"/>
          <w:sz w:val="28"/>
          <w:szCs w:val="28"/>
        </w:rPr>
        <w:t>ИСПОЛНИТЕЛЬ:</w:t>
      </w:r>
    </w:p>
    <w:p w:rsidR="00695DE0" w:rsidRDefault="00695DE0">
      <w:pPr>
        <w:spacing w:line="249" w:lineRule="exact"/>
        <w:rPr>
          <w:sz w:val="24"/>
          <w:szCs w:val="24"/>
        </w:rPr>
      </w:pPr>
    </w:p>
    <w:p w:rsidR="00695DE0" w:rsidRDefault="00452260" w:rsidP="00452260">
      <w:pPr>
        <w:tabs>
          <w:tab w:val="left" w:pos="6580"/>
        </w:tabs>
        <w:rPr>
          <w:sz w:val="20"/>
          <w:szCs w:val="20"/>
        </w:rPr>
      </w:pPr>
      <w:r>
        <w:rPr>
          <w:rFonts w:eastAsia="Times New Roman"/>
          <w:b/>
          <w:bCs/>
          <w:sz w:val="28"/>
          <w:szCs w:val="28"/>
        </w:rPr>
        <w:t xml:space="preserve">                                                Егоров С.А.</w:t>
      </w:r>
      <w:r>
        <w:rPr>
          <w:sz w:val="20"/>
          <w:szCs w:val="20"/>
        </w:rPr>
        <w:tab/>
      </w:r>
      <w:r>
        <w:rPr>
          <w:rFonts w:eastAsia="Times New Roman"/>
          <w:sz w:val="28"/>
          <w:szCs w:val="28"/>
        </w:rPr>
        <w:t>_____________________</w:t>
      </w:r>
    </w:p>
    <w:p w:rsidR="00695DE0" w:rsidRDefault="00695DE0">
      <w:pPr>
        <w:spacing w:line="250" w:lineRule="exact"/>
        <w:rPr>
          <w:sz w:val="24"/>
          <w:szCs w:val="24"/>
        </w:rPr>
      </w:pPr>
    </w:p>
    <w:p w:rsidR="00695DE0" w:rsidRDefault="00452260">
      <w:pPr>
        <w:tabs>
          <w:tab w:val="left" w:pos="2920"/>
        </w:tabs>
        <w:ind w:right="360"/>
        <w:jc w:val="right"/>
        <w:rPr>
          <w:sz w:val="20"/>
          <w:szCs w:val="20"/>
        </w:rPr>
      </w:pPr>
      <w:r>
        <w:rPr>
          <w:rFonts w:eastAsia="Times New Roman"/>
          <w:sz w:val="28"/>
          <w:szCs w:val="28"/>
        </w:rPr>
        <w:t>Группа ИУ5-63</w:t>
      </w:r>
      <w:r>
        <w:rPr>
          <w:sz w:val="20"/>
          <w:szCs w:val="20"/>
        </w:rPr>
        <w:tab/>
      </w:r>
      <w:r>
        <w:rPr>
          <w:rFonts w:eastAsia="Times New Roman"/>
          <w:sz w:val="28"/>
          <w:szCs w:val="28"/>
        </w:rPr>
        <w:t>"__"___________2018 г.</w:t>
      </w:r>
    </w:p>
    <w:p w:rsidR="00695DE0" w:rsidRDefault="00695DE0">
      <w:pPr>
        <w:spacing w:line="200" w:lineRule="exact"/>
        <w:rPr>
          <w:sz w:val="24"/>
          <w:szCs w:val="24"/>
        </w:rPr>
      </w:pPr>
    </w:p>
    <w:p w:rsidR="00695DE0" w:rsidRDefault="00695DE0">
      <w:pPr>
        <w:spacing w:line="200" w:lineRule="exact"/>
        <w:rPr>
          <w:sz w:val="24"/>
          <w:szCs w:val="24"/>
        </w:rPr>
      </w:pPr>
    </w:p>
    <w:p w:rsidR="00695DE0" w:rsidRDefault="00695DE0">
      <w:pPr>
        <w:spacing w:line="200" w:lineRule="exact"/>
        <w:rPr>
          <w:sz w:val="24"/>
          <w:szCs w:val="24"/>
        </w:rPr>
      </w:pPr>
    </w:p>
    <w:p w:rsidR="00695DE0" w:rsidRDefault="00695DE0">
      <w:pPr>
        <w:spacing w:line="218" w:lineRule="exact"/>
        <w:rPr>
          <w:sz w:val="24"/>
          <w:szCs w:val="24"/>
        </w:rPr>
      </w:pPr>
    </w:p>
    <w:p w:rsidR="00695DE0" w:rsidRDefault="00452260">
      <w:pPr>
        <w:ind w:left="3400"/>
        <w:rPr>
          <w:sz w:val="20"/>
          <w:szCs w:val="20"/>
        </w:rPr>
      </w:pPr>
      <w:r>
        <w:rPr>
          <w:rFonts w:eastAsia="Times New Roman"/>
          <w:sz w:val="28"/>
          <w:szCs w:val="28"/>
        </w:rPr>
        <w:t>ПРЕПОДАВАТЕЛЬ:</w:t>
      </w:r>
    </w:p>
    <w:p w:rsidR="00695DE0" w:rsidRDefault="00695DE0">
      <w:pPr>
        <w:spacing w:line="249" w:lineRule="exact"/>
        <w:rPr>
          <w:sz w:val="24"/>
          <w:szCs w:val="24"/>
        </w:rPr>
      </w:pPr>
    </w:p>
    <w:p w:rsidR="00695DE0" w:rsidRDefault="008C11FB">
      <w:pPr>
        <w:tabs>
          <w:tab w:val="left" w:pos="6580"/>
        </w:tabs>
        <w:ind w:left="3400"/>
        <w:rPr>
          <w:sz w:val="20"/>
          <w:szCs w:val="20"/>
        </w:rPr>
      </w:pPr>
      <w:r>
        <w:rPr>
          <w:rFonts w:eastAsia="Times New Roman"/>
          <w:b/>
          <w:bCs/>
          <w:sz w:val="28"/>
          <w:szCs w:val="28"/>
        </w:rPr>
        <w:t>Калистратов А.П.</w:t>
      </w:r>
      <w:r w:rsidR="00452260">
        <w:rPr>
          <w:sz w:val="20"/>
          <w:szCs w:val="20"/>
        </w:rPr>
        <w:tab/>
      </w:r>
      <w:r w:rsidR="00452260">
        <w:rPr>
          <w:rFonts w:eastAsia="Times New Roman"/>
          <w:sz w:val="28"/>
          <w:szCs w:val="28"/>
        </w:rPr>
        <w:t>_____________________</w:t>
      </w:r>
    </w:p>
    <w:p w:rsidR="00695DE0" w:rsidRDefault="00695DE0">
      <w:pPr>
        <w:spacing w:line="247" w:lineRule="exact"/>
        <w:rPr>
          <w:sz w:val="24"/>
          <w:szCs w:val="24"/>
        </w:rPr>
      </w:pPr>
    </w:p>
    <w:p w:rsidR="00695DE0" w:rsidRDefault="00452260">
      <w:pPr>
        <w:ind w:right="360"/>
        <w:jc w:val="right"/>
        <w:rPr>
          <w:sz w:val="20"/>
          <w:szCs w:val="20"/>
        </w:rPr>
      </w:pPr>
      <w:r>
        <w:rPr>
          <w:rFonts w:eastAsia="Times New Roman"/>
          <w:sz w:val="28"/>
          <w:szCs w:val="28"/>
        </w:rPr>
        <w:t>"__"___________2018 г.</w:t>
      </w:r>
    </w:p>
    <w:p w:rsidR="00695DE0" w:rsidRDefault="00695DE0">
      <w:pPr>
        <w:sectPr w:rsidR="00695DE0">
          <w:type w:val="continuous"/>
          <w:pgSz w:w="11900" w:h="16838"/>
          <w:pgMar w:top="1146" w:right="906" w:bottom="856" w:left="1060" w:header="0" w:footer="0" w:gutter="0"/>
          <w:cols w:space="720" w:equalWidth="0">
            <w:col w:w="9940"/>
          </w:cols>
        </w:sectPr>
      </w:pPr>
    </w:p>
    <w:p w:rsidR="00695DE0" w:rsidRDefault="00695DE0">
      <w:pPr>
        <w:spacing w:line="200" w:lineRule="exact"/>
        <w:rPr>
          <w:sz w:val="24"/>
          <w:szCs w:val="24"/>
        </w:rPr>
      </w:pPr>
    </w:p>
    <w:p w:rsidR="00695DE0" w:rsidRDefault="00695DE0">
      <w:pPr>
        <w:spacing w:line="200" w:lineRule="exact"/>
        <w:rPr>
          <w:sz w:val="24"/>
          <w:szCs w:val="24"/>
        </w:rPr>
      </w:pPr>
    </w:p>
    <w:p w:rsidR="00695DE0" w:rsidRDefault="00695DE0">
      <w:pPr>
        <w:spacing w:line="200" w:lineRule="exact"/>
        <w:rPr>
          <w:sz w:val="24"/>
          <w:szCs w:val="24"/>
        </w:rPr>
      </w:pPr>
    </w:p>
    <w:p w:rsidR="00695DE0" w:rsidRDefault="00695DE0">
      <w:pPr>
        <w:spacing w:line="223" w:lineRule="exact"/>
        <w:rPr>
          <w:sz w:val="24"/>
          <w:szCs w:val="24"/>
        </w:rPr>
      </w:pPr>
    </w:p>
    <w:p w:rsidR="00695DE0" w:rsidRDefault="00452260">
      <w:pPr>
        <w:jc w:val="center"/>
        <w:rPr>
          <w:sz w:val="20"/>
          <w:szCs w:val="20"/>
        </w:rPr>
      </w:pPr>
      <w:r>
        <w:rPr>
          <w:rFonts w:eastAsia="Times New Roman"/>
          <w:b/>
          <w:bCs/>
          <w:sz w:val="28"/>
          <w:szCs w:val="28"/>
        </w:rPr>
        <w:t>Москва 2018</w:t>
      </w:r>
    </w:p>
    <w:p w:rsidR="00695DE0" w:rsidRDefault="00695DE0">
      <w:pPr>
        <w:sectPr w:rsidR="00695DE0">
          <w:type w:val="continuous"/>
          <w:pgSz w:w="11900" w:h="16838"/>
          <w:pgMar w:top="1146" w:right="906" w:bottom="856" w:left="1060" w:header="0" w:footer="0" w:gutter="0"/>
          <w:cols w:space="720" w:equalWidth="0">
            <w:col w:w="9940"/>
          </w:cols>
        </w:sectPr>
      </w:pPr>
    </w:p>
    <w:sdt>
      <w:sdtPr>
        <w:rPr>
          <w:rFonts w:ascii="Times New Roman" w:eastAsiaTheme="minorEastAsia" w:hAnsi="Times New Roman" w:cs="Times New Roman"/>
          <w:color w:val="auto"/>
          <w:sz w:val="22"/>
          <w:szCs w:val="22"/>
        </w:rPr>
        <w:id w:val="-172598551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D217D8" w:rsidRDefault="00D217D8">
          <w:pPr>
            <w:pStyle w:val="a5"/>
          </w:pPr>
          <w:r>
            <w:t>Оглавление</w:t>
          </w:r>
        </w:p>
        <w:p w:rsidR="009A751C" w:rsidRDefault="00D217D8">
          <w:pPr>
            <w:pStyle w:val="11"/>
            <w:tabs>
              <w:tab w:val="right" w:leader="dot" w:pos="10050"/>
            </w:tabs>
            <w:rPr>
              <w:rFonts w:asciiTheme="minorHAnsi" w:hAnsiTheme="minorHAnsi" w:cstheme="minorBidi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508914938" w:history="1">
            <w:r w:rsidR="009A751C" w:rsidRPr="00562D59">
              <w:rPr>
                <w:rStyle w:val="a3"/>
                <w:rFonts w:eastAsia="Times New Roman"/>
                <w:b/>
                <w:noProof/>
              </w:rPr>
              <w:t>Задание</w:t>
            </w:r>
            <w:r w:rsidR="009A751C">
              <w:rPr>
                <w:noProof/>
                <w:webHidden/>
              </w:rPr>
              <w:tab/>
            </w:r>
            <w:r w:rsidR="009A751C">
              <w:rPr>
                <w:noProof/>
                <w:webHidden/>
              </w:rPr>
              <w:fldChar w:fldCharType="begin"/>
            </w:r>
            <w:r w:rsidR="009A751C">
              <w:rPr>
                <w:noProof/>
                <w:webHidden/>
              </w:rPr>
              <w:instrText xml:space="preserve"> PAGEREF _Toc508914938 \h </w:instrText>
            </w:r>
            <w:r w:rsidR="009A751C">
              <w:rPr>
                <w:noProof/>
                <w:webHidden/>
              </w:rPr>
            </w:r>
            <w:r w:rsidR="009A751C">
              <w:rPr>
                <w:noProof/>
                <w:webHidden/>
              </w:rPr>
              <w:fldChar w:fldCharType="separate"/>
            </w:r>
            <w:r w:rsidR="009A751C">
              <w:rPr>
                <w:noProof/>
                <w:webHidden/>
              </w:rPr>
              <w:t>3</w:t>
            </w:r>
            <w:r w:rsidR="009A751C">
              <w:rPr>
                <w:noProof/>
                <w:webHidden/>
              </w:rPr>
              <w:fldChar w:fldCharType="end"/>
            </w:r>
          </w:hyperlink>
        </w:p>
        <w:p w:rsidR="009A751C" w:rsidRDefault="009A751C">
          <w:pPr>
            <w:pStyle w:val="11"/>
            <w:tabs>
              <w:tab w:val="left" w:pos="440"/>
              <w:tab w:val="right" w:leader="dot" w:pos="10050"/>
            </w:tabs>
            <w:rPr>
              <w:rFonts w:asciiTheme="minorHAnsi" w:hAnsiTheme="minorHAnsi" w:cstheme="minorBidi"/>
              <w:noProof/>
            </w:rPr>
          </w:pPr>
          <w:hyperlink w:anchor="_Toc508914939" w:history="1">
            <w:r w:rsidRPr="00562D59">
              <w:rPr>
                <w:rStyle w:val="a3"/>
                <w:rFonts w:eastAsia="Times New Roman"/>
                <w:b/>
                <w:noProof/>
              </w:rPr>
              <w:t>1.</w:t>
            </w:r>
            <w:r>
              <w:rPr>
                <w:rFonts w:asciiTheme="minorHAnsi" w:hAnsiTheme="minorHAnsi" w:cstheme="minorBidi"/>
                <w:noProof/>
              </w:rPr>
              <w:tab/>
            </w:r>
            <w:r w:rsidRPr="00562D59">
              <w:rPr>
                <w:rStyle w:val="a3"/>
                <w:rFonts w:eastAsia="Times New Roman"/>
                <w:b/>
                <w:noProof/>
              </w:rPr>
              <w:t>Описание предметной 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_Toc508914939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A751C" w:rsidRDefault="009A751C">
          <w:pPr>
            <w:pStyle w:val="11"/>
            <w:tabs>
              <w:tab w:val="left" w:pos="440"/>
              <w:tab w:val="right" w:leader="dot" w:pos="10050"/>
            </w:tabs>
            <w:rPr>
              <w:rFonts w:asciiTheme="minorHAnsi" w:hAnsiTheme="minorHAnsi" w:cstheme="minorBidi"/>
              <w:noProof/>
            </w:rPr>
          </w:pPr>
          <w:hyperlink w:anchor="_Toc508914940" w:history="1">
            <w:r w:rsidRPr="00562D59">
              <w:rPr>
                <w:rStyle w:val="a3"/>
                <w:rFonts w:ascii="Cambria" w:eastAsia="Cambria" w:hAnsi="Cambria" w:cs="Cambria"/>
                <w:b/>
                <w:noProof/>
              </w:rPr>
              <w:t>2.</w:t>
            </w:r>
            <w:r>
              <w:rPr>
                <w:rFonts w:asciiTheme="minorHAnsi" w:hAnsiTheme="minorHAnsi" w:cstheme="minorBidi"/>
                <w:noProof/>
              </w:rPr>
              <w:tab/>
            </w:r>
            <w:r w:rsidRPr="00562D59">
              <w:rPr>
                <w:rStyle w:val="a3"/>
                <w:rFonts w:eastAsia="Times New Roman"/>
                <w:b/>
                <w:noProof/>
              </w:rPr>
              <w:t>Архитектура сети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_Toc508914940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A751C" w:rsidRDefault="009A751C">
          <w:pPr>
            <w:pStyle w:val="21"/>
            <w:tabs>
              <w:tab w:val="right" w:leader="dot" w:pos="10050"/>
            </w:tabs>
            <w:rPr>
              <w:rFonts w:asciiTheme="minorHAnsi" w:hAnsiTheme="minorHAnsi" w:cstheme="minorBidi"/>
              <w:noProof/>
            </w:rPr>
          </w:pPr>
          <w:hyperlink w:anchor="_Toc508914941" w:history="1">
            <w:r w:rsidRPr="00562D59">
              <w:rPr>
                <w:rStyle w:val="a3"/>
                <w:rFonts w:eastAsia="Times New Roman"/>
                <w:b/>
                <w:noProof/>
              </w:rPr>
              <w:t>2.1 Задание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_Toc508914941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A751C" w:rsidRDefault="009A751C">
          <w:pPr>
            <w:pStyle w:val="21"/>
            <w:tabs>
              <w:tab w:val="right" w:leader="dot" w:pos="10050"/>
            </w:tabs>
            <w:rPr>
              <w:rFonts w:asciiTheme="minorHAnsi" w:hAnsiTheme="minorHAnsi" w:cstheme="minorBidi"/>
              <w:noProof/>
            </w:rPr>
          </w:pPr>
          <w:hyperlink w:anchor="_Toc508914942" w:history="1">
            <w:r w:rsidRPr="00562D59">
              <w:rPr>
                <w:rStyle w:val="a3"/>
                <w:rFonts w:eastAsia="Times New Roman"/>
                <w:b/>
                <w:noProof/>
              </w:rPr>
              <w:t>2.2 Теоретический материал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_Toc508914942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A751C" w:rsidRDefault="009A751C">
          <w:pPr>
            <w:pStyle w:val="21"/>
            <w:tabs>
              <w:tab w:val="right" w:leader="dot" w:pos="10050"/>
            </w:tabs>
            <w:rPr>
              <w:rFonts w:asciiTheme="minorHAnsi" w:hAnsiTheme="minorHAnsi" w:cstheme="minorBidi"/>
              <w:noProof/>
            </w:rPr>
          </w:pPr>
          <w:hyperlink w:anchor="_Toc508914943" w:history="1">
            <w:r w:rsidRPr="00562D59">
              <w:rPr>
                <w:rStyle w:val="a3"/>
                <w:rFonts w:eastAsia="Times New Roman"/>
                <w:b/>
                <w:noProof/>
              </w:rPr>
              <w:t>2.3 Реализация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_Toc508914943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A751C" w:rsidRDefault="009A751C">
          <w:pPr>
            <w:pStyle w:val="11"/>
            <w:tabs>
              <w:tab w:val="left" w:pos="440"/>
              <w:tab w:val="right" w:leader="dot" w:pos="10050"/>
            </w:tabs>
            <w:rPr>
              <w:rFonts w:asciiTheme="minorHAnsi" w:hAnsiTheme="minorHAnsi" w:cstheme="minorBidi"/>
              <w:noProof/>
            </w:rPr>
          </w:pPr>
          <w:hyperlink w:anchor="_Toc508914944" w:history="1">
            <w:r w:rsidRPr="00562D59">
              <w:rPr>
                <w:rStyle w:val="a3"/>
                <w:rFonts w:ascii="Cambria" w:eastAsia="Cambria" w:hAnsi="Cambria" w:cs="Cambria"/>
                <w:b/>
                <w:bCs/>
                <w:noProof/>
              </w:rPr>
              <w:t>3.</w:t>
            </w:r>
            <w:r>
              <w:rPr>
                <w:rFonts w:asciiTheme="minorHAnsi" w:hAnsiTheme="minorHAnsi" w:cstheme="minorBidi"/>
                <w:noProof/>
              </w:rPr>
              <w:tab/>
            </w:r>
            <w:r w:rsidRPr="00562D59">
              <w:rPr>
                <w:rStyle w:val="a3"/>
                <w:rFonts w:eastAsia="Times New Roman"/>
                <w:b/>
                <w:bCs/>
                <w:noProof/>
              </w:rPr>
              <w:t>Выбор оборудования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_Toc508914944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A751C" w:rsidRDefault="009A751C">
          <w:pPr>
            <w:pStyle w:val="21"/>
            <w:tabs>
              <w:tab w:val="left" w:pos="880"/>
              <w:tab w:val="right" w:leader="dot" w:pos="10050"/>
            </w:tabs>
            <w:rPr>
              <w:rFonts w:asciiTheme="minorHAnsi" w:hAnsiTheme="minorHAnsi" w:cstheme="minorBidi"/>
              <w:noProof/>
            </w:rPr>
          </w:pPr>
          <w:hyperlink w:anchor="_Toc508914945" w:history="1">
            <w:r w:rsidRPr="00562D59">
              <w:rPr>
                <w:rStyle w:val="a3"/>
                <w:rFonts w:eastAsia="Times New Roman"/>
                <w:b/>
                <w:noProof/>
              </w:rPr>
              <w:t>3.1.</w:t>
            </w:r>
            <w:r>
              <w:rPr>
                <w:rFonts w:asciiTheme="minorHAnsi" w:hAnsiTheme="minorHAnsi" w:cstheme="minorBidi"/>
                <w:noProof/>
              </w:rPr>
              <w:tab/>
            </w:r>
            <w:r w:rsidRPr="00562D59">
              <w:rPr>
                <w:rStyle w:val="a3"/>
                <w:rFonts w:eastAsia="Times New Roman"/>
                <w:b/>
                <w:bCs/>
                <w:noProof/>
              </w:rPr>
              <w:t>Задание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_Toc508914945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A751C" w:rsidRDefault="009A751C">
          <w:pPr>
            <w:pStyle w:val="21"/>
            <w:tabs>
              <w:tab w:val="left" w:pos="880"/>
              <w:tab w:val="right" w:leader="dot" w:pos="10050"/>
            </w:tabs>
            <w:rPr>
              <w:rFonts w:asciiTheme="minorHAnsi" w:hAnsiTheme="minorHAnsi" w:cstheme="minorBidi"/>
              <w:noProof/>
            </w:rPr>
          </w:pPr>
          <w:hyperlink w:anchor="_Toc508914946" w:history="1">
            <w:r w:rsidRPr="00562D59">
              <w:rPr>
                <w:rStyle w:val="a3"/>
                <w:rFonts w:eastAsia="Times New Roman"/>
                <w:b/>
                <w:bCs/>
                <w:noProof/>
              </w:rPr>
              <w:t>3.2.</w:t>
            </w:r>
            <w:r>
              <w:rPr>
                <w:rFonts w:asciiTheme="minorHAnsi" w:hAnsiTheme="minorHAnsi" w:cstheme="minorBidi"/>
                <w:noProof/>
              </w:rPr>
              <w:tab/>
            </w:r>
            <w:r w:rsidRPr="00562D59">
              <w:rPr>
                <w:rStyle w:val="a3"/>
                <w:rFonts w:eastAsia="Times New Roman"/>
                <w:b/>
                <w:bCs/>
                <w:noProof/>
              </w:rPr>
              <w:t>Параллельные вычисления - теоретический материал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_Toc508914946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A751C" w:rsidRDefault="009A751C">
          <w:pPr>
            <w:pStyle w:val="21"/>
            <w:tabs>
              <w:tab w:val="left" w:pos="880"/>
              <w:tab w:val="right" w:leader="dot" w:pos="10050"/>
            </w:tabs>
            <w:rPr>
              <w:rFonts w:asciiTheme="minorHAnsi" w:hAnsiTheme="minorHAnsi" w:cstheme="minorBidi"/>
              <w:noProof/>
            </w:rPr>
          </w:pPr>
          <w:hyperlink w:anchor="_Toc508914947" w:history="1">
            <w:r w:rsidRPr="00562D59">
              <w:rPr>
                <w:rStyle w:val="a3"/>
                <w:rFonts w:eastAsia="Times New Roman"/>
                <w:b/>
                <w:bCs/>
                <w:noProof/>
              </w:rPr>
              <w:t>2.1.</w:t>
            </w:r>
            <w:r>
              <w:rPr>
                <w:rFonts w:asciiTheme="minorHAnsi" w:hAnsiTheme="minorHAnsi" w:cstheme="minorBidi"/>
                <w:noProof/>
              </w:rPr>
              <w:tab/>
            </w:r>
            <w:r w:rsidRPr="00562D59">
              <w:rPr>
                <w:rStyle w:val="a3"/>
                <w:rFonts w:eastAsia="Times New Roman"/>
                <w:b/>
                <w:bCs/>
                <w:noProof/>
              </w:rPr>
              <w:t>Практическая реализация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_Toc508914947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A751C" w:rsidRDefault="009A751C">
          <w:pPr>
            <w:pStyle w:val="11"/>
            <w:tabs>
              <w:tab w:val="left" w:pos="440"/>
              <w:tab w:val="right" w:leader="dot" w:pos="10050"/>
            </w:tabs>
            <w:rPr>
              <w:rFonts w:asciiTheme="minorHAnsi" w:hAnsiTheme="minorHAnsi" w:cstheme="minorBidi"/>
              <w:noProof/>
            </w:rPr>
          </w:pPr>
          <w:hyperlink w:anchor="_Toc508914948" w:history="1">
            <w:r w:rsidRPr="00562D59">
              <w:rPr>
                <w:rStyle w:val="a3"/>
                <w:rFonts w:ascii="Cambria" w:eastAsia="Cambria" w:hAnsi="Cambria" w:cs="Cambria"/>
                <w:b/>
                <w:noProof/>
              </w:rPr>
              <w:t>4.</w:t>
            </w:r>
            <w:r>
              <w:rPr>
                <w:rFonts w:asciiTheme="minorHAnsi" w:hAnsiTheme="minorHAnsi" w:cstheme="minorBidi"/>
                <w:noProof/>
              </w:rPr>
              <w:tab/>
            </w:r>
            <w:r w:rsidRPr="00562D59">
              <w:rPr>
                <w:rStyle w:val="a3"/>
                <w:rFonts w:eastAsia="Times New Roman"/>
                <w:b/>
                <w:noProof/>
              </w:rPr>
              <w:t>Выбор операционной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_Toc508914948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A751C" w:rsidRDefault="009A751C">
          <w:pPr>
            <w:pStyle w:val="11"/>
            <w:tabs>
              <w:tab w:val="left" w:pos="440"/>
              <w:tab w:val="right" w:leader="dot" w:pos="10050"/>
            </w:tabs>
            <w:rPr>
              <w:rFonts w:asciiTheme="minorHAnsi" w:hAnsiTheme="minorHAnsi" w:cstheme="minorBidi"/>
              <w:noProof/>
            </w:rPr>
          </w:pPr>
          <w:hyperlink w:anchor="_Toc508914949" w:history="1">
            <w:r w:rsidRPr="00562D59">
              <w:rPr>
                <w:rStyle w:val="a3"/>
                <w:rFonts w:ascii="Cambria" w:eastAsia="Cambria" w:hAnsi="Cambria" w:cs="Cambria"/>
                <w:b/>
                <w:noProof/>
              </w:rPr>
              <w:t>5.</w:t>
            </w:r>
            <w:r>
              <w:rPr>
                <w:rFonts w:asciiTheme="minorHAnsi" w:hAnsiTheme="minorHAnsi" w:cstheme="minorBidi"/>
                <w:noProof/>
              </w:rPr>
              <w:tab/>
            </w:r>
            <w:r w:rsidRPr="00562D59">
              <w:rPr>
                <w:rStyle w:val="a3"/>
                <w:rFonts w:eastAsia="Times New Roman"/>
                <w:b/>
                <w:noProof/>
              </w:rPr>
              <w:t>Модель бизнес-процесса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_Toc508914949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A751C" w:rsidRDefault="009A751C">
          <w:pPr>
            <w:pStyle w:val="21"/>
            <w:tabs>
              <w:tab w:val="right" w:leader="dot" w:pos="10050"/>
            </w:tabs>
            <w:rPr>
              <w:rFonts w:asciiTheme="minorHAnsi" w:hAnsiTheme="minorHAnsi" w:cstheme="minorBidi"/>
              <w:noProof/>
            </w:rPr>
          </w:pPr>
          <w:hyperlink w:anchor="_Toc508914950" w:history="1">
            <w:r w:rsidRPr="00562D59">
              <w:rPr>
                <w:rStyle w:val="a3"/>
                <w:rFonts w:eastAsia="Times New Roman"/>
                <w:b/>
                <w:bCs/>
                <w:noProof/>
              </w:rPr>
              <w:t>5.1.</w:t>
            </w:r>
            <w:r w:rsidRPr="00562D59">
              <w:rPr>
                <w:rStyle w:val="a3"/>
                <w:noProof/>
              </w:rPr>
              <w:t xml:space="preserve"> </w:t>
            </w:r>
            <w:r w:rsidRPr="00562D59">
              <w:rPr>
                <w:rStyle w:val="a3"/>
                <w:rFonts w:eastAsia="Times New Roman"/>
                <w:b/>
                <w:bCs/>
                <w:noProof/>
              </w:rPr>
              <w:t>Словесное описание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_Toc508914950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A751C" w:rsidRDefault="009A751C">
          <w:pPr>
            <w:pStyle w:val="21"/>
            <w:tabs>
              <w:tab w:val="right" w:leader="dot" w:pos="10050"/>
            </w:tabs>
            <w:rPr>
              <w:rFonts w:asciiTheme="minorHAnsi" w:hAnsiTheme="minorHAnsi" w:cstheme="minorBidi"/>
              <w:noProof/>
            </w:rPr>
          </w:pPr>
          <w:hyperlink w:anchor="_Toc508914951" w:history="1">
            <w:r w:rsidRPr="00562D59">
              <w:rPr>
                <w:rStyle w:val="a3"/>
                <w:rFonts w:eastAsia="Times New Roman"/>
                <w:b/>
                <w:bCs/>
                <w:noProof/>
              </w:rPr>
              <w:t>5.2. Теоретический материал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_Toc508914951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A751C" w:rsidRDefault="009A751C">
          <w:pPr>
            <w:pStyle w:val="21"/>
            <w:tabs>
              <w:tab w:val="right" w:leader="dot" w:pos="10050"/>
            </w:tabs>
            <w:rPr>
              <w:rFonts w:asciiTheme="minorHAnsi" w:hAnsiTheme="minorHAnsi" w:cstheme="minorBidi"/>
              <w:noProof/>
            </w:rPr>
          </w:pPr>
          <w:hyperlink w:anchor="_Toc508914952" w:history="1">
            <w:r w:rsidRPr="00562D59">
              <w:rPr>
                <w:rStyle w:val="a3"/>
                <w:rFonts w:eastAsia="Times New Roman"/>
                <w:b/>
                <w:noProof/>
              </w:rPr>
              <w:t>5.3. Модель процесса в нотации BPMN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_Toc508914952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A751C" w:rsidRDefault="009A751C">
          <w:pPr>
            <w:pStyle w:val="11"/>
            <w:tabs>
              <w:tab w:val="left" w:pos="440"/>
              <w:tab w:val="right" w:leader="dot" w:pos="10050"/>
            </w:tabs>
            <w:rPr>
              <w:rFonts w:asciiTheme="minorHAnsi" w:hAnsiTheme="minorHAnsi" w:cstheme="minorBidi"/>
              <w:noProof/>
            </w:rPr>
          </w:pPr>
          <w:hyperlink w:anchor="_Toc508914953" w:history="1">
            <w:r w:rsidRPr="00562D59">
              <w:rPr>
                <w:rStyle w:val="a3"/>
                <w:rFonts w:ascii="Cambria" w:eastAsia="Cambria" w:hAnsi="Cambria" w:cs="Cambria"/>
                <w:b/>
                <w:noProof/>
              </w:rPr>
              <w:t>6.</w:t>
            </w:r>
            <w:r>
              <w:rPr>
                <w:rFonts w:asciiTheme="minorHAnsi" w:hAnsiTheme="minorHAnsi" w:cstheme="minorBidi"/>
                <w:noProof/>
              </w:rPr>
              <w:tab/>
            </w:r>
            <w:r w:rsidRPr="00562D59">
              <w:rPr>
                <w:rStyle w:val="a3"/>
                <w:rFonts w:eastAsia="Times New Roman"/>
                <w:b/>
                <w:noProof/>
              </w:rPr>
              <w:t>Создание БД и визуализация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_Toc508914953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A751C" w:rsidRDefault="009A751C">
          <w:pPr>
            <w:pStyle w:val="21"/>
            <w:tabs>
              <w:tab w:val="left" w:pos="880"/>
              <w:tab w:val="right" w:leader="dot" w:pos="10050"/>
            </w:tabs>
            <w:rPr>
              <w:rFonts w:asciiTheme="minorHAnsi" w:hAnsiTheme="minorHAnsi" w:cstheme="minorBidi"/>
              <w:noProof/>
            </w:rPr>
          </w:pPr>
          <w:hyperlink w:anchor="_Toc508914954" w:history="1">
            <w:r w:rsidRPr="00562D59">
              <w:rPr>
                <w:rStyle w:val="a3"/>
                <w:b/>
                <w:noProof/>
              </w:rPr>
              <w:t>6.1</w:t>
            </w:r>
            <w:r>
              <w:rPr>
                <w:rFonts w:asciiTheme="minorHAnsi" w:hAnsiTheme="minorHAnsi" w:cstheme="minorBidi"/>
                <w:noProof/>
              </w:rPr>
              <w:tab/>
            </w:r>
            <w:r w:rsidRPr="00562D59">
              <w:rPr>
                <w:rStyle w:val="a3"/>
                <w:b/>
                <w:noProof/>
              </w:rPr>
              <w:t>Построение датологической модели.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_Toc508914954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A751C" w:rsidRDefault="009A751C">
          <w:pPr>
            <w:pStyle w:val="21"/>
            <w:tabs>
              <w:tab w:val="left" w:pos="880"/>
              <w:tab w:val="right" w:leader="dot" w:pos="10050"/>
            </w:tabs>
            <w:rPr>
              <w:rFonts w:asciiTheme="minorHAnsi" w:hAnsiTheme="minorHAnsi" w:cstheme="minorBidi"/>
              <w:noProof/>
            </w:rPr>
          </w:pPr>
          <w:hyperlink w:anchor="_Toc508914955" w:history="1">
            <w:r w:rsidRPr="00562D59">
              <w:rPr>
                <w:rStyle w:val="a3"/>
                <w:b/>
                <w:noProof/>
              </w:rPr>
              <w:t>6.2</w:t>
            </w:r>
            <w:r>
              <w:rPr>
                <w:rFonts w:asciiTheme="minorHAnsi" w:hAnsiTheme="minorHAnsi" w:cstheme="minorBidi"/>
                <w:noProof/>
              </w:rPr>
              <w:tab/>
            </w:r>
            <w:r w:rsidRPr="00562D59">
              <w:rPr>
                <w:rStyle w:val="a3"/>
                <w:b/>
                <w:noProof/>
              </w:rPr>
              <w:t>Построение модели данных в среде BI QlikView.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_Toc508914955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A751C" w:rsidRDefault="009A751C">
          <w:pPr>
            <w:pStyle w:val="11"/>
            <w:tabs>
              <w:tab w:val="left" w:pos="440"/>
              <w:tab w:val="right" w:leader="dot" w:pos="10050"/>
            </w:tabs>
            <w:rPr>
              <w:rFonts w:asciiTheme="minorHAnsi" w:hAnsiTheme="minorHAnsi" w:cstheme="minorBidi"/>
              <w:noProof/>
            </w:rPr>
          </w:pPr>
          <w:hyperlink w:anchor="_Toc508914956" w:history="1">
            <w:r w:rsidRPr="00562D59">
              <w:rPr>
                <w:rStyle w:val="a3"/>
                <w:rFonts w:ascii="Cambria" w:eastAsia="Cambria" w:hAnsi="Cambria" w:cs="Cambria"/>
                <w:b/>
                <w:noProof/>
              </w:rPr>
              <w:t>7.</w:t>
            </w:r>
            <w:r>
              <w:rPr>
                <w:rFonts w:asciiTheme="minorHAnsi" w:hAnsiTheme="minorHAnsi" w:cstheme="minorBidi"/>
                <w:noProof/>
              </w:rPr>
              <w:tab/>
            </w:r>
            <w:r w:rsidRPr="00562D59">
              <w:rPr>
                <w:rStyle w:val="a3"/>
                <w:rFonts w:eastAsia="Times New Roman"/>
                <w:b/>
                <w:noProof/>
              </w:rPr>
              <w:t>Выбор режимов архивации и восстановления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_Toc508914956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A751C" w:rsidRDefault="009A751C">
          <w:pPr>
            <w:pStyle w:val="21"/>
            <w:tabs>
              <w:tab w:val="right" w:leader="dot" w:pos="10050"/>
            </w:tabs>
            <w:rPr>
              <w:rFonts w:asciiTheme="minorHAnsi" w:hAnsiTheme="minorHAnsi" w:cstheme="minorBidi"/>
              <w:noProof/>
            </w:rPr>
          </w:pPr>
          <w:hyperlink w:anchor="_Toc508914957" w:history="1">
            <w:r w:rsidRPr="00562D59">
              <w:rPr>
                <w:rStyle w:val="a3"/>
                <w:rFonts w:eastAsia="Times New Roman"/>
                <w:b/>
                <w:noProof/>
              </w:rPr>
              <w:t>7.1. Задание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_Toc508914957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A751C" w:rsidRDefault="009A751C">
          <w:pPr>
            <w:pStyle w:val="21"/>
            <w:tabs>
              <w:tab w:val="right" w:leader="dot" w:pos="10050"/>
            </w:tabs>
            <w:rPr>
              <w:rFonts w:asciiTheme="minorHAnsi" w:hAnsiTheme="minorHAnsi" w:cstheme="minorBidi"/>
              <w:noProof/>
            </w:rPr>
          </w:pPr>
          <w:hyperlink w:anchor="_Toc508914958" w:history="1">
            <w:r w:rsidRPr="00562D59">
              <w:rPr>
                <w:rStyle w:val="a3"/>
                <w:rFonts w:eastAsia="Times New Roman"/>
                <w:b/>
                <w:noProof/>
              </w:rPr>
              <w:t>7.2. Теоретический материал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_Toc508914958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A751C" w:rsidRDefault="009A751C">
          <w:pPr>
            <w:pStyle w:val="21"/>
            <w:tabs>
              <w:tab w:val="right" w:leader="dot" w:pos="10050"/>
            </w:tabs>
            <w:rPr>
              <w:rFonts w:asciiTheme="minorHAnsi" w:hAnsiTheme="minorHAnsi" w:cstheme="minorBidi"/>
              <w:noProof/>
            </w:rPr>
          </w:pPr>
          <w:hyperlink w:anchor="_Toc508914959" w:history="1">
            <w:r w:rsidRPr="00562D59">
              <w:rPr>
                <w:rStyle w:val="a3"/>
                <w:rFonts w:eastAsia="Times New Roman"/>
                <w:b/>
                <w:noProof/>
              </w:rPr>
              <w:t>7.3. Практическое выполнение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_Toc508914959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A751C" w:rsidRDefault="009A751C">
          <w:pPr>
            <w:pStyle w:val="21"/>
            <w:tabs>
              <w:tab w:val="right" w:leader="dot" w:pos="10050"/>
            </w:tabs>
            <w:rPr>
              <w:rFonts w:asciiTheme="minorHAnsi" w:hAnsiTheme="minorHAnsi" w:cstheme="minorBidi"/>
              <w:noProof/>
            </w:rPr>
          </w:pPr>
          <w:hyperlink w:anchor="_Toc508914960" w:history="1">
            <w:r w:rsidRPr="00562D59">
              <w:rPr>
                <w:rStyle w:val="a3"/>
                <w:rFonts w:eastAsia="Times New Roman"/>
                <w:b/>
                <w:noProof/>
              </w:rPr>
              <w:t>7.3.1 Определение объема базы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_Toc508914960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A751C" w:rsidRDefault="009A751C">
          <w:pPr>
            <w:pStyle w:val="21"/>
            <w:tabs>
              <w:tab w:val="right" w:leader="dot" w:pos="10050"/>
            </w:tabs>
            <w:rPr>
              <w:rFonts w:asciiTheme="minorHAnsi" w:hAnsiTheme="minorHAnsi" w:cstheme="minorBidi"/>
              <w:noProof/>
            </w:rPr>
          </w:pPr>
          <w:hyperlink w:anchor="_Toc508914961" w:history="1">
            <w:r w:rsidRPr="00562D59">
              <w:rPr>
                <w:rStyle w:val="a3"/>
                <w:rFonts w:eastAsia="Times New Roman"/>
                <w:b/>
                <w:iCs/>
                <w:noProof/>
              </w:rPr>
              <w:t>7.3.1.1. Датологическая модель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_Toc508914961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A751C" w:rsidRDefault="009A751C">
          <w:pPr>
            <w:pStyle w:val="21"/>
            <w:tabs>
              <w:tab w:val="right" w:leader="dot" w:pos="10050"/>
            </w:tabs>
            <w:rPr>
              <w:rFonts w:asciiTheme="minorHAnsi" w:hAnsiTheme="minorHAnsi" w:cstheme="minorBidi"/>
              <w:noProof/>
            </w:rPr>
          </w:pPr>
          <w:hyperlink w:anchor="_Toc508914962" w:history="1">
            <w:r w:rsidRPr="00562D59">
              <w:rPr>
                <w:rStyle w:val="a3"/>
                <w:rFonts w:eastAsia="Times New Roman"/>
                <w:b/>
                <w:noProof/>
              </w:rPr>
              <w:t>7.3.1.2. Методика расчета объема базы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_Toc508914962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A751C" w:rsidRDefault="009A751C">
          <w:pPr>
            <w:pStyle w:val="21"/>
            <w:tabs>
              <w:tab w:val="right" w:leader="dot" w:pos="10050"/>
            </w:tabs>
            <w:rPr>
              <w:rFonts w:asciiTheme="minorHAnsi" w:hAnsiTheme="minorHAnsi" w:cstheme="minorBidi"/>
              <w:noProof/>
            </w:rPr>
          </w:pPr>
          <w:hyperlink w:anchor="_Toc508914963" w:history="1">
            <w:r w:rsidRPr="00562D59">
              <w:rPr>
                <w:rStyle w:val="a3"/>
                <w:rFonts w:eastAsia="Times New Roman"/>
                <w:b/>
                <w:noProof/>
              </w:rPr>
              <w:t>7.3.1.3. Определение объема каждой таблицы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_Toc508914963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A751C" w:rsidRDefault="009A751C">
          <w:pPr>
            <w:pStyle w:val="21"/>
            <w:tabs>
              <w:tab w:val="right" w:leader="dot" w:pos="10050"/>
            </w:tabs>
            <w:rPr>
              <w:rFonts w:asciiTheme="minorHAnsi" w:hAnsiTheme="minorHAnsi" w:cstheme="minorBidi"/>
              <w:noProof/>
            </w:rPr>
          </w:pPr>
          <w:hyperlink w:anchor="_Toc508914964" w:history="1">
            <w:r w:rsidRPr="00562D59">
              <w:rPr>
                <w:rStyle w:val="a3"/>
                <w:rFonts w:eastAsia="Times New Roman"/>
                <w:b/>
                <w:noProof/>
              </w:rPr>
              <w:t>7.3.1.4. Объем всей базы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_Toc508914964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A751C" w:rsidRDefault="009A751C">
          <w:pPr>
            <w:pStyle w:val="21"/>
            <w:tabs>
              <w:tab w:val="right" w:leader="dot" w:pos="10050"/>
            </w:tabs>
            <w:rPr>
              <w:rFonts w:asciiTheme="minorHAnsi" w:hAnsiTheme="minorHAnsi" w:cstheme="minorBidi"/>
              <w:noProof/>
            </w:rPr>
          </w:pPr>
          <w:hyperlink w:anchor="_Toc508914965" w:history="1">
            <w:r w:rsidRPr="00562D59">
              <w:rPr>
                <w:rStyle w:val="a3"/>
                <w:rFonts w:eastAsia="Times New Roman"/>
                <w:b/>
                <w:noProof/>
              </w:rPr>
              <w:t>7.3.2. Интенсивность наполнения и работы с БД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_Toc508914965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A751C" w:rsidRDefault="009A751C">
          <w:pPr>
            <w:pStyle w:val="21"/>
            <w:tabs>
              <w:tab w:val="right" w:leader="dot" w:pos="10050"/>
            </w:tabs>
            <w:rPr>
              <w:rFonts w:asciiTheme="minorHAnsi" w:hAnsiTheme="minorHAnsi" w:cstheme="minorBidi"/>
              <w:noProof/>
            </w:rPr>
          </w:pPr>
          <w:hyperlink w:anchor="_Toc508914966" w:history="1">
            <w:r w:rsidRPr="00562D59">
              <w:rPr>
                <w:rStyle w:val="a3"/>
                <w:rFonts w:eastAsia="Times New Roman"/>
                <w:b/>
                <w:noProof/>
              </w:rPr>
              <w:t>7.3.4. Способы архивации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_Toc508914966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A751C" w:rsidRDefault="009A751C">
          <w:pPr>
            <w:pStyle w:val="21"/>
            <w:tabs>
              <w:tab w:val="right" w:leader="dot" w:pos="10050"/>
            </w:tabs>
            <w:rPr>
              <w:rFonts w:asciiTheme="minorHAnsi" w:hAnsiTheme="minorHAnsi" w:cstheme="minorBidi"/>
              <w:noProof/>
            </w:rPr>
          </w:pPr>
          <w:hyperlink w:anchor="_Toc508914967" w:history="1">
            <w:r w:rsidRPr="00562D59">
              <w:rPr>
                <w:rStyle w:val="a3"/>
                <w:rFonts w:eastAsia="Times New Roman"/>
                <w:b/>
                <w:noProof/>
              </w:rPr>
              <w:t>7.3.5. Выбор режима архивации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_Toc508914967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A751C" w:rsidRDefault="009A751C">
          <w:pPr>
            <w:pStyle w:val="11"/>
            <w:tabs>
              <w:tab w:val="left" w:pos="440"/>
              <w:tab w:val="right" w:leader="dot" w:pos="10050"/>
            </w:tabs>
            <w:rPr>
              <w:rFonts w:asciiTheme="minorHAnsi" w:hAnsiTheme="minorHAnsi" w:cstheme="minorBidi"/>
              <w:noProof/>
            </w:rPr>
          </w:pPr>
          <w:hyperlink w:anchor="_Toc508914968" w:history="1">
            <w:r w:rsidRPr="00562D59">
              <w:rPr>
                <w:rStyle w:val="a3"/>
                <w:rFonts w:eastAsia="Times New Roman"/>
                <w:b/>
                <w:noProof/>
              </w:rPr>
              <w:t>8.</w:t>
            </w:r>
            <w:r>
              <w:rPr>
                <w:rFonts w:asciiTheme="minorHAnsi" w:hAnsiTheme="minorHAnsi" w:cstheme="minorBidi"/>
                <w:noProof/>
              </w:rPr>
              <w:tab/>
            </w:r>
            <w:r w:rsidRPr="00562D59">
              <w:rPr>
                <w:rStyle w:val="a3"/>
                <w:rFonts w:eastAsia="Times New Roman"/>
                <w:b/>
                <w:noProof/>
              </w:rPr>
              <w:t>Регламент выполнения задач КП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_Toc508914968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A751C" w:rsidRDefault="009A751C">
          <w:pPr>
            <w:pStyle w:val="11"/>
            <w:tabs>
              <w:tab w:val="left" w:pos="440"/>
              <w:tab w:val="right" w:leader="dot" w:pos="10050"/>
            </w:tabs>
            <w:rPr>
              <w:rFonts w:asciiTheme="minorHAnsi" w:hAnsiTheme="minorHAnsi" w:cstheme="minorBidi"/>
              <w:noProof/>
            </w:rPr>
          </w:pPr>
          <w:hyperlink w:anchor="_Toc508914969" w:history="1">
            <w:r w:rsidRPr="00562D59">
              <w:rPr>
                <w:rStyle w:val="a3"/>
                <w:rFonts w:ascii="Cambria" w:eastAsia="Cambria" w:hAnsi="Cambria" w:cs="Cambria"/>
                <w:b/>
                <w:noProof/>
              </w:rPr>
              <w:t>9.</w:t>
            </w:r>
            <w:r>
              <w:rPr>
                <w:rFonts w:asciiTheme="minorHAnsi" w:hAnsiTheme="minorHAnsi" w:cstheme="minorBidi"/>
                <w:noProof/>
              </w:rPr>
              <w:tab/>
            </w:r>
            <w:r w:rsidRPr="00562D59">
              <w:rPr>
                <w:rStyle w:val="a3"/>
                <w:rFonts w:eastAsia="Times New Roman"/>
                <w:b/>
                <w:noProof/>
              </w:rPr>
              <w:t>Требования к предоставляемой информации ДЗ студентом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_Toc508914969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A751C" w:rsidRDefault="009A751C">
          <w:pPr>
            <w:pStyle w:val="11"/>
            <w:tabs>
              <w:tab w:val="left" w:pos="660"/>
              <w:tab w:val="right" w:leader="dot" w:pos="10050"/>
            </w:tabs>
            <w:rPr>
              <w:rFonts w:asciiTheme="minorHAnsi" w:hAnsiTheme="minorHAnsi" w:cstheme="minorBidi"/>
              <w:noProof/>
            </w:rPr>
          </w:pPr>
          <w:hyperlink w:anchor="_Toc508914970" w:history="1">
            <w:r w:rsidRPr="00562D59">
              <w:rPr>
                <w:rStyle w:val="a3"/>
                <w:rFonts w:ascii="Cambria" w:eastAsia="Cambria" w:hAnsi="Cambria" w:cs="Cambria"/>
                <w:b/>
                <w:bCs/>
                <w:noProof/>
              </w:rPr>
              <w:t>10.</w:t>
            </w:r>
            <w:r>
              <w:rPr>
                <w:rFonts w:asciiTheme="minorHAnsi" w:hAnsiTheme="minorHAnsi" w:cstheme="minorBidi"/>
                <w:noProof/>
              </w:rPr>
              <w:tab/>
            </w:r>
            <w:r w:rsidRPr="00562D59">
              <w:rPr>
                <w:rStyle w:val="a3"/>
                <w:rFonts w:eastAsia="Times New Roman"/>
                <w:b/>
                <w:bCs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_Toc508914970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A751C" w:rsidRDefault="009A751C">
          <w:pPr>
            <w:pStyle w:val="11"/>
            <w:tabs>
              <w:tab w:val="right" w:leader="dot" w:pos="10050"/>
            </w:tabs>
            <w:rPr>
              <w:rFonts w:asciiTheme="minorHAnsi" w:hAnsiTheme="minorHAnsi" w:cstheme="minorBidi"/>
              <w:noProof/>
            </w:rPr>
          </w:pPr>
          <w:hyperlink w:anchor="_Toc508914971" w:history="1">
            <w:r w:rsidRPr="00562D59">
              <w:rPr>
                <w:rStyle w:val="a3"/>
                <w:rFonts w:eastAsia="Times New Roman"/>
                <w:b/>
                <w:noProof/>
              </w:rPr>
              <w:t>11. Список литературы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_Toc508914971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217D8" w:rsidRDefault="00D217D8">
          <w:r>
            <w:rPr>
              <w:b/>
              <w:bCs/>
            </w:rPr>
            <w:fldChar w:fldCharType="end"/>
          </w:r>
        </w:p>
      </w:sdtContent>
    </w:sdt>
    <w:p w:rsidR="00695DE0" w:rsidRDefault="00695DE0">
      <w:pPr>
        <w:spacing w:line="2" w:lineRule="exact"/>
        <w:rPr>
          <w:sz w:val="20"/>
          <w:szCs w:val="20"/>
        </w:rPr>
      </w:pPr>
    </w:p>
    <w:p w:rsidR="0053287A" w:rsidRDefault="0053287A">
      <w:pPr>
        <w:rPr>
          <w:rFonts w:eastAsia="Times New Roman"/>
          <w:b/>
          <w:bCs/>
          <w:color w:val="365F91"/>
          <w:sz w:val="28"/>
          <w:szCs w:val="28"/>
        </w:rPr>
      </w:pPr>
      <w:r>
        <w:rPr>
          <w:rFonts w:eastAsia="Times New Roman"/>
          <w:b/>
          <w:bCs/>
          <w:color w:val="365F91"/>
          <w:sz w:val="28"/>
          <w:szCs w:val="28"/>
        </w:rPr>
        <w:br w:type="page"/>
      </w:r>
    </w:p>
    <w:p w:rsidR="00695DE0" w:rsidRPr="0053287A" w:rsidRDefault="00452260" w:rsidP="0053287A">
      <w:pPr>
        <w:pStyle w:val="1"/>
        <w:rPr>
          <w:b/>
          <w:sz w:val="20"/>
          <w:szCs w:val="20"/>
        </w:rPr>
      </w:pPr>
      <w:bookmarkStart w:id="1" w:name="_Toc508914938"/>
      <w:r w:rsidRPr="0053287A">
        <w:rPr>
          <w:rFonts w:eastAsia="Times New Roman"/>
          <w:b/>
        </w:rPr>
        <w:lastRenderedPageBreak/>
        <w:t>Задание</w:t>
      </w:r>
      <w:bookmarkEnd w:id="1"/>
    </w:p>
    <w:p w:rsidR="00695DE0" w:rsidRDefault="00695DE0">
      <w:pPr>
        <w:spacing w:line="297" w:lineRule="exact"/>
        <w:rPr>
          <w:sz w:val="20"/>
          <w:szCs w:val="20"/>
        </w:rPr>
      </w:pPr>
    </w:p>
    <w:p w:rsidR="00695DE0" w:rsidRPr="00F65DAA" w:rsidRDefault="00452260">
      <w:pPr>
        <w:spacing w:line="254" w:lineRule="auto"/>
        <w:ind w:right="460"/>
        <w:rPr>
          <w:sz w:val="24"/>
          <w:szCs w:val="24"/>
        </w:rPr>
      </w:pPr>
      <w:r w:rsidRPr="00F65DAA">
        <w:rPr>
          <w:rFonts w:eastAsia="Times New Roman"/>
          <w:sz w:val="24"/>
          <w:szCs w:val="24"/>
        </w:rPr>
        <w:t>Для автоматизированной информационной системы необходимо создать проект сети:</w:t>
      </w:r>
    </w:p>
    <w:p w:rsidR="00695DE0" w:rsidRPr="00F65DAA" w:rsidRDefault="00695DE0">
      <w:pPr>
        <w:spacing w:line="215" w:lineRule="exact"/>
        <w:rPr>
          <w:sz w:val="24"/>
          <w:szCs w:val="24"/>
        </w:rPr>
      </w:pPr>
    </w:p>
    <w:p w:rsidR="00695DE0" w:rsidRPr="00F65DAA" w:rsidRDefault="00452260">
      <w:pPr>
        <w:numPr>
          <w:ilvl w:val="0"/>
          <w:numId w:val="1"/>
        </w:numPr>
        <w:tabs>
          <w:tab w:val="left" w:pos="720"/>
        </w:tabs>
        <w:ind w:left="720" w:hanging="160"/>
        <w:rPr>
          <w:rFonts w:eastAsia="Times New Roman"/>
          <w:sz w:val="24"/>
          <w:szCs w:val="24"/>
        </w:rPr>
      </w:pPr>
      <w:r w:rsidRPr="00F65DAA">
        <w:rPr>
          <w:rFonts w:eastAsia="Times New Roman"/>
          <w:sz w:val="24"/>
          <w:szCs w:val="24"/>
        </w:rPr>
        <w:t>по архитектуре клиент-сервер;</w:t>
      </w:r>
    </w:p>
    <w:p w:rsidR="00695DE0" w:rsidRPr="00F65DAA" w:rsidRDefault="00452260">
      <w:pPr>
        <w:numPr>
          <w:ilvl w:val="0"/>
          <w:numId w:val="1"/>
        </w:numPr>
        <w:tabs>
          <w:tab w:val="left" w:pos="720"/>
        </w:tabs>
        <w:ind w:left="720" w:hanging="160"/>
        <w:rPr>
          <w:rFonts w:eastAsia="Times New Roman"/>
          <w:sz w:val="24"/>
          <w:szCs w:val="24"/>
        </w:rPr>
      </w:pPr>
      <w:r w:rsidRPr="00F65DAA">
        <w:rPr>
          <w:rFonts w:eastAsia="Times New Roman"/>
          <w:sz w:val="24"/>
          <w:szCs w:val="24"/>
        </w:rPr>
        <w:t>по структуре 5-7 офисов, один из которых главный.</w:t>
      </w:r>
    </w:p>
    <w:p w:rsidR="00695DE0" w:rsidRPr="00F65DAA" w:rsidRDefault="00695DE0">
      <w:pPr>
        <w:spacing w:line="334" w:lineRule="exact"/>
        <w:rPr>
          <w:sz w:val="24"/>
          <w:szCs w:val="24"/>
        </w:rPr>
      </w:pPr>
    </w:p>
    <w:p w:rsidR="00695DE0" w:rsidRPr="00F65DAA" w:rsidRDefault="00452260">
      <w:pPr>
        <w:spacing w:line="271" w:lineRule="auto"/>
        <w:ind w:right="60" w:firstLine="567"/>
        <w:rPr>
          <w:sz w:val="24"/>
          <w:szCs w:val="24"/>
        </w:rPr>
      </w:pPr>
      <w:r w:rsidRPr="00F65DAA">
        <w:rPr>
          <w:rFonts w:eastAsia="Times New Roman"/>
          <w:sz w:val="24"/>
          <w:szCs w:val="24"/>
        </w:rPr>
        <w:t xml:space="preserve">Выбрать оборудование и операционные системы для офисов из линейки Z/OS. Для центрального офиса выбрать </w:t>
      </w:r>
      <w:r w:rsidR="00454E27" w:rsidRPr="00F65DAA">
        <w:rPr>
          <w:rFonts w:eastAsia="Times New Roman"/>
          <w:sz w:val="24"/>
          <w:szCs w:val="24"/>
        </w:rPr>
        <w:t>суперЭВМ</w:t>
      </w:r>
      <w:r w:rsidRPr="00F65DAA">
        <w:rPr>
          <w:rFonts w:eastAsia="Times New Roman"/>
          <w:sz w:val="24"/>
          <w:szCs w:val="24"/>
        </w:rPr>
        <w:t xml:space="preserve"> типа мэйнфрейм и советующую операционную систему.</w:t>
      </w:r>
    </w:p>
    <w:p w:rsidR="00695DE0" w:rsidRPr="00F65DAA" w:rsidRDefault="00695DE0">
      <w:pPr>
        <w:spacing w:line="220" w:lineRule="exact"/>
        <w:rPr>
          <w:sz w:val="24"/>
          <w:szCs w:val="24"/>
        </w:rPr>
      </w:pPr>
    </w:p>
    <w:p w:rsidR="00695DE0" w:rsidRPr="00F65DAA" w:rsidRDefault="00452260">
      <w:pPr>
        <w:spacing w:line="271" w:lineRule="auto"/>
        <w:ind w:right="560" w:firstLine="567"/>
        <w:rPr>
          <w:sz w:val="24"/>
          <w:szCs w:val="24"/>
        </w:rPr>
      </w:pPr>
      <w:r w:rsidRPr="00F65DAA">
        <w:rPr>
          <w:rFonts w:eastAsia="Times New Roman"/>
          <w:sz w:val="24"/>
          <w:szCs w:val="24"/>
        </w:rPr>
        <w:t xml:space="preserve">Выбор </w:t>
      </w:r>
      <w:r w:rsidR="00454E27" w:rsidRPr="00F65DAA">
        <w:rPr>
          <w:rFonts w:eastAsia="Times New Roman"/>
          <w:sz w:val="24"/>
          <w:szCs w:val="24"/>
        </w:rPr>
        <w:t>произвести,</w:t>
      </w:r>
      <w:r w:rsidRPr="00F65DAA">
        <w:rPr>
          <w:rFonts w:eastAsia="Times New Roman"/>
          <w:sz w:val="24"/>
          <w:szCs w:val="24"/>
        </w:rPr>
        <w:t xml:space="preserve"> используя методику анализа прототипов и аналогов (не менее 7-10-х аналогов по 5-7 критериям). Задаться количественными характеристиками запросов для АИС.</w:t>
      </w:r>
    </w:p>
    <w:p w:rsidR="00695DE0" w:rsidRPr="00F65DAA" w:rsidRDefault="00695DE0">
      <w:pPr>
        <w:spacing w:line="220" w:lineRule="exact"/>
        <w:rPr>
          <w:sz w:val="24"/>
          <w:szCs w:val="24"/>
        </w:rPr>
      </w:pPr>
    </w:p>
    <w:p w:rsidR="00695DE0" w:rsidRPr="00F65DAA" w:rsidRDefault="00452260">
      <w:pPr>
        <w:spacing w:line="271" w:lineRule="auto"/>
        <w:ind w:right="240" w:firstLine="567"/>
        <w:rPr>
          <w:sz w:val="24"/>
          <w:szCs w:val="24"/>
        </w:rPr>
      </w:pPr>
      <w:r w:rsidRPr="00F65DAA">
        <w:rPr>
          <w:rFonts w:eastAsia="Times New Roman"/>
          <w:sz w:val="24"/>
          <w:szCs w:val="24"/>
        </w:rPr>
        <w:t xml:space="preserve">Разработать модель </w:t>
      </w:r>
      <w:r w:rsidR="00454E27" w:rsidRPr="00F65DAA">
        <w:rPr>
          <w:rFonts w:eastAsia="Times New Roman"/>
          <w:sz w:val="24"/>
          <w:szCs w:val="24"/>
        </w:rPr>
        <w:t>бизнес-процесса</w:t>
      </w:r>
      <w:r w:rsidRPr="00F65DAA">
        <w:rPr>
          <w:rFonts w:eastAsia="Times New Roman"/>
          <w:sz w:val="24"/>
          <w:szCs w:val="24"/>
        </w:rPr>
        <w:t xml:space="preserve"> АИС в нотации BPMN в виде диаграмм. Диаграмма моделирования </w:t>
      </w:r>
      <w:r w:rsidR="00454E27" w:rsidRPr="00F65DAA">
        <w:rPr>
          <w:rFonts w:eastAsia="Times New Roman"/>
          <w:sz w:val="24"/>
          <w:szCs w:val="24"/>
        </w:rPr>
        <w:t>бизнес-процесса</w:t>
      </w:r>
      <w:r w:rsidRPr="00F65DAA">
        <w:rPr>
          <w:rFonts w:eastAsia="Times New Roman"/>
          <w:sz w:val="24"/>
          <w:szCs w:val="24"/>
        </w:rPr>
        <w:t xml:space="preserve"> в нотации BPMN должна содержать следующие элементы:</w:t>
      </w:r>
    </w:p>
    <w:p w:rsidR="00695DE0" w:rsidRPr="00F65DAA" w:rsidRDefault="00695DE0">
      <w:pPr>
        <w:spacing w:line="209" w:lineRule="exact"/>
        <w:rPr>
          <w:sz w:val="24"/>
          <w:szCs w:val="24"/>
        </w:rPr>
      </w:pPr>
    </w:p>
    <w:p w:rsidR="00695DE0" w:rsidRPr="00F65DAA" w:rsidRDefault="00452260">
      <w:pPr>
        <w:numPr>
          <w:ilvl w:val="0"/>
          <w:numId w:val="2"/>
        </w:numPr>
        <w:tabs>
          <w:tab w:val="left" w:pos="720"/>
        </w:tabs>
        <w:ind w:left="720" w:hanging="160"/>
        <w:rPr>
          <w:rFonts w:eastAsia="Times New Roman"/>
          <w:sz w:val="24"/>
          <w:szCs w:val="24"/>
        </w:rPr>
      </w:pPr>
      <w:r w:rsidRPr="00F65DAA">
        <w:rPr>
          <w:rFonts w:eastAsia="Times New Roman"/>
          <w:sz w:val="24"/>
          <w:szCs w:val="24"/>
        </w:rPr>
        <w:t>объекты потока управления</w:t>
      </w:r>
    </w:p>
    <w:p w:rsidR="00695DE0" w:rsidRPr="00F65DAA" w:rsidRDefault="00452260">
      <w:pPr>
        <w:numPr>
          <w:ilvl w:val="0"/>
          <w:numId w:val="2"/>
        </w:numPr>
        <w:tabs>
          <w:tab w:val="left" w:pos="720"/>
        </w:tabs>
        <w:ind w:left="720" w:hanging="160"/>
        <w:rPr>
          <w:rFonts w:eastAsia="Times New Roman"/>
          <w:sz w:val="24"/>
          <w:szCs w:val="24"/>
        </w:rPr>
      </w:pPr>
      <w:r w:rsidRPr="00F65DAA">
        <w:rPr>
          <w:rFonts w:eastAsia="Times New Roman"/>
          <w:sz w:val="24"/>
          <w:szCs w:val="24"/>
        </w:rPr>
        <w:t>соединяющие объекты</w:t>
      </w:r>
    </w:p>
    <w:p w:rsidR="00695DE0" w:rsidRPr="00F65DAA" w:rsidRDefault="00452260">
      <w:pPr>
        <w:numPr>
          <w:ilvl w:val="0"/>
          <w:numId w:val="2"/>
        </w:numPr>
        <w:tabs>
          <w:tab w:val="left" w:pos="720"/>
        </w:tabs>
        <w:ind w:left="720" w:hanging="160"/>
        <w:rPr>
          <w:rFonts w:eastAsia="Times New Roman"/>
          <w:sz w:val="24"/>
          <w:szCs w:val="24"/>
        </w:rPr>
      </w:pPr>
      <w:r w:rsidRPr="00F65DAA">
        <w:rPr>
          <w:rFonts w:eastAsia="Times New Roman"/>
          <w:sz w:val="24"/>
          <w:szCs w:val="24"/>
        </w:rPr>
        <w:t>роли (не менее 2 пулов или 1 пул и 2 дорожки).</w:t>
      </w:r>
    </w:p>
    <w:p w:rsidR="00695DE0" w:rsidRPr="00F65DAA" w:rsidRDefault="00695DE0">
      <w:pPr>
        <w:spacing w:line="321" w:lineRule="exact"/>
        <w:rPr>
          <w:sz w:val="24"/>
          <w:szCs w:val="24"/>
        </w:rPr>
      </w:pPr>
    </w:p>
    <w:p w:rsidR="00695DE0" w:rsidRPr="00F65DAA" w:rsidRDefault="00452260">
      <w:pPr>
        <w:ind w:left="560"/>
        <w:rPr>
          <w:sz w:val="24"/>
          <w:szCs w:val="24"/>
        </w:rPr>
      </w:pPr>
      <w:r w:rsidRPr="00F65DAA">
        <w:rPr>
          <w:rFonts w:eastAsia="Times New Roman"/>
          <w:sz w:val="24"/>
          <w:szCs w:val="24"/>
        </w:rPr>
        <w:t xml:space="preserve">Привести словесное описание </w:t>
      </w:r>
      <w:r w:rsidR="00454E27" w:rsidRPr="00F65DAA">
        <w:rPr>
          <w:rFonts w:eastAsia="Times New Roman"/>
          <w:sz w:val="24"/>
          <w:szCs w:val="24"/>
        </w:rPr>
        <w:t>бизнес-процесса</w:t>
      </w:r>
      <w:r w:rsidRPr="00F65DAA">
        <w:rPr>
          <w:rFonts w:eastAsia="Times New Roman"/>
          <w:sz w:val="24"/>
          <w:szCs w:val="24"/>
        </w:rPr>
        <w:t>.</w:t>
      </w:r>
    </w:p>
    <w:p w:rsidR="00695DE0" w:rsidRPr="00F65DAA" w:rsidRDefault="00695DE0">
      <w:pPr>
        <w:spacing w:line="263" w:lineRule="exact"/>
        <w:rPr>
          <w:sz w:val="24"/>
          <w:szCs w:val="24"/>
        </w:rPr>
      </w:pPr>
    </w:p>
    <w:p w:rsidR="00695DE0" w:rsidRPr="00F65DAA" w:rsidRDefault="00452260">
      <w:pPr>
        <w:spacing w:line="270" w:lineRule="auto"/>
        <w:ind w:left="560" w:right="500"/>
        <w:jc w:val="both"/>
        <w:rPr>
          <w:sz w:val="24"/>
          <w:szCs w:val="24"/>
        </w:rPr>
      </w:pPr>
      <w:r w:rsidRPr="00F65DAA">
        <w:rPr>
          <w:rFonts w:eastAsia="Times New Roman"/>
          <w:sz w:val="24"/>
          <w:szCs w:val="24"/>
        </w:rPr>
        <w:t>Выбрать в качестве СУБД DB2 для использования с «1С: Предприятие 8». Обосновать выбор режимов архивации и восстановления информационной БД.</w:t>
      </w:r>
    </w:p>
    <w:p w:rsidR="00695DE0" w:rsidRPr="00F65DAA" w:rsidRDefault="00695DE0">
      <w:pPr>
        <w:spacing w:line="224" w:lineRule="exact"/>
        <w:rPr>
          <w:sz w:val="24"/>
          <w:szCs w:val="24"/>
        </w:rPr>
      </w:pPr>
    </w:p>
    <w:p w:rsidR="00695DE0" w:rsidRPr="00F65DAA" w:rsidRDefault="00452260">
      <w:pPr>
        <w:spacing w:line="284" w:lineRule="auto"/>
        <w:ind w:left="720" w:right="1380"/>
        <w:rPr>
          <w:sz w:val="24"/>
          <w:szCs w:val="24"/>
        </w:rPr>
      </w:pPr>
      <w:r w:rsidRPr="00F65DAA">
        <w:rPr>
          <w:rFonts w:eastAsia="Times New Roman"/>
          <w:sz w:val="24"/>
          <w:szCs w:val="24"/>
        </w:rPr>
        <w:t>Создание БД и визуализация данных. БД рекомендуется создавать средствами MS Аccess или Erwin, а визуализация BI QlikView.</w:t>
      </w:r>
    </w:p>
    <w:p w:rsidR="00695DE0" w:rsidRPr="00F65DAA" w:rsidRDefault="00695DE0">
      <w:pPr>
        <w:spacing w:line="193" w:lineRule="exact"/>
        <w:rPr>
          <w:sz w:val="24"/>
          <w:szCs w:val="24"/>
        </w:rPr>
      </w:pPr>
    </w:p>
    <w:p w:rsidR="00695DE0" w:rsidRPr="00F65DAA" w:rsidRDefault="00452260">
      <w:pPr>
        <w:ind w:left="720"/>
        <w:rPr>
          <w:sz w:val="24"/>
          <w:szCs w:val="24"/>
        </w:rPr>
      </w:pPr>
      <w:r w:rsidRPr="00F65DAA">
        <w:rPr>
          <w:rFonts w:eastAsia="Times New Roman"/>
          <w:sz w:val="24"/>
          <w:szCs w:val="24"/>
        </w:rPr>
        <w:t>Построение датологической модели.</w:t>
      </w:r>
    </w:p>
    <w:p w:rsidR="0053287A" w:rsidRPr="00F65DAA" w:rsidRDefault="0053287A">
      <w:pPr>
        <w:rPr>
          <w:sz w:val="24"/>
          <w:szCs w:val="24"/>
        </w:rPr>
      </w:pPr>
      <w:r w:rsidRPr="00F65DAA">
        <w:rPr>
          <w:sz w:val="24"/>
          <w:szCs w:val="24"/>
        </w:rPr>
        <w:br w:type="page"/>
      </w:r>
    </w:p>
    <w:p w:rsidR="00695DE0" w:rsidRDefault="00695DE0">
      <w:pPr>
        <w:sectPr w:rsidR="00695DE0">
          <w:pgSz w:w="11900" w:h="16838"/>
          <w:pgMar w:top="1132" w:right="846" w:bottom="427" w:left="1000" w:header="0" w:footer="0" w:gutter="0"/>
          <w:cols w:space="720" w:equalWidth="0">
            <w:col w:w="10060"/>
          </w:cols>
        </w:sectPr>
      </w:pPr>
    </w:p>
    <w:p w:rsidR="009070A8" w:rsidRDefault="00452260" w:rsidP="009070A8">
      <w:pPr>
        <w:pStyle w:val="1"/>
        <w:numPr>
          <w:ilvl w:val="0"/>
          <w:numId w:val="28"/>
        </w:numPr>
        <w:rPr>
          <w:rFonts w:eastAsia="Times New Roman"/>
          <w:b/>
        </w:rPr>
      </w:pPr>
      <w:bookmarkStart w:id="2" w:name="_Toc508914939"/>
      <w:r w:rsidRPr="0053287A">
        <w:rPr>
          <w:rFonts w:eastAsia="Times New Roman"/>
          <w:b/>
        </w:rPr>
        <w:lastRenderedPageBreak/>
        <w:t>Описание предметной области</w:t>
      </w:r>
      <w:bookmarkEnd w:id="2"/>
    </w:p>
    <w:p w:rsidR="00063B1C" w:rsidRPr="00063B1C" w:rsidRDefault="00063B1C" w:rsidP="00063B1C"/>
    <w:p w:rsidR="009070A8" w:rsidRPr="00063B1C" w:rsidRDefault="00891E41" w:rsidP="00063B1C">
      <w:pPr>
        <w:ind w:firstLine="360"/>
        <w:jc w:val="both"/>
        <w:rPr>
          <w:sz w:val="24"/>
        </w:rPr>
      </w:pPr>
      <w:r w:rsidRPr="006A47F8">
        <w:rPr>
          <w:sz w:val="24"/>
        </w:rPr>
        <w:t xml:space="preserve">Рассмотрим маленькую сеть книжных магазинов. Любая сеть магазинов состоит из </w:t>
      </w:r>
      <w:r w:rsidRPr="006A47F8">
        <w:rPr>
          <w:sz w:val="24"/>
          <w:lang w:val="en-US"/>
        </w:rPr>
        <w:t>N</w:t>
      </w:r>
      <w:r w:rsidRPr="006A47F8">
        <w:rPr>
          <w:sz w:val="24"/>
        </w:rPr>
        <w:t>-ого количества магазинов и главного офиса, причём все эти объекты достаточно рассредоточены в пространстве,</w:t>
      </w:r>
      <w:r w:rsidR="008336E2" w:rsidRPr="006A47F8">
        <w:rPr>
          <w:sz w:val="24"/>
        </w:rPr>
        <w:t xml:space="preserve"> что вызывает трудности при коммуникации между ними. </w:t>
      </w:r>
    </w:p>
    <w:p w:rsidR="009070A8" w:rsidRPr="00063B1C" w:rsidRDefault="009070A8" w:rsidP="00063B1C">
      <w:pPr>
        <w:ind w:firstLine="360"/>
        <w:jc w:val="both"/>
        <w:rPr>
          <w:sz w:val="24"/>
        </w:rPr>
      </w:pPr>
      <w:r>
        <w:rPr>
          <w:sz w:val="24"/>
        </w:rPr>
        <w:t>В каждом магазине работает персонал, а всё начальство, которое распределяет поставки по магазинам и ведёт ценовую политику, находится в главном офисе.</w:t>
      </w:r>
    </w:p>
    <w:p w:rsidR="008336E2" w:rsidRDefault="00EA111E" w:rsidP="00063B1C">
      <w:pPr>
        <w:ind w:firstLine="360"/>
        <w:jc w:val="both"/>
        <w:rPr>
          <w:rFonts w:ascii="Cambria" w:eastAsia="Cambria" w:hAnsi="Cambria" w:cs="Cambria"/>
          <w:b/>
          <w:bCs/>
          <w:color w:val="365F91"/>
          <w:sz w:val="28"/>
          <w:szCs w:val="28"/>
        </w:rPr>
      </w:pPr>
      <w:r>
        <w:rPr>
          <w:sz w:val="24"/>
        </w:rPr>
        <w:t>Персоналу, а именно продавцу-консультанту, необходимо иметь доступ к общей базы данных, где указано какие книги есть в их магазинах, сколько их и какая стоимость.</w:t>
      </w:r>
      <w:r w:rsidR="00063B1C">
        <w:rPr>
          <w:sz w:val="24"/>
        </w:rPr>
        <w:t xml:space="preserve"> </w:t>
      </w:r>
      <w:r>
        <w:rPr>
          <w:sz w:val="24"/>
        </w:rPr>
        <w:t>Так же продавец-консультант ведёт учёт проданных книг.</w:t>
      </w:r>
    </w:p>
    <w:p w:rsidR="00695DE0" w:rsidRPr="0053287A" w:rsidRDefault="00452260" w:rsidP="0053287A">
      <w:pPr>
        <w:pStyle w:val="1"/>
        <w:numPr>
          <w:ilvl w:val="0"/>
          <w:numId w:val="28"/>
        </w:numPr>
        <w:rPr>
          <w:rFonts w:ascii="Cambria" w:eastAsia="Cambria" w:hAnsi="Cambria" w:cs="Cambria"/>
          <w:b/>
        </w:rPr>
      </w:pPr>
      <w:bookmarkStart w:id="3" w:name="_Toc508914940"/>
      <w:r w:rsidRPr="0053287A">
        <w:rPr>
          <w:rFonts w:eastAsia="Times New Roman"/>
          <w:b/>
        </w:rPr>
        <w:t>Архитектура сети</w:t>
      </w:r>
      <w:bookmarkEnd w:id="3"/>
    </w:p>
    <w:p w:rsidR="00695DE0" w:rsidRDefault="00695DE0">
      <w:pPr>
        <w:spacing w:line="246" w:lineRule="exact"/>
        <w:rPr>
          <w:rFonts w:ascii="Cambria" w:eastAsia="Cambria" w:hAnsi="Cambria" w:cs="Cambria"/>
          <w:b/>
          <w:bCs/>
          <w:color w:val="365F91"/>
          <w:sz w:val="28"/>
          <w:szCs w:val="28"/>
        </w:rPr>
      </w:pPr>
    </w:p>
    <w:p w:rsidR="00695DE0" w:rsidRPr="0053287A" w:rsidRDefault="00452260" w:rsidP="0053287A">
      <w:pPr>
        <w:pStyle w:val="2"/>
        <w:ind w:firstLine="700"/>
        <w:rPr>
          <w:rFonts w:ascii="Cambria" w:eastAsia="Cambria" w:hAnsi="Cambria" w:cs="Cambria"/>
          <w:b/>
          <w:color w:val="365F91"/>
        </w:rPr>
      </w:pPr>
      <w:bookmarkStart w:id="4" w:name="_Toc508914941"/>
      <w:r w:rsidRPr="0053287A">
        <w:rPr>
          <w:rFonts w:eastAsia="Times New Roman"/>
          <w:b/>
        </w:rPr>
        <w:t>2.1 Задание</w:t>
      </w:r>
      <w:bookmarkEnd w:id="4"/>
    </w:p>
    <w:p w:rsidR="00695DE0" w:rsidRDefault="00695DE0">
      <w:pPr>
        <w:spacing w:line="58" w:lineRule="exact"/>
        <w:rPr>
          <w:rFonts w:ascii="Cambria" w:eastAsia="Cambria" w:hAnsi="Cambria" w:cs="Cambria"/>
          <w:b/>
          <w:bCs/>
          <w:color w:val="365F91"/>
          <w:sz w:val="28"/>
          <w:szCs w:val="28"/>
        </w:rPr>
      </w:pPr>
    </w:p>
    <w:p w:rsidR="00695DE0" w:rsidRPr="006A47F8" w:rsidRDefault="00452260" w:rsidP="006A47F8">
      <w:pPr>
        <w:spacing w:line="265" w:lineRule="auto"/>
        <w:ind w:left="700"/>
        <w:rPr>
          <w:rFonts w:ascii="Cambria" w:eastAsia="Cambria" w:hAnsi="Cambria" w:cs="Cambria"/>
          <w:b/>
          <w:bCs/>
          <w:color w:val="365F91"/>
          <w:sz w:val="24"/>
          <w:szCs w:val="24"/>
        </w:rPr>
      </w:pPr>
      <w:r w:rsidRPr="006A47F8">
        <w:rPr>
          <w:rFonts w:eastAsia="Times New Roman"/>
          <w:sz w:val="24"/>
          <w:szCs w:val="24"/>
        </w:rPr>
        <w:t>Для автоматизированной информационной системы необходимо запроектировать сеть:</w:t>
      </w:r>
    </w:p>
    <w:p w:rsidR="00695DE0" w:rsidRPr="006A47F8" w:rsidRDefault="00695DE0" w:rsidP="006A47F8">
      <w:pPr>
        <w:spacing w:line="14" w:lineRule="exact"/>
        <w:rPr>
          <w:rFonts w:ascii="Cambria" w:eastAsia="Cambria" w:hAnsi="Cambria" w:cs="Cambria"/>
          <w:b/>
          <w:bCs/>
          <w:color w:val="365F91"/>
          <w:sz w:val="24"/>
          <w:szCs w:val="24"/>
        </w:rPr>
      </w:pPr>
    </w:p>
    <w:p w:rsidR="00695DE0" w:rsidRPr="006A47F8" w:rsidRDefault="00452260" w:rsidP="006A47F8">
      <w:pPr>
        <w:numPr>
          <w:ilvl w:val="1"/>
          <w:numId w:val="3"/>
        </w:numPr>
        <w:tabs>
          <w:tab w:val="left" w:pos="860"/>
        </w:tabs>
        <w:ind w:left="860" w:hanging="158"/>
        <w:rPr>
          <w:rFonts w:eastAsia="Times New Roman"/>
          <w:sz w:val="24"/>
          <w:szCs w:val="24"/>
        </w:rPr>
      </w:pPr>
      <w:r w:rsidRPr="006A47F8">
        <w:rPr>
          <w:rFonts w:eastAsia="Times New Roman"/>
          <w:sz w:val="24"/>
          <w:szCs w:val="24"/>
        </w:rPr>
        <w:t>по архитектуре клиент-сервер;</w:t>
      </w:r>
    </w:p>
    <w:p w:rsidR="00695DE0" w:rsidRPr="006A47F8" w:rsidRDefault="00695DE0" w:rsidP="006A47F8">
      <w:pPr>
        <w:spacing w:line="47" w:lineRule="exact"/>
        <w:rPr>
          <w:rFonts w:eastAsia="Times New Roman"/>
          <w:sz w:val="24"/>
          <w:szCs w:val="24"/>
        </w:rPr>
      </w:pPr>
    </w:p>
    <w:p w:rsidR="00695DE0" w:rsidRPr="006A47F8" w:rsidRDefault="00452260" w:rsidP="006A47F8">
      <w:pPr>
        <w:numPr>
          <w:ilvl w:val="1"/>
          <w:numId w:val="3"/>
        </w:numPr>
        <w:tabs>
          <w:tab w:val="left" w:pos="860"/>
        </w:tabs>
        <w:ind w:left="860" w:hanging="158"/>
        <w:rPr>
          <w:rFonts w:eastAsia="Times New Roman"/>
          <w:sz w:val="24"/>
          <w:szCs w:val="24"/>
        </w:rPr>
      </w:pPr>
      <w:r w:rsidRPr="006A47F8">
        <w:rPr>
          <w:rFonts w:eastAsia="Times New Roman"/>
          <w:sz w:val="24"/>
          <w:szCs w:val="24"/>
        </w:rPr>
        <w:t>по структуре из 5-7 офисов, один из которых – главный.</w:t>
      </w:r>
    </w:p>
    <w:p w:rsidR="00695DE0" w:rsidRDefault="00695DE0">
      <w:pPr>
        <w:spacing w:line="255" w:lineRule="exact"/>
        <w:rPr>
          <w:sz w:val="20"/>
          <w:szCs w:val="20"/>
        </w:rPr>
      </w:pPr>
    </w:p>
    <w:p w:rsidR="00695DE0" w:rsidRPr="0053287A" w:rsidRDefault="00452260" w:rsidP="0053287A">
      <w:pPr>
        <w:pStyle w:val="2"/>
        <w:ind w:firstLine="700"/>
        <w:rPr>
          <w:b/>
          <w:sz w:val="20"/>
          <w:szCs w:val="20"/>
        </w:rPr>
      </w:pPr>
      <w:bookmarkStart w:id="5" w:name="_Toc508914942"/>
      <w:r w:rsidRPr="0053287A">
        <w:rPr>
          <w:rFonts w:eastAsia="Times New Roman"/>
          <w:b/>
        </w:rPr>
        <w:t>2.2 Теоретический материал</w:t>
      </w:r>
      <w:bookmarkEnd w:id="5"/>
    </w:p>
    <w:p w:rsidR="00695DE0" w:rsidRDefault="00695DE0">
      <w:pPr>
        <w:spacing w:line="50" w:lineRule="exact"/>
        <w:rPr>
          <w:sz w:val="20"/>
          <w:szCs w:val="20"/>
        </w:rPr>
      </w:pPr>
    </w:p>
    <w:p w:rsidR="00C21D9E" w:rsidRPr="006A47F8" w:rsidRDefault="00C21D9E" w:rsidP="00C21D9E">
      <w:pPr>
        <w:ind w:firstLine="700"/>
        <w:jc w:val="both"/>
        <w:rPr>
          <w:rFonts w:eastAsia="Times New Roman"/>
          <w:sz w:val="24"/>
          <w:szCs w:val="24"/>
        </w:rPr>
      </w:pPr>
      <w:r w:rsidRPr="006A47F8">
        <w:rPr>
          <w:rFonts w:eastAsia="Times New Roman"/>
          <w:b/>
          <w:sz w:val="24"/>
          <w:szCs w:val="24"/>
        </w:rPr>
        <w:t>Клиент-сервер</w:t>
      </w:r>
      <w:r w:rsidRPr="006A47F8">
        <w:rPr>
          <w:rFonts w:eastAsia="Times New Roman"/>
          <w:sz w:val="24"/>
          <w:szCs w:val="24"/>
        </w:rPr>
        <w:t xml:space="preserve"> — вычислительная или сетевая архитектура, в которой задания или сетевая нагрузка распределены между поставщиками услуг (сервисов), называемыми серверами, и заказчиками услуг, называемыми клиентами. Нередко клиенты и серверы взаимодействуют через компьютерную сеть и могут быть как различными физическими устройствами, так и программным обеспечением.</w:t>
      </w:r>
    </w:p>
    <w:p w:rsidR="00695DE0" w:rsidRDefault="00C21D9E" w:rsidP="00C97947">
      <w:pPr>
        <w:ind w:firstLine="700"/>
        <w:jc w:val="both"/>
        <w:rPr>
          <w:rFonts w:eastAsia="Times New Roman"/>
          <w:sz w:val="24"/>
          <w:szCs w:val="24"/>
        </w:rPr>
      </w:pPr>
      <w:r w:rsidRPr="006A47F8">
        <w:rPr>
          <w:rFonts w:eastAsia="Times New Roman"/>
          <w:b/>
          <w:sz w:val="24"/>
          <w:szCs w:val="24"/>
        </w:rPr>
        <w:t>VPN</w:t>
      </w:r>
      <w:r w:rsidRPr="006A47F8">
        <w:rPr>
          <w:rFonts w:eastAsia="Times New Roman"/>
          <w:sz w:val="24"/>
          <w:szCs w:val="24"/>
        </w:rPr>
        <w:t xml:space="preserve"> (англ. Virtual Private Network — виртуальная частная сеть) — обобщённое название технологий, позволяющих обеспечить одно или несколько сетевых соединений (логическую сеть) поверх другой сети (например, Интернет). Несмотря на то, что коммуникации осуществляются по сетям с меньшим неизвестным уровнем доверия, уровень доверия к построенной логической сети не зависит от уровня доверия к базовым сетям благодаря использованию средств криптографии (шифрования, аутентификации, инфраструктуры открытых ключей, средств для защиты от повторов и </w:t>
      </w:r>
      <w:r w:rsidR="005D4EBD" w:rsidRPr="006A47F8">
        <w:rPr>
          <w:rFonts w:eastAsia="Times New Roman"/>
          <w:sz w:val="24"/>
          <w:szCs w:val="24"/>
        </w:rPr>
        <w:t>изменений,</w:t>
      </w:r>
      <w:r w:rsidRPr="006A47F8">
        <w:rPr>
          <w:rFonts w:eastAsia="Times New Roman"/>
          <w:sz w:val="24"/>
          <w:szCs w:val="24"/>
        </w:rPr>
        <w:t xml:space="preserve"> передаваемых по логической сети сообщений).</w:t>
      </w:r>
    </w:p>
    <w:p w:rsidR="00C97947" w:rsidRDefault="00C97947" w:rsidP="00C97947">
      <w:pPr>
        <w:ind w:firstLine="700"/>
        <w:jc w:val="both"/>
        <w:rPr>
          <w:rFonts w:eastAsia="Times New Roman"/>
          <w:sz w:val="24"/>
          <w:szCs w:val="24"/>
        </w:rPr>
      </w:pPr>
    </w:p>
    <w:p w:rsidR="00063B1C" w:rsidRDefault="00063B1C" w:rsidP="00C97947">
      <w:pPr>
        <w:ind w:firstLine="700"/>
        <w:jc w:val="both"/>
        <w:rPr>
          <w:rFonts w:eastAsia="Times New Roman"/>
          <w:sz w:val="24"/>
          <w:szCs w:val="24"/>
        </w:rPr>
      </w:pPr>
    </w:p>
    <w:p w:rsidR="00063B1C" w:rsidRDefault="00063B1C" w:rsidP="00C97947">
      <w:pPr>
        <w:ind w:firstLine="700"/>
        <w:jc w:val="both"/>
        <w:rPr>
          <w:rFonts w:eastAsia="Times New Roman"/>
          <w:sz w:val="24"/>
          <w:szCs w:val="24"/>
        </w:rPr>
      </w:pPr>
    </w:p>
    <w:p w:rsidR="00063B1C" w:rsidRDefault="00063B1C" w:rsidP="00C97947">
      <w:pPr>
        <w:ind w:firstLine="700"/>
        <w:jc w:val="both"/>
        <w:rPr>
          <w:rFonts w:eastAsia="Times New Roman"/>
          <w:sz w:val="24"/>
          <w:szCs w:val="24"/>
        </w:rPr>
      </w:pPr>
    </w:p>
    <w:p w:rsidR="00063B1C" w:rsidRDefault="00063B1C" w:rsidP="00C97947">
      <w:pPr>
        <w:ind w:firstLine="700"/>
        <w:jc w:val="both"/>
        <w:rPr>
          <w:rFonts w:eastAsia="Times New Roman"/>
          <w:sz w:val="24"/>
          <w:szCs w:val="24"/>
        </w:rPr>
      </w:pPr>
    </w:p>
    <w:p w:rsidR="00063B1C" w:rsidRDefault="00063B1C" w:rsidP="00C97947">
      <w:pPr>
        <w:ind w:firstLine="700"/>
        <w:jc w:val="both"/>
        <w:rPr>
          <w:rFonts w:eastAsia="Times New Roman"/>
          <w:sz w:val="24"/>
          <w:szCs w:val="24"/>
        </w:rPr>
      </w:pPr>
    </w:p>
    <w:p w:rsidR="00063B1C" w:rsidRDefault="00063B1C" w:rsidP="00C97947">
      <w:pPr>
        <w:ind w:firstLine="700"/>
        <w:jc w:val="both"/>
        <w:rPr>
          <w:rFonts w:eastAsia="Times New Roman"/>
          <w:sz w:val="24"/>
          <w:szCs w:val="24"/>
        </w:rPr>
      </w:pPr>
    </w:p>
    <w:p w:rsidR="00063B1C" w:rsidRDefault="00063B1C" w:rsidP="00C97947">
      <w:pPr>
        <w:ind w:firstLine="700"/>
        <w:jc w:val="both"/>
        <w:rPr>
          <w:rFonts w:eastAsia="Times New Roman"/>
          <w:sz w:val="24"/>
          <w:szCs w:val="24"/>
        </w:rPr>
      </w:pPr>
    </w:p>
    <w:p w:rsidR="00063B1C" w:rsidRDefault="00063B1C" w:rsidP="00C97947">
      <w:pPr>
        <w:ind w:firstLine="700"/>
        <w:jc w:val="both"/>
        <w:rPr>
          <w:rFonts w:eastAsia="Times New Roman"/>
          <w:sz w:val="24"/>
          <w:szCs w:val="24"/>
        </w:rPr>
      </w:pPr>
    </w:p>
    <w:p w:rsidR="00063B1C" w:rsidRDefault="00063B1C" w:rsidP="00C97947">
      <w:pPr>
        <w:ind w:firstLine="700"/>
        <w:jc w:val="both"/>
        <w:rPr>
          <w:rFonts w:eastAsia="Times New Roman"/>
          <w:sz w:val="24"/>
          <w:szCs w:val="24"/>
        </w:rPr>
      </w:pPr>
    </w:p>
    <w:p w:rsidR="00063B1C" w:rsidRDefault="00063B1C" w:rsidP="00C97947">
      <w:pPr>
        <w:ind w:firstLine="700"/>
        <w:jc w:val="both"/>
        <w:rPr>
          <w:rFonts w:eastAsia="Times New Roman"/>
          <w:sz w:val="24"/>
          <w:szCs w:val="24"/>
        </w:rPr>
      </w:pPr>
    </w:p>
    <w:p w:rsidR="00063B1C" w:rsidRDefault="00063B1C" w:rsidP="00C97947">
      <w:pPr>
        <w:ind w:firstLine="700"/>
        <w:jc w:val="both"/>
        <w:rPr>
          <w:rFonts w:eastAsia="Times New Roman"/>
          <w:sz w:val="24"/>
          <w:szCs w:val="24"/>
        </w:rPr>
      </w:pPr>
    </w:p>
    <w:p w:rsidR="00063B1C" w:rsidRDefault="00063B1C" w:rsidP="00C97947">
      <w:pPr>
        <w:ind w:firstLine="700"/>
        <w:jc w:val="both"/>
        <w:rPr>
          <w:rFonts w:eastAsia="Times New Roman"/>
          <w:sz w:val="24"/>
          <w:szCs w:val="24"/>
        </w:rPr>
      </w:pPr>
    </w:p>
    <w:p w:rsidR="00063B1C" w:rsidRDefault="00063B1C" w:rsidP="00C97947">
      <w:pPr>
        <w:ind w:firstLine="700"/>
        <w:jc w:val="both"/>
        <w:rPr>
          <w:rFonts w:eastAsia="Times New Roman"/>
          <w:sz w:val="24"/>
          <w:szCs w:val="24"/>
        </w:rPr>
      </w:pPr>
    </w:p>
    <w:p w:rsidR="00063B1C" w:rsidRDefault="00063B1C" w:rsidP="00C97947">
      <w:pPr>
        <w:ind w:firstLine="700"/>
        <w:jc w:val="both"/>
        <w:rPr>
          <w:rFonts w:eastAsia="Times New Roman"/>
          <w:sz w:val="24"/>
          <w:szCs w:val="24"/>
        </w:rPr>
      </w:pPr>
    </w:p>
    <w:p w:rsidR="00063B1C" w:rsidRDefault="00063B1C" w:rsidP="00C97947">
      <w:pPr>
        <w:ind w:firstLine="700"/>
        <w:jc w:val="both"/>
        <w:rPr>
          <w:rFonts w:eastAsia="Times New Roman"/>
          <w:sz w:val="24"/>
          <w:szCs w:val="24"/>
        </w:rPr>
      </w:pPr>
    </w:p>
    <w:p w:rsidR="00063B1C" w:rsidRDefault="00063B1C" w:rsidP="00C97947">
      <w:pPr>
        <w:ind w:firstLine="700"/>
        <w:jc w:val="both"/>
        <w:rPr>
          <w:rFonts w:eastAsia="Times New Roman"/>
          <w:sz w:val="24"/>
          <w:szCs w:val="24"/>
        </w:rPr>
      </w:pPr>
    </w:p>
    <w:p w:rsidR="00063B1C" w:rsidRDefault="00063B1C" w:rsidP="00C97947">
      <w:pPr>
        <w:ind w:firstLine="700"/>
        <w:jc w:val="both"/>
        <w:rPr>
          <w:rFonts w:eastAsia="Times New Roman"/>
          <w:sz w:val="24"/>
          <w:szCs w:val="24"/>
        </w:rPr>
      </w:pPr>
    </w:p>
    <w:p w:rsidR="00063B1C" w:rsidRPr="00C97947" w:rsidRDefault="00063B1C" w:rsidP="00C97947">
      <w:pPr>
        <w:ind w:firstLine="700"/>
        <w:jc w:val="both"/>
        <w:rPr>
          <w:rFonts w:eastAsia="Times New Roman"/>
          <w:sz w:val="24"/>
          <w:szCs w:val="24"/>
        </w:rPr>
      </w:pPr>
    </w:p>
    <w:p w:rsidR="00695DE0" w:rsidRPr="0053287A" w:rsidRDefault="00452260" w:rsidP="0053287A">
      <w:pPr>
        <w:pStyle w:val="2"/>
        <w:ind w:firstLine="700"/>
        <w:rPr>
          <w:b/>
          <w:sz w:val="20"/>
          <w:szCs w:val="20"/>
        </w:rPr>
      </w:pPr>
      <w:bookmarkStart w:id="6" w:name="_Toc508914943"/>
      <w:r w:rsidRPr="0053287A">
        <w:rPr>
          <w:rFonts w:eastAsia="Times New Roman"/>
          <w:b/>
        </w:rPr>
        <w:lastRenderedPageBreak/>
        <w:t>2.3 Реализация</w:t>
      </w:r>
      <w:bookmarkEnd w:id="6"/>
    </w:p>
    <w:p w:rsidR="00695DE0" w:rsidRDefault="00695DE0">
      <w:pPr>
        <w:spacing w:line="56" w:lineRule="exact"/>
        <w:rPr>
          <w:sz w:val="20"/>
          <w:szCs w:val="20"/>
        </w:rPr>
      </w:pPr>
    </w:p>
    <w:p w:rsidR="00C97947" w:rsidRPr="00C97947" w:rsidRDefault="00452260" w:rsidP="00063B1C">
      <w:pPr>
        <w:spacing w:line="265" w:lineRule="auto"/>
        <w:ind w:right="-11" w:firstLine="708"/>
        <w:rPr>
          <w:sz w:val="20"/>
        </w:rPr>
      </w:pPr>
      <w:r w:rsidRPr="00C97947">
        <w:rPr>
          <w:rFonts w:eastAsia="Times New Roman"/>
          <w:sz w:val="24"/>
          <w:szCs w:val="28"/>
        </w:rPr>
        <w:t>По описанию предметной области можно спроектировать следующую архитектуру:</w:t>
      </w:r>
      <w:r w:rsidR="00503BE9" w:rsidRPr="00C97947">
        <w:rPr>
          <w:sz w:val="20"/>
        </w:rPr>
        <w:t xml:space="preserve"> </w:t>
      </w:r>
    </w:p>
    <w:p w:rsidR="00C97947" w:rsidRPr="00C97947" w:rsidRDefault="00EE0CB0" w:rsidP="00C97947">
      <w:pPr>
        <w:spacing w:line="265" w:lineRule="auto"/>
        <w:ind w:right="920" w:firstLine="708"/>
        <w:jc w:val="center"/>
        <w:rPr>
          <w:lang w:val="en-US"/>
        </w:rPr>
      </w:pPr>
      <w:r>
        <w:object w:dxaOrig="10306" w:dyaOrig="9556">
          <v:shape id="_x0000_i1026" type="#_x0000_t75" style="width:408pt;height:368.25pt" o:ole="">
            <v:imagedata r:id="rId10" o:title=""/>
          </v:shape>
          <o:OLEObject Type="Embed" ProgID="Visio.Drawing.15" ShapeID="_x0000_i1026" DrawAspect="Content" ObjectID="_1582657758" r:id="rId11"/>
        </w:object>
      </w:r>
    </w:p>
    <w:p w:rsidR="006A47F8" w:rsidRPr="00C97947" w:rsidRDefault="006A47F8" w:rsidP="00C97947">
      <w:pPr>
        <w:spacing w:line="265" w:lineRule="auto"/>
        <w:ind w:right="920" w:firstLine="708"/>
        <w:rPr>
          <w:sz w:val="24"/>
        </w:rPr>
      </w:pPr>
      <w:r w:rsidRPr="00C97947">
        <w:rPr>
          <w:sz w:val="24"/>
        </w:rPr>
        <w:t xml:space="preserve">Локальные сети внутри каждого здания построены на технологии 100 </w:t>
      </w:r>
      <w:r w:rsidRPr="00C97947">
        <w:rPr>
          <w:sz w:val="24"/>
          <w:lang w:val="en-US"/>
        </w:rPr>
        <w:t>Base</w:t>
      </w:r>
      <w:r w:rsidRPr="00C97947">
        <w:rPr>
          <w:sz w:val="24"/>
        </w:rPr>
        <w:t xml:space="preserve"> </w:t>
      </w:r>
      <w:r w:rsidRPr="00C97947">
        <w:rPr>
          <w:sz w:val="24"/>
          <w:lang w:val="en-US"/>
        </w:rPr>
        <w:t>TX</w:t>
      </w:r>
      <w:r w:rsidRPr="00C97947">
        <w:rPr>
          <w:sz w:val="24"/>
        </w:rPr>
        <w:t xml:space="preserve"> по топологии «звезда». Данная технология обладает следующими преимуществами:</w:t>
      </w:r>
    </w:p>
    <w:p w:rsidR="006A47F8" w:rsidRPr="00C97947" w:rsidRDefault="006A47F8" w:rsidP="006A47F8">
      <w:pPr>
        <w:pStyle w:val="a4"/>
        <w:numPr>
          <w:ilvl w:val="0"/>
          <w:numId w:val="29"/>
        </w:numPr>
        <w:spacing w:after="200" w:line="276" w:lineRule="auto"/>
        <w:jc w:val="both"/>
        <w:rPr>
          <w:sz w:val="24"/>
        </w:rPr>
      </w:pPr>
      <w:r w:rsidRPr="00C97947">
        <w:rPr>
          <w:sz w:val="24"/>
        </w:rPr>
        <w:t>Низкая стоимость</w:t>
      </w:r>
    </w:p>
    <w:p w:rsidR="006A47F8" w:rsidRPr="00C97947" w:rsidRDefault="006A47F8" w:rsidP="006A47F8">
      <w:pPr>
        <w:pStyle w:val="a4"/>
        <w:numPr>
          <w:ilvl w:val="0"/>
          <w:numId w:val="29"/>
        </w:numPr>
        <w:spacing w:after="200" w:line="276" w:lineRule="auto"/>
        <w:jc w:val="both"/>
        <w:rPr>
          <w:sz w:val="24"/>
        </w:rPr>
      </w:pPr>
      <w:r w:rsidRPr="00C97947">
        <w:rPr>
          <w:sz w:val="24"/>
        </w:rPr>
        <w:t>Относительно высокая надежность</w:t>
      </w:r>
    </w:p>
    <w:p w:rsidR="006A47F8" w:rsidRPr="00C97947" w:rsidRDefault="006A47F8" w:rsidP="006A47F8">
      <w:pPr>
        <w:pStyle w:val="a4"/>
        <w:numPr>
          <w:ilvl w:val="0"/>
          <w:numId w:val="29"/>
        </w:numPr>
        <w:spacing w:after="200" w:line="276" w:lineRule="auto"/>
        <w:jc w:val="both"/>
        <w:rPr>
          <w:sz w:val="24"/>
        </w:rPr>
      </w:pPr>
      <w:r w:rsidRPr="00C97947">
        <w:rPr>
          <w:sz w:val="24"/>
        </w:rPr>
        <w:t>Простота прокладки, установки и настройки</w:t>
      </w:r>
    </w:p>
    <w:p w:rsidR="006A47F8" w:rsidRPr="00C97947" w:rsidRDefault="006A47F8" w:rsidP="006A47F8">
      <w:pPr>
        <w:pStyle w:val="a4"/>
        <w:numPr>
          <w:ilvl w:val="0"/>
          <w:numId w:val="29"/>
        </w:numPr>
        <w:spacing w:after="200" w:line="276" w:lineRule="auto"/>
        <w:jc w:val="both"/>
        <w:rPr>
          <w:sz w:val="24"/>
        </w:rPr>
      </w:pPr>
      <w:r w:rsidRPr="00C97947">
        <w:rPr>
          <w:sz w:val="24"/>
        </w:rPr>
        <w:t>Поддержка любым современным оборудованием</w:t>
      </w:r>
    </w:p>
    <w:p w:rsidR="006A47F8" w:rsidRPr="00C97947" w:rsidRDefault="006A47F8" w:rsidP="006A47F8">
      <w:pPr>
        <w:pStyle w:val="a4"/>
        <w:numPr>
          <w:ilvl w:val="0"/>
          <w:numId w:val="29"/>
        </w:numPr>
        <w:spacing w:after="200" w:line="276" w:lineRule="auto"/>
        <w:jc w:val="both"/>
        <w:rPr>
          <w:sz w:val="24"/>
        </w:rPr>
      </w:pPr>
      <w:r w:rsidRPr="00C97947">
        <w:rPr>
          <w:sz w:val="24"/>
        </w:rPr>
        <w:t>Расстояние между узлами до 100 м</w:t>
      </w:r>
    </w:p>
    <w:p w:rsidR="006A47F8" w:rsidRPr="00C97947" w:rsidRDefault="006A47F8" w:rsidP="006A47F8">
      <w:pPr>
        <w:ind w:firstLine="709"/>
        <w:jc w:val="both"/>
        <w:rPr>
          <w:sz w:val="24"/>
        </w:rPr>
      </w:pPr>
      <w:r w:rsidRPr="00C97947">
        <w:rPr>
          <w:sz w:val="24"/>
        </w:rPr>
        <w:t xml:space="preserve">В каждом здании необходимо установить коммутатор так, чтобы расстояние до наиболее активно используемых узлов было наименьшим. В случае, если какай-либо узел расположен дальше 100 метров от коммутатора, допускается на данном сегменте сети использовать повторители или концентраторы. </w:t>
      </w:r>
    </w:p>
    <w:p w:rsidR="006A47F8" w:rsidRPr="005D4EBD" w:rsidRDefault="006A47F8" w:rsidP="006A47F8">
      <w:pPr>
        <w:ind w:firstLine="709"/>
        <w:jc w:val="both"/>
        <w:rPr>
          <w:sz w:val="24"/>
        </w:rPr>
      </w:pPr>
      <w:r w:rsidRPr="00C97947">
        <w:rPr>
          <w:sz w:val="24"/>
        </w:rPr>
        <w:t xml:space="preserve">Связь между зданиями следует организовать с помощью </w:t>
      </w:r>
      <w:r w:rsidRPr="00C97947">
        <w:rPr>
          <w:sz w:val="24"/>
          <w:lang w:val="en-US"/>
        </w:rPr>
        <w:t>VPN</w:t>
      </w:r>
      <w:r w:rsidRPr="00C97947">
        <w:rPr>
          <w:sz w:val="24"/>
        </w:rPr>
        <w:t xml:space="preserve"> каналов. </w:t>
      </w:r>
      <w:r w:rsidR="005D4EBD">
        <w:rPr>
          <w:sz w:val="24"/>
          <w:lang w:val="en-US"/>
        </w:rPr>
        <w:t>VPN</w:t>
      </w:r>
      <w:r w:rsidR="005D4EBD">
        <w:rPr>
          <w:sz w:val="24"/>
        </w:rPr>
        <w:t xml:space="preserve"> позволяет обезопасить передачу данных, так же затраты на установку будут минимальными, так как не необходимости покупать специальное оборудование.</w:t>
      </w:r>
    </w:p>
    <w:p w:rsidR="00695DE0" w:rsidRDefault="006A47F8" w:rsidP="006A47F8">
      <w:pPr>
        <w:ind w:firstLine="709"/>
        <w:jc w:val="both"/>
        <w:rPr>
          <w:sz w:val="24"/>
        </w:rPr>
      </w:pPr>
      <w:r w:rsidRPr="00C97947">
        <w:rPr>
          <w:sz w:val="24"/>
        </w:rPr>
        <w:t xml:space="preserve">В главном офисе наряду с рабочими станциями устанавливается </w:t>
      </w:r>
      <w:r w:rsidR="005D4EBD" w:rsidRPr="00C97947">
        <w:rPr>
          <w:sz w:val="24"/>
        </w:rPr>
        <w:t>мэйнфрейм,</w:t>
      </w:r>
      <w:r w:rsidRPr="00C97947">
        <w:rPr>
          <w:sz w:val="24"/>
        </w:rPr>
        <w:t xml:space="preserve"> а </w:t>
      </w:r>
      <w:r w:rsidR="005D4EBD" w:rsidRPr="00C97947">
        <w:rPr>
          <w:sz w:val="24"/>
        </w:rPr>
        <w:t>также</w:t>
      </w:r>
      <w:r w:rsidRPr="00C97947">
        <w:rPr>
          <w:sz w:val="24"/>
        </w:rPr>
        <w:t xml:space="preserve"> хранилища данных для БД и резервных копий. В случае реализации зеркалирования данных БД в собственном хранилище и малого бюджета, допускается совмещение сервера резервного копирования и БД в одном, однако это в любом случае снизит надежность данной системы в целом.</w:t>
      </w:r>
    </w:p>
    <w:p w:rsidR="00063B1C" w:rsidRPr="00C97947" w:rsidRDefault="00063B1C" w:rsidP="006A47F8">
      <w:pPr>
        <w:ind w:firstLine="709"/>
        <w:jc w:val="both"/>
        <w:rPr>
          <w:sz w:val="24"/>
        </w:rPr>
      </w:pPr>
    </w:p>
    <w:p w:rsidR="00695DE0" w:rsidRPr="004B2260" w:rsidRDefault="00452260" w:rsidP="0053287A">
      <w:pPr>
        <w:pStyle w:val="1"/>
        <w:numPr>
          <w:ilvl w:val="0"/>
          <w:numId w:val="28"/>
        </w:numPr>
        <w:rPr>
          <w:rFonts w:ascii="Cambria" w:eastAsia="Cambria" w:hAnsi="Cambria" w:cs="Cambria"/>
          <w:b/>
          <w:bCs/>
          <w:color w:val="365F91"/>
          <w:sz w:val="28"/>
          <w:szCs w:val="28"/>
        </w:rPr>
      </w:pPr>
      <w:bookmarkStart w:id="7" w:name="_Toc508914944"/>
      <w:r w:rsidRPr="0053287A">
        <w:rPr>
          <w:rFonts w:eastAsia="Times New Roman"/>
          <w:b/>
          <w:bCs/>
          <w:color w:val="365F91"/>
          <w:sz w:val="28"/>
          <w:szCs w:val="28"/>
        </w:rPr>
        <w:lastRenderedPageBreak/>
        <w:t>Выбор оборудования</w:t>
      </w:r>
      <w:bookmarkEnd w:id="7"/>
    </w:p>
    <w:p w:rsidR="00695DE0" w:rsidRDefault="00452260" w:rsidP="00B863EC">
      <w:pPr>
        <w:pStyle w:val="2"/>
        <w:numPr>
          <w:ilvl w:val="1"/>
          <w:numId w:val="28"/>
        </w:numPr>
        <w:ind w:left="993" w:firstLine="0"/>
      </w:pPr>
      <w:bookmarkStart w:id="8" w:name="_Toc508914945"/>
      <w:r>
        <w:rPr>
          <w:rFonts w:eastAsia="Times New Roman"/>
          <w:b/>
          <w:bCs/>
          <w:color w:val="4F81BD"/>
          <w:sz w:val="27"/>
          <w:szCs w:val="27"/>
        </w:rPr>
        <w:t>Задание</w:t>
      </w:r>
      <w:bookmarkEnd w:id="8"/>
    </w:p>
    <w:p w:rsidR="00695DE0" w:rsidRDefault="00695DE0">
      <w:pPr>
        <w:spacing w:line="59" w:lineRule="exact"/>
        <w:rPr>
          <w:sz w:val="20"/>
          <w:szCs w:val="20"/>
        </w:rPr>
      </w:pPr>
    </w:p>
    <w:p w:rsidR="00695DE0" w:rsidRPr="00C97947" w:rsidRDefault="00452260" w:rsidP="004B2260">
      <w:pPr>
        <w:spacing w:line="270" w:lineRule="auto"/>
        <w:ind w:right="680" w:firstLine="708"/>
        <w:rPr>
          <w:sz w:val="18"/>
          <w:szCs w:val="20"/>
        </w:rPr>
      </w:pPr>
      <w:r w:rsidRPr="00C97947">
        <w:rPr>
          <w:rFonts w:eastAsia="Times New Roman"/>
          <w:sz w:val="24"/>
          <w:szCs w:val="28"/>
        </w:rPr>
        <w:t xml:space="preserve">Выбрать оборудование и операционные системы для офисов из линейки Z/OS. Для центрального офиса выбрать </w:t>
      </w:r>
      <w:r w:rsidR="004B2260" w:rsidRPr="00C97947">
        <w:rPr>
          <w:rFonts w:eastAsia="Times New Roman"/>
          <w:sz w:val="24"/>
          <w:szCs w:val="28"/>
        </w:rPr>
        <w:t>супер</w:t>
      </w:r>
      <w:r w:rsidR="004B2260">
        <w:rPr>
          <w:rFonts w:eastAsia="Times New Roman"/>
          <w:sz w:val="24"/>
          <w:szCs w:val="28"/>
        </w:rPr>
        <w:t>ЭВМ</w:t>
      </w:r>
      <w:r w:rsidRPr="00C97947">
        <w:rPr>
          <w:rFonts w:eastAsia="Times New Roman"/>
          <w:sz w:val="24"/>
          <w:szCs w:val="28"/>
        </w:rPr>
        <w:t xml:space="preserve"> типа мэйнфрейм и соответствующую операционную систему.</w:t>
      </w:r>
    </w:p>
    <w:p w:rsidR="00695DE0" w:rsidRPr="00C97947" w:rsidRDefault="00452260">
      <w:pPr>
        <w:spacing w:line="270" w:lineRule="auto"/>
        <w:ind w:right="340" w:firstLine="708"/>
        <w:rPr>
          <w:sz w:val="18"/>
          <w:szCs w:val="20"/>
        </w:rPr>
      </w:pPr>
      <w:r w:rsidRPr="00C97947">
        <w:rPr>
          <w:rFonts w:eastAsia="Times New Roman"/>
          <w:sz w:val="24"/>
          <w:szCs w:val="28"/>
        </w:rPr>
        <w:t>Выбор произвести использую методику анализа прототипов и аналогов (не менее 3-4-х аналогов и 5-7 критериев). Задаться количественными характеристиками запросов для АИС.</w:t>
      </w:r>
    </w:p>
    <w:p w:rsidR="00695DE0" w:rsidRDefault="00695DE0">
      <w:pPr>
        <w:spacing w:line="215" w:lineRule="exact"/>
        <w:rPr>
          <w:sz w:val="20"/>
          <w:szCs w:val="20"/>
        </w:rPr>
      </w:pPr>
    </w:p>
    <w:p w:rsidR="00695DE0" w:rsidRPr="0053287A" w:rsidRDefault="00452260" w:rsidP="00B863EC">
      <w:pPr>
        <w:pStyle w:val="2"/>
        <w:numPr>
          <w:ilvl w:val="1"/>
          <w:numId w:val="28"/>
        </w:numPr>
        <w:ind w:left="993" w:hanging="1"/>
        <w:rPr>
          <w:rFonts w:eastAsia="Times New Roman"/>
          <w:b/>
          <w:bCs/>
          <w:color w:val="4F81BD"/>
          <w:sz w:val="27"/>
          <w:szCs w:val="27"/>
        </w:rPr>
      </w:pPr>
      <w:bookmarkStart w:id="9" w:name="_Toc508914946"/>
      <w:r w:rsidRPr="0053287A">
        <w:rPr>
          <w:rFonts w:eastAsia="Times New Roman"/>
          <w:b/>
          <w:bCs/>
          <w:color w:val="4F81BD"/>
          <w:sz w:val="27"/>
          <w:szCs w:val="27"/>
        </w:rPr>
        <w:t>Параллельные вычисления - теоретический материал</w:t>
      </w:r>
      <w:bookmarkEnd w:id="9"/>
    </w:p>
    <w:p w:rsidR="00695DE0" w:rsidRDefault="00695DE0" w:rsidP="00215859">
      <w:pPr>
        <w:spacing w:line="43" w:lineRule="exact"/>
        <w:jc w:val="both"/>
        <w:rPr>
          <w:sz w:val="20"/>
          <w:szCs w:val="20"/>
        </w:rPr>
      </w:pPr>
    </w:p>
    <w:p w:rsidR="00215859" w:rsidRPr="00215859" w:rsidRDefault="00215859" w:rsidP="00642ADE">
      <w:pPr>
        <w:jc w:val="both"/>
        <w:rPr>
          <w:rFonts w:eastAsia="Times New Roman"/>
          <w:sz w:val="24"/>
          <w:szCs w:val="28"/>
        </w:rPr>
      </w:pPr>
      <w:r>
        <w:rPr>
          <w:sz w:val="18"/>
          <w:szCs w:val="20"/>
        </w:rPr>
        <w:tab/>
      </w:r>
      <w:r w:rsidRPr="00215859">
        <w:rPr>
          <w:rFonts w:eastAsia="Times New Roman"/>
          <w:b/>
          <w:sz w:val="24"/>
          <w:szCs w:val="28"/>
        </w:rPr>
        <w:t>Параллельные вычислительные системы</w:t>
      </w:r>
      <w:r w:rsidRPr="00215859">
        <w:rPr>
          <w:rFonts w:eastAsia="Times New Roman"/>
          <w:sz w:val="24"/>
          <w:szCs w:val="28"/>
        </w:rPr>
        <w:t> </w:t>
      </w:r>
      <w:r w:rsidRPr="00215859">
        <w:rPr>
          <w:rFonts w:eastAsia="Times New Roman"/>
          <w:b/>
          <w:sz w:val="24"/>
          <w:szCs w:val="28"/>
        </w:rPr>
        <w:t>(ПВС)</w:t>
      </w:r>
      <w:r>
        <w:rPr>
          <w:rFonts w:eastAsia="Times New Roman"/>
          <w:sz w:val="24"/>
          <w:szCs w:val="28"/>
        </w:rPr>
        <w:t xml:space="preserve"> </w:t>
      </w:r>
      <w:r w:rsidRPr="00215859">
        <w:rPr>
          <w:rFonts w:eastAsia="Times New Roman"/>
          <w:sz w:val="24"/>
          <w:szCs w:val="28"/>
        </w:rPr>
        <w:t>— это физические компьютерные, а также программные системы, реализующие тем или иным способом параллельную обработку данных на многих вычислительных узлах.</w:t>
      </w:r>
    </w:p>
    <w:p w:rsidR="00695DE0" w:rsidRDefault="00452260" w:rsidP="00345617">
      <w:pPr>
        <w:ind w:firstLine="720"/>
        <w:rPr>
          <w:rFonts w:eastAsia="Times New Roman"/>
          <w:b/>
          <w:sz w:val="24"/>
          <w:szCs w:val="28"/>
        </w:rPr>
      </w:pPr>
      <w:r w:rsidRPr="00345617">
        <w:rPr>
          <w:rFonts w:eastAsia="Times New Roman"/>
          <w:b/>
          <w:sz w:val="24"/>
          <w:szCs w:val="28"/>
        </w:rPr>
        <w:t>Последовательные вычисления</w:t>
      </w:r>
    </w:p>
    <w:p w:rsidR="00695DE0" w:rsidRPr="008A2860" w:rsidRDefault="00345617" w:rsidP="008A2860">
      <w:pPr>
        <w:jc w:val="both"/>
        <w:rPr>
          <w:sz w:val="24"/>
          <w:szCs w:val="20"/>
        </w:rPr>
      </w:pPr>
      <w:r>
        <w:rPr>
          <w:sz w:val="18"/>
          <w:szCs w:val="20"/>
        </w:rPr>
        <w:tab/>
      </w:r>
      <w:r w:rsidR="008A2860">
        <w:rPr>
          <w:sz w:val="24"/>
          <w:szCs w:val="20"/>
        </w:rPr>
        <w:t>Программы представляли собой набор последовательных команд,</w:t>
      </w:r>
      <w:r w:rsidR="008A2860" w:rsidRPr="008A2860">
        <w:rPr>
          <w:rFonts w:ascii="Tahoma" w:hAnsi="Tahoma" w:cs="Tahoma"/>
          <w:color w:val="000000"/>
          <w:sz w:val="18"/>
          <w:szCs w:val="18"/>
          <w:shd w:val="clear" w:color="auto" w:fill="FFFFFF"/>
        </w:rPr>
        <w:t xml:space="preserve"> </w:t>
      </w:r>
      <w:r w:rsidR="008A2860" w:rsidRPr="008A2860">
        <w:rPr>
          <w:sz w:val="24"/>
          <w:szCs w:val="20"/>
        </w:rPr>
        <w:t>входящих в допустимый набор команд процессора. В каждый момент времени на компьютере выполнялась одна </w:t>
      </w:r>
      <w:bookmarkStart w:id="10" w:name="keyword18"/>
      <w:bookmarkEnd w:id="10"/>
      <w:r w:rsidR="008A2860" w:rsidRPr="008A2860">
        <w:rPr>
          <w:iCs/>
          <w:sz w:val="24"/>
          <w:szCs w:val="20"/>
        </w:rPr>
        <w:t>программа</w:t>
      </w:r>
      <w:r w:rsidR="008A2860" w:rsidRPr="008A2860">
        <w:rPr>
          <w:sz w:val="24"/>
          <w:szCs w:val="20"/>
        </w:rPr>
        <w:t>. </w:t>
      </w:r>
      <w:bookmarkStart w:id="11" w:name="keyword19"/>
      <w:bookmarkEnd w:id="11"/>
      <w:r w:rsidR="008A2860" w:rsidRPr="008A2860">
        <w:rPr>
          <w:iCs/>
          <w:sz w:val="24"/>
          <w:szCs w:val="20"/>
        </w:rPr>
        <w:t>Процессор</w:t>
      </w:r>
      <w:r w:rsidR="008A2860" w:rsidRPr="008A2860">
        <w:rPr>
          <w:sz w:val="24"/>
          <w:szCs w:val="20"/>
        </w:rPr>
        <w:t>, в соответствии с программой, последовательно выполнял одну команду за другой. Все ресурсы компьютера - </w:t>
      </w:r>
      <w:bookmarkStart w:id="12" w:name="keyword20"/>
      <w:bookmarkEnd w:id="12"/>
      <w:r w:rsidR="008A2860" w:rsidRPr="008A2860">
        <w:rPr>
          <w:iCs/>
          <w:sz w:val="24"/>
          <w:szCs w:val="20"/>
        </w:rPr>
        <w:t>память</w:t>
      </w:r>
      <w:r w:rsidR="008A2860" w:rsidRPr="008A2860">
        <w:rPr>
          <w:sz w:val="24"/>
          <w:szCs w:val="20"/>
        </w:rPr>
        <w:t>, время процессора, все устройства - были в полном распоряжении программы</w:t>
      </w:r>
      <w:r w:rsidR="008A2860">
        <w:rPr>
          <w:sz w:val="24"/>
          <w:szCs w:val="20"/>
        </w:rPr>
        <w:t>.</w:t>
      </w:r>
    </w:p>
    <w:p w:rsidR="00642ADE" w:rsidRPr="00642ADE" w:rsidRDefault="00642ADE" w:rsidP="00642ADE">
      <w:pPr>
        <w:spacing w:line="260" w:lineRule="exact"/>
        <w:ind w:firstLine="720"/>
        <w:jc w:val="both"/>
        <w:rPr>
          <w:rFonts w:eastAsia="Times New Roman"/>
          <w:b/>
          <w:sz w:val="24"/>
          <w:szCs w:val="28"/>
        </w:rPr>
      </w:pPr>
      <w:r w:rsidRPr="00642ADE">
        <w:rPr>
          <w:rFonts w:eastAsia="Times New Roman"/>
          <w:b/>
          <w:sz w:val="24"/>
          <w:szCs w:val="28"/>
        </w:rPr>
        <w:t>Параллельные вычисления</w:t>
      </w:r>
    </w:p>
    <w:p w:rsidR="00642ADE" w:rsidRPr="00642ADE" w:rsidRDefault="00642ADE" w:rsidP="00642ADE">
      <w:pPr>
        <w:spacing w:line="260" w:lineRule="exact"/>
        <w:ind w:firstLine="720"/>
        <w:jc w:val="both"/>
        <w:rPr>
          <w:rFonts w:eastAsia="Times New Roman"/>
          <w:sz w:val="24"/>
          <w:szCs w:val="28"/>
        </w:rPr>
      </w:pPr>
      <w:r w:rsidRPr="00642ADE">
        <w:rPr>
          <w:rFonts w:eastAsia="Times New Roman"/>
          <w:sz w:val="24"/>
          <w:szCs w:val="28"/>
        </w:rPr>
        <w:t>В параллельных вычислениях процессы изначально не заданы и надо найти в алгоритме некий параллелизм либо придумать новый параллельный алгоритм.</w:t>
      </w:r>
    </w:p>
    <w:p w:rsidR="00642ADE" w:rsidRPr="00642ADE" w:rsidRDefault="00642ADE" w:rsidP="00642ADE">
      <w:pPr>
        <w:spacing w:line="260" w:lineRule="exact"/>
        <w:ind w:firstLine="420"/>
        <w:jc w:val="both"/>
        <w:rPr>
          <w:rFonts w:eastAsia="Times New Roman"/>
          <w:sz w:val="24"/>
          <w:szCs w:val="28"/>
        </w:rPr>
      </w:pPr>
      <w:r w:rsidRPr="00642ADE">
        <w:rPr>
          <w:rFonts w:eastAsia="Times New Roman"/>
          <w:sz w:val="24"/>
          <w:szCs w:val="28"/>
        </w:rPr>
        <w:t>Основные требования, предъявляемые к системе при реализации параллельных вычислениях</w:t>
      </w:r>
    </w:p>
    <w:p w:rsidR="00642ADE" w:rsidRPr="00642ADE" w:rsidRDefault="00642ADE" w:rsidP="00642ADE">
      <w:pPr>
        <w:pStyle w:val="a4"/>
        <w:numPr>
          <w:ilvl w:val="0"/>
          <w:numId w:val="36"/>
        </w:numPr>
        <w:spacing w:line="260" w:lineRule="exact"/>
        <w:jc w:val="both"/>
        <w:rPr>
          <w:rFonts w:eastAsia="Times New Roman"/>
          <w:sz w:val="24"/>
          <w:szCs w:val="28"/>
        </w:rPr>
      </w:pPr>
      <w:r w:rsidRPr="00642ADE">
        <w:rPr>
          <w:rFonts w:eastAsia="Times New Roman"/>
          <w:sz w:val="24"/>
          <w:szCs w:val="28"/>
        </w:rPr>
        <w:t>распределить имеющие ресурсы равномерно между процессорами,</w:t>
      </w:r>
    </w:p>
    <w:p w:rsidR="00642ADE" w:rsidRPr="00642ADE" w:rsidRDefault="00642ADE" w:rsidP="00642ADE">
      <w:pPr>
        <w:pStyle w:val="a4"/>
        <w:numPr>
          <w:ilvl w:val="0"/>
          <w:numId w:val="36"/>
        </w:numPr>
        <w:spacing w:line="260" w:lineRule="exact"/>
        <w:jc w:val="both"/>
        <w:rPr>
          <w:rFonts w:eastAsia="Times New Roman"/>
          <w:sz w:val="24"/>
          <w:szCs w:val="28"/>
        </w:rPr>
      </w:pPr>
      <w:r w:rsidRPr="00642ADE">
        <w:rPr>
          <w:rFonts w:eastAsia="Times New Roman"/>
          <w:sz w:val="24"/>
          <w:szCs w:val="28"/>
        </w:rPr>
        <w:t>определить какие задачи выполнять в рамках одного процессора, какие задачи на разных процессорах;</w:t>
      </w:r>
    </w:p>
    <w:p w:rsidR="00642ADE" w:rsidRPr="00642ADE" w:rsidRDefault="00642ADE" w:rsidP="00642ADE">
      <w:pPr>
        <w:pStyle w:val="a4"/>
        <w:numPr>
          <w:ilvl w:val="0"/>
          <w:numId w:val="36"/>
        </w:numPr>
        <w:spacing w:line="260" w:lineRule="exact"/>
        <w:jc w:val="both"/>
        <w:rPr>
          <w:rFonts w:eastAsia="Times New Roman"/>
          <w:sz w:val="24"/>
          <w:szCs w:val="28"/>
        </w:rPr>
      </w:pPr>
      <w:r w:rsidRPr="00642ADE">
        <w:rPr>
          <w:rFonts w:eastAsia="Times New Roman"/>
          <w:sz w:val="24"/>
          <w:szCs w:val="28"/>
        </w:rPr>
        <w:t>оптимальное использование ресурсов между много процессами;</w:t>
      </w:r>
    </w:p>
    <w:p w:rsidR="00642ADE" w:rsidRPr="00642ADE" w:rsidRDefault="00642ADE" w:rsidP="00642ADE">
      <w:pPr>
        <w:pStyle w:val="a4"/>
        <w:numPr>
          <w:ilvl w:val="0"/>
          <w:numId w:val="36"/>
        </w:numPr>
        <w:spacing w:line="260" w:lineRule="exact"/>
        <w:jc w:val="both"/>
        <w:rPr>
          <w:rFonts w:eastAsia="Times New Roman"/>
          <w:sz w:val="24"/>
          <w:szCs w:val="28"/>
        </w:rPr>
      </w:pPr>
      <w:r w:rsidRPr="00642ADE">
        <w:rPr>
          <w:rFonts w:eastAsia="Times New Roman"/>
          <w:sz w:val="24"/>
          <w:szCs w:val="28"/>
        </w:rPr>
        <w:t>безопасное разделение процессов - изоляция их друг от друга;</w:t>
      </w:r>
    </w:p>
    <w:p w:rsidR="00642ADE" w:rsidRPr="00642ADE" w:rsidRDefault="00642ADE" w:rsidP="00642ADE">
      <w:pPr>
        <w:pStyle w:val="a4"/>
        <w:numPr>
          <w:ilvl w:val="0"/>
          <w:numId w:val="36"/>
        </w:numPr>
        <w:spacing w:line="260" w:lineRule="exact"/>
        <w:jc w:val="both"/>
        <w:rPr>
          <w:rFonts w:eastAsia="Times New Roman"/>
          <w:sz w:val="24"/>
          <w:szCs w:val="28"/>
        </w:rPr>
      </w:pPr>
      <w:r w:rsidRPr="00642ADE">
        <w:rPr>
          <w:rFonts w:eastAsia="Times New Roman"/>
          <w:sz w:val="24"/>
          <w:szCs w:val="28"/>
        </w:rPr>
        <w:t>обеспечение коммуникации между процессами;</w:t>
      </w:r>
    </w:p>
    <w:p w:rsidR="00642ADE" w:rsidRPr="00642ADE" w:rsidRDefault="00642ADE" w:rsidP="00642ADE">
      <w:pPr>
        <w:pStyle w:val="a4"/>
        <w:numPr>
          <w:ilvl w:val="0"/>
          <w:numId w:val="36"/>
        </w:numPr>
        <w:spacing w:line="260" w:lineRule="exact"/>
        <w:jc w:val="both"/>
        <w:rPr>
          <w:rFonts w:eastAsia="Times New Roman"/>
          <w:sz w:val="24"/>
          <w:szCs w:val="28"/>
        </w:rPr>
      </w:pPr>
      <w:r w:rsidRPr="00642ADE">
        <w:rPr>
          <w:rFonts w:eastAsia="Times New Roman"/>
          <w:sz w:val="24"/>
          <w:szCs w:val="28"/>
        </w:rPr>
        <w:t>оценить время выполнения каждого изолированного процесса для синхронизации процессов вычисленный (блок предвыборки команд - ветвления);</w:t>
      </w:r>
    </w:p>
    <w:p w:rsidR="00642ADE" w:rsidRPr="00642ADE" w:rsidRDefault="00642ADE" w:rsidP="00642ADE">
      <w:pPr>
        <w:pStyle w:val="a4"/>
        <w:numPr>
          <w:ilvl w:val="0"/>
          <w:numId w:val="36"/>
        </w:numPr>
        <w:spacing w:line="260" w:lineRule="exact"/>
        <w:jc w:val="both"/>
        <w:rPr>
          <w:rFonts w:eastAsia="Times New Roman"/>
          <w:sz w:val="24"/>
          <w:szCs w:val="28"/>
        </w:rPr>
      </w:pPr>
      <w:r w:rsidRPr="00642ADE">
        <w:rPr>
          <w:rFonts w:eastAsia="Times New Roman"/>
          <w:sz w:val="24"/>
          <w:szCs w:val="28"/>
        </w:rPr>
        <w:t>обеспечить минимум времени выполнения вычислений как одной операции, так и системы в целом.</w:t>
      </w:r>
    </w:p>
    <w:p w:rsidR="00642ADE" w:rsidRPr="00642ADE" w:rsidRDefault="00642ADE" w:rsidP="00642ADE">
      <w:pPr>
        <w:pStyle w:val="a4"/>
        <w:numPr>
          <w:ilvl w:val="0"/>
          <w:numId w:val="36"/>
        </w:numPr>
        <w:spacing w:line="260" w:lineRule="exact"/>
        <w:jc w:val="both"/>
        <w:rPr>
          <w:rFonts w:eastAsia="Times New Roman"/>
          <w:sz w:val="24"/>
          <w:szCs w:val="28"/>
        </w:rPr>
      </w:pPr>
      <w:r w:rsidRPr="00642ADE">
        <w:rPr>
          <w:rFonts w:eastAsia="Times New Roman"/>
          <w:sz w:val="24"/>
          <w:szCs w:val="28"/>
        </w:rPr>
        <w:t>оценка пропускной способности и времени отклика системы;</w:t>
      </w:r>
    </w:p>
    <w:p w:rsidR="00642ADE" w:rsidRPr="00642ADE" w:rsidRDefault="00642ADE" w:rsidP="00C26845">
      <w:pPr>
        <w:spacing w:line="260" w:lineRule="exact"/>
        <w:ind w:firstLine="420"/>
        <w:jc w:val="both"/>
        <w:rPr>
          <w:rFonts w:eastAsia="Times New Roman"/>
          <w:sz w:val="24"/>
          <w:szCs w:val="28"/>
        </w:rPr>
      </w:pPr>
      <w:r w:rsidRPr="00642ADE">
        <w:rPr>
          <w:rFonts w:eastAsia="Times New Roman"/>
          <w:sz w:val="24"/>
          <w:szCs w:val="28"/>
        </w:rPr>
        <w:t>По готовности программ, реализующие параллельные вычисления, необходимо оценить показатели ее эффективности.</w:t>
      </w:r>
    </w:p>
    <w:p w:rsidR="00642ADE" w:rsidRPr="00642ADE" w:rsidRDefault="00642ADE" w:rsidP="00C26845">
      <w:pPr>
        <w:spacing w:line="260" w:lineRule="exact"/>
        <w:ind w:firstLine="420"/>
        <w:jc w:val="both"/>
        <w:rPr>
          <w:rFonts w:eastAsia="Times New Roman"/>
          <w:sz w:val="24"/>
          <w:szCs w:val="28"/>
        </w:rPr>
      </w:pPr>
      <w:r w:rsidRPr="00642ADE">
        <w:rPr>
          <w:rFonts w:eastAsia="Times New Roman"/>
          <w:sz w:val="24"/>
          <w:szCs w:val="28"/>
        </w:rPr>
        <w:t xml:space="preserve">Изначально параллельные алгоритмы возникли и реализованы в многопользовательских ОС, когда имеются много ресурсов и много процессов, </w:t>
      </w:r>
      <w:r w:rsidR="00C26845" w:rsidRPr="00642ADE">
        <w:rPr>
          <w:rFonts w:eastAsia="Times New Roman"/>
          <w:sz w:val="24"/>
          <w:szCs w:val="28"/>
        </w:rPr>
        <w:t>следовательно,</w:t>
      </w:r>
      <w:r w:rsidRPr="00642ADE">
        <w:rPr>
          <w:rFonts w:eastAsia="Times New Roman"/>
          <w:sz w:val="24"/>
          <w:szCs w:val="28"/>
        </w:rPr>
        <w:t xml:space="preserve"> возникает необходимость задачи некой оптимизации –распределение имеющих ресурсов на задачи.</w:t>
      </w:r>
    </w:p>
    <w:p w:rsidR="00642ADE" w:rsidRPr="00642ADE" w:rsidRDefault="00642ADE" w:rsidP="00C26845">
      <w:pPr>
        <w:spacing w:line="260" w:lineRule="exact"/>
        <w:ind w:firstLine="420"/>
        <w:jc w:val="both"/>
        <w:rPr>
          <w:rFonts w:eastAsia="Times New Roman"/>
          <w:sz w:val="24"/>
          <w:szCs w:val="28"/>
        </w:rPr>
      </w:pPr>
      <w:r w:rsidRPr="00642ADE">
        <w:rPr>
          <w:rFonts w:eastAsia="Times New Roman"/>
          <w:sz w:val="24"/>
          <w:szCs w:val="28"/>
        </w:rPr>
        <w:t xml:space="preserve">Ресурсы необходимо распределить так, чтобы какие - то процессы не были ущемлены, и стараться </w:t>
      </w:r>
      <w:r w:rsidR="00C26845" w:rsidRPr="00642ADE">
        <w:rPr>
          <w:rFonts w:eastAsia="Times New Roman"/>
          <w:sz w:val="24"/>
          <w:szCs w:val="28"/>
        </w:rPr>
        <w:t>как-то</w:t>
      </w:r>
      <w:r w:rsidRPr="00642ADE">
        <w:rPr>
          <w:rFonts w:eastAsia="Times New Roman"/>
          <w:sz w:val="24"/>
          <w:szCs w:val="28"/>
        </w:rPr>
        <w:t xml:space="preserve"> сдерживать некую пропорциональность (динамическое распределение нагрузки).</w:t>
      </w:r>
    </w:p>
    <w:p w:rsidR="00642ADE" w:rsidRPr="00642ADE" w:rsidRDefault="00642ADE" w:rsidP="00C26845">
      <w:pPr>
        <w:spacing w:line="260" w:lineRule="exact"/>
        <w:ind w:firstLine="420"/>
        <w:jc w:val="both"/>
        <w:rPr>
          <w:rFonts w:eastAsia="Times New Roman"/>
          <w:sz w:val="24"/>
          <w:szCs w:val="28"/>
        </w:rPr>
      </w:pPr>
      <w:r w:rsidRPr="00642ADE">
        <w:rPr>
          <w:rFonts w:eastAsia="Times New Roman"/>
          <w:sz w:val="24"/>
          <w:szCs w:val="28"/>
        </w:rPr>
        <w:t>Многозадачность предполагает запустить процессы изолированно и это безопасно, так как они используют разные ресурсы.</w:t>
      </w:r>
    </w:p>
    <w:p w:rsidR="00642ADE" w:rsidRPr="00642ADE" w:rsidRDefault="00642ADE" w:rsidP="00C26845">
      <w:pPr>
        <w:spacing w:line="260" w:lineRule="exact"/>
        <w:ind w:firstLine="420"/>
        <w:jc w:val="both"/>
        <w:rPr>
          <w:rFonts w:eastAsia="Times New Roman"/>
          <w:sz w:val="24"/>
          <w:szCs w:val="28"/>
        </w:rPr>
      </w:pPr>
      <w:r w:rsidRPr="00642ADE">
        <w:rPr>
          <w:rFonts w:eastAsia="Times New Roman"/>
          <w:sz w:val="24"/>
          <w:szCs w:val="28"/>
        </w:rPr>
        <w:t>Многозадачность можно реализовать применяя</w:t>
      </w:r>
    </w:p>
    <w:p w:rsidR="00642ADE" w:rsidRPr="00C26845" w:rsidRDefault="00642ADE" w:rsidP="00C26845">
      <w:pPr>
        <w:pStyle w:val="a4"/>
        <w:numPr>
          <w:ilvl w:val="0"/>
          <w:numId w:val="37"/>
        </w:numPr>
        <w:spacing w:line="260" w:lineRule="exact"/>
        <w:jc w:val="both"/>
        <w:rPr>
          <w:rFonts w:eastAsia="Times New Roman"/>
          <w:sz w:val="24"/>
          <w:szCs w:val="28"/>
        </w:rPr>
      </w:pPr>
      <w:r w:rsidRPr="00C26845">
        <w:rPr>
          <w:rFonts w:eastAsia="Times New Roman"/>
          <w:sz w:val="24"/>
          <w:szCs w:val="28"/>
        </w:rPr>
        <w:t>Параллельные вычисления с использованием многопроцессорных систем, когда она обеспечивает возможность параллельной обработки нескольких задач.</w:t>
      </w:r>
    </w:p>
    <w:p w:rsidR="00642ADE" w:rsidRPr="00C26845" w:rsidRDefault="00642ADE" w:rsidP="00C26845">
      <w:pPr>
        <w:pStyle w:val="a4"/>
        <w:numPr>
          <w:ilvl w:val="0"/>
          <w:numId w:val="37"/>
        </w:numPr>
        <w:spacing w:line="260" w:lineRule="exact"/>
        <w:jc w:val="both"/>
        <w:rPr>
          <w:rFonts w:eastAsia="Times New Roman"/>
          <w:sz w:val="24"/>
          <w:szCs w:val="28"/>
        </w:rPr>
      </w:pPr>
      <w:r w:rsidRPr="00C26845">
        <w:rPr>
          <w:rFonts w:eastAsia="Times New Roman"/>
          <w:sz w:val="24"/>
          <w:szCs w:val="28"/>
        </w:rPr>
        <w:t>Распределенные вычисления - с использованием нескольких независимых компьютеров.</w:t>
      </w:r>
    </w:p>
    <w:p w:rsidR="00695DE0" w:rsidRDefault="00695DE0">
      <w:pPr>
        <w:spacing w:line="200" w:lineRule="exact"/>
        <w:rPr>
          <w:sz w:val="20"/>
          <w:szCs w:val="20"/>
        </w:rPr>
      </w:pPr>
    </w:p>
    <w:p w:rsidR="00695DE0" w:rsidRPr="0053287A" w:rsidRDefault="0053287A" w:rsidP="00C26845">
      <w:pPr>
        <w:pStyle w:val="2"/>
        <w:numPr>
          <w:ilvl w:val="1"/>
          <w:numId w:val="37"/>
        </w:numPr>
        <w:ind w:left="993" w:firstLine="0"/>
        <w:rPr>
          <w:rFonts w:eastAsia="Times New Roman"/>
          <w:b/>
          <w:bCs/>
          <w:color w:val="4F81BD"/>
          <w:sz w:val="27"/>
          <w:szCs w:val="27"/>
        </w:rPr>
      </w:pPr>
      <w:r>
        <w:rPr>
          <w:rFonts w:eastAsia="Times New Roman"/>
          <w:b/>
          <w:bCs/>
          <w:color w:val="4F81BD"/>
          <w:sz w:val="27"/>
          <w:szCs w:val="27"/>
        </w:rPr>
        <w:t xml:space="preserve"> </w:t>
      </w:r>
      <w:bookmarkStart w:id="13" w:name="_Toc508914947"/>
      <w:r w:rsidR="00452260" w:rsidRPr="0053287A">
        <w:rPr>
          <w:rFonts w:eastAsia="Times New Roman"/>
          <w:b/>
          <w:bCs/>
          <w:color w:val="4F81BD"/>
          <w:sz w:val="27"/>
          <w:szCs w:val="27"/>
        </w:rPr>
        <w:t>Практическая</w:t>
      </w:r>
      <w:r w:rsidR="00452260" w:rsidRPr="0053287A">
        <w:rPr>
          <w:rFonts w:eastAsia="Times New Roman"/>
          <w:b/>
          <w:bCs/>
          <w:color w:val="4F81BD"/>
          <w:sz w:val="27"/>
          <w:szCs w:val="27"/>
        </w:rPr>
        <w:tab/>
        <w:t>реализация</w:t>
      </w:r>
      <w:bookmarkEnd w:id="13"/>
    </w:p>
    <w:p w:rsidR="00695DE0" w:rsidRDefault="00695DE0">
      <w:pPr>
        <w:spacing w:line="56" w:lineRule="exact"/>
        <w:rPr>
          <w:sz w:val="20"/>
          <w:szCs w:val="20"/>
        </w:rPr>
      </w:pPr>
    </w:p>
    <w:p w:rsidR="00695DE0" w:rsidRPr="00C97947" w:rsidRDefault="00452260">
      <w:pPr>
        <w:spacing w:line="265" w:lineRule="auto"/>
        <w:ind w:right="540" w:firstLine="708"/>
        <w:rPr>
          <w:sz w:val="18"/>
          <w:szCs w:val="20"/>
        </w:rPr>
      </w:pPr>
      <w:r w:rsidRPr="00C97947">
        <w:rPr>
          <w:rFonts w:eastAsia="Times New Roman"/>
          <w:sz w:val="24"/>
          <w:szCs w:val="28"/>
        </w:rPr>
        <w:t>Выбор оборудования осуществлять из линейки zSeries проведем методом взвешенной суммы.</w:t>
      </w:r>
    </w:p>
    <w:p w:rsidR="00695DE0" w:rsidRDefault="00695DE0">
      <w:pPr>
        <w:spacing w:line="200" w:lineRule="exact"/>
        <w:rPr>
          <w:sz w:val="20"/>
          <w:szCs w:val="20"/>
        </w:rPr>
      </w:pPr>
    </w:p>
    <w:p w:rsidR="00DF47B6" w:rsidRDefault="00DF47B6">
      <w:pPr>
        <w:spacing w:line="200" w:lineRule="exact"/>
        <w:rPr>
          <w:sz w:val="20"/>
          <w:szCs w:val="20"/>
        </w:rPr>
      </w:pPr>
    </w:p>
    <w:p w:rsidR="00DF47B6" w:rsidRDefault="00DF47B6">
      <w:pPr>
        <w:spacing w:line="200" w:lineRule="exact"/>
        <w:rPr>
          <w:sz w:val="20"/>
          <w:szCs w:val="20"/>
        </w:rPr>
      </w:pPr>
    </w:p>
    <w:p w:rsidR="00DF47B6" w:rsidRDefault="00DF47B6">
      <w:pPr>
        <w:spacing w:line="200" w:lineRule="exact"/>
        <w:rPr>
          <w:sz w:val="20"/>
          <w:szCs w:val="20"/>
        </w:rPr>
      </w:pPr>
    </w:p>
    <w:p w:rsidR="00DF47B6" w:rsidRPr="00D22C00" w:rsidRDefault="00D22C00" w:rsidP="00D22C00">
      <w:pPr>
        <w:spacing w:line="221" w:lineRule="exact"/>
        <w:rPr>
          <w:sz w:val="24"/>
          <w:szCs w:val="24"/>
        </w:rPr>
      </w:pPr>
      <w:r w:rsidRPr="00D22C00">
        <w:rPr>
          <w:sz w:val="24"/>
          <w:szCs w:val="24"/>
        </w:rPr>
        <w:lastRenderedPageBreak/>
        <w:t xml:space="preserve">Выбор оборудования ил линейки zSeries проведем методом взвешенной суммы. </w:t>
      </w:r>
    </w:p>
    <w:tbl>
      <w:tblPr>
        <w:tblStyle w:val="a7"/>
        <w:tblW w:w="5000" w:type="pct"/>
        <w:tblLook w:val="04A0" w:firstRow="1" w:lastRow="0" w:firstColumn="1" w:lastColumn="0" w:noHBand="0" w:noVBand="1"/>
      </w:tblPr>
      <w:tblGrid>
        <w:gridCol w:w="2688"/>
        <w:gridCol w:w="683"/>
        <w:gridCol w:w="700"/>
        <w:gridCol w:w="696"/>
        <w:gridCol w:w="696"/>
        <w:gridCol w:w="770"/>
        <w:gridCol w:w="920"/>
        <w:gridCol w:w="1000"/>
        <w:gridCol w:w="696"/>
        <w:gridCol w:w="696"/>
        <w:gridCol w:w="725"/>
      </w:tblGrid>
      <w:tr w:rsidR="00D22C00" w:rsidRPr="00D22C00" w:rsidTr="00D22C00">
        <w:trPr>
          <w:trHeight w:val="300"/>
        </w:trPr>
        <w:tc>
          <w:tcPr>
            <w:tcW w:w="1308" w:type="pct"/>
            <w:noWrap/>
            <w:hideMark/>
          </w:tcPr>
          <w:p w:rsidR="00D22C00" w:rsidRPr="00D22C00" w:rsidRDefault="00D22C00" w:rsidP="00D22C00">
            <w:pPr>
              <w:spacing w:line="221" w:lineRule="exact"/>
              <w:rPr>
                <w:b/>
                <w:bCs/>
                <w:sz w:val="24"/>
                <w:szCs w:val="24"/>
              </w:rPr>
            </w:pPr>
            <w:r w:rsidRPr="00D22C00">
              <w:rPr>
                <w:b/>
                <w:bCs/>
                <w:sz w:val="24"/>
                <w:szCs w:val="24"/>
              </w:rPr>
              <w:t>Критерий</w:t>
            </w:r>
          </w:p>
        </w:tc>
        <w:tc>
          <w:tcPr>
            <w:tcW w:w="332" w:type="pct"/>
            <w:noWrap/>
            <w:hideMark/>
          </w:tcPr>
          <w:p w:rsidR="00D22C00" w:rsidRPr="00D22C00" w:rsidRDefault="00D22C00" w:rsidP="00D22C00">
            <w:pPr>
              <w:spacing w:line="221" w:lineRule="exact"/>
              <w:rPr>
                <w:b/>
                <w:bCs/>
                <w:sz w:val="24"/>
                <w:szCs w:val="24"/>
              </w:rPr>
            </w:pPr>
            <w:r w:rsidRPr="00D22C00">
              <w:rPr>
                <w:b/>
                <w:bCs/>
                <w:sz w:val="24"/>
                <w:szCs w:val="24"/>
              </w:rPr>
              <w:t>H20</w:t>
            </w:r>
          </w:p>
        </w:tc>
        <w:tc>
          <w:tcPr>
            <w:tcW w:w="341" w:type="pct"/>
            <w:noWrap/>
            <w:hideMark/>
          </w:tcPr>
          <w:p w:rsidR="00D22C00" w:rsidRPr="00D22C00" w:rsidRDefault="00D22C00" w:rsidP="00D22C00">
            <w:pPr>
              <w:spacing w:line="221" w:lineRule="exact"/>
              <w:rPr>
                <w:b/>
                <w:bCs/>
                <w:sz w:val="24"/>
                <w:szCs w:val="24"/>
              </w:rPr>
            </w:pPr>
            <w:r w:rsidRPr="00D22C00">
              <w:rPr>
                <w:b/>
                <w:bCs/>
                <w:sz w:val="24"/>
                <w:szCs w:val="24"/>
              </w:rPr>
              <w:t>H43</w:t>
            </w:r>
          </w:p>
        </w:tc>
        <w:tc>
          <w:tcPr>
            <w:tcW w:w="339" w:type="pct"/>
            <w:noWrap/>
            <w:hideMark/>
          </w:tcPr>
          <w:p w:rsidR="00D22C00" w:rsidRPr="00D22C00" w:rsidRDefault="00D22C00" w:rsidP="00D22C00">
            <w:pPr>
              <w:spacing w:line="221" w:lineRule="exact"/>
              <w:rPr>
                <w:b/>
                <w:bCs/>
                <w:sz w:val="24"/>
                <w:szCs w:val="24"/>
              </w:rPr>
            </w:pPr>
            <w:r w:rsidRPr="00D22C00">
              <w:rPr>
                <w:b/>
                <w:bCs/>
                <w:sz w:val="24"/>
                <w:szCs w:val="24"/>
              </w:rPr>
              <w:t>H66</w:t>
            </w:r>
          </w:p>
        </w:tc>
        <w:tc>
          <w:tcPr>
            <w:tcW w:w="339" w:type="pct"/>
            <w:noWrap/>
            <w:hideMark/>
          </w:tcPr>
          <w:p w:rsidR="00D22C00" w:rsidRPr="00D22C00" w:rsidRDefault="00D22C00" w:rsidP="00D22C00">
            <w:pPr>
              <w:spacing w:line="221" w:lineRule="exact"/>
              <w:rPr>
                <w:b/>
                <w:bCs/>
                <w:sz w:val="24"/>
                <w:szCs w:val="24"/>
              </w:rPr>
            </w:pPr>
            <w:r w:rsidRPr="00D22C00">
              <w:rPr>
                <w:b/>
                <w:bCs/>
                <w:sz w:val="24"/>
                <w:szCs w:val="24"/>
              </w:rPr>
              <w:t>H89</w:t>
            </w:r>
          </w:p>
        </w:tc>
        <w:tc>
          <w:tcPr>
            <w:tcW w:w="375" w:type="pct"/>
            <w:noWrap/>
            <w:hideMark/>
          </w:tcPr>
          <w:p w:rsidR="00D22C00" w:rsidRPr="00D22C00" w:rsidRDefault="00D22C00" w:rsidP="00D22C00">
            <w:pPr>
              <w:spacing w:line="221" w:lineRule="exact"/>
              <w:rPr>
                <w:b/>
                <w:bCs/>
                <w:sz w:val="24"/>
                <w:szCs w:val="24"/>
              </w:rPr>
            </w:pPr>
            <w:r w:rsidRPr="00D22C00">
              <w:rPr>
                <w:b/>
                <w:bCs/>
                <w:sz w:val="24"/>
                <w:szCs w:val="24"/>
              </w:rPr>
              <w:t>HA1</w:t>
            </w:r>
          </w:p>
        </w:tc>
        <w:tc>
          <w:tcPr>
            <w:tcW w:w="448" w:type="pct"/>
            <w:noWrap/>
            <w:hideMark/>
          </w:tcPr>
          <w:p w:rsidR="00D22C00" w:rsidRPr="00D22C00" w:rsidRDefault="00D22C00" w:rsidP="00D22C00">
            <w:pPr>
              <w:spacing w:line="221" w:lineRule="exact"/>
              <w:rPr>
                <w:b/>
                <w:bCs/>
                <w:sz w:val="24"/>
                <w:szCs w:val="24"/>
              </w:rPr>
            </w:pPr>
            <w:r w:rsidRPr="00D22C00">
              <w:rPr>
                <w:b/>
                <w:bCs/>
                <w:sz w:val="24"/>
                <w:szCs w:val="24"/>
              </w:rPr>
              <w:t>M15</w:t>
            </w:r>
          </w:p>
        </w:tc>
        <w:tc>
          <w:tcPr>
            <w:tcW w:w="487" w:type="pct"/>
            <w:noWrap/>
            <w:hideMark/>
          </w:tcPr>
          <w:p w:rsidR="00D22C00" w:rsidRPr="00D22C00" w:rsidRDefault="00D22C00" w:rsidP="00D22C00">
            <w:pPr>
              <w:spacing w:line="221" w:lineRule="exact"/>
              <w:rPr>
                <w:b/>
                <w:bCs/>
                <w:sz w:val="24"/>
                <w:szCs w:val="24"/>
              </w:rPr>
            </w:pPr>
            <w:r w:rsidRPr="00D22C00">
              <w:rPr>
                <w:b/>
                <w:bCs/>
                <w:sz w:val="24"/>
                <w:szCs w:val="24"/>
              </w:rPr>
              <w:t>M32</w:t>
            </w:r>
          </w:p>
        </w:tc>
        <w:tc>
          <w:tcPr>
            <w:tcW w:w="339" w:type="pct"/>
            <w:noWrap/>
            <w:hideMark/>
          </w:tcPr>
          <w:p w:rsidR="00D22C00" w:rsidRPr="00D22C00" w:rsidRDefault="00D22C00" w:rsidP="00D22C00">
            <w:pPr>
              <w:spacing w:line="221" w:lineRule="exact"/>
              <w:rPr>
                <w:b/>
                <w:bCs/>
                <w:sz w:val="24"/>
                <w:szCs w:val="24"/>
              </w:rPr>
            </w:pPr>
            <w:r w:rsidRPr="00D22C00">
              <w:rPr>
                <w:b/>
                <w:bCs/>
                <w:sz w:val="24"/>
                <w:szCs w:val="24"/>
              </w:rPr>
              <w:t>M49</w:t>
            </w:r>
          </w:p>
        </w:tc>
        <w:tc>
          <w:tcPr>
            <w:tcW w:w="339" w:type="pct"/>
            <w:noWrap/>
            <w:hideMark/>
          </w:tcPr>
          <w:p w:rsidR="00D22C00" w:rsidRPr="00D22C00" w:rsidRDefault="00D22C00" w:rsidP="00D22C00">
            <w:pPr>
              <w:spacing w:line="221" w:lineRule="exact"/>
              <w:rPr>
                <w:b/>
                <w:bCs/>
                <w:sz w:val="24"/>
                <w:szCs w:val="24"/>
              </w:rPr>
            </w:pPr>
            <w:r w:rsidRPr="00D22C00">
              <w:rPr>
                <w:b/>
                <w:bCs/>
                <w:sz w:val="24"/>
                <w:szCs w:val="24"/>
              </w:rPr>
              <w:t>M66</w:t>
            </w:r>
          </w:p>
        </w:tc>
        <w:tc>
          <w:tcPr>
            <w:tcW w:w="354" w:type="pct"/>
            <w:noWrap/>
            <w:hideMark/>
          </w:tcPr>
          <w:p w:rsidR="00D22C00" w:rsidRPr="00D22C00" w:rsidRDefault="00D22C00" w:rsidP="00D22C00">
            <w:pPr>
              <w:spacing w:line="221" w:lineRule="exact"/>
              <w:rPr>
                <w:b/>
                <w:bCs/>
                <w:sz w:val="24"/>
                <w:szCs w:val="24"/>
              </w:rPr>
            </w:pPr>
            <w:r w:rsidRPr="00D22C00">
              <w:rPr>
                <w:b/>
                <w:bCs/>
                <w:sz w:val="24"/>
                <w:szCs w:val="24"/>
              </w:rPr>
              <w:t>M80</w:t>
            </w:r>
          </w:p>
        </w:tc>
      </w:tr>
      <w:tr w:rsidR="00D22C00" w:rsidRPr="00D22C00" w:rsidTr="00D22C00">
        <w:trPr>
          <w:trHeight w:val="300"/>
        </w:trPr>
        <w:tc>
          <w:tcPr>
            <w:tcW w:w="1308" w:type="pct"/>
            <w:noWrap/>
            <w:hideMark/>
          </w:tcPr>
          <w:p w:rsidR="00D22C00" w:rsidRPr="00D22C00" w:rsidRDefault="00D22C00" w:rsidP="00D22C00">
            <w:pPr>
              <w:spacing w:line="221" w:lineRule="exact"/>
              <w:rPr>
                <w:b/>
                <w:bCs/>
                <w:sz w:val="24"/>
                <w:szCs w:val="24"/>
              </w:rPr>
            </w:pPr>
            <w:r w:rsidRPr="00D22C00">
              <w:rPr>
                <w:b/>
                <w:bCs/>
                <w:sz w:val="24"/>
                <w:szCs w:val="24"/>
              </w:rPr>
              <w:t>Макс. число ЦП</w:t>
            </w:r>
          </w:p>
        </w:tc>
        <w:tc>
          <w:tcPr>
            <w:tcW w:w="332" w:type="pct"/>
            <w:noWrap/>
            <w:vAlign w:val="center"/>
            <w:hideMark/>
          </w:tcPr>
          <w:p w:rsidR="00D22C00" w:rsidRDefault="00D22C00" w:rsidP="00D22C0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20</w:t>
            </w:r>
          </w:p>
        </w:tc>
        <w:tc>
          <w:tcPr>
            <w:tcW w:w="341" w:type="pct"/>
            <w:noWrap/>
            <w:vAlign w:val="center"/>
            <w:hideMark/>
          </w:tcPr>
          <w:p w:rsidR="00D22C00" w:rsidRDefault="00D22C00" w:rsidP="00D22C0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43</w:t>
            </w:r>
          </w:p>
        </w:tc>
        <w:tc>
          <w:tcPr>
            <w:tcW w:w="339" w:type="pct"/>
            <w:noWrap/>
            <w:vAlign w:val="center"/>
            <w:hideMark/>
          </w:tcPr>
          <w:p w:rsidR="00D22C00" w:rsidRDefault="00D22C00" w:rsidP="00D22C0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66</w:t>
            </w:r>
          </w:p>
        </w:tc>
        <w:tc>
          <w:tcPr>
            <w:tcW w:w="339" w:type="pct"/>
            <w:noWrap/>
            <w:vAlign w:val="center"/>
            <w:hideMark/>
          </w:tcPr>
          <w:p w:rsidR="00D22C00" w:rsidRDefault="00D22C00" w:rsidP="00D22C0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89</w:t>
            </w:r>
          </w:p>
        </w:tc>
        <w:tc>
          <w:tcPr>
            <w:tcW w:w="375" w:type="pct"/>
            <w:noWrap/>
            <w:vAlign w:val="center"/>
            <w:hideMark/>
          </w:tcPr>
          <w:p w:rsidR="00D22C00" w:rsidRDefault="00D22C00" w:rsidP="00D22C0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101</w:t>
            </w:r>
          </w:p>
        </w:tc>
        <w:tc>
          <w:tcPr>
            <w:tcW w:w="448" w:type="pct"/>
            <w:noWrap/>
            <w:vAlign w:val="center"/>
            <w:hideMark/>
          </w:tcPr>
          <w:p w:rsidR="00D22C00" w:rsidRDefault="00D22C00" w:rsidP="00D22C0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15</w:t>
            </w:r>
          </w:p>
        </w:tc>
        <w:tc>
          <w:tcPr>
            <w:tcW w:w="487" w:type="pct"/>
            <w:noWrap/>
            <w:vAlign w:val="center"/>
            <w:hideMark/>
          </w:tcPr>
          <w:p w:rsidR="00D22C00" w:rsidRDefault="00D22C00" w:rsidP="00D22C0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32</w:t>
            </w:r>
          </w:p>
        </w:tc>
        <w:tc>
          <w:tcPr>
            <w:tcW w:w="339" w:type="pct"/>
            <w:noWrap/>
            <w:vAlign w:val="center"/>
            <w:hideMark/>
          </w:tcPr>
          <w:p w:rsidR="00D22C00" w:rsidRDefault="00D22C00" w:rsidP="00D22C0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49</w:t>
            </w:r>
          </w:p>
        </w:tc>
        <w:tc>
          <w:tcPr>
            <w:tcW w:w="339" w:type="pct"/>
            <w:noWrap/>
            <w:vAlign w:val="center"/>
            <w:hideMark/>
          </w:tcPr>
          <w:p w:rsidR="00D22C00" w:rsidRDefault="00D22C00" w:rsidP="00D22C0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66</w:t>
            </w:r>
          </w:p>
        </w:tc>
        <w:tc>
          <w:tcPr>
            <w:tcW w:w="354" w:type="pct"/>
            <w:noWrap/>
            <w:vAlign w:val="center"/>
            <w:hideMark/>
          </w:tcPr>
          <w:p w:rsidR="00D22C00" w:rsidRDefault="00D22C00" w:rsidP="00D22C0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80</w:t>
            </w:r>
          </w:p>
        </w:tc>
      </w:tr>
      <w:tr w:rsidR="00D22C00" w:rsidRPr="00D22C00" w:rsidTr="00D22C00">
        <w:trPr>
          <w:trHeight w:val="300"/>
        </w:trPr>
        <w:tc>
          <w:tcPr>
            <w:tcW w:w="1308" w:type="pct"/>
            <w:noWrap/>
            <w:hideMark/>
          </w:tcPr>
          <w:p w:rsidR="00D22C00" w:rsidRPr="00D22C00" w:rsidRDefault="00D22C00" w:rsidP="00D22C00">
            <w:pPr>
              <w:spacing w:line="221" w:lineRule="exact"/>
              <w:rPr>
                <w:b/>
                <w:bCs/>
                <w:sz w:val="24"/>
                <w:szCs w:val="24"/>
              </w:rPr>
            </w:pPr>
            <w:r w:rsidRPr="00D22C00">
              <w:rPr>
                <w:b/>
                <w:bCs/>
                <w:sz w:val="24"/>
                <w:szCs w:val="24"/>
              </w:rPr>
              <w:t>Макс. объем ОП (Гб)</w:t>
            </w:r>
          </w:p>
        </w:tc>
        <w:tc>
          <w:tcPr>
            <w:tcW w:w="332" w:type="pct"/>
            <w:noWrap/>
            <w:vAlign w:val="center"/>
            <w:hideMark/>
          </w:tcPr>
          <w:p w:rsidR="00D22C00" w:rsidRDefault="00D22C00" w:rsidP="00D22C0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w w:val="99"/>
              </w:rPr>
              <w:t>704</w:t>
            </w:r>
          </w:p>
        </w:tc>
        <w:tc>
          <w:tcPr>
            <w:tcW w:w="341" w:type="pct"/>
            <w:noWrap/>
            <w:vAlign w:val="center"/>
            <w:hideMark/>
          </w:tcPr>
          <w:p w:rsidR="00D22C00" w:rsidRDefault="00D22C00" w:rsidP="00D22C0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1392</w:t>
            </w:r>
          </w:p>
        </w:tc>
        <w:tc>
          <w:tcPr>
            <w:tcW w:w="339" w:type="pct"/>
            <w:noWrap/>
            <w:vAlign w:val="center"/>
            <w:hideMark/>
          </w:tcPr>
          <w:p w:rsidR="00D22C00" w:rsidRDefault="00D22C00" w:rsidP="00D22C0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w w:val="99"/>
              </w:rPr>
              <w:t>2272</w:t>
            </w:r>
          </w:p>
        </w:tc>
        <w:tc>
          <w:tcPr>
            <w:tcW w:w="339" w:type="pct"/>
            <w:noWrap/>
            <w:vAlign w:val="center"/>
            <w:hideMark/>
          </w:tcPr>
          <w:p w:rsidR="00D22C00" w:rsidRDefault="00D22C00" w:rsidP="00D22C0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w w:val="99"/>
              </w:rPr>
              <w:t>3040</w:t>
            </w:r>
          </w:p>
        </w:tc>
        <w:tc>
          <w:tcPr>
            <w:tcW w:w="375" w:type="pct"/>
            <w:noWrap/>
            <w:vAlign w:val="center"/>
            <w:hideMark/>
          </w:tcPr>
          <w:p w:rsidR="00D22C00" w:rsidRDefault="00D22C00" w:rsidP="00D22C0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w w:val="99"/>
              </w:rPr>
              <w:t>3040</w:t>
            </w:r>
          </w:p>
        </w:tc>
        <w:tc>
          <w:tcPr>
            <w:tcW w:w="448" w:type="pct"/>
            <w:noWrap/>
            <w:vAlign w:val="center"/>
            <w:hideMark/>
          </w:tcPr>
          <w:p w:rsidR="00D22C00" w:rsidRDefault="00D22C00" w:rsidP="00D22C0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w w:val="99"/>
              </w:rPr>
              <w:t>752</w:t>
            </w:r>
          </w:p>
        </w:tc>
        <w:tc>
          <w:tcPr>
            <w:tcW w:w="487" w:type="pct"/>
            <w:noWrap/>
            <w:vAlign w:val="center"/>
            <w:hideMark/>
          </w:tcPr>
          <w:p w:rsidR="00D22C00" w:rsidRDefault="00D22C00" w:rsidP="00D22C0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w w:val="99"/>
              </w:rPr>
              <w:t>1520</w:t>
            </w:r>
          </w:p>
        </w:tc>
        <w:tc>
          <w:tcPr>
            <w:tcW w:w="339" w:type="pct"/>
            <w:noWrap/>
            <w:vAlign w:val="center"/>
            <w:hideMark/>
          </w:tcPr>
          <w:p w:rsidR="00D22C00" w:rsidRDefault="00D22C00" w:rsidP="00D22C0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w w:val="99"/>
              </w:rPr>
              <w:t>2288</w:t>
            </w:r>
          </w:p>
        </w:tc>
        <w:tc>
          <w:tcPr>
            <w:tcW w:w="339" w:type="pct"/>
            <w:noWrap/>
            <w:vAlign w:val="center"/>
            <w:hideMark/>
          </w:tcPr>
          <w:p w:rsidR="00D22C00" w:rsidRDefault="00D22C00" w:rsidP="00D22C0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w w:val="99"/>
              </w:rPr>
              <w:t>3056</w:t>
            </w:r>
          </w:p>
        </w:tc>
        <w:tc>
          <w:tcPr>
            <w:tcW w:w="354" w:type="pct"/>
            <w:noWrap/>
            <w:vAlign w:val="center"/>
            <w:hideMark/>
          </w:tcPr>
          <w:p w:rsidR="00D22C00" w:rsidRDefault="00D22C00" w:rsidP="00D22C0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w w:val="99"/>
              </w:rPr>
              <w:t>3056</w:t>
            </w:r>
          </w:p>
        </w:tc>
      </w:tr>
      <w:tr w:rsidR="00D22C00" w:rsidRPr="00D22C00" w:rsidTr="00D22C00">
        <w:trPr>
          <w:trHeight w:val="300"/>
        </w:trPr>
        <w:tc>
          <w:tcPr>
            <w:tcW w:w="1308" w:type="pct"/>
            <w:noWrap/>
            <w:hideMark/>
          </w:tcPr>
          <w:p w:rsidR="00D22C00" w:rsidRPr="00D22C00" w:rsidRDefault="00D22C00" w:rsidP="00D22C00">
            <w:pPr>
              <w:spacing w:line="221" w:lineRule="exact"/>
              <w:rPr>
                <w:b/>
                <w:bCs/>
                <w:sz w:val="24"/>
                <w:szCs w:val="24"/>
              </w:rPr>
            </w:pPr>
            <w:r w:rsidRPr="00D22C00">
              <w:rPr>
                <w:b/>
                <w:bCs/>
                <w:sz w:val="24"/>
                <w:szCs w:val="24"/>
              </w:rPr>
              <w:t xml:space="preserve">Макс. число zIIP </w:t>
            </w:r>
          </w:p>
        </w:tc>
        <w:tc>
          <w:tcPr>
            <w:tcW w:w="332" w:type="pct"/>
            <w:noWrap/>
            <w:vAlign w:val="center"/>
            <w:hideMark/>
          </w:tcPr>
          <w:p w:rsidR="00D22C00" w:rsidRDefault="00D22C00" w:rsidP="00D22C0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</w:t>
            </w:r>
          </w:p>
        </w:tc>
        <w:tc>
          <w:tcPr>
            <w:tcW w:w="341" w:type="pct"/>
            <w:noWrap/>
            <w:vAlign w:val="center"/>
            <w:hideMark/>
          </w:tcPr>
          <w:p w:rsidR="00D22C00" w:rsidRDefault="00D22C00" w:rsidP="00D22C0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21</w:t>
            </w:r>
          </w:p>
        </w:tc>
        <w:tc>
          <w:tcPr>
            <w:tcW w:w="339" w:type="pct"/>
            <w:noWrap/>
            <w:vAlign w:val="center"/>
            <w:hideMark/>
          </w:tcPr>
          <w:p w:rsidR="00D22C00" w:rsidRDefault="00D22C00" w:rsidP="00D22C0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33</w:t>
            </w:r>
          </w:p>
        </w:tc>
        <w:tc>
          <w:tcPr>
            <w:tcW w:w="339" w:type="pct"/>
            <w:noWrap/>
            <w:vAlign w:val="center"/>
            <w:hideMark/>
          </w:tcPr>
          <w:p w:rsidR="00D22C00" w:rsidRDefault="00D22C00" w:rsidP="00D22C0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44</w:t>
            </w:r>
          </w:p>
        </w:tc>
        <w:tc>
          <w:tcPr>
            <w:tcW w:w="375" w:type="pct"/>
            <w:noWrap/>
            <w:vAlign w:val="center"/>
            <w:hideMark/>
          </w:tcPr>
          <w:p w:rsidR="00D22C00" w:rsidRDefault="00D22C00" w:rsidP="00D22C0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50</w:t>
            </w:r>
          </w:p>
        </w:tc>
        <w:tc>
          <w:tcPr>
            <w:tcW w:w="448" w:type="pct"/>
            <w:noWrap/>
            <w:vAlign w:val="center"/>
            <w:hideMark/>
          </w:tcPr>
          <w:p w:rsidR="00D22C00" w:rsidRDefault="00D22C00" w:rsidP="00D22C0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7</w:t>
            </w:r>
          </w:p>
        </w:tc>
        <w:tc>
          <w:tcPr>
            <w:tcW w:w="487" w:type="pct"/>
            <w:noWrap/>
            <w:vAlign w:val="center"/>
            <w:hideMark/>
          </w:tcPr>
          <w:p w:rsidR="00D22C00" w:rsidRDefault="00D22C00" w:rsidP="00D22C0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16</w:t>
            </w:r>
          </w:p>
        </w:tc>
        <w:tc>
          <w:tcPr>
            <w:tcW w:w="339" w:type="pct"/>
            <w:noWrap/>
            <w:vAlign w:val="center"/>
            <w:hideMark/>
          </w:tcPr>
          <w:p w:rsidR="00D22C00" w:rsidRDefault="00D22C00" w:rsidP="00D22C0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24</w:t>
            </w:r>
          </w:p>
        </w:tc>
        <w:tc>
          <w:tcPr>
            <w:tcW w:w="339" w:type="pct"/>
            <w:noWrap/>
            <w:vAlign w:val="center"/>
            <w:hideMark/>
          </w:tcPr>
          <w:p w:rsidR="00D22C00" w:rsidRDefault="00D22C00" w:rsidP="00D22C0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33</w:t>
            </w:r>
          </w:p>
        </w:tc>
        <w:tc>
          <w:tcPr>
            <w:tcW w:w="354" w:type="pct"/>
            <w:noWrap/>
            <w:vAlign w:val="center"/>
            <w:hideMark/>
          </w:tcPr>
          <w:p w:rsidR="00D22C00" w:rsidRDefault="00D22C00" w:rsidP="00D22C0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40</w:t>
            </w:r>
          </w:p>
        </w:tc>
      </w:tr>
      <w:tr w:rsidR="00D22C00" w:rsidRPr="00D22C00" w:rsidTr="00D22C00">
        <w:trPr>
          <w:trHeight w:val="300"/>
        </w:trPr>
        <w:tc>
          <w:tcPr>
            <w:tcW w:w="1308" w:type="pct"/>
            <w:noWrap/>
            <w:hideMark/>
          </w:tcPr>
          <w:p w:rsidR="00D22C00" w:rsidRPr="00D22C00" w:rsidRDefault="00D22C00" w:rsidP="00D22C00">
            <w:pPr>
              <w:spacing w:line="221" w:lineRule="exact"/>
              <w:rPr>
                <w:b/>
                <w:bCs/>
                <w:sz w:val="24"/>
                <w:szCs w:val="24"/>
              </w:rPr>
            </w:pPr>
            <w:r w:rsidRPr="00D22C00">
              <w:rPr>
                <w:b/>
                <w:bCs/>
                <w:sz w:val="24"/>
                <w:szCs w:val="24"/>
              </w:rPr>
              <w:t>Rjk. порт Infiniband 1x</w:t>
            </w:r>
          </w:p>
        </w:tc>
        <w:tc>
          <w:tcPr>
            <w:tcW w:w="332" w:type="pct"/>
            <w:noWrap/>
            <w:vAlign w:val="center"/>
            <w:hideMark/>
          </w:tcPr>
          <w:p w:rsidR="00D22C00" w:rsidRDefault="00D22C00" w:rsidP="00D22C0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w w:val="99"/>
              </w:rPr>
              <w:t>64</w:t>
            </w:r>
          </w:p>
        </w:tc>
        <w:tc>
          <w:tcPr>
            <w:tcW w:w="341" w:type="pct"/>
            <w:noWrap/>
            <w:vAlign w:val="center"/>
            <w:hideMark/>
          </w:tcPr>
          <w:p w:rsidR="00D22C00" w:rsidRDefault="00D22C00" w:rsidP="00D22C0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w w:val="99"/>
              </w:rPr>
              <w:t>64</w:t>
            </w:r>
          </w:p>
        </w:tc>
        <w:tc>
          <w:tcPr>
            <w:tcW w:w="339" w:type="pct"/>
            <w:noWrap/>
            <w:vAlign w:val="center"/>
            <w:hideMark/>
          </w:tcPr>
          <w:p w:rsidR="00D22C00" w:rsidRDefault="00D22C00" w:rsidP="00D22C0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w w:val="99"/>
              </w:rPr>
              <w:t>64</w:t>
            </w:r>
          </w:p>
        </w:tc>
        <w:tc>
          <w:tcPr>
            <w:tcW w:w="339" w:type="pct"/>
            <w:noWrap/>
            <w:vAlign w:val="center"/>
            <w:hideMark/>
          </w:tcPr>
          <w:p w:rsidR="00D22C00" w:rsidRDefault="00D22C00" w:rsidP="00D22C0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w w:val="99"/>
              </w:rPr>
              <w:t>64</w:t>
            </w:r>
          </w:p>
        </w:tc>
        <w:tc>
          <w:tcPr>
            <w:tcW w:w="375" w:type="pct"/>
            <w:noWrap/>
            <w:vAlign w:val="center"/>
            <w:hideMark/>
          </w:tcPr>
          <w:p w:rsidR="00D22C00" w:rsidRDefault="00D22C00" w:rsidP="00D22C0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w w:val="99"/>
              </w:rPr>
              <w:t>64</w:t>
            </w:r>
          </w:p>
        </w:tc>
        <w:tc>
          <w:tcPr>
            <w:tcW w:w="448" w:type="pct"/>
            <w:noWrap/>
            <w:vAlign w:val="center"/>
            <w:hideMark/>
          </w:tcPr>
          <w:p w:rsidR="00D22C00" w:rsidRDefault="00D22C00" w:rsidP="00D22C0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w w:val="99"/>
              </w:rPr>
              <w:t>48</w:t>
            </w:r>
          </w:p>
        </w:tc>
        <w:tc>
          <w:tcPr>
            <w:tcW w:w="487" w:type="pct"/>
            <w:noWrap/>
            <w:vAlign w:val="center"/>
            <w:hideMark/>
          </w:tcPr>
          <w:p w:rsidR="00D22C00" w:rsidRDefault="00D22C00" w:rsidP="00D22C0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w w:val="99"/>
              </w:rPr>
              <w:t>48</w:t>
            </w:r>
          </w:p>
        </w:tc>
        <w:tc>
          <w:tcPr>
            <w:tcW w:w="339" w:type="pct"/>
            <w:noWrap/>
            <w:vAlign w:val="center"/>
            <w:hideMark/>
          </w:tcPr>
          <w:p w:rsidR="00D22C00" w:rsidRDefault="00D22C00" w:rsidP="00D22C0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w w:val="99"/>
              </w:rPr>
              <w:t>48</w:t>
            </w:r>
          </w:p>
        </w:tc>
        <w:tc>
          <w:tcPr>
            <w:tcW w:w="339" w:type="pct"/>
            <w:noWrap/>
            <w:vAlign w:val="center"/>
            <w:hideMark/>
          </w:tcPr>
          <w:p w:rsidR="00D22C00" w:rsidRDefault="00D22C00" w:rsidP="00D22C0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w w:val="99"/>
              </w:rPr>
              <w:t>48</w:t>
            </w:r>
          </w:p>
        </w:tc>
        <w:tc>
          <w:tcPr>
            <w:tcW w:w="354" w:type="pct"/>
            <w:noWrap/>
            <w:vAlign w:val="center"/>
            <w:hideMark/>
          </w:tcPr>
          <w:p w:rsidR="00D22C00" w:rsidRDefault="00D22C00" w:rsidP="00D22C0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w w:val="99"/>
              </w:rPr>
              <w:t>48</w:t>
            </w:r>
          </w:p>
        </w:tc>
      </w:tr>
      <w:tr w:rsidR="00D22C00" w:rsidRPr="00D22C00" w:rsidTr="00D22C00">
        <w:trPr>
          <w:trHeight w:val="300"/>
        </w:trPr>
        <w:tc>
          <w:tcPr>
            <w:tcW w:w="1308" w:type="pct"/>
            <w:noWrap/>
            <w:hideMark/>
          </w:tcPr>
          <w:p w:rsidR="00D22C00" w:rsidRPr="00D22C00" w:rsidRDefault="00D22C00" w:rsidP="00D22C00">
            <w:pPr>
              <w:spacing w:line="221" w:lineRule="exact"/>
              <w:rPr>
                <w:b/>
                <w:bCs/>
                <w:sz w:val="24"/>
                <w:szCs w:val="24"/>
              </w:rPr>
            </w:pPr>
            <w:r w:rsidRPr="00D22C00">
              <w:rPr>
                <w:b/>
                <w:bCs/>
                <w:sz w:val="24"/>
                <w:szCs w:val="24"/>
              </w:rPr>
              <w:t>Версия CryptoExpress</w:t>
            </w:r>
          </w:p>
        </w:tc>
        <w:tc>
          <w:tcPr>
            <w:tcW w:w="332" w:type="pct"/>
            <w:noWrap/>
            <w:vAlign w:val="center"/>
            <w:hideMark/>
          </w:tcPr>
          <w:p w:rsidR="00D22C00" w:rsidRDefault="00D22C00" w:rsidP="00D22C0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4S</w:t>
            </w:r>
          </w:p>
        </w:tc>
        <w:tc>
          <w:tcPr>
            <w:tcW w:w="341" w:type="pct"/>
            <w:noWrap/>
            <w:vAlign w:val="center"/>
            <w:hideMark/>
          </w:tcPr>
          <w:p w:rsidR="00D22C00" w:rsidRDefault="00D22C00" w:rsidP="00D22C0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4S</w:t>
            </w:r>
          </w:p>
        </w:tc>
        <w:tc>
          <w:tcPr>
            <w:tcW w:w="339" w:type="pct"/>
            <w:noWrap/>
            <w:vAlign w:val="center"/>
            <w:hideMark/>
          </w:tcPr>
          <w:p w:rsidR="00D22C00" w:rsidRDefault="00D22C00" w:rsidP="00D22C0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4S</w:t>
            </w:r>
          </w:p>
        </w:tc>
        <w:tc>
          <w:tcPr>
            <w:tcW w:w="339" w:type="pct"/>
            <w:noWrap/>
            <w:vAlign w:val="center"/>
            <w:hideMark/>
          </w:tcPr>
          <w:p w:rsidR="00D22C00" w:rsidRDefault="00D22C00" w:rsidP="00D22C0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4S</w:t>
            </w:r>
          </w:p>
        </w:tc>
        <w:tc>
          <w:tcPr>
            <w:tcW w:w="375" w:type="pct"/>
            <w:noWrap/>
            <w:vAlign w:val="center"/>
            <w:hideMark/>
          </w:tcPr>
          <w:p w:rsidR="00D22C00" w:rsidRDefault="00D22C00" w:rsidP="00D22C0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4S</w:t>
            </w:r>
          </w:p>
        </w:tc>
        <w:tc>
          <w:tcPr>
            <w:tcW w:w="448" w:type="pct"/>
            <w:noWrap/>
            <w:vAlign w:val="center"/>
            <w:hideMark/>
          </w:tcPr>
          <w:p w:rsidR="00D22C00" w:rsidRDefault="00D22C00" w:rsidP="00D22C0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487" w:type="pct"/>
            <w:noWrap/>
            <w:vAlign w:val="center"/>
            <w:hideMark/>
          </w:tcPr>
          <w:p w:rsidR="00D22C00" w:rsidRDefault="00D22C00" w:rsidP="00D22C0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339" w:type="pct"/>
            <w:noWrap/>
            <w:vAlign w:val="center"/>
            <w:hideMark/>
          </w:tcPr>
          <w:p w:rsidR="00D22C00" w:rsidRDefault="00D22C00" w:rsidP="00D22C0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339" w:type="pct"/>
            <w:noWrap/>
            <w:vAlign w:val="center"/>
            <w:hideMark/>
          </w:tcPr>
          <w:p w:rsidR="00D22C00" w:rsidRDefault="00D22C00" w:rsidP="00D22C0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354" w:type="pct"/>
            <w:noWrap/>
            <w:vAlign w:val="center"/>
            <w:hideMark/>
          </w:tcPr>
          <w:p w:rsidR="00D22C00" w:rsidRDefault="00D22C00" w:rsidP="00D22C0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</w:t>
            </w:r>
          </w:p>
        </w:tc>
      </w:tr>
      <w:tr w:rsidR="00D22C00" w:rsidRPr="00D22C00" w:rsidTr="00D22C00">
        <w:trPr>
          <w:trHeight w:val="300"/>
        </w:trPr>
        <w:tc>
          <w:tcPr>
            <w:tcW w:w="1308" w:type="pct"/>
            <w:noWrap/>
            <w:hideMark/>
          </w:tcPr>
          <w:p w:rsidR="00D22C00" w:rsidRPr="00D22C00" w:rsidRDefault="00D22C00" w:rsidP="00D22C00">
            <w:pPr>
              <w:spacing w:line="221" w:lineRule="exact"/>
              <w:rPr>
                <w:b/>
                <w:bCs/>
                <w:sz w:val="24"/>
                <w:szCs w:val="24"/>
              </w:rPr>
            </w:pPr>
            <w:r w:rsidRPr="00D22C00">
              <w:rPr>
                <w:b/>
                <w:bCs/>
                <w:sz w:val="24"/>
                <w:szCs w:val="24"/>
              </w:rPr>
              <w:t xml:space="preserve"> Цена (тыс $) </w:t>
            </w:r>
          </w:p>
        </w:tc>
        <w:tc>
          <w:tcPr>
            <w:tcW w:w="332" w:type="pct"/>
            <w:noWrap/>
            <w:vAlign w:val="center"/>
            <w:hideMark/>
          </w:tcPr>
          <w:p w:rsidR="00D22C00" w:rsidRDefault="00D22C00" w:rsidP="00D22C0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w w:val="99"/>
              </w:rPr>
              <w:t>750</w:t>
            </w:r>
          </w:p>
        </w:tc>
        <w:tc>
          <w:tcPr>
            <w:tcW w:w="341" w:type="pct"/>
            <w:noWrap/>
            <w:vAlign w:val="center"/>
            <w:hideMark/>
          </w:tcPr>
          <w:p w:rsidR="00D22C00" w:rsidRDefault="00D22C00" w:rsidP="00D22C0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1300</w:t>
            </w:r>
          </w:p>
        </w:tc>
        <w:tc>
          <w:tcPr>
            <w:tcW w:w="339" w:type="pct"/>
            <w:noWrap/>
            <w:vAlign w:val="center"/>
            <w:hideMark/>
          </w:tcPr>
          <w:p w:rsidR="00D22C00" w:rsidRDefault="00D22C00" w:rsidP="00D22C0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w w:val="99"/>
              </w:rPr>
              <w:t>1800</w:t>
            </w:r>
          </w:p>
        </w:tc>
        <w:tc>
          <w:tcPr>
            <w:tcW w:w="339" w:type="pct"/>
            <w:noWrap/>
            <w:vAlign w:val="center"/>
            <w:hideMark/>
          </w:tcPr>
          <w:p w:rsidR="00D22C00" w:rsidRDefault="00D22C00" w:rsidP="00D22C0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w w:val="99"/>
              </w:rPr>
              <w:t>2200</w:t>
            </w:r>
          </w:p>
        </w:tc>
        <w:tc>
          <w:tcPr>
            <w:tcW w:w="375" w:type="pct"/>
            <w:noWrap/>
            <w:vAlign w:val="center"/>
            <w:hideMark/>
          </w:tcPr>
          <w:p w:rsidR="00D22C00" w:rsidRDefault="00D22C00" w:rsidP="00D22C0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w w:val="99"/>
              </w:rPr>
              <w:t>2600</w:t>
            </w:r>
          </w:p>
        </w:tc>
        <w:tc>
          <w:tcPr>
            <w:tcW w:w="448" w:type="pct"/>
            <w:noWrap/>
            <w:vAlign w:val="center"/>
            <w:hideMark/>
          </w:tcPr>
          <w:p w:rsidR="00D22C00" w:rsidRDefault="00D22C00" w:rsidP="00D22C0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w w:val="99"/>
              </w:rPr>
              <w:t>500</w:t>
            </w:r>
          </w:p>
        </w:tc>
        <w:tc>
          <w:tcPr>
            <w:tcW w:w="487" w:type="pct"/>
            <w:noWrap/>
            <w:vAlign w:val="center"/>
            <w:hideMark/>
          </w:tcPr>
          <w:p w:rsidR="00D22C00" w:rsidRDefault="00D22C00" w:rsidP="00D22C0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w w:val="99"/>
              </w:rPr>
              <w:t>800</w:t>
            </w:r>
          </w:p>
        </w:tc>
        <w:tc>
          <w:tcPr>
            <w:tcW w:w="339" w:type="pct"/>
            <w:noWrap/>
            <w:vAlign w:val="center"/>
            <w:hideMark/>
          </w:tcPr>
          <w:p w:rsidR="00D22C00" w:rsidRDefault="00D22C00" w:rsidP="00D22C0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w w:val="99"/>
              </w:rPr>
              <w:t>1200</w:t>
            </w:r>
          </w:p>
        </w:tc>
        <w:tc>
          <w:tcPr>
            <w:tcW w:w="339" w:type="pct"/>
            <w:noWrap/>
            <w:vAlign w:val="center"/>
            <w:hideMark/>
          </w:tcPr>
          <w:p w:rsidR="00D22C00" w:rsidRDefault="00D22C00" w:rsidP="00D22C0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w w:val="99"/>
              </w:rPr>
              <w:t>1600</w:t>
            </w:r>
          </w:p>
        </w:tc>
        <w:tc>
          <w:tcPr>
            <w:tcW w:w="354" w:type="pct"/>
            <w:noWrap/>
            <w:vAlign w:val="center"/>
            <w:hideMark/>
          </w:tcPr>
          <w:p w:rsidR="00D22C00" w:rsidRDefault="00D22C00" w:rsidP="00D22C0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w w:val="99"/>
              </w:rPr>
              <w:t>2000</w:t>
            </w:r>
          </w:p>
        </w:tc>
      </w:tr>
    </w:tbl>
    <w:p w:rsidR="00D22C00" w:rsidRPr="00D22C00" w:rsidRDefault="00D22C00" w:rsidP="00D22C00">
      <w:pPr>
        <w:spacing w:line="221" w:lineRule="exact"/>
        <w:rPr>
          <w:i/>
          <w:sz w:val="24"/>
          <w:szCs w:val="24"/>
        </w:rPr>
      </w:pPr>
      <w:r w:rsidRPr="00D22C00">
        <w:rPr>
          <w:i/>
          <w:sz w:val="24"/>
          <w:szCs w:val="24"/>
        </w:rPr>
        <w:t>Таблица 1. Исходные значения для сравнения мэйнфре</w:t>
      </w:r>
      <w:r w:rsidR="00454E27">
        <w:rPr>
          <w:i/>
          <w:sz w:val="24"/>
          <w:szCs w:val="24"/>
        </w:rPr>
        <w:t>й</w:t>
      </w:r>
      <w:r w:rsidRPr="00D22C00">
        <w:rPr>
          <w:i/>
          <w:sz w:val="24"/>
          <w:szCs w:val="24"/>
        </w:rPr>
        <w:t>мов.</w:t>
      </w:r>
    </w:p>
    <w:p w:rsidR="00D22C00" w:rsidRPr="00D22C00" w:rsidRDefault="00D22C00" w:rsidP="00D22C00">
      <w:pPr>
        <w:spacing w:line="221" w:lineRule="exact"/>
        <w:rPr>
          <w:i/>
          <w:sz w:val="24"/>
          <w:szCs w:val="24"/>
        </w:rPr>
      </w:pP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4A0" w:firstRow="1" w:lastRow="0" w:firstColumn="1" w:lastColumn="0" w:noHBand="0" w:noVBand="1"/>
      </w:tblPr>
      <w:tblGrid>
        <w:gridCol w:w="2688"/>
        <w:gridCol w:w="683"/>
        <w:gridCol w:w="700"/>
        <w:gridCol w:w="696"/>
        <w:gridCol w:w="696"/>
        <w:gridCol w:w="770"/>
        <w:gridCol w:w="920"/>
        <w:gridCol w:w="1000"/>
        <w:gridCol w:w="696"/>
        <w:gridCol w:w="696"/>
        <w:gridCol w:w="725"/>
      </w:tblGrid>
      <w:tr w:rsidR="00D22C00" w:rsidRPr="00D22C00" w:rsidTr="00D22C00">
        <w:trPr>
          <w:trHeight w:val="300"/>
        </w:trPr>
        <w:tc>
          <w:tcPr>
            <w:tcW w:w="1308" w:type="pct"/>
            <w:tcBorders>
              <w:bottom w:val="single" w:sz="12" w:space="0" w:color="666666"/>
            </w:tcBorders>
            <w:shd w:val="clear" w:color="auto" w:fill="auto"/>
            <w:noWrap/>
            <w:vAlign w:val="center"/>
            <w:hideMark/>
          </w:tcPr>
          <w:p w:rsidR="00D22C00" w:rsidRPr="00D22C00" w:rsidRDefault="00D22C00" w:rsidP="00D22C00">
            <w:pPr>
              <w:spacing w:line="221" w:lineRule="exact"/>
              <w:rPr>
                <w:b/>
                <w:bCs/>
                <w:sz w:val="24"/>
                <w:szCs w:val="24"/>
              </w:rPr>
            </w:pPr>
            <w:r w:rsidRPr="00D22C00">
              <w:rPr>
                <w:b/>
                <w:bCs/>
                <w:sz w:val="24"/>
                <w:szCs w:val="24"/>
              </w:rPr>
              <w:t>Критерий</w:t>
            </w:r>
          </w:p>
        </w:tc>
        <w:tc>
          <w:tcPr>
            <w:tcW w:w="332" w:type="pct"/>
            <w:tcBorders>
              <w:bottom w:val="single" w:sz="12" w:space="0" w:color="666666"/>
            </w:tcBorders>
            <w:shd w:val="clear" w:color="auto" w:fill="auto"/>
            <w:noWrap/>
            <w:vAlign w:val="center"/>
            <w:hideMark/>
          </w:tcPr>
          <w:p w:rsidR="00D22C00" w:rsidRPr="00D22C00" w:rsidRDefault="00D22C00" w:rsidP="00D22C00">
            <w:pPr>
              <w:spacing w:line="221" w:lineRule="exact"/>
              <w:rPr>
                <w:b/>
                <w:bCs/>
                <w:sz w:val="24"/>
                <w:szCs w:val="24"/>
              </w:rPr>
            </w:pPr>
            <w:r w:rsidRPr="00D22C00">
              <w:rPr>
                <w:b/>
                <w:bCs/>
                <w:sz w:val="24"/>
                <w:szCs w:val="24"/>
              </w:rPr>
              <w:t>H20</w:t>
            </w:r>
          </w:p>
        </w:tc>
        <w:tc>
          <w:tcPr>
            <w:tcW w:w="341" w:type="pct"/>
            <w:tcBorders>
              <w:bottom w:val="single" w:sz="12" w:space="0" w:color="666666"/>
            </w:tcBorders>
            <w:shd w:val="clear" w:color="auto" w:fill="auto"/>
            <w:noWrap/>
            <w:vAlign w:val="center"/>
            <w:hideMark/>
          </w:tcPr>
          <w:p w:rsidR="00D22C00" w:rsidRPr="00D22C00" w:rsidRDefault="00D22C00" w:rsidP="00D22C00">
            <w:pPr>
              <w:spacing w:line="221" w:lineRule="exact"/>
              <w:rPr>
                <w:b/>
                <w:bCs/>
                <w:sz w:val="24"/>
                <w:szCs w:val="24"/>
              </w:rPr>
            </w:pPr>
            <w:r w:rsidRPr="00D22C00">
              <w:rPr>
                <w:b/>
                <w:bCs/>
                <w:sz w:val="24"/>
                <w:szCs w:val="24"/>
              </w:rPr>
              <w:t>H43</w:t>
            </w:r>
          </w:p>
        </w:tc>
        <w:tc>
          <w:tcPr>
            <w:tcW w:w="339" w:type="pct"/>
            <w:tcBorders>
              <w:bottom w:val="single" w:sz="12" w:space="0" w:color="666666"/>
            </w:tcBorders>
            <w:shd w:val="clear" w:color="auto" w:fill="auto"/>
            <w:noWrap/>
            <w:vAlign w:val="center"/>
            <w:hideMark/>
          </w:tcPr>
          <w:p w:rsidR="00D22C00" w:rsidRPr="00D22C00" w:rsidRDefault="00D22C00" w:rsidP="00D22C00">
            <w:pPr>
              <w:spacing w:line="221" w:lineRule="exact"/>
              <w:rPr>
                <w:b/>
                <w:bCs/>
                <w:sz w:val="24"/>
                <w:szCs w:val="24"/>
              </w:rPr>
            </w:pPr>
            <w:r w:rsidRPr="00D22C00">
              <w:rPr>
                <w:b/>
                <w:bCs/>
                <w:sz w:val="24"/>
                <w:szCs w:val="24"/>
              </w:rPr>
              <w:t>H66</w:t>
            </w:r>
          </w:p>
        </w:tc>
        <w:tc>
          <w:tcPr>
            <w:tcW w:w="339" w:type="pct"/>
            <w:tcBorders>
              <w:bottom w:val="single" w:sz="12" w:space="0" w:color="666666"/>
            </w:tcBorders>
            <w:shd w:val="clear" w:color="auto" w:fill="auto"/>
            <w:noWrap/>
            <w:vAlign w:val="center"/>
            <w:hideMark/>
          </w:tcPr>
          <w:p w:rsidR="00D22C00" w:rsidRPr="00D22C00" w:rsidRDefault="00D22C00" w:rsidP="00D22C00">
            <w:pPr>
              <w:spacing w:line="221" w:lineRule="exact"/>
              <w:rPr>
                <w:b/>
                <w:bCs/>
                <w:sz w:val="24"/>
                <w:szCs w:val="24"/>
              </w:rPr>
            </w:pPr>
            <w:r w:rsidRPr="00D22C00">
              <w:rPr>
                <w:b/>
                <w:bCs/>
                <w:sz w:val="24"/>
                <w:szCs w:val="24"/>
              </w:rPr>
              <w:t>H89</w:t>
            </w:r>
          </w:p>
        </w:tc>
        <w:tc>
          <w:tcPr>
            <w:tcW w:w="375" w:type="pct"/>
            <w:tcBorders>
              <w:bottom w:val="single" w:sz="12" w:space="0" w:color="666666"/>
            </w:tcBorders>
            <w:shd w:val="clear" w:color="auto" w:fill="auto"/>
            <w:noWrap/>
            <w:vAlign w:val="center"/>
            <w:hideMark/>
          </w:tcPr>
          <w:p w:rsidR="00D22C00" w:rsidRPr="00D22C00" w:rsidRDefault="00D22C00" w:rsidP="00D22C00">
            <w:pPr>
              <w:spacing w:line="221" w:lineRule="exact"/>
              <w:rPr>
                <w:b/>
                <w:bCs/>
                <w:sz w:val="24"/>
                <w:szCs w:val="24"/>
              </w:rPr>
            </w:pPr>
            <w:r w:rsidRPr="00D22C00">
              <w:rPr>
                <w:b/>
                <w:bCs/>
                <w:sz w:val="24"/>
                <w:szCs w:val="24"/>
              </w:rPr>
              <w:t>HA1</w:t>
            </w:r>
          </w:p>
        </w:tc>
        <w:tc>
          <w:tcPr>
            <w:tcW w:w="448" w:type="pct"/>
            <w:tcBorders>
              <w:bottom w:val="single" w:sz="12" w:space="0" w:color="666666"/>
            </w:tcBorders>
            <w:shd w:val="clear" w:color="auto" w:fill="auto"/>
            <w:noWrap/>
            <w:vAlign w:val="center"/>
            <w:hideMark/>
          </w:tcPr>
          <w:p w:rsidR="00D22C00" w:rsidRPr="00D22C00" w:rsidRDefault="00D22C00" w:rsidP="00D22C00">
            <w:pPr>
              <w:spacing w:line="221" w:lineRule="exact"/>
              <w:rPr>
                <w:b/>
                <w:bCs/>
                <w:sz w:val="24"/>
                <w:szCs w:val="24"/>
              </w:rPr>
            </w:pPr>
            <w:r w:rsidRPr="00D22C00">
              <w:rPr>
                <w:b/>
                <w:bCs/>
                <w:sz w:val="24"/>
                <w:szCs w:val="24"/>
              </w:rPr>
              <w:t>M15</w:t>
            </w:r>
          </w:p>
        </w:tc>
        <w:tc>
          <w:tcPr>
            <w:tcW w:w="487" w:type="pct"/>
            <w:tcBorders>
              <w:bottom w:val="single" w:sz="12" w:space="0" w:color="666666"/>
            </w:tcBorders>
            <w:shd w:val="clear" w:color="auto" w:fill="auto"/>
            <w:noWrap/>
            <w:vAlign w:val="center"/>
            <w:hideMark/>
          </w:tcPr>
          <w:p w:rsidR="00D22C00" w:rsidRPr="00D22C00" w:rsidRDefault="00D22C00" w:rsidP="00D22C00">
            <w:pPr>
              <w:spacing w:line="221" w:lineRule="exact"/>
              <w:rPr>
                <w:b/>
                <w:bCs/>
                <w:sz w:val="24"/>
                <w:szCs w:val="24"/>
              </w:rPr>
            </w:pPr>
            <w:r w:rsidRPr="00D22C00">
              <w:rPr>
                <w:b/>
                <w:bCs/>
                <w:sz w:val="24"/>
                <w:szCs w:val="24"/>
              </w:rPr>
              <w:t>M32</w:t>
            </w:r>
          </w:p>
        </w:tc>
        <w:tc>
          <w:tcPr>
            <w:tcW w:w="339" w:type="pct"/>
            <w:tcBorders>
              <w:bottom w:val="single" w:sz="12" w:space="0" w:color="666666"/>
            </w:tcBorders>
            <w:shd w:val="clear" w:color="auto" w:fill="auto"/>
            <w:noWrap/>
            <w:vAlign w:val="center"/>
            <w:hideMark/>
          </w:tcPr>
          <w:p w:rsidR="00D22C00" w:rsidRPr="00D22C00" w:rsidRDefault="00D22C00" w:rsidP="00D22C00">
            <w:pPr>
              <w:spacing w:line="221" w:lineRule="exact"/>
              <w:rPr>
                <w:b/>
                <w:bCs/>
                <w:sz w:val="24"/>
                <w:szCs w:val="24"/>
              </w:rPr>
            </w:pPr>
            <w:r w:rsidRPr="00D22C00">
              <w:rPr>
                <w:b/>
                <w:bCs/>
                <w:sz w:val="24"/>
                <w:szCs w:val="24"/>
              </w:rPr>
              <w:t>M49</w:t>
            </w:r>
          </w:p>
        </w:tc>
        <w:tc>
          <w:tcPr>
            <w:tcW w:w="339" w:type="pct"/>
            <w:tcBorders>
              <w:bottom w:val="single" w:sz="12" w:space="0" w:color="666666"/>
            </w:tcBorders>
            <w:shd w:val="clear" w:color="auto" w:fill="auto"/>
            <w:noWrap/>
            <w:vAlign w:val="center"/>
            <w:hideMark/>
          </w:tcPr>
          <w:p w:rsidR="00D22C00" w:rsidRPr="00D22C00" w:rsidRDefault="00D22C00" w:rsidP="00D22C00">
            <w:pPr>
              <w:spacing w:line="221" w:lineRule="exact"/>
              <w:rPr>
                <w:b/>
                <w:bCs/>
                <w:sz w:val="24"/>
                <w:szCs w:val="24"/>
              </w:rPr>
            </w:pPr>
            <w:r w:rsidRPr="00D22C00">
              <w:rPr>
                <w:b/>
                <w:bCs/>
                <w:sz w:val="24"/>
                <w:szCs w:val="24"/>
              </w:rPr>
              <w:t>M66</w:t>
            </w:r>
          </w:p>
        </w:tc>
        <w:tc>
          <w:tcPr>
            <w:tcW w:w="354" w:type="pct"/>
            <w:tcBorders>
              <w:bottom w:val="single" w:sz="12" w:space="0" w:color="666666"/>
            </w:tcBorders>
            <w:shd w:val="clear" w:color="auto" w:fill="auto"/>
            <w:noWrap/>
            <w:vAlign w:val="center"/>
            <w:hideMark/>
          </w:tcPr>
          <w:p w:rsidR="00D22C00" w:rsidRPr="00D22C00" w:rsidRDefault="00D22C00" w:rsidP="00D22C00">
            <w:pPr>
              <w:spacing w:line="221" w:lineRule="exact"/>
              <w:rPr>
                <w:b/>
                <w:bCs/>
                <w:sz w:val="24"/>
                <w:szCs w:val="24"/>
              </w:rPr>
            </w:pPr>
            <w:r w:rsidRPr="00D22C00">
              <w:rPr>
                <w:b/>
                <w:bCs/>
                <w:sz w:val="24"/>
                <w:szCs w:val="24"/>
              </w:rPr>
              <w:t>M80</w:t>
            </w:r>
          </w:p>
        </w:tc>
      </w:tr>
      <w:tr w:rsidR="00D22C00" w:rsidRPr="00D22C00" w:rsidTr="00D22C00">
        <w:trPr>
          <w:trHeight w:val="300"/>
        </w:trPr>
        <w:tc>
          <w:tcPr>
            <w:tcW w:w="1308" w:type="pct"/>
            <w:shd w:val="clear" w:color="auto" w:fill="auto"/>
            <w:noWrap/>
            <w:vAlign w:val="center"/>
            <w:hideMark/>
          </w:tcPr>
          <w:p w:rsidR="00D22C00" w:rsidRPr="00D22C00" w:rsidRDefault="00D22C00" w:rsidP="00D22C00">
            <w:pPr>
              <w:spacing w:line="221" w:lineRule="exact"/>
              <w:rPr>
                <w:b/>
                <w:bCs/>
                <w:sz w:val="24"/>
                <w:szCs w:val="24"/>
              </w:rPr>
            </w:pPr>
            <w:r w:rsidRPr="00D22C00">
              <w:rPr>
                <w:b/>
                <w:bCs/>
                <w:sz w:val="24"/>
                <w:szCs w:val="24"/>
              </w:rPr>
              <w:t>Макс. число ЦП</w:t>
            </w:r>
          </w:p>
        </w:tc>
        <w:tc>
          <w:tcPr>
            <w:tcW w:w="3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2C00" w:rsidRDefault="00D22C00" w:rsidP="00D22C0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15</w:t>
            </w:r>
          </w:p>
        </w:tc>
        <w:tc>
          <w:tcPr>
            <w:tcW w:w="34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2C00" w:rsidRDefault="00D22C00" w:rsidP="00D22C0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32</w:t>
            </w:r>
          </w:p>
        </w:tc>
        <w:tc>
          <w:tcPr>
            <w:tcW w:w="33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2C00" w:rsidRDefault="00D22C00" w:rsidP="00D22C0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49</w:t>
            </w:r>
          </w:p>
        </w:tc>
        <w:tc>
          <w:tcPr>
            <w:tcW w:w="33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2C00" w:rsidRDefault="00D22C00" w:rsidP="00D22C0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65</w:t>
            </w:r>
          </w:p>
        </w:tc>
        <w:tc>
          <w:tcPr>
            <w:tcW w:w="3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2C00" w:rsidRDefault="00D22C00" w:rsidP="00D22C0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74</w:t>
            </w:r>
          </w:p>
        </w:tc>
        <w:tc>
          <w:tcPr>
            <w:tcW w:w="4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2C00" w:rsidRDefault="00D22C00" w:rsidP="00D22C0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11</w:t>
            </w:r>
          </w:p>
        </w:tc>
        <w:tc>
          <w:tcPr>
            <w:tcW w:w="4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2C00" w:rsidRDefault="00D22C00" w:rsidP="00D22C0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24</w:t>
            </w:r>
          </w:p>
        </w:tc>
        <w:tc>
          <w:tcPr>
            <w:tcW w:w="33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2C00" w:rsidRDefault="00D22C00" w:rsidP="00D22C0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36</w:t>
            </w:r>
          </w:p>
        </w:tc>
        <w:tc>
          <w:tcPr>
            <w:tcW w:w="33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2C00" w:rsidRDefault="00D22C00" w:rsidP="00D22C0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49</w:t>
            </w:r>
          </w:p>
        </w:tc>
        <w:tc>
          <w:tcPr>
            <w:tcW w:w="3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2C00" w:rsidRDefault="00D22C00" w:rsidP="00D22C0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59</w:t>
            </w:r>
          </w:p>
        </w:tc>
      </w:tr>
      <w:tr w:rsidR="00D22C00" w:rsidRPr="00D22C00" w:rsidTr="00D22C00">
        <w:trPr>
          <w:trHeight w:val="300"/>
        </w:trPr>
        <w:tc>
          <w:tcPr>
            <w:tcW w:w="1308" w:type="pct"/>
            <w:shd w:val="clear" w:color="auto" w:fill="auto"/>
            <w:noWrap/>
            <w:vAlign w:val="center"/>
            <w:hideMark/>
          </w:tcPr>
          <w:p w:rsidR="00D22C00" w:rsidRPr="00D22C00" w:rsidRDefault="00D22C00" w:rsidP="00D22C00">
            <w:pPr>
              <w:spacing w:line="221" w:lineRule="exact"/>
              <w:rPr>
                <w:b/>
                <w:bCs/>
                <w:sz w:val="24"/>
                <w:szCs w:val="24"/>
              </w:rPr>
            </w:pPr>
            <w:r w:rsidRPr="00D22C00">
              <w:rPr>
                <w:b/>
                <w:bCs/>
                <w:sz w:val="24"/>
                <w:szCs w:val="24"/>
              </w:rPr>
              <w:t>Макс. объем ОП (Гб)</w:t>
            </w:r>
          </w:p>
        </w:tc>
        <w:tc>
          <w:tcPr>
            <w:tcW w:w="33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2C00" w:rsidRDefault="00D22C00" w:rsidP="00D22C0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518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2C00" w:rsidRDefault="00D22C00" w:rsidP="00D22C0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1024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2C00" w:rsidRDefault="00D22C00" w:rsidP="00D22C0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1671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2C00" w:rsidRDefault="00D22C00" w:rsidP="00D22C0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2235</w:t>
            </w: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2C00" w:rsidRDefault="00D22C00" w:rsidP="00D22C0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2235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2C00" w:rsidRDefault="00D22C00" w:rsidP="00D22C0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553</w:t>
            </w:r>
          </w:p>
        </w:tc>
        <w:tc>
          <w:tcPr>
            <w:tcW w:w="4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2C00" w:rsidRDefault="00D22C00" w:rsidP="00D22C0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1118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2C00" w:rsidRDefault="00D22C00" w:rsidP="00D22C0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1682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2C00" w:rsidRDefault="00D22C00" w:rsidP="00D22C0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2247</w:t>
            </w:r>
          </w:p>
        </w:tc>
        <w:tc>
          <w:tcPr>
            <w:tcW w:w="3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2C00" w:rsidRDefault="00D22C00" w:rsidP="00D22C0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2247</w:t>
            </w:r>
          </w:p>
        </w:tc>
      </w:tr>
      <w:tr w:rsidR="00D22C00" w:rsidRPr="00D22C00" w:rsidTr="00D22C00">
        <w:trPr>
          <w:trHeight w:val="300"/>
        </w:trPr>
        <w:tc>
          <w:tcPr>
            <w:tcW w:w="1308" w:type="pct"/>
            <w:shd w:val="clear" w:color="auto" w:fill="auto"/>
            <w:noWrap/>
            <w:vAlign w:val="center"/>
            <w:hideMark/>
          </w:tcPr>
          <w:p w:rsidR="00D22C00" w:rsidRPr="00D22C00" w:rsidRDefault="00D22C00" w:rsidP="00D22C00">
            <w:pPr>
              <w:spacing w:line="221" w:lineRule="exact"/>
              <w:rPr>
                <w:b/>
                <w:bCs/>
                <w:sz w:val="24"/>
                <w:szCs w:val="24"/>
              </w:rPr>
            </w:pPr>
            <w:r w:rsidRPr="00D22C00">
              <w:rPr>
                <w:b/>
                <w:bCs/>
                <w:sz w:val="24"/>
                <w:szCs w:val="24"/>
              </w:rPr>
              <w:t xml:space="preserve">Макс. число zIIP </w:t>
            </w:r>
          </w:p>
        </w:tc>
        <w:tc>
          <w:tcPr>
            <w:tcW w:w="33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2C00" w:rsidRDefault="00D22C00" w:rsidP="00D22C0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7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2C00" w:rsidRDefault="00D22C00" w:rsidP="00D22C0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2C00" w:rsidRDefault="00D22C00" w:rsidP="00D22C0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2C00" w:rsidRDefault="00D22C00" w:rsidP="00D22C0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32</w:t>
            </w: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2C00" w:rsidRDefault="00D22C00" w:rsidP="00D22C0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37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2C00" w:rsidRDefault="00D22C00" w:rsidP="00D22C0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</w:t>
            </w:r>
          </w:p>
        </w:tc>
        <w:tc>
          <w:tcPr>
            <w:tcW w:w="4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2C00" w:rsidRDefault="00D22C00" w:rsidP="00D22C0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2C00" w:rsidRDefault="00D22C00" w:rsidP="00D22C0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2C00" w:rsidRDefault="00D22C00" w:rsidP="00D22C0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24</w:t>
            </w:r>
          </w:p>
        </w:tc>
        <w:tc>
          <w:tcPr>
            <w:tcW w:w="3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2C00" w:rsidRDefault="00D22C00" w:rsidP="00D22C0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29</w:t>
            </w:r>
          </w:p>
        </w:tc>
      </w:tr>
      <w:tr w:rsidR="00D22C00" w:rsidRPr="00D22C00" w:rsidTr="00D22C00">
        <w:trPr>
          <w:trHeight w:val="300"/>
        </w:trPr>
        <w:tc>
          <w:tcPr>
            <w:tcW w:w="1308" w:type="pct"/>
            <w:shd w:val="clear" w:color="auto" w:fill="auto"/>
            <w:noWrap/>
            <w:vAlign w:val="center"/>
            <w:hideMark/>
          </w:tcPr>
          <w:p w:rsidR="00D22C00" w:rsidRPr="00D22C00" w:rsidRDefault="00D22C00" w:rsidP="00D22C00">
            <w:pPr>
              <w:spacing w:line="221" w:lineRule="exact"/>
              <w:rPr>
                <w:b/>
                <w:bCs/>
                <w:sz w:val="24"/>
                <w:szCs w:val="24"/>
              </w:rPr>
            </w:pPr>
            <w:r w:rsidRPr="00D22C00">
              <w:rPr>
                <w:b/>
                <w:bCs/>
                <w:sz w:val="24"/>
                <w:szCs w:val="24"/>
              </w:rPr>
              <w:t>Rjk. порт Infiniband 1x</w:t>
            </w:r>
          </w:p>
        </w:tc>
        <w:tc>
          <w:tcPr>
            <w:tcW w:w="33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2C00" w:rsidRDefault="00D22C00" w:rsidP="00D22C0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47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2C00" w:rsidRDefault="00D22C00" w:rsidP="00D22C0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2C00" w:rsidRDefault="00D22C00" w:rsidP="00D22C0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2C00" w:rsidRDefault="00D22C00" w:rsidP="00D22C0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47</w:t>
            </w: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2C00" w:rsidRDefault="00D22C00" w:rsidP="00D22C0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47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2C00" w:rsidRDefault="00D22C00" w:rsidP="00D22C0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35</w:t>
            </w:r>
          </w:p>
        </w:tc>
        <w:tc>
          <w:tcPr>
            <w:tcW w:w="4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2C00" w:rsidRDefault="00D22C00" w:rsidP="00D22C0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2C00" w:rsidRDefault="00D22C00" w:rsidP="00D22C0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2C00" w:rsidRDefault="00D22C00" w:rsidP="00D22C0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35</w:t>
            </w:r>
          </w:p>
        </w:tc>
        <w:tc>
          <w:tcPr>
            <w:tcW w:w="3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2C00" w:rsidRDefault="00D22C00" w:rsidP="00D22C0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35</w:t>
            </w:r>
          </w:p>
        </w:tc>
      </w:tr>
      <w:tr w:rsidR="00D22C00" w:rsidRPr="00D22C00" w:rsidTr="00D22C00">
        <w:trPr>
          <w:trHeight w:val="300"/>
        </w:trPr>
        <w:tc>
          <w:tcPr>
            <w:tcW w:w="1308" w:type="pct"/>
            <w:shd w:val="clear" w:color="auto" w:fill="auto"/>
            <w:noWrap/>
            <w:vAlign w:val="center"/>
            <w:hideMark/>
          </w:tcPr>
          <w:p w:rsidR="00D22C00" w:rsidRPr="00D22C00" w:rsidRDefault="00D22C00" w:rsidP="00D22C00">
            <w:pPr>
              <w:spacing w:line="221" w:lineRule="exact"/>
              <w:rPr>
                <w:b/>
                <w:bCs/>
                <w:sz w:val="24"/>
                <w:szCs w:val="24"/>
              </w:rPr>
            </w:pPr>
            <w:r w:rsidRPr="00D22C00">
              <w:rPr>
                <w:b/>
                <w:bCs/>
                <w:sz w:val="24"/>
                <w:szCs w:val="24"/>
              </w:rPr>
              <w:t>Версия CryptoExpress</w:t>
            </w:r>
          </w:p>
        </w:tc>
        <w:tc>
          <w:tcPr>
            <w:tcW w:w="33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2C00" w:rsidRDefault="00D22C00" w:rsidP="00D22C0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4S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2C00" w:rsidRDefault="00D22C00" w:rsidP="00D22C0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4S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2C00" w:rsidRDefault="00D22C00" w:rsidP="00D22C0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4S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2C00" w:rsidRDefault="00D22C00" w:rsidP="00D22C0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4S</w:t>
            </w: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2C00" w:rsidRDefault="00D22C00" w:rsidP="00D22C0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4S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2C00" w:rsidRDefault="00D22C00" w:rsidP="00D22C0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4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2C00" w:rsidRDefault="00D22C00" w:rsidP="00D22C0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2C00" w:rsidRDefault="00D22C00" w:rsidP="00D22C0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2C00" w:rsidRDefault="00D22C00" w:rsidP="00D22C0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3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2C00" w:rsidRDefault="00D22C00" w:rsidP="00D22C0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</w:t>
            </w:r>
          </w:p>
        </w:tc>
      </w:tr>
      <w:tr w:rsidR="00D22C00" w:rsidRPr="00D22C00" w:rsidTr="00D22C00">
        <w:trPr>
          <w:trHeight w:val="300"/>
        </w:trPr>
        <w:tc>
          <w:tcPr>
            <w:tcW w:w="1308" w:type="pct"/>
            <w:shd w:val="clear" w:color="auto" w:fill="auto"/>
            <w:noWrap/>
            <w:vAlign w:val="center"/>
            <w:hideMark/>
          </w:tcPr>
          <w:p w:rsidR="00D22C00" w:rsidRPr="00D22C00" w:rsidRDefault="00D22C00" w:rsidP="00D22C00">
            <w:pPr>
              <w:spacing w:line="221" w:lineRule="exact"/>
              <w:rPr>
                <w:b/>
                <w:bCs/>
                <w:sz w:val="24"/>
                <w:szCs w:val="24"/>
              </w:rPr>
            </w:pPr>
            <w:r w:rsidRPr="00D22C00">
              <w:rPr>
                <w:b/>
                <w:bCs/>
                <w:sz w:val="24"/>
                <w:szCs w:val="24"/>
              </w:rPr>
              <w:t xml:space="preserve"> Цена (тыс $) </w:t>
            </w:r>
          </w:p>
        </w:tc>
        <w:tc>
          <w:tcPr>
            <w:tcW w:w="33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2C00" w:rsidRDefault="00D22C00" w:rsidP="00D22C0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551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2C00" w:rsidRDefault="00D22C00" w:rsidP="00D22C0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956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2C00" w:rsidRDefault="00D22C00" w:rsidP="00D22C0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1324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2C00" w:rsidRDefault="00D22C00" w:rsidP="00D22C0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1618</w:t>
            </w: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2C00" w:rsidRDefault="00D22C00" w:rsidP="00D22C0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1912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2C00" w:rsidRDefault="00D22C00" w:rsidP="00D22C0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368</w:t>
            </w:r>
          </w:p>
        </w:tc>
        <w:tc>
          <w:tcPr>
            <w:tcW w:w="4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2C00" w:rsidRDefault="00D22C00" w:rsidP="00D22C0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588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2C00" w:rsidRDefault="00D22C00" w:rsidP="00D22C0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882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2C00" w:rsidRDefault="00D22C00" w:rsidP="00D22C0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1176</w:t>
            </w:r>
          </w:p>
        </w:tc>
        <w:tc>
          <w:tcPr>
            <w:tcW w:w="3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2C00" w:rsidRDefault="00D22C00" w:rsidP="00D22C0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1471</w:t>
            </w:r>
          </w:p>
        </w:tc>
      </w:tr>
    </w:tbl>
    <w:p w:rsidR="00D22C00" w:rsidRPr="00D22C00" w:rsidRDefault="00D22C00" w:rsidP="00D22C00">
      <w:pPr>
        <w:spacing w:line="221" w:lineRule="exact"/>
        <w:rPr>
          <w:i/>
          <w:sz w:val="24"/>
          <w:szCs w:val="24"/>
        </w:rPr>
      </w:pPr>
      <w:r w:rsidRPr="00D22C00">
        <w:rPr>
          <w:i/>
          <w:sz w:val="24"/>
          <w:szCs w:val="24"/>
        </w:rPr>
        <w:t>Таблица 2. Исходные значения сравниваемых мейнфреймов.</w:t>
      </w:r>
    </w:p>
    <w:p w:rsidR="00D22C00" w:rsidRPr="00D22C00" w:rsidRDefault="00D22C00" w:rsidP="00D22C00">
      <w:pPr>
        <w:spacing w:line="221" w:lineRule="exact"/>
        <w:rPr>
          <w:sz w:val="24"/>
          <w:szCs w:val="24"/>
        </w:rPr>
      </w:pP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4A0" w:firstRow="1" w:lastRow="0" w:firstColumn="1" w:lastColumn="0" w:noHBand="0" w:noVBand="1"/>
      </w:tblPr>
      <w:tblGrid>
        <w:gridCol w:w="2688"/>
        <w:gridCol w:w="688"/>
        <w:gridCol w:w="709"/>
        <w:gridCol w:w="688"/>
        <w:gridCol w:w="688"/>
        <w:gridCol w:w="807"/>
        <w:gridCol w:w="926"/>
        <w:gridCol w:w="1006"/>
        <w:gridCol w:w="684"/>
        <w:gridCol w:w="684"/>
        <w:gridCol w:w="702"/>
      </w:tblGrid>
      <w:tr w:rsidR="00D22C00" w:rsidRPr="00D22C00" w:rsidTr="00D22C00">
        <w:trPr>
          <w:trHeight w:val="300"/>
        </w:trPr>
        <w:tc>
          <w:tcPr>
            <w:tcW w:w="1308" w:type="pct"/>
            <w:tcBorders>
              <w:bottom w:val="single" w:sz="12" w:space="0" w:color="666666"/>
            </w:tcBorders>
            <w:shd w:val="clear" w:color="auto" w:fill="auto"/>
            <w:noWrap/>
            <w:vAlign w:val="center"/>
            <w:hideMark/>
          </w:tcPr>
          <w:p w:rsidR="00D22C00" w:rsidRPr="00D22C00" w:rsidRDefault="00D22C00" w:rsidP="00D22C00">
            <w:pPr>
              <w:spacing w:line="221" w:lineRule="exact"/>
              <w:rPr>
                <w:b/>
                <w:bCs/>
                <w:sz w:val="24"/>
                <w:szCs w:val="24"/>
              </w:rPr>
            </w:pPr>
            <w:r w:rsidRPr="00D22C00">
              <w:rPr>
                <w:b/>
                <w:bCs/>
                <w:sz w:val="24"/>
                <w:szCs w:val="24"/>
              </w:rPr>
              <w:t>Критерий</w:t>
            </w:r>
          </w:p>
        </w:tc>
        <w:tc>
          <w:tcPr>
            <w:tcW w:w="335" w:type="pct"/>
            <w:tcBorders>
              <w:bottom w:val="single" w:sz="12" w:space="0" w:color="666666"/>
            </w:tcBorders>
            <w:shd w:val="clear" w:color="auto" w:fill="auto"/>
            <w:noWrap/>
            <w:vAlign w:val="center"/>
            <w:hideMark/>
          </w:tcPr>
          <w:p w:rsidR="00D22C00" w:rsidRPr="00D22C00" w:rsidRDefault="00D22C00" w:rsidP="00D22C00">
            <w:pPr>
              <w:spacing w:line="221" w:lineRule="exact"/>
              <w:rPr>
                <w:b/>
                <w:bCs/>
                <w:sz w:val="24"/>
                <w:szCs w:val="24"/>
              </w:rPr>
            </w:pPr>
            <w:r w:rsidRPr="00D22C00">
              <w:rPr>
                <w:b/>
                <w:bCs/>
                <w:sz w:val="24"/>
                <w:szCs w:val="24"/>
              </w:rPr>
              <w:t>H20</w:t>
            </w:r>
          </w:p>
        </w:tc>
        <w:tc>
          <w:tcPr>
            <w:tcW w:w="345" w:type="pct"/>
            <w:tcBorders>
              <w:bottom w:val="single" w:sz="12" w:space="0" w:color="666666"/>
            </w:tcBorders>
            <w:shd w:val="clear" w:color="auto" w:fill="auto"/>
            <w:noWrap/>
            <w:vAlign w:val="center"/>
            <w:hideMark/>
          </w:tcPr>
          <w:p w:rsidR="00D22C00" w:rsidRPr="00D22C00" w:rsidRDefault="00D22C00" w:rsidP="00D22C00">
            <w:pPr>
              <w:spacing w:line="221" w:lineRule="exact"/>
              <w:rPr>
                <w:b/>
                <w:bCs/>
                <w:sz w:val="24"/>
                <w:szCs w:val="24"/>
              </w:rPr>
            </w:pPr>
            <w:r w:rsidRPr="00D22C00">
              <w:rPr>
                <w:b/>
                <w:bCs/>
                <w:sz w:val="24"/>
                <w:szCs w:val="24"/>
              </w:rPr>
              <w:t>H43</w:t>
            </w:r>
          </w:p>
        </w:tc>
        <w:tc>
          <w:tcPr>
            <w:tcW w:w="335" w:type="pct"/>
            <w:tcBorders>
              <w:bottom w:val="single" w:sz="12" w:space="0" w:color="666666"/>
            </w:tcBorders>
            <w:shd w:val="clear" w:color="auto" w:fill="auto"/>
            <w:noWrap/>
            <w:vAlign w:val="center"/>
            <w:hideMark/>
          </w:tcPr>
          <w:p w:rsidR="00D22C00" w:rsidRPr="00D22C00" w:rsidRDefault="00D22C00" w:rsidP="00D22C00">
            <w:pPr>
              <w:spacing w:line="221" w:lineRule="exact"/>
              <w:rPr>
                <w:b/>
                <w:bCs/>
                <w:sz w:val="24"/>
                <w:szCs w:val="24"/>
              </w:rPr>
            </w:pPr>
            <w:r w:rsidRPr="00D22C00">
              <w:rPr>
                <w:b/>
                <w:bCs/>
                <w:sz w:val="24"/>
                <w:szCs w:val="24"/>
              </w:rPr>
              <w:t>H66</w:t>
            </w:r>
          </w:p>
        </w:tc>
        <w:tc>
          <w:tcPr>
            <w:tcW w:w="335" w:type="pct"/>
            <w:tcBorders>
              <w:bottom w:val="single" w:sz="12" w:space="0" w:color="666666"/>
            </w:tcBorders>
            <w:shd w:val="clear" w:color="auto" w:fill="auto"/>
            <w:noWrap/>
            <w:vAlign w:val="center"/>
            <w:hideMark/>
          </w:tcPr>
          <w:p w:rsidR="00D22C00" w:rsidRPr="00D22C00" w:rsidRDefault="00D22C00" w:rsidP="00D22C00">
            <w:pPr>
              <w:spacing w:line="221" w:lineRule="exact"/>
              <w:rPr>
                <w:b/>
                <w:bCs/>
                <w:sz w:val="24"/>
                <w:szCs w:val="24"/>
              </w:rPr>
            </w:pPr>
            <w:r w:rsidRPr="00D22C00">
              <w:rPr>
                <w:b/>
                <w:bCs/>
                <w:sz w:val="24"/>
                <w:szCs w:val="24"/>
              </w:rPr>
              <w:t>H89</w:t>
            </w:r>
          </w:p>
        </w:tc>
        <w:tc>
          <w:tcPr>
            <w:tcW w:w="393" w:type="pct"/>
            <w:tcBorders>
              <w:bottom w:val="single" w:sz="12" w:space="0" w:color="666666"/>
            </w:tcBorders>
            <w:shd w:val="clear" w:color="auto" w:fill="auto"/>
            <w:noWrap/>
            <w:vAlign w:val="center"/>
            <w:hideMark/>
          </w:tcPr>
          <w:p w:rsidR="00D22C00" w:rsidRPr="00D22C00" w:rsidRDefault="00D22C00" w:rsidP="00D22C00">
            <w:pPr>
              <w:spacing w:line="221" w:lineRule="exact"/>
              <w:rPr>
                <w:b/>
                <w:bCs/>
                <w:sz w:val="24"/>
                <w:szCs w:val="24"/>
              </w:rPr>
            </w:pPr>
            <w:r w:rsidRPr="00D22C00">
              <w:rPr>
                <w:b/>
                <w:bCs/>
                <w:sz w:val="24"/>
                <w:szCs w:val="24"/>
              </w:rPr>
              <w:t>HA1</w:t>
            </w:r>
          </w:p>
        </w:tc>
        <w:tc>
          <w:tcPr>
            <w:tcW w:w="451" w:type="pct"/>
            <w:tcBorders>
              <w:bottom w:val="single" w:sz="12" w:space="0" w:color="666666"/>
            </w:tcBorders>
            <w:shd w:val="clear" w:color="auto" w:fill="auto"/>
            <w:noWrap/>
            <w:vAlign w:val="center"/>
            <w:hideMark/>
          </w:tcPr>
          <w:p w:rsidR="00D22C00" w:rsidRPr="00D22C00" w:rsidRDefault="00D22C00" w:rsidP="00D22C00">
            <w:pPr>
              <w:spacing w:line="221" w:lineRule="exact"/>
              <w:rPr>
                <w:b/>
                <w:bCs/>
                <w:sz w:val="24"/>
                <w:szCs w:val="24"/>
              </w:rPr>
            </w:pPr>
            <w:r w:rsidRPr="00D22C00">
              <w:rPr>
                <w:b/>
                <w:bCs/>
                <w:sz w:val="24"/>
                <w:szCs w:val="24"/>
              </w:rPr>
              <w:t>M15</w:t>
            </w:r>
          </w:p>
        </w:tc>
        <w:tc>
          <w:tcPr>
            <w:tcW w:w="490" w:type="pct"/>
            <w:tcBorders>
              <w:bottom w:val="single" w:sz="12" w:space="0" w:color="666666"/>
            </w:tcBorders>
            <w:shd w:val="clear" w:color="auto" w:fill="auto"/>
            <w:noWrap/>
            <w:vAlign w:val="center"/>
            <w:hideMark/>
          </w:tcPr>
          <w:p w:rsidR="00D22C00" w:rsidRPr="00D22C00" w:rsidRDefault="00D22C00" w:rsidP="00D22C00">
            <w:pPr>
              <w:spacing w:line="221" w:lineRule="exact"/>
              <w:rPr>
                <w:b/>
                <w:bCs/>
                <w:sz w:val="24"/>
                <w:szCs w:val="24"/>
              </w:rPr>
            </w:pPr>
            <w:r w:rsidRPr="00D22C00">
              <w:rPr>
                <w:b/>
                <w:bCs/>
                <w:sz w:val="24"/>
                <w:szCs w:val="24"/>
              </w:rPr>
              <w:t>M32</w:t>
            </w:r>
          </w:p>
        </w:tc>
        <w:tc>
          <w:tcPr>
            <w:tcW w:w="333" w:type="pct"/>
            <w:tcBorders>
              <w:bottom w:val="single" w:sz="12" w:space="0" w:color="666666"/>
            </w:tcBorders>
            <w:shd w:val="clear" w:color="auto" w:fill="auto"/>
            <w:noWrap/>
            <w:vAlign w:val="center"/>
            <w:hideMark/>
          </w:tcPr>
          <w:p w:rsidR="00D22C00" w:rsidRPr="00D22C00" w:rsidRDefault="00D22C00" w:rsidP="00D22C00">
            <w:pPr>
              <w:spacing w:line="221" w:lineRule="exact"/>
              <w:rPr>
                <w:b/>
                <w:bCs/>
                <w:sz w:val="24"/>
                <w:szCs w:val="24"/>
              </w:rPr>
            </w:pPr>
            <w:r w:rsidRPr="00D22C00">
              <w:rPr>
                <w:b/>
                <w:bCs/>
                <w:sz w:val="24"/>
                <w:szCs w:val="24"/>
              </w:rPr>
              <w:t>M49</w:t>
            </w:r>
          </w:p>
        </w:tc>
        <w:tc>
          <w:tcPr>
            <w:tcW w:w="333" w:type="pct"/>
            <w:tcBorders>
              <w:bottom w:val="single" w:sz="12" w:space="0" w:color="666666"/>
            </w:tcBorders>
            <w:shd w:val="clear" w:color="auto" w:fill="auto"/>
            <w:noWrap/>
            <w:vAlign w:val="center"/>
            <w:hideMark/>
          </w:tcPr>
          <w:p w:rsidR="00D22C00" w:rsidRPr="00D22C00" w:rsidRDefault="00D22C00" w:rsidP="00D22C00">
            <w:pPr>
              <w:spacing w:line="221" w:lineRule="exact"/>
              <w:rPr>
                <w:b/>
                <w:bCs/>
                <w:sz w:val="24"/>
                <w:szCs w:val="24"/>
              </w:rPr>
            </w:pPr>
            <w:r w:rsidRPr="00D22C00">
              <w:rPr>
                <w:b/>
                <w:bCs/>
                <w:sz w:val="24"/>
                <w:szCs w:val="24"/>
              </w:rPr>
              <w:t>M66</w:t>
            </w:r>
          </w:p>
        </w:tc>
        <w:tc>
          <w:tcPr>
            <w:tcW w:w="342" w:type="pct"/>
            <w:tcBorders>
              <w:bottom w:val="single" w:sz="12" w:space="0" w:color="666666"/>
            </w:tcBorders>
            <w:shd w:val="clear" w:color="auto" w:fill="auto"/>
            <w:noWrap/>
            <w:vAlign w:val="center"/>
            <w:hideMark/>
          </w:tcPr>
          <w:p w:rsidR="00D22C00" w:rsidRPr="00D22C00" w:rsidRDefault="00D22C00" w:rsidP="00D22C00">
            <w:pPr>
              <w:spacing w:line="221" w:lineRule="exact"/>
              <w:rPr>
                <w:b/>
                <w:bCs/>
                <w:sz w:val="24"/>
                <w:szCs w:val="24"/>
              </w:rPr>
            </w:pPr>
            <w:r w:rsidRPr="00D22C00">
              <w:rPr>
                <w:b/>
                <w:bCs/>
                <w:sz w:val="24"/>
                <w:szCs w:val="24"/>
              </w:rPr>
              <w:t>M80</w:t>
            </w:r>
          </w:p>
        </w:tc>
      </w:tr>
      <w:tr w:rsidR="00D22C00" w:rsidRPr="00D22C00" w:rsidTr="00D22C00">
        <w:trPr>
          <w:trHeight w:val="300"/>
        </w:trPr>
        <w:tc>
          <w:tcPr>
            <w:tcW w:w="1308" w:type="pct"/>
            <w:shd w:val="clear" w:color="auto" w:fill="auto"/>
            <w:noWrap/>
            <w:vAlign w:val="center"/>
            <w:hideMark/>
          </w:tcPr>
          <w:p w:rsidR="00D22C00" w:rsidRPr="00D22C00" w:rsidRDefault="00D22C00" w:rsidP="00D22C00">
            <w:pPr>
              <w:spacing w:line="221" w:lineRule="exact"/>
              <w:rPr>
                <w:b/>
                <w:bCs/>
                <w:sz w:val="24"/>
                <w:szCs w:val="24"/>
              </w:rPr>
            </w:pPr>
            <w:r w:rsidRPr="00D22C00">
              <w:rPr>
                <w:b/>
                <w:bCs/>
                <w:sz w:val="24"/>
                <w:szCs w:val="24"/>
              </w:rPr>
              <w:t>Макс. число ЦП</w:t>
            </w:r>
          </w:p>
        </w:tc>
        <w:tc>
          <w:tcPr>
            <w:tcW w:w="3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2C00" w:rsidRDefault="00D22C00" w:rsidP="00D22C0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0,2</w:t>
            </w:r>
          </w:p>
        </w:tc>
        <w:tc>
          <w:tcPr>
            <w:tcW w:w="34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2C00" w:rsidRDefault="00D22C00" w:rsidP="00D22C0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0,43</w:t>
            </w:r>
          </w:p>
        </w:tc>
        <w:tc>
          <w:tcPr>
            <w:tcW w:w="33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2C00" w:rsidRDefault="00D22C00" w:rsidP="00D22C0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0,66</w:t>
            </w:r>
          </w:p>
        </w:tc>
        <w:tc>
          <w:tcPr>
            <w:tcW w:w="33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2C00" w:rsidRDefault="00D22C00" w:rsidP="00D22C0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0,88</w:t>
            </w:r>
          </w:p>
        </w:tc>
        <w:tc>
          <w:tcPr>
            <w:tcW w:w="39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2C00" w:rsidRDefault="00D22C00" w:rsidP="00D22C0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4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2C00" w:rsidRDefault="00D22C00" w:rsidP="00D22C0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0,15</w:t>
            </w:r>
          </w:p>
        </w:tc>
        <w:tc>
          <w:tcPr>
            <w:tcW w:w="49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2C00" w:rsidRDefault="00D22C00" w:rsidP="00D22C0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0,32</w:t>
            </w:r>
          </w:p>
        </w:tc>
        <w:tc>
          <w:tcPr>
            <w:tcW w:w="33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2C00" w:rsidRDefault="00D22C00" w:rsidP="00D22C0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0,49</w:t>
            </w:r>
          </w:p>
        </w:tc>
        <w:tc>
          <w:tcPr>
            <w:tcW w:w="33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2C00" w:rsidRDefault="00D22C00" w:rsidP="00D22C0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0,66</w:t>
            </w:r>
          </w:p>
        </w:tc>
        <w:tc>
          <w:tcPr>
            <w:tcW w:w="34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2C00" w:rsidRDefault="00D22C00" w:rsidP="00D22C0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0,8</w:t>
            </w:r>
          </w:p>
        </w:tc>
      </w:tr>
      <w:tr w:rsidR="00D22C00" w:rsidRPr="00D22C00" w:rsidTr="00D22C00">
        <w:trPr>
          <w:trHeight w:val="300"/>
        </w:trPr>
        <w:tc>
          <w:tcPr>
            <w:tcW w:w="1308" w:type="pct"/>
            <w:shd w:val="clear" w:color="auto" w:fill="auto"/>
            <w:noWrap/>
            <w:vAlign w:val="center"/>
            <w:hideMark/>
          </w:tcPr>
          <w:p w:rsidR="00D22C00" w:rsidRPr="00D22C00" w:rsidRDefault="00D22C00" w:rsidP="00D22C00">
            <w:pPr>
              <w:spacing w:line="221" w:lineRule="exact"/>
              <w:rPr>
                <w:b/>
                <w:bCs/>
                <w:sz w:val="24"/>
                <w:szCs w:val="24"/>
              </w:rPr>
            </w:pPr>
            <w:r w:rsidRPr="00D22C00">
              <w:rPr>
                <w:b/>
                <w:bCs/>
                <w:sz w:val="24"/>
                <w:szCs w:val="24"/>
              </w:rPr>
              <w:t>Макс. объем ОП (Гб)</w:t>
            </w:r>
          </w:p>
        </w:tc>
        <w:tc>
          <w:tcPr>
            <w:tcW w:w="33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2C00" w:rsidRDefault="00D22C00" w:rsidP="00D22C0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0,23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2C00" w:rsidRDefault="00D22C00" w:rsidP="00D22C0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0,46</w:t>
            </w:r>
          </w:p>
        </w:tc>
        <w:tc>
          <w:tcPr>
            <w:tcW w:w="3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2C00" w:rsidRDefault="00D22C00" w:rsidP="00D22C0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0,74</w:t>
            </w:r>
          </w:p>
        </w:tc>
        <w:tc>
          <w:tcPr>
            <w:tcW w:w="3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2C00" w:rsidRDefault="00D22C00" w:rsidP="00D22C0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0,99</w:t>
            </w:r>
          </w:p>
        </w:tc>
        <w:tc>
          <w:tcPr>
            <w:tcW w:w="3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2C00" w:rsidRDefault="00D22C00" w:rsidP="00D22C0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0,99</w:t>
            </w:r>
          </w:p>
        </w:tc>
        <w:tc>
          <w:tcPr>
            <w:tcW w:w="4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2C00" w:rsidRDefault="00D22C00" w:rsidP="00D22C0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0,25</w:t>
            </w:r>
          </w:p>
        </w:tc>
        <w:tc>
          <w:tcPr>
            <w:tcW w:w="4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2C00" w:rsidRDefault="00D22C00" w:rsidP="00D22C0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2C00" w:rsidRDefault="00D22C00" w:rsidP="00D22C0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0,75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2C00" w:rsidRDefault="00D22C00" w:rsidP="00D22C0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2C00" w:rsidRDefault="00D22C00" w:rsidP="00D22C0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</w:tr>
      <w:tr w:rsidR="00D22C00" w:rsidRPr="00D22C00" w:rsidTr="00D22C00">
        <w:trPr>
          <w:trHeight w:val="300"/>
        </w:trPr>
        <w:tc>
          <w:tcPr>
            <w:tcW w:w="1308" w:type="pct"/>
            <w:shd w:val="clear" w:color="auto" w:fill="auto"/>
            <w:noWrap/>
            <w:vAlign w:val="center"/>
            <w:hideMark/>
          </w:tcPr>
          <w:p w:rsidR="00D22C00" w:rsidRPr="00D22C00" w:rsidRDefault="00D22C00" w:rsidP="00D22C00">
            <w:pPr>
              <w:spacing w:line="221" w:lineRule="exact"/>
              <w:rPr>
                <w:b/>
                <w:bCs/>
                <w:sz w:val="24"/>
                <w:szCs w:val="24"/>
              </w:rPr>
            </w:pPr>
            <w:r w:rsidRPr="00D22C00">
              <w:rPr>
                <w:b/>
                <w:bCs/>
                <w:sz w:val="24"/>
                <w:szCs w:val="24"/>
              </w:rPr>
              <w:t xml:space="preserve">Макс. число zIIP </w:t>
            </w:r>
          </w:p>
        </w:tc>
        <w:tc>
          <w:tcPr>
            <w:tcW w:w="33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2C00" w:rsidRDefault="00D22C00" w:rsidP="00D22C0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0,19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2C00" w:rsidRDefault="00D22C00" w:rsidP="00D22C0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0,41</w:t>
            </w:r>
          </w:p>
        </w:tc>
        <w:tc>
          <w:tcPr>
            <w:tcW w:w="3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2C00" w:rsidRDefault="00D22C00" w:rsidP="00D22C0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0,65</w:t>
            </w:r>
          </w:p>
        </w:tc>
        <w:tc>
          <w:tcPr>
            <w:tcW w:w="3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2C00" w:rsidRDefault="00D22C00" w:rsidP="00D22C0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0,86</w:t>
            </w:r>
          </w:p>
        </w:tc>
        <w:tc>
          <w:tcPr>
            <w:tcW w:w="3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2C00" w:rsidRDefault="00D22C00" w:rsidP="00D22C0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4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2C00" w:rsidRDefault="00D22C00" w:rsidP="00D22C0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0,14</w:t>
            </w:r>
          </w:p>
        </w:tc>
        <w:tc>
          <w:tcPr>
            <w:tcW w:w="4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2C00" w:rsidRDefault="00D22C00" w:rsidP="00D22C0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0,32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2C00" w:rsidRDefault="00D22C00" w:rsidP="00D22C0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0,49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2C00" w:rsidRDefault="00D22C00" w:rsidP="00D22C0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0,65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2C00" w:rsidRDefault="00D22C00" w:rsidP="00D22C0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0,78</w:t>
            </w:r>
          </w:p>
        </w:tc>
      </w:tr>
      <w:tr w:rsidR="00D22C00" w:rsidRPr="00D22C00" w:rsidTr="00D22C00">
        <w:trPr>
          <w:trHeight w:val="300"/>
        </w:trPr>
        <w:tc>
          <w:tcPr>
            <w:tcW w:w="1308" w:type="pct"/>
            <w:shd w:val="clear" w:color="auto" w:fill="auto"/>
            <w:noWrap/>
            <w:vAlign w:val="center"/>
            <w:hideMark/>
          </w:tcPr>
          <w:p w:rsidR="00D22C00" w:rsidRPr="00D22C00" w:rsidRDefault="00D22C00" w:rsidP="00D22C00">
            <w:pPr>
              <w:spacing w:line="221" w:lineRule="exact"/>
              <w:rPr>
                <w:b/>
                <w:bCs/>
                <w:sz w:val="24"/>
                <w:szCs w:val="24"/>
              </w:rPr>
            </w:pPr>
            <w:r w:rsidRPr="00D22C00">
              <w:rPr>
                <w:b/>
                <w:bCs/>
                <w:sz w:val="24"/>
                <w:szCs w:val="24"/>
              </w:rPr>
              <w:t>Rjk. порт Infiniband 1x</w:t>
            </w:r>
          </w:p>
        </w:tc>
        <w:tc>
          <w:tcPr>
            <w:tcW w:w="33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2C00" w:rsidRDefault="00D22C00" w:rsidP="00D22C0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2C00" w:rsidRDefault="00D22C00" w:rsidP="00D22C0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3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2C00" w:rsidRDefault="00D22C00" w:rsidP="00D22C0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3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2C00" w:rsidRDefault="00D22C00" w:rsidP="00D22C0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3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2C00" w:rsidRDefault="00D22C00" w:rsidP="00D22C0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4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2C00" w:rsidRDefault="00D22C00" w:rsidP="00D22C0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0,74</w:t>
            </w:r>
          </w:p>
        </w:tc>
        <w:tc>
          <w:tcPr>
            <w:tcW w:w="4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2C00" w:rsidRDefault="00D22C00" w:rsidP="00D22C0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0,74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2C00" w:rsidRDefault="00D22C00" w:rsidP="00D22C0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0,74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2C00" w:rsidRDefault="00D22C00" w:rsidP="00D22C0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0,74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2C00" w:rsidRDefault="00D22C00" w:rsidP="00D22C0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0,74</w:t>
            </w:r>
          </w:p>
        </w:tc>
      </w:tr>
      <w:tr w:rsidR="00D22C00" w:rsidRPr="00D22C00" w:rsidTr="00D22C00">
        <w:trPr>
          <w:trHeight w:val="300"/>
        </w:trPr>
        <w:tc>
          <w:tcPr>
            <w:tcW w:w="1308" w:type="pct"/>
            <w:shd w:val="clear" w:color="auto" w:fill="auto"/>
            <w:noWrap/>
            <w:vAlign w:val="center"/>
            <w:hideMark/>
          </w:tcPr>
          <w:p w:rsidR="00D22C00" w:rsidRPr="00D22C00" w:rsidRDefault="00D22C00" w:rsidP="00D22C00">
            <w:pPr>
              <w:spacing w:line="221" w:lineRule="exact"/>
              <w:rPr>
                <w:b/>
                <w:bCs/>
                <w:sz w:val="24"/>
                <w:szCs w:val="24"/>
              </w:rPr>
            </w:pPr>
            <w:r w:rsidRPr="00D22C00">
              <w:rPr>
                <w:b/>
                <w:bCs/>
                <w:sz w:val="24"/>
                <w:szCs w:val="24"/>
              </w:rPr>
              <w:t>Версия CryptoExpress</w:t>
            </w:r>
          </w:p>
        </w:tc>
        <w:tc>
          <w:tcPr>
            <w:tcW w:w="33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2C00" w:rsidRDefault="00D22C00" w:rsidP="00D22C0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2C00" w:rsidRDefault="00D22C00" w:rsidP="00D22C0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3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2C00" w:rsidRDefault="00D22C00" w:rsidP="00D22C0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3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2C00" w:rsidRDefault="00D22C00" w:rsidP="00D22C0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3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2C00" w:rsidRDefault="00D22C00" w:rsidP="00D22C0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4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2C00" w:rsidRDefault="00D22C00" w:rsidP="00D22C0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0,5</w:t>
            </w:r>
          </w:p>
        </w:tc>
        <w:tc>
          <w:tcPr>
            <w:tcW w:w="4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2C00" w:rsidRDefault="00D22C00" w:rsidP="00D22C0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2C00" w:rsidRDefault="00D22C00" w:rsidP="00D22C0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2C00" w:rsidRDefault="00D22C00" w:rsidP="00D22C0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0,5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2C00" w:rsidRDefault="00D22C00" w:rsidP="00D22C0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0,5</w:t>
            </w:r>
          </w:p>
        </w:tc>
      </w:tr>
      <w:tr w:rsidR="00D22C00" w:rsidRPr="00D22C00" w:rsidTr="00D22C00">
        <w:trPr>
          <w:trHeight w:val="300"/>
        </w:trPr>
        <w:tc>
          <w:tcPr>
            <w:tcW w:w="1308" w:type="pct"/>
            <w:shd w:val="clear" w:color="auto" w:fill="auto"/>
            <w:noWrap/>
            <w:vAlign w:val="center"/>
            <w:hideMark/>
          </w:tcPr>
          <w:p w:rsidR="00D22C00" w:rsidRPr="00D22C00" w:rsidRDefault="00D22C00" w:rsidP="00D22C00">
            <w:pPr>
              <w:spacing w:line="221" w:lineRule="exact"/>
              <w:rPr>
                <w:b/>
                <w:bCs/>
                <w:sz w:val="24"/>
                <w:szCs w:val="24"/>
              </w:rPr>
            </w:pPr>
            <w:r w:rsidRPr="00D22C00">
              <w:rPr>
                <w:b/>
                <w:bCs/>
                <w:sz w:val="24"/>
                <w:szCs w:val="24"/>
              </w:rPr>
              <w:t xml:space="preserve"> Цена (тыс $) </w:t>
            </w:r>
          </w:p>
        </w:tc>
        <w:tc>
          <w:tcPr>
            <w:tcW w:w="33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2C00" w:rsidRDefault="00D22C00" w:rsidP="00D22C0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0,67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2C00" w:rsidRDefault="00D22C00" w:rsidP="00D22C0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0,38</w:t>
            </w:r>
          </w:p>
        </w:tc>
        <w:tc>
          <w:tcPr>
            <w:tcW w:w="3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2C00" w:rsidRDefault="00D22C00" w:rsidP="00D22C0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0,28</w:t>
            </w:r>
          </w:p>
        </w:tc>
        <w:tc>
          <w:tcPr>
            <w:tcW w:w="3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2C00" w:rsidRDefault="00D22C00" w:rsidP="00D22C0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0,23</w:t>
            </w:r>
          </w:p>
        </w:tc>
        <w:tc>
          <w:tcPr>
            <w:tcW w:w="3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2C00" w:rsidRDefault="00D22C00" w:rsidP="00D22C0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0,19</w:t>
            </w:r>
          </w:p>
        </w:tc>
        <w:tc>
          <w:tcPr>
            <w:tcW w:w="4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2C00" w:rsidRDefault="00D22C00" w:rsidP="00D22C0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4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2C00" w:rsidRDefault="00D22C00" w:rsidP="00D22C0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0,63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2C00" w:rsidRDefault="00D22C00" w:rsidP="00D22C0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0,42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2C00" w:rsidRDefault="00D22C00" w:rsidP="00D22C0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0,31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2C00" w:rsidRDefault="00D22C00" w:rsidP="00D22C0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0,25</w:t>
            </w:r>
          </w:p>
        </w:tc>
      </w:tr>
    </w:tbl>
    <w:p w:rsidR="00D22C00" w:rsidRPr="00D22C00" w:rsidRDefault="00D22C00" w:rsidP="00D22C00">
      <w:pPr>
        <w:spacing w:line="221" w:lineRule="exact"/>
        <w:rPr>
          <w:i/>
          <w:sz w:val="24"/>
          <w:szCs w:val="24"/>
        </w:rPr>
      </w:pPr>
      <w:r w:rsidRPr="00D22C00">
        <w:rPr>
          <w:i/>
          <w:sz w:val="24"/>
          <w:szCs w:val="24"/>
        </w:rPr>
        <w:t xml:space="preserve">Таблица 3. Нормированные значения сравниваемых </w:t>
      </w:r>
      <w:r w:rsidR="00454E27" w:rsidRPr="00D22C00">
        <w:rPr>
          <w:i/>
          <w:sz w:val="24"/>
          <w:szCs w:val="24"/>
        </w:rPr>
        <w:t>мэйнфреймов</w:t>
      </w:r>
      <w:r w:rsidRPr="00D22C00">
        <w:rPr>
          <w:i/>
          <w:sz w:val="24"/>
          <w:szCs w:val="24"/>
        </w:rPr>
        <w:t>.</w:t>
      </w:r>
    </w:p>
    <w:p w:rsidR="00D22C00" w:rsidRPr="00D22C00" w:rsidRDefault="00D22C00" w:rsidP="00D22C00">
      <w:pPr>
        <w:spacing w:line="221" w:lineRule="exact"/>
        <w:rPr>
          <w:sz w:val="24"/>
          <w:szCs w:val="24"/>
        </w:rPr>
      </w:pPr>
    </w:p>
    <w:tbl>
      <w:tblPr>
        <w:tblW w:w="5091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4A0" w:firstRow="1" w:lastRow="0" w:firstColumn="1" w:lastColumn="0" w:noHBand="0" w:noVBand="1"/>
      </w:tblPr>
      <w:tblGrid>
        <w:gridCol w:w="2687"/>
        <w:gridCol w:w="462"/>
        <w:gridCol w:w="516"/>
        <w:gridCol w:w="643"/>
        <w:gridCol w:w="643"/>
        <w:gridCol w:w="643"/>
        <w:gridCol w:w="643"/>
        <w:gridCol w:w="696"/>
        <w:gridCol w:w="683"/>
        <w:gridCol w:w="683"/>
        <w:gridCol w:w="683"/>
        <w:gridCol w:w="684"/>
        <w:gridCol w:w="791"/>
      </w:tblGrid>
      <w:tr w:rsidR="00D22C00" w:rsidRPr="00D22C00" w:rsidTr="00D22C00">
        <w:trPr>
          <w:trHeight w:val="300"/>
        </w:trPr>
        <w:tc>
          <w:tcPr>
            <w:tcW w:w="1285" w:type="pct"/>
            <w:tcBorders>
              <w:bottom w:val="single" w:sz="12" w:space="0" w:color="666666"/>
            </w:tcBorders>
            <w:shd w:val="clear" w:color="auto" w:fill="auto"/>
            <w:noWrap/>
            <w:vAlign w:val="center"/>
            <w:hideMark/>
          </w:tcPr>
          <w:p w:rsidR="00D22C00" w:rsidRPr="00D22C00" w:rsidRDefault="00D22C00" w:rsidP="00D22C00">
            <w:pPr>
              <w:spacing w:line="221" w:lineRule="exact"/>
              <w:rPr>
                <w:b/>
                <w:bCs/>
                <w:sz w:val="24"/>
                <w:szCs w:val="24"/>
              </w:rPr>
            </w:pPr>
            <w:r w:rsidRPr="00D22C00">
              <w:rPr>
                <w:b/>
                <w:bCs/>
                <w:sz w:val="24"/>
                <w:szCs w:val="24"/>
              </w:rPr>
              <w:t>Критерий</w:t>
            </w:r>
          </w:p>
        </w:tc>
        <w:tc>
          <w:tcPr>
            <w:tcW w:w="468" w:type="pct"/>
            <w:gridSpan w:val="2"/>
            <w:tcBorders>
              <w:bottom w:val="single" w:sz="12" w:space="0" w:color="666666"/>
            </w:tcBorders>
            <w:shd w:val="clear" w:color="auto" w:fill="auto"/>
            <w:vAlign w:val="center"/>
          </w:tcPr>
          <w:p w:rsidR="00D22C00" w:rsidRPr="00D22C00" w:rsidRDefault="00D22C00" w:rsidP="00D22C00">
            <w:pPr>
              <w:spacing w:line="221" w:lineRule="exact"/>
              <w:rPr>
                <w:b/>
                <w:bCs/>
                <w:sz w:val="24"/>
                <w:szCs w:val="24"/>
              </w:rPr>
            </w:pPr>
            <w:r w:rsidRPr="00D22C00">
              <w:rPr>
                <w:b/>
                <w:bCs/>
                <w:sz w:val="24"/>
                <w:szCs w:val="24"/>
              </w:rPr>
              <w:t>α</w:t>
            </w:r>
          </w:p>
        </w:tc>
        <w:tc>
          <w:tcPr>
            <w:tcW w:w="307" w:type="pct"/>
            <w:tcBorders>
              <w:bottom w:val="single" w:sz="12" w:space="0" w:color="666666"/>
            </w:tcBorders>
            <w:shd w:val="clear" w:color="auto" w:fill="auto"/>
            <w:noWrap/>
            <w:vAlign w:val="center"/>
            <w:hideMark/>
          </w:tcPr>
          <w:p w:rsidR="00D22C00" w:rsidRPr="00D22C00" w:rsidRDefault="00D22C00" w:rsidP="00D22C00">
            <w:pPr>
              <w:spacing w:line="221" w:lineRule="exact"/>
              <w:rPr>
                <w:b/>
                <w:bCs/>
                <w:sz w:val="24"/>
                <w:szCs w:val="24"/>
              </w:rPr>
            </w:pPr>
            <w:r w:rsidRPr="00D22C00">
              <w:rPr>
                <w:b/>
                <w:bCs/>
                <w:sz w:val="24"/>
                <w:szCs w:val="24"/>
              </w:rPr>
              <w:t>H20</w:t>
            </w:r>
          </w:p>
        </w:tc>
        <w:tc>
          <w:tcPr>
            <w:tcW w:w="307" w:type="pct"/>
            <w:tcBorders>
              <w:bottom w:val="single" w:sz="12" w:space="0" w:color="666666"/>
            </w:tcBorders>
            <w:shd w:val="clear" w:color="auto" w:fill="auto"/>
            <w:noWrap/>
            <w:vAlign w:val="center"/>
            <w:hideMark/>
          </w:tcPr>
          <w:p w:rsidR="00D22C00" w:rsidRPr="00D22C00" w:rsidRDefault="00D22C00" w:rsidP="00D22C00">
            <w:pPr>
              <w:spacing w:line="221" w:lineRule="exact"/>
              <w:rPr>
                <w:b/>
                <w:bCs/>
                <w:sz w:val="24"/>
                <w:szCs w:val="24"/>
              </w:rPr>
            </w:pPr>
            <w:r w:rsidRPr="00D22C00">
              <w:rPr>
                <w:b/>
                <w:bCs/>
                <w:sz w:val="24"/>
                <w:szCs w:val="24"/>
              </w:rPr>
              <w:t>H43</w:t>
            </w:r>
          </w:p>
        </w:tc>
        <w:tc>
          <w:tcPr>
            <w:tcW w:w="307" w:type="pct"/>
            <w:tcBorders>
              <w:bottom w:val="single" w:sz="12" w:space="0" w:color="666666"/>
            </w:tcBorders>
            <w:shd w:val="clear" w:color="auto" w:fill="auto"/>
            <w:noWrap/>
            <w:vAlign w:val="center"/>
            <w:hideMark/>
          </w:tcPr>
          <w:p w:rsidR="00D22C00" w:rsidRPr="00D22C00" w:rsidRDefault="00D22C00" w:rsidP="00D22C00">
            <w:pPr>
              <w:spacing w:line="221" w:lineRule="exact"/>
              <w:rPr>
                <w:b/>
                <w:bCs/>
                <w:sz w:val="24"/>
                <w:szCs w:val="24"/>
              </w:rPr>
            </w:pPr>
            <w:r w:rsidRPr="00D22C00">
              <w:rPr>
                <w:b/>
                <w:bCs/>
                <w:sz w:val="24"/>
                <w:szCs w:val="24"/>
              </w:rPr>
              <w:t>H66</w:t>
            </w:r>
          </w:p>
        </w:tc>
        <w:tc>
          <w:tcPr>
            <w:tcW w:w="307" w:type="pct"/>
            <w:tcBorders>
              <w:bottom w:val="single" w:sz="12" w:space="0" w:color="666666"/>
            </w:tcBorders>
            <w:shd w:val="clear" w:color="auto" w:fill="auto"/>
            <w:noWrap/>
            <w:vAlign w:val="center"/>
            <w:hideMark/>
          </w:tcPr>
          <w:p w:rsidR="00D22C00" w:rsidRPr="00D22C00" w:rsidRDefault="00D22C00" w:rsidP="00D22C00">
            <w:pPr>
              <w:spacing w:line="221" w:lineRule="exact"/>
              <w:rPr>
                <w:b/>
                <w:bCs/>
                <w:sz w:val="24"/>
                <w:szCs w:val="24"/>
              </w:rPr>
            </w:pPr>
            <w:r w:rsidRPr="00D22C00">
              <w:rPr>
                <w:b/>
                <w:bCs/>
                <w:sz w:val="24"/>
                <w:szCs w:val="24"/>
              </w:rPr>
              <w:t>H89</w:t>
            </w:r>
          </w:p>
        </w:tc>
        <w:tc>
          <w:tcPr>
            <w:tcW w:w="333" w:type="pct"/>
            <w:tcBorders>
              <w:bottom w:val="single" w:sz="12" w:space="0" w:color="666666"/>
            </w:tcBorders>
            <w:shd w:val="clear" w:color="auto" w:fill="auto"/>
            <w:noWrap/>
            <w:vAlign w:val="center"/>
            <w:hideMark/>
          </w:tcPr>
          <w:p w:rsidR="00D22C00" w:rsidRPr="00D22C00" w:rsidRDefault="00D22C00" w:rsidP="00D22C00">
            <w:pPr>
              <w:spacing w:line="221" w:lineRule="exact"/>
              <w:rPr>
                <w:b/>
                <w:bCs/>
                <w:sz w:val="24"/>
                <w:szCs w:val="24"/>
              </w:rPr>
            </w:pPr>
            <w:r w:rsidRPr="00D22C00">
              <w:rPr>
                <w:b/>
                <w:bCs/>
                <w:sz w:val="24"/>
                <w:szCs w:val="24"/>
              </w:rPr>
              <w:t>HA1</w:t>
            </w:r>
          </w:p>
        </w:tc>
        <w:tc>
          <w:tcPr>
            <w:tcW w:w="327" w:type="pct"/>
            <w:tcBorders>
              <w:bottom w:val="single" w:sz="12" w:space="0" w:color="666666"/>
            </w:tcBorders>
            <w:shd w:val="clear" w:color="auto" w:fill="auto"/>
            <w:noWrap/>
            <w:vAlign w:val="center"/>
            <w:hideMark/>
          </w:tcPr>
          <w:p w:rsidR="00D22C00" w:rsidRPr="00D22C00" w:rsidRDefault="00D22C00" w:rsidP="00D22C00">
            <w:pPr>
              <w:spacing w:line="221" w:lineRule="exact"/>
              <w:rPr>
                <w:b/>
                <w:bCs/>
                <w:sz w:val="24"/>
                <w:szCs w:val="24"/>
              </w:rPr>
            </w:pPr>
            <w:r w:rsidRPr="00D22C00">
              <w:rPr>
                <w:b/>
                <w:bCs/>
                <w:sz w:val="24"/>
                <w:szCs w:val="24"/>
              </w:rPr>
              <w:t>M15</w:t>
            </w:r>
          </w:p>
        </w:tc>
        <w:tc>
          <w:tcPr>
            <w:tcW w:w="327" w:type="pct"/>
            <w:tcBorders>
              <w:bottom w:val="single" w:sz="12" w:space="0" w:color="666666"/>
            </w:tcBorders>
            <w:shd w:val="clear" w:color="auto" w:fill="auto"/>
            <w:noWrap/>
            <w:vAlign w:val="center"/>
            <w:hideMark/>
          </w:tcPr>
          <w:p w:rsidR="00D22C00" w:rsidRPr="00D22C00" w:rsidRDefault="00D22C00" w:rsidP="00D22C00">
            <w:pPr>
              <w:spacing w:line="221" w:lineRule="exact"/>
              <w:rPr>
                <w:b/>
                <w:bCs/>
                <w:sz w:val="24"/>
                <w:szCs w:val="24"/>
              </w:rPr>
            </w:pPr>
            <w:r w:rsidRPr="00D22C00">
              <w:rPr>
                <w:b/>
                <w:bCs/>
                <w:sz w:val="24"/>
                <w:szCs w:val="24"/>
              </w:rPr>
              <w:t>M32</w:t>
            </w:r>
          </w:p>
        </w:tc>
        <w:tc>
          <w:tcPr>
            <w:tcW w:w="327" w:type="pct"/>
            <w:tcBorders>
              <w:bottom w:val="single" w:sz="12" w:space="0" w:color="666666"/>
            </w:tcBorders>
            <w:shd w:val="clear" w:color="auto" w:fill="auto"/>
            <w:noWrap/>
            <w:vAlign w:val="center"/>
            <w:hideMark/>
          </w:tcPr>
          <w:p w:rsidR="00D22C00" w:rsidRPr="00D22C00" w:rsidRDefault="00D22C00" w:rsidP="00D22C00">
            <w:pPr>
              <w:spacing w:line="221" w:lineRule="exact"/>
              <w:rPr>
                <w:b/>
                <w:bCs/>
                <w:sz w:val="24"/>
                <w:szCs w:val="24"/>
              </w:rPr>
            </w:pPr>
            <w:r w:rsidRPr="00D22C00">
              <w:rPr>
                <w:b/>
                <w:bCs/>
                <w:sz w:val="24"/>
                <w:szCs w:val="24"/>
              </w:rPr>
              <w:t>M49</w:t>
            </w:r>
          </w:p>
        </w:tc>
        <w:tc>
          <w:tcPr>
            <w:tcW w:w="327" w:type="pct"/>
            <w:tcBorders>
              <w:bottom w:val="single" w:sz="12" w:space="0" w:color="666666"/>
            </w:tcBorders>
            <w:shd w:val="clear" w:color="auto" w:fill="auto"/>
            <w:noWrap/>
            <w:vAlign w:val="center"/>
            <w:hideMark/>
          </w:tcPr>
          <w:p w:rsidR="00D22C00" w:rsidRPr="00D22C00" w:rsidRDefault="00D22C00" w:rsidP="00D22C00">
            <w:pPr>
              <w:spacing w:line="221" w:lineRule="exact"/>
              <w:rPr>
                <w:b/>
                <w:bCs/>
                <w:sz w:val="24"/>
                <w:szCs w:val="24"/>
              </w:rPr>
            </w:pPr>
            <w:r w:rsidRPr="00D22C00">
              <w:rPr>
                <w:b/>
                <w:bCs/>
                <w:sz w:val="24"/>
                <w:szCs w:val="24"/>
              </w:rPr>
              <w:t>M66</w:t>
            </w:r>
          </w:p>
        </w:tc>
        <w:tc>
          <w:tcPr>
            <w:tcW w:w="378" w:type="pct"/>
            <w:tcBorders>
              <w:bottom w:val="single" w:sz="12" w:space="0" w:color="666666"/>
            </w:tcBorders>
            <w:shd w:val="clear" w:color="auto" w:fill="auto"/>
            <w:noWrap/>
            <w:vAlign w:val="center"/>
            <w:hideMark/>
          </w:tcPr>
          <w:p w:rsidR="00D22C00" w:rsidRPr="00D22C00" w:rsidRDefault="00D22C00" w:rsidP="00D22C00">
            <w:pPr>
              <w:spacing w:line="221" w:lineRule="exact"/>
              <w:rPr>
                <w:b/>
                <w:bCs/>
                <w:sz w:val="24"/>
                <w:szCs w:val="24"/>
              </w:rPr>
            </w:pPr>
            <w:r w:rsidRPr="00D22C00">
              <w:rPr>
                <w:b/>
                <w:bCs/>
                <w:sz w:val="24"/>
                <w:szCs w:val="24"/>
              </w:rPr>
              <w:t>M80</w:t>
            </w:r>
          </w:p>
        </w:tc>
      </w:tr>
      <w:tr w:rsidR="00D22C00" w:rsidRPr="00D22C00" w:rsidTr="00D22C00">
        <w:trPr>
          <w:trHeight w:val="300"/>
        </w:trPr>
        <w:tc>
          <w:tcPr>
            <w:tcW w:w="1285" w:type="pct"/>
            <w:shd w:val="clear" w:color="auto" w:fill="auto"/>
            <w:noWrap/>
            <w:vAlign w:val="center"/>
            <w:hideMark/>
          </w:tcPr>
          <w:p w:rsidR="00D22C00" w:rsidRPr="00D22C00" w:rsidRDefault="00D22C00" w:rsidP="00D22C00">
            <w:pPr>
              <w:spacing w:line="221" w:lineRule="exact"/>
              <w:rPr>
                <w:b/>
                <w:bCs/>
                <w:sz w:val="24"/>
                <w:szCs w:val="24"/>
              </w:rPr>
            </w:pPr>
            <w:r w:rsidRPr="00D22C00">
              <w:rPr>
                <w:b/>
                <w:bCs/>
                <w:sz w:val="24"/>
                <w:szCs w:val="24"/>
              </w:rPr>
              <w:t>Макс. число ЦП</w:t>
            </w:r>
          </w:p>
        </w:tc>
        <w:tc>
          <w:tcPr>
            <w:tcW w:w="221" w:type="pct"/>
            <w:shd w:val="clear" w:color="auto" w:fill="auto"/>
            <w:vAlign w:val="center"/>
          </w:tcPr>
          <w:p w:rsidR="00D22C00" w:rsidRPr="00D22C00" w:rsidRDefault="00D22C00" w:rsidP="00D22C00">
            <w:pPr>
              <w:spacing w:line="221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  <w:r w:rsidRPr="00D22C00">
              <w:rPr>
                <w:sz w:val="24"/>
                <w:szCs w:val="24"/>
              </w:rPr>
              <w:t>α</w:t>
            </w:r>
          </w:p>
        </w:tc>
        <w:tc>
          <w:tcPr>
            <w:tcW w:w="247" w:type="pct"/>
            <w:shd w:val="clear" w:color="auto" w:fill="auto"/>
            <w:vAlign w:val="center"/>
          </w:tcPr>
          <w:p w:rsidR="00D22C00" w:rsidRPr="00D22C00" w:rsidRDefault="00D22C00" w:rsidP="00D22C00">
            <w:pPr>
              <w:spacing w:line="221" w:lineRule="exact"/>
              <w:jc w:val="center"/>
              <w:rPr>
                <w:sz w:val="24"/>
                <w:szCs w:val="24"/>
              </w:rPr>
            </w:pPr>
            <w:r w:rsidRPr="00D22C00">
              <w:rPr>
                <w:sz w:val="24"/>
                <w:szCs w:val="24"/>
              </w:rPr>
              <w:t>0,</w:t>
            </w:r>
            <w:r>
              <w:rPr>
                <w:sz w:val="24"/>
                <w:szCs w:val="24"/>
              </w:rPr>
              <w:t>2</w:t>
            </w:r>
          </w:p>
        </w:tc>
        <w:tc>
          <w:tcPr>
            <w:tcW w:w="3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2C00" w:rsidRDefault="00D22C00" w:rsidP="00D22C0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0,04</w:t>
            </w:r>
          </w:p>
        </w:tc>
        <w:tc>
          <w:tcPr>
            <w:tcW w:w="30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2C00" w:rsidRDefault="00D22C00" w:rsidP="00D22C0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0,09</w:t>
            </w:r>
          </w:p>
        </w:tc>
        <w:tc>
          <w:tcPr>
            <w:tcW w:w="30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2C00" w:rsidRDefault="00D22C00" w:rsidP="00D22C0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0,13</w:t>
            </w:r>
          </w:p>
        </w:tc>
        <w:tc>
          <w:tcPr>
            <w:tcW w:w="30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2C00" w:rsidRDefault="00D22C00" w:rsidP="00D22C0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0,18</w:t>
            </w:r>
          </w:p>
        </w:tc>
        <w:tc>
          <w:tcPr>
            <w:tcW w:w="33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2C00" w:rsidRDefault="00D22C00" w:rsidP="00D22C0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0,2</w:t>
            </w:r>
          </w:p>
        </w:tc>
        <w:tc>
          <w:tcPr>
            <w:tcW w:w="32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2C00" w:rsidRDefault="00D22C00" w:rsidP="00D22C0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0,03</w:t>
            </w:r>
          </w:p>
        </w:tc>
        <w:tc>
          <w:tcPr>
            <w:tcW w:w="32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2C00" w:rsidRDefault="00D22C00" w:rsidP="00D22C0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0,06</w:t>
            </w:r>
          </w:p>
        </w:tc>
        <w:tc>
          <w:tcPr>
            <w:tcW w:w="32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2C00" w:rsidRDefault="00D22C00" w:rsidP="00D22C0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0,1</w:t>
            </w:r>
          </w:p>
        </w:tc>
        <w:tc>
          <w:tcPr>
            <w:tcW w:w="32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2C00" w:rsidRDefault="00D22C00" w:rsidP="00D22C0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0,13</w:t>
            </w:r>
          </w:p>
        </w:tc>
        <w:tc>
          <w:tcPr>
            <w:tcW w:w="37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2C00" w:rsidRDefault="00D22C00" w:rsidP="00D22C0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0,16</w:t>
            </w:r>
          </w:p>
        </w:tc>
      </w:tr>
      <w:tr w:rsidR="00D22C00" w:rsidRPr="00D22C00" w:rsidTr="00D22C00">
        <w:trPr>
          <w:trHeight w:val="300"/>
        </w:trPr>
        <w:tc>
          <w:tcPr>
            <w:tcW w:w="1285" w:type="pct"/>
            <w:shd w:val="clear" w:color="auto" w:fill="auto"/>
            <w:noWrap/>
            <w:vAlign w:val="center"/>
            <w:hideMark/>
          </w:tcPr>
          <w:p w:rsidR="00D22C00" w:rsidRPr="00D22C00" w:rsidRDefault="00D22C00" w:rsidP="00D22C00">
            <w:pPr>
              <w:spacing w:line="221" w:lineRule="exact"/>
              <w:rPr>
                <w:b/>
                <w:bCs/>
                <w:sz w:val="24"/>
                <w:szCs w:val="24"/>
              </w:rPr>
            </w:pPr>
            <w:r w:rsidRPr="00D22C00">
              <w:rPr>
                <w:b/>
                <w:bCs/>
                <w:sz w:val="24"/>
                <w:szCs w:val="24"/>
              </w:rPr>
              <w:t>Макс. объем ОП (Гб)</w:t>
            </w:r>
          </w:p>
        </w:tc>
        <w:tc>
          <w:tcPr>
            <w:tcW w:w="221" w:type="pct"/>
            <w:shd w:val="clear" w:color="auto" w:fill="auto"/>
            <w:vAlign w:val="center"/>
          </w:tcPr>
          <w:p w:rsidR="00D22C00" w:rsidRPr="00D22C00" w:rsidRDefault="00D22C00" w:rsidP="00D22C00">
            <w:pPr>
              <w:spacing w:line="221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  <w:r w:rsidRPr="00D22C00">
              <w:rPr>
                <w:sz w:val="24"/>
                <w:szCs w:val="24"/>
              </w:rPr>
              <w:t>α</w:t>
            </w:r>
          </w:p>
        </w:tc>
        <w:tc>
          <w:tcPr>
            <w:tcW w:w="247" w:type="pct"/>
            <w:shd w:val="clear" w:color="auto" w:fill="auto"/>
            <w:vAlign w:val="center"/>
          </w:tcPr>
          <w:p w:rsidR="00D22C00" w:rsidRPr="00D22C00" w:rsidRDefault="00D22C00" w:rsidP="00D22C00">
            <w:pPr>
              <w:spacing w:line="221" w:lineRule="exact"/>
              <w:rPr>
                <w:sz w:val="24"/>
                <w:szCs w:val="24"/>
              </w:rPr>
            </w:pPr>
            <w:r w:rsidRPr="00D22C00">
              <w:rPr>
                <w:sz w:val="24"/>
                <w:szCs w:val="24"/>
              </w:rPr>
              <w:t>0,</w:t>
            </w:r>
            <w:r>
              <w:rPr>
                <w:sz w:val="24"/>
                <w:szCs w:val="24"/>
              </w:rPr>
              <w:t>3</w:t>
            </w:r>
          </w:p>
        </w:tc>
        <w:tc>
          <w:tcPr>
            <w:tcW w:w="30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2C00" w:rsidRDefault="00D22C00" w:rsidP="00D22C0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0,07</w:t>
            </w:r>
          </w:p>
        </w:tc>
        <w:tc>
          <w:tcPr>
            <w:tcW w:w="3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2C00" w:rsidRDefault="00D22C00" w:rsidP="00D22C0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0,14</w:t>
            </w:r>
          </w:p>
        </w:tc>
        <w:tc>
          <w:tcPr>
            <w:tcW w:w="3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2C00" w:rsidRDefault="00D22C00" w:rsidP="00D22C0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0,22</w:t>
            </w:r>
          </w:p>
        </w:tc>
        <w:tc>
          <w:tcPr>
            <w:tcW w:w="3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2C00" w:rsidRDefault="00D22C00" w:rsidP="00D22C0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2C00" w:rsidRDefault="00D22C00" w:rsidP="00D22C0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0,3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2C00" w:rsidRDefault="00D22C00" w:rsidP="00D22C0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0,08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2C00" w:rsidRDefault="00D22C00" w:rsidP="00D22C0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0,15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2C00" w:rsidRDefault="00D22C00" w:rsidP="00D22C0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0,23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2C00" w:rsidRDefault="00D22C00" w:rsidP="00D22C0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0,3</w:t>
            </w:r>
          </w:p>
        </w:tc>
        <w:tc>
          <w:tcPr>
            <w:tcW w:w="3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2C00" w:rsidRDefault="00D22C00" w:rsidP="00D22C0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0,3</w:t>
            </w:r>
          </w:p>
        </w:tc>
      </w:tr>
      <w:tr w:rsidR="00D22C00" w:rsidRPr="00D22C00" w:rsidTr="00D22C00">
        <w:trPr>
          <w:trHeight w:val="300"/>
        </w:trPr>
        <w:tc>
          <w:tcPr>
            <w:tcW w:w="1285" w:type="pct"/>
            <w:shd w:val="clear" w:color="auto" w:fill="auto"/>
            <w:noWrap/>
            <w:vAlign w:val="center"/>
            <w:hideMark/>
          </w:tcPr>
          <w:p w:rsidR="00D22C00" w:rsidRPr="00D22C00" w:rsidRDefault="00D22C00" w:rsidP="00D22C00">
            <w:pPr>
              <w:spacing w:line="221" w:lineRule="exact"/>
              <w:rPr>
                <w:b/>
                <w:bCs/>
                <w:sz w:val="24"/>
                <w:szCs w:val="24"/>
              </w:rPr>
            </w:pPr>
            <w:r w:rsidRPr="00D22C00">
              <w:rPr>
                <w:b/>
                <w:bCs/>
                <w:sz w:val="24"/>
                <w:szCs w:val="24"/>
              </w:rPr>
              <w:t xml:space="preserve">Макс. число zIIP </w:t>
            </w:r>
          </w:p>
        </w:tc>
        <w:tc>
          <w:tcPr>
            <w:tcW w:w="221" w:type="pct"/>
            <w:shd w:val="clear" w:color="auto" w:fill="auto"/>
            <w:vAlign w:val="center"/>
          </w:tcPr>
          <w:p w:rsidR="00D22C00" w:rsidRPr="00D22C00" w:rsidRDefault="00D22C00" w:rsidP="00D22C00">
            <w:pPr>
              <w:spacing w:line="221" w:lineRule="exact"/>
              <w:rPr>
                <w:sz w:val="24"/>
                <w:szCs w:val="24"/>
              </w:rPr>
            </w:pPr>
            <w:r w:rsidRPr="00D22C00">
              <w:rPr>
                <w:sz w:val="24"/>
                <w:szCs w:val="24"/>
              </w:rPr>
              <w:t>α</w:t>
            </w:r>
          </w:p>
        </w:tc>
        <w:tc>
          <w:tcPr>
            <w:tcW w:w="247" w:type="pct"/>
            <w:shd w:val="clear" w:color="auto" w:fill="auto"/>
            <w:vAlign w:val="center"/>
          </w:tcPr>
          <w:p w:rsidR="00D22C00" w:rsidRPr="00D22C00" w:rsidRDefault="00D22C00" w:rsidP="00D22C00">
            <w:pPr>
              <w:spacing w:line="221" w:lineRule="exact"/>
              <w:rPr>
                <w:sz w:val="24"/>
                <w:szCs w:val="24"/>
              </w:rPr>
            </w:pPr>
            <w:r w:rsidRPr="00D22C00">
              <w:rPr>
                <w:sz w:val="24"/>
                <w:szCs w:val="24"/>
              </w:rPr>
              <w:t>0,1</w:t>
            </w:r>
          </w:p>
        </w:tc>
        <w:tc>
          <w:tcPr>
            <w:tcW w:w="30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2C00" w:rsidRDefault="00D22C00" w:rsidP="00D22C0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0,02</w:t>
            </w:r>
          </w:p>
        </w:tc>
        <w:tc>
          <w:tcPr>
            <w:tcW w:w="3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2C00" w:rsidRDefault="00D22C00" w:rsidP="00D22C0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0,04</w:t>
            </w:r>
          </w:p>
        </w:tc>
        <w:tc>
          <w:tcPr>
            <w:tcW w:w="3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2C00" w:rsidRDefault="00D22C00" w:rsidP="00D22C0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0,07</w:t>
            </w:r>
          </w:p>
        </w:tc>
        <w:tc>
          <w:tcPr>
            <w:tcW w:w="3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2C00" w:rsidRDefault="00D22C00" w:rsidP="00D22C0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0,09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2C00" w:rsidRDefault="00D22C00" w:rsidP="00D22C0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0,1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2C00" w:rsidRDefault="00D22C00" w:rsidP="00D22C0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0,01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2C00" w:rsidRDefault="00D22C00" w:rsidP="00D22C0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0,03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2C00" w:rsidRDefault="00D22C00" w:rsidP="00D22C0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0,05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2C00" w:rsidRDefault="00D22C00" w:rsidP="00D22C0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0,07</w:t>
            </w:r>
          </w:p>
        </w:tc>
        <w:tc>
          <w:tcPr>
            <w:tcW w:w="3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2C00" w:rsidRDefault="00D22C00" w:rsidP="00D22C0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0,08</w:t>
            </w:r>
          </w:p>
        </w:tc>
      </w:tr>
      <w:tr w:rsidR="00D22C00" w:rsidRPr="00D22C00" w:rsidTr="00D22C00">
        <w:trPr>
          <w:trHeight w:val="300"/>
        </w:trPr>
        <w:tc>
          <w:tcPr>
            <w:tcW w:w="1285" w:type="pct"/>
            <w:shd w:val="clear" w:color="auto" w:fill="auto"/>
            <w:noWrap/>
            <w:vAlign w:val="center"/>
            <w:hideMark/>
          </w:tcPr>
          <w:p w:rsidR="00D22C00" w:rsidRPr="00D22C00" w:rsidRDefault="00D22C00" w:rsidP="00D22C00">
            <w:pPr>
              <w:spacing w:line="221" w:lineRule="exact"/>
              <w:rPr>
                <w:b/>
                <w:bCs/>
                <w:sz w:val="24"/>
                <w:szCs w:val="24"/>
              </w:rPr>
            </w:pPr>
            <w:r w:rsidRPr="00D22C00">
              <w:rPr>
                <w:b/>
                <w:bCs/>
                <w:sz w:val="24"/>
                <w:szCs w:val="24"/>
              </w:rPr>
              <w:t>Rjk. порт Infiniband 1x</w:t>
            </w:r>
          </w:p>
        </w:tc>
        <w:tc>
          <w:tcPr>
            <w:tcW w:w="221" w:type="pct"/>
            <w:shd w:val="clear" w:color="auto" w:fill="auto"/>
            <w:vAlign w:val="center"/>
          </w:tcPr>
          <w:p w:rsidR="00D22C00" w:rsidRPr="00D22C00" w:rsidRDefault="00D22C00" w:rsidP="00D22C00">
            <w:pPr>
              <w:spacing w:line="221" w:lineRule="exact"/>
              <w:rPr>
                <w:sz w:val="24"/>
                <w:szCs w:val="24"/>
              </w:rPr>
            </w:pPr>
            <w:r w:rsidRPr="00D22C00">
              <w:rPr>
                <w:sz w:val="24"/>
                <w:szCs w:val="24"/>
              </w:rPr>
              <w:t>α</w:t>
            </w:r>
          </w:p>
        </w:tc>
        <w:tc>
          <w:tcPr>
            <w:tcW w:w="247" w:type="pct"/>
            <w:shd w:val="clear" w:color="auto" w:fill="auto"/>
            <w:vAlign w:val="center"/>
          </w:tcPr>
          <w:p w:rsidR="00D22C00" w:rsidRPr="00D22C00" w:rsidRDefault="00D22C00" w:rsidP="00D22C00">
            <w:pPr>
              <w:spacing w:line="221" w:lineRule="exact"/>
              <w:rPr>
                <w:sz w:val="24"/>
                <w:szCs w:val="24"/>
              </w:rPr>
            </w:pPr>
            <w:r w:rsidRPr="00D22C00">
              <w:rPr>
                <w:sz w:val="24"/>
                <w:szCs w:val="24"/>
              </w:rPr>
              <w:t>0,1</w:t>
            </w:r>
          </w:p>
        </w:tc>
        <w:tc>
          <w:tcPr>
            <w:tcW w:w="30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2C00" w:rsidRDefault="00D22C00" w:rsidP="00D22C0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0,1</w:t>
            </w:r>
          </w:p>
        </w:tc>
        <w:tc>
          <w:tcPr>
            <w:tcW w:w="3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2C00" w:rsidRDefault="00D22C00" w:rsidP="00D22C0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0,1</w:t>
            </w:r>
          </w:p>
        </w:tc>
        <w:tc>
          <w:tcPr>
            <w:tcW w:w="3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2C00" w:rsidRDefault="00D22C00" w:rsidP="00D22C0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0,1</w:t>
            </w:r>
          </w:p>
        </w:tc>
        <w:tc>
          <w:tcPr>
            <w:tcW w:w="3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2C00" w:rsidRDefault="00D22C00" w:rsidP="00D22C0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2C00" w:rsidRDefault="00D22C00" w:rsidP="00D22C0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0,1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2C00" w:rsidRDefault="00D22C00" w:rsidP="00D22C0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0,07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2C00" w:rsidRDefault="00D22C00" w:rsidP="00D22C0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0,07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2C00" w:rsidRDefault="00D22C00" w:rsidP="00D22C0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0,07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2C00" w:rsidRDefault="00D22C00" w:rsidP="00D22C0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0,07</w:t>
            </w:r>
          </w:p>
        </w:tc>
        <w:tc>
          <w:tcPr>
            <w:tcW w:w="3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2C00" w:rsidRDefault="00D22C00" w:rsidP="00D22C0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0,07</w:t>
            </w:r>
          </w:p>
        </w:tc>
      </w:tr>
      <w:tr w:rsidR="00D22C00" w:rsidRPr="00D22C00" w:rsidTr="00D22C00">
        <w:trPr>
          <w:trHeight w:val="300"/>
        </w:trPr>
        <w:tc>
          <w:tcPr>
            <w:tcW w:w="1285" w:type="pct"/>
            <w:shd w:val="clear" w:color="auto" w:fill="auto"/>
            <w:noWrap/>
            <w:vAlign w:val="center"/>
            <w:hideMark/>
          </w:tcPr>
          <w:p w:rsidR="00D22C00" w:rsidRPr="00D22C00" w:rsidRDefault="00D22C00" w:rsidP="00D22C00">
            <w:pPr>
              <w:spacing w:line="221" w:lineRule="exact"/>
              <w:rPr>
                <w:b/>
                <w:bCs/>
                <w:sz w:val="24"/>
                <w:szCs w:val="24"/>
              </w:rPr>
            </w:pPr>
            <w:r w:rsidRPr="00D22C00">
              <w:rPr>
                <w:b/>
                <w:bCs/>
                <w:sz w:val="24"/>
                <w:szCs w:val="24"/>
              </w:rPr>
              <w:t xml:space="preserve"> Цена (</w:t>
            </w:r>
            <w:r w:rsidR="00454E27" w:rsidRPr="00D22C00">
              <w:rPr>
                <w:b/>
                <w:bCs/>
                <w:sz w:val="24"/>
                <w:szCs w:val="24"/>
              </w:rPr>
              <w:t>тыс.</w:t>
            </w:r>
            <w:r w:rsidRPr="00D22C00">
              <w:rPr>
                <w:b/>
                <w:bCs/>
                <w:sz w:val="24"/>
                <w:szCs w:val="24"/>
              </w:rPr>
              <w:t xml:space="preserve"> $) </w:t>
            </w:r>
          </w:p>
        </w:tc>
        <w:tc>
          <w:tcPr>
            <w:tcW w:w="221" w:type="pct"/>
            <w:shd w:val="clear" w:color="auto" w:fill="auto"/>
            <w:vAlign w:val="center"/>
          </w:tcPr>
          <w:p w:rsidR="00D22C00" w:rsidRPr="00D22C00" w:rsidRDefault="00D22C00" w:rsidP="00D22C00">
            <w:pPr>
              <w:spacing w:line="221" w:lineRule="exact"/>
              <w:rPr>
                <w:sz w:val="24"/>
                <w:szCs w:val="24"/>
              </w:rPr>
            </w:pPr>
            <w:r w:rsidRPr="00D22C00">
              <w:rPr>
                <w:sz w:val="24"/>
                <w:szCs w:val="24"/>
              </w:rPr>
              <w:t>3α</w:t>
            </w:r>
          </w:p>
        </w:tc>
        <w:tc>
          <w:tcPr>
            <w:tcW w:w="247" w:type="pct"/>
            <w:shd w:val="clear" w:color="auto" w:fill="auto"/>
            <w:vAlign w:val="center"/>
          </w:tcPr>
          <w:p w:rsidR="00D22C00" w:rsidRPr="00D22C00" w:rsidRDefault="00D22C00" w:rsidP="00D22C00">
            <w:pPr>
              <w:spacing w:line="221" w:lineRule="exact"/>
              <w:rPr>
                <w:sz w:val="24"/>
                <w:szCs w:val="24"/>
              </w:rPr>
            </w:pPr>
            <w:r w:rsidRPr="00D22C00">
              <w:rPr>
                <w:sz w:val="24"/>
                <w:szCs w:val="24"/>
              </w:rPr>
              <w:t>0,3</w:t>
            </w:r>
          </w:p>
        </w:tc>
        <w:tc>
          <w:tcPr>
            <w:tcW w:w="30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2C00" w:rsidRDefault="00D22C00" w:rsidP="00D22C0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0,2</w:t>
            </w:r>
          </w:p>
        </w:tc>
        <w:tc>
          <w:tcPr>
            <w:tcW w:w="3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2C00" w:rsidRDefault="00D22C00" w:rsidP="00D22C0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0,11</w:t>
            </w:r>
          </w:p>
        </w:tc>
        <w:tc>
          <w:tcPr>
            <w:tcW w:w="3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2C00" w:rsidRDefault="00D22C00" w:rsidP="00D22C0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0,08</w:t>
            </w:r>
          </w:p>
        </w:tc>
        <w:tc>
          <w:tcPr>
            <w:tcW w:w="3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2C00" w:rsidRDefault="00D22C00" w:rsidP="00D22C0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0,07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2C00" w:rsidRDefault="00D22C00" w:rsidP="00D22C0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0,06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2C00" w:rsidRDefault="00D22C00" w:rsidP="00D22C0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0,15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2C00" w:rsidRDefault="00D22C00" w:rsidP="00D22C0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0,15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2C00" w:rsidRDefault="00D22C00" w:rsidP="00D22C0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0,15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2C00" w:rsidRDefault="00D22C00" w:rsidP="00D22C0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0,15</w:t>
            </w:r>
          </w:p>
        </w:tc>
        <w:tc>
          <w:tcPr>
            <w:tcW w:w="3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2C00" w:rsidRDefault="00D22C00" w:rsidP="00D22C0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0,15</w:t>
            </w:r>
          </w:p>
        </w:tc>
      </w:tr>
      <w:tr w:rsidR="00D22C00" w:rsidRPr="00D22C00" w:rsidTr="00D22C00">
        <w:trPr>
          <w:trHeight w:val="300"/>
        </w:trPr>
        <w:tc>
          <w:tcPr>
            <w:tcW w:w="1285" w:type="pct"/>
            <w:shd w:val="clear" w:color="auto" w:fill="auto"/>
            <w:noWrap/>
            <w:vAlign w:val="center"/>
            <w:hideMark/>
          </w:tcPr>
          <w:p w:rsidR="00D22C00" w:rsidRPr="00D22C00" w:rsidRDefault="00D22C00" w:rsidP="00D22C00">
            <w:pPr>
              <w:spacing w:line="221" w:lineRule="exact"/>
              <w:rPr>
                <w:b/>
                <w:bCs/>
                <w:sz w:val="24"/>
                <w:szCs w:val="24"/>
              </w:rPr>
            </w:pPr>
            <w:r w:rsidRPr="00D22C00">
              <w:rPr>
                <w:b/>
                <w:bCs/>
                <w:sz w:val="24"/>
                <w:szCs w:val="24"/>
              </w:rPr>
              <w:t>Итог</w:t>
            </w:r>
          </w:p>
        </w:tc>
        <w:tc>
          <w:tcPr>
            <w:tcW w:w="468" w:type="pct"/>
            <w:gridSpan w:val="2"/>
            <w:shd w:val="clear" w:color="auto" w:fill="auto"/>
          </w:tcPr>
          <w:p w:rsidR="00D22C00" w:rsidRPr="00D22C00" w:rsidRDefault="00D22C00" w:rsidP="00D22C00">
            <w:pPr>
              <w:spacing w:line="221" w:lineRule="exact"/>
              <w:rPr>
                <w:sz w:val="24"/>
                <w:szCs w:val="24"/>
              </w:rPr>
            </w:pPr>
          </w:p>
        </w:tc>
        <w:tc>
          <w:tcPr>
            <w:tcW w:w="3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2C00" w:rsidRDefault="00D22C00" w:rsidP="00D22C0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0,43</w:t>
            </w:r>
          </w:p>
        </w:tc>
        <w:tc>
          <w:tcPr>
            <w:tcW w:w="30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2C00" w:rsidRDefault="00D22C00" w:rsidP="00D22C0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0,48</w:t>
            </w:r>
          </w:p>
        </w:tc>
        <w:tc>
          <w:tcPr>
            <w:tcW w:w="30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2C00" w:rsidRDefault="00D22C00" w:rsidP="00D22C0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0,6</w:t>
            </w:r>
          </w:p>
        </w:tc>
        <w:tc>
          <w:tcPr>
            <w:tcW w:w="30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2C00" w:rsidRDefault="00D22C00" w:rsidP="00D22C0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0,74</w:t>
            </w:r>
          </w:p>
        </w:tc>
        <w:tc>
          <w:tcPr>
            <w:tcW w:w="33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2C00" w:rsidRDefault="00D22C00" w:rsidP="00D22C0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0,76</w:t>
            </w:r>
          </w:p>
        </w:tc>
        <w:tc>
          <w:tcPr>
            <w:tcW w:w="32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2C00" w:rsidRDefault="00D22C00" w:rsidP="00D22C0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0,34</w:t>
            </w:r>
          </w:p>
        </w:tc>
        <w:tc>
          <w:tcPr>
            <w:tcW w:w="32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2C00" w:rsidRDefault="00D22C00" w:rsidP="00D22C0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0,46</w:t>
            </w:r>
          </w:p>
        </w:tc>
        <w:tc>
          <w:tcPr>
            <w:tcW w:w="32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2C00" w:rsidRDefault="00D22C00" w:rsidP="00D22C0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0,6</w:t>
            </w:r>
          </w:p>
        </w:tc>
        <w:tc>
          <w:tcPr>
            <w:tcW w:w="32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2C00" w:rsidRDefault="00D22C00" w:rsidP="00D22C0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0,72</w:t>
            </w:r>
          </w:p>
        </w:tc>
        <w:tc>
          <w:tcPr>
            <w:tcW w:w="37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2C00" w:rsidRDefault="00D22C00" w:rsidP="00D22C0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0,76</w:t>
            </w:r>
          </w:p>
        </w:tc>
      </w:tr>
    </w:tbl>
    <w:p w:rsidR="00D22C00" w:rsidRPr="00D22C00" w:rsidRDefault="00D22C00" w:rsidP="00D22C00">
      <w:pPr>
        <w:spacing w:line="221" w:lineRule="exact"/>
        <w:rPr>
          <w:i/>
          <w:sz w:val="24"/>
          <w:szCs w:val="24"/>
        </w:rPr>
      </w:pPr>
      <w:r w:rsidRPr="00D22C00">
        <w:rPr>
          <w:i/>
          <w:sz w:val="24"/>
          <w:szCs w:val="24"/>
        </w:rPr>
        <w:t xml:space="preserve">Таблица 4. Нормированные значения для сравнения </w:t>
      </w:r>
      <w:r w:rsidR="00454E27" w:rsidRPr="00D22C00">
        <w:rPr>
          <w:i/>
          <w:sz w:val="24"/>
          <w:szCs w:val="24"/>
        </w:rPr>
        <w:t>мэйнфреймов</w:t>
      </w:r>
      <w:r w:rsidRPr="00D22C00">
        <w:rPr>
          <w:i/>
          <w:sz w:val="24"/>
          <w:szCs w:val="24"/>
        </w:rPr>
        <w:t>.</w:t>
      </w:r>
    </w:p>
    <w:p w:rsidR="00D22C00" w:rsidRPr="00D22C00" w:rsidRDefault="00D22C00" w:rsidP="00D22C00">
      <w:pPr>
        <w:spacing w:line="221" w:lineRule="exact"/>
        <w:rPr>
          <w:sz w:val="24"/>
          <w:szCs w:val="24"/>
        </w:rPr>
      </w:pPr>
    </w:p>
    <w:p w:rsidR="009A1572" w:rsidRDefault="00D22C00" w:rsidP="00D22C00">
      <w:pPr>
        <w:spacing w:line="221" w:lineRule="exact"/>
        <w:rPr>
          <w:b/>
          <w:sz w:val="24"/>
          <w:szCs w:val="24"/>
        </w:rPr>
      </w:pPr>
      <w:r w:rsidRPr="00D22C00">
        <w:rPr>
          <w:sz w:val="24"/>
          <w:szCs w:val="24"/>
        </w:rPr>
        <w:t xml:space="preserve">По итогам сравнения выбранной суперЭВМ типа мэйнфрейм </w:t>
      </w:r>
      <w:r>
        <w:rPr>
          <w:sz w:val="24"/>
          <w:szCs w:val="24"/>
        </w:rPr>
        <w:t>подходят две модели</w:t>
      </w:r>
      <w:r w:rsidRPr="00D22C00">
        <w:rPr>
          <w:sz w:val="24"/>
          <w:szCs w:val="24"/>
        </w:rPr>
        <w:t xml:space="preserve"> </w:t>
      </w:r>
      <w:r w:rsidRPr="00D22C00">
        <w:rPr>
          <w:b/>
          <w:sz w:val="24"/>
          <w:szCs w:val="24"/>
          <w:lang w:val="en-US"/>
        </w:rPr>
        <w:t>HA</w:t>
      </w:r>
      <w:r w:rsidRPr="00D22C00">
        <w:rPr>
          <w:b/>
          <w:sz w:val="24"/>
          <w:szCs w:val="24"/>
        </w:rPr>
        <w:t xml:space="preserve">1 </w:t>
      </w:r>
      <w:r>
        <w:rPr>
          <w:sz w:val="24"/>
          <w:szCs w:val="24"/>
        </w:rPr>
        <w:t xml:space="preserve">и </w:t>
      </w:r>
      <w:r w:rsidRPr="00D22C00">
        <w:rPr>
          <w:b/>
          <w:sz w:val="24"/>
          <w:szCs w:val="24"/>
          <w:lang w:val="en-US"/>
        </w:rPr>
        <w:t>M</w:t>
      </w:r>
      <w:r w:rsidRPr="00D22C00">
        <w:rPr>
          <w:b/>
          <w:sz w:val="24"/>
          <w:szCs w:val="24"/>
        </w:rPr>
        <w:t>80</w:t>
      </w:r>
      <w:r w:rsidR="009A1572" w:rsidRPr="009A1572">
        <w:rPr>
          <w:b/>
          <w:sz w:val="24"/>
          <w:szCs w:val="24"/>
        </w:rPr>
        <w:t>.</w:t>
      </w:r>
    </w:p>
    <w:p w:rsidR="00695DE0" w:rsidRPr="00DF47B6" w:rsidRDefault="009A1572" w:rsidP="00DF47B6">
      <w:pPr>
        <w:spacing w:line="221" w:lineRule="exact"/>
        <w:rPr>
          <w:sz w:val="24"/>
          <w:szCs w:val="24"/>
        </w:rPr>
      </w:pPr>
      <w:r>
        <w:rPr>
          <w:sz w:val="24"/>
          <w:szCs w:val="24"/>
        </w:rPr>
        <w:t xml:space="preserve">Выберем наиболее дешевый вариант модель </w:t>
      </w:r>
      <w:r w:rsidRPr="009A1572">
        <w:rPr>
          <w:b/>
          <w:sz w:val="24"/>
          <w:szCs w:val="24"/>
          <w:lang w:val="en-US"/>
        </w:rPr>
        <w:t>M</w:t>
      </w:r>
      <w:r w:rsidRPr="009A1572">
        <w:rPr>
          <w:b/>
          <w:sz w:val="24"/>
          <w:szCs w:val="24"/>
        </w:rPr>
        <w:t>80</w:t>
      </w:r>
      <w:r w:rsidRPr="009A1572">
        <w:rPr>
          <w:sz w:val="24"/>
          <w:szCs w:val="24"/>
        </w:rPr>
        <w:t xml:space="preserve"> </w:t>
      </w:r>
      <w:r>
        <w:rPr>
          <w:sz w:val="24"/>
          <w:szCs w:val="24"/>
        </w:rPr>
        <w:t>из</w:t>
      </w:r>
      <w:r w:rsidRPr="009A1572">
        <w:rPr>
          <w:sz w:val="24"/>
          <w:szCs w:val="24"/>
        </w:rPr>
        <w:t xml:space="preserve"> </w:t>
      </w:r>
      <w:r w:rsidR="00D22C00" w:rsidRPr="009A1572">
        <w:rPr>
          <w:sz w:val="24"/>
          <w:szCs w:val="24"/>
        </w:rPr>
        <w:t>линейки</w:t>
      </w:r>
      <w:r w:rsidR="00D22C00" w:rsidRPr="009A1572">
        <w:rPr>
          <w:b/>
          <w:sz w:val="24"/>
          <w:szCs w:val="24"/>
        </w:rPr>
        <w:t xml:space="preserve"> </w:t>
      </w:r>
      <w:r w:rsidRPr="009A1572">
        <w:rPr>
          <w:rFonts w:eastAsia="Times New Roman"/>
          <w:sz w:val="24"/>
          <w:szCs w:val="28"/>
        </w:rPr>
        <w:t>zSeries</w:t>
      </w:r>
      <w:r w:rsidR="00D22C00" w:rsidRPr="009A1572">
        <w:rPr>
          <w:b/>
          <w:sz w:val="24"/>
          <w:szCs w:val="24"/>
        </w:rPr>
        <w:t>.</w:t>
      </w:r>
    </w:p>
    <w:p w:rsidR="00695DE0" w:rsidRPr="0053287A" w:rsidRDefault="00452260" w:rsidP="00504FB1">
      <w:pPr>
        <w:pStyle w:val="1"/>
        <w:numPr>
          <w:ilvl w:val="0"/>
          <w:numId w:val="38"/>
        </w:numPr>
        <w:rPr>
          <w:rFonts w:ascii="Cambria" w:eastAsia="Cambria" w:hAnsi="Cambria" w:cs="Cambria"/>
          <w:b/>
        </w:rPr>
      </w:pPr>
      <w:bookmarkStart w:id="14" w:name="_Toc508914948"/>
      <w:r w:rsidRPr="0053287A">
        <w:rPr>
          <w:rFonts w:eastAsia="Times New Roman"/>
          <w:b/>
        </w:rPr>
        <w:t>Выбор операционной системы</w:t>
      </w:r>
      <w:bookmarkEnd w:id="14"/>
    </w:p>
    <w:p w:rsidR="00695DE0" w:rsidRDefault="00695DE0">
      <w:pPr>
        <w:spacing w:line="56" w:lineRule="exact"/>
        <w:rPr>
          <w:sz w:val="20"/>
          <w:szCs w:val="20"/>
        </w:rPr>
      </w:pPr>
    </w:p>
    <w:p w:rsidR="00695DE0" w:rsidRPr="00D60709" w:rsidRDefault="00452260" w:rsidP="00D60709">
      <w:pPr>
        <w:spacing w:line="267" w:lineRule="auto"/>
        <w:ind w:right="680" w:firstLine="567"/>
        <w:jc w:val="both"/>
        <w:rPr>
          <w:sz w:val="18"/>
          <w:szCs w:val="20"/>
        </w:rPr>
      </w:pPr>
      <w:r w:rsidRPr="00D60709">
        <w:rPr>
          <w:rFonts w:eastAsia="Times New Roman"/>
          <w:sz w:val="24"/>
          <w:szCs w:val="28"/>
        </w:rPr>
        <w:t>Выбранная модель мэйнфрейма поддерживает следующие операционные системы:</w:t>
      </w:r>
    </w:p>
    <w:p w:rsidR="00695DE0" w:rsidRDefault="00695DE0" w:rsidP="00D60709">
      <w:pPr>
        <w:spacing w:line="211" w:lineRule="exact"/>
        <w:jc w:val="both"/>
        <w:rPr>
          <w:sz w:val="20"/>
          <w:szCs w:val="20"/>
        </w:rPr>
      </w:pPr>
    </w:p>
    <w:p w:rsidR="00D60709" w:rsidRPr="00D60709" w:rsidRDefault="00D60709" w:rsidP="00D60709">
      <w:pPr>
        <w:spacing w:after="200" w:line="276" w:lineRule="auto"/>
        <w:ind w:firstLine="567"/>
        <w:jc w:val="both"/>
        <w:rPr>
          <w:rFonts w:eastAsia="Calibri"/>
          <w:sz w:val="24"/>
          <w:lang w:eastAsia="en-US"/>
        </w:rPr>
      </w:pPr>
      <w:r w:rsidRPr="00D60709">
        <w:rPr>
          <w:rFonts w:eastAsia="Calibri"/>
          <w:sz w:val="24"/>
          <w:lang w:eastAsia="en-US"/>
        </w:rPr>
        <w:t>1)</w:t>
      </w:r>
      <w:r w:rsidRPr="00D60709">
        <w:rPr>
          <w:rFonts w:eastAsia="Calibri"/>
          <w:b/>
          <w:sz w:val="24"/>
          <w:lang w:eastAsia="en-US"/>
        </w:rPr>
        <w:t xml:space="preserve"> z/OS</w:t>
      </w:r>
      <w:r w:rsidRPr="00D60709">
        <w:rPr>
          <w:rFonts w:eastAsia="Calibri"/>
          <w:sz w:val="24"/>
          <w:lang w:eastAsia="en-US"/>
        </w:rPr>
        <w:t xml:space="preserve"> — проприетарная 64-битная серверная операционная система, разработанная компанией IBM для мейнфреймов собственного производства. Является дальнейшим развитием операционной системы OS/390, объединяя MVS и системные службы Unix (POSIX-совместимая реализация для Unix, изначально известная как MVS OpenEdition или OpenMVS).</w:t>
      </w:r>
    </w:p>
    <w:p w:rsidR="00D60709" w:rsidRPr="00D60709" w:rsidRDefault="00D60709" w:rsidP="00D60709">
      <w:pPr>
        <w:spacing w:after="200" w:line="276" w:lineRule="auto"/>
        <w:ind w:firstLine="567"/>
        <w:jc w:val="both"/>
        <w:rPr>
          <w:rFonts w:eastAsia="Calibri"/>
          <w:sz w:val="24"/>
          <w:lang w:eastAsia="en-US"/>
        </w:rPr>
      </w:pPr>
      <w:r w:rsidRPr="00D60709">
        <w:rPr>
          <w:rFonts w:eastAsia="Calibri"/>
          <w:sz w:val="24"/>
          <w:lang w:eastAsia="en-US"/>
        </w:rPr>
        <w:t xml:space="preserve">Содержит большинство функций, реализованных в 1970-х и 1960-х (в некоторых случаях), z/OS также предлагает многие отличительные черты и элементы, идентичные таковым в ныне доступных открытых системах. Таким образом, в то время как CICS, IMS, RACF, SNA и </w:t>
      </w:r>
      <w:r w:rsidRPr="00D60709">
        <w:rPr>
          <w:rFonts w:eastAsia="Calibri"/>
          <w:sz w:val="24"/>
          <w:lang w:eastAsia="en-US"/>
        </w:rPr>
        <w:lastRenderedPageBreak/>
        <w:t>подобные функциональные возможности до сих пор продолжают ежедневно использоваться, они стали менее заметными, чем в прошлые годы.</w:t>
      </w:r>
    </w:p>
    <w:p w:rsidR="00695DE0" w:rsidRPr="0012684D" w:rsidRDefault="00D60709" w:rsidP="0012684D">
      <w:pPr>
        <w:spacing w:after="200" w:line="276" w:lineRule="auto"/>
        <w:ind w:firstLine="567"/>
        <w:jc w:val="both"/>
        <w:rPr>
          <w:rFonts w:eastAsia="Calibri"/>
          <w:sz w:val="24"/>
          <w:lang w:eastAsia="en-US"/>
        </w:rPr>
      </w:pPr>
      <w:r w:rsidRPr="00D60709">
        <w:rPr>
          <w:rFonts w:eastAsia="Calibri"/>
          <w:sz w:val="24"/>
          <w:lang w:eastAsia="en-US"/>
        </w:rPr>
        <w:t xml:space="preserve">z/OS работает также на мейнфреймах более ранних архитектур, чем z/Architecture, которые работали в 32-битном режиме, и с аппаратным обеспечением, использующим 24-битную адресацию памяти. Тем не менее, начиная с версии z/OS V1R6, выпущенной 24 сентября 2004 года, z/OS требует 64-битные серверы IBM System z. Поддержка версии z/OS V1R5 осуществлялась до 31 марта 2007 года, что означает неактуальность данной ОС в настоящие дни. В связи с этим данная ОС может не рассматриваться, как заведомо устаревшая. </w:t>
      </w:r>
    </w:p>
    <w:p w:rsidR="00950EE1" w:rsidRPr="00950EE1" w:rsidRDefault="00D60709" w:rsidP="00950EE1">
      <w:pPr>
        <w:spacing w:after="200" w:line="276" w:lineRule="auto"/>
        <w:ind w:firstLine="567"/>
        <w:jc w:val="both"/>
        <w:rPr>
          <w:rFonts w:eastAsia="Calibri"/>
          <w:sz w:val="24"/>
          <w:lang w:eastAsia="en-US"/>
        </w:rPr>
      </w:pPr>
      <w:r w:rsidRPr="00D60709">
        <w:rPr>
          <w:rFonts w:eastAsia="Times New Roman"/>
          <w:sz w:val="24"/>
          <w:szCs w:val="28"/>
        </w:rPr>
        <w:t xml:space="preserve">2) </w:t>
      </w:r>
      <w:r w:rsidRPr="00950EE1">
        <w:rPr>
          <w:rFonts w:eastAsia="Calibri"/>
          <w:b/>
          <w:sz w:val="24"/>
          <w:lang w:eastAsia="en-US"/>
        </w:rPr>
        <w:t>z/VM</w:t>
      </w:r>
      <w:r w:rsidRPr="00950EE1">
        <w:rPr>
          <w:rFonts w:eastAsia="Calibri"/>
          <w:sz w:val="24"/>
          <w:lang w:eastAsia="en-US"/>
        </w:rPr>
        <w:t> </w:t>
      </w:r>
      <w:r w:rsidR="00950EE1">
        <w:rPr>
          <w:rFonts w:eastAsia="Calibri"/>
          <w:sz w:val="24"/>
          <w:lang w:eastAsia="en-US"/>
        </w:rPr>
        <w:t xml:space="preserve">разработана </w:t>
      </w:r>
      <w:r w:rsidRPr="00950EE1">
        <w:rPr>
          <w:rFonts w:eastAsia="Calibri"/>
          <w:sz w:val="24"/>
          <w:lang w:eastAsia="en-US"/>
        </w:rPr>
        <w:t>для 64-разрядного семейства </w:t>
      </w:r>
      <w:hyperlink r:id="rId12" w:tooltip="IBM System z" w:history="1">
        <w:r w:rsidRPr="00950EE1">
          <w:rPr>
            <w:rFonts w:eastAsia="Calibri"/>
            <w:sz w:val="24"/>
            <w:lang w:eastAsia="en-US"/>
          </w:rPr>
          <w:t>IBM System z</w:t>
        </w:r>
      </w:hyperlink>
      <w:r w:rsidRPr="00950EE1">
        <w:rPr>
          <w:rFonts w:eastAsia="Calibri"/>
          <w:sz w:val="24"/>
          <w:lang w:eastAsia="en-US"/>
        </w:rPr>
        <w:t>, выпускается с 2000-х.</w:t>
      </w:r>
      <w:r w:rsidR="00950EE1" w:rsidRPr="00950EE1">
        <w:rPr>
          <w:rFonts w:eastAsia="Calibri"/>
          <w:sz w:val="24"/>
          <w:lang w:eastAsia="en-US"/>
        </w:rPr>
        <w:t xml:space="preserve"> VM была разработана на основе более ранней ОС IBM , имевшей статус исследовательского проекта и разрабатывавшейся с </w:t>
      </w:r>
      <w:hyperlink r:id="rId13" w:tooltip="1967 год" w:history="1">
        <w:r w:rsidR="00950EE1" w:rsidRPr="00950EE1">
          <w:rPr>
            <w:rFonts w:eastAsia="Calibri"/>
            <w:sz w:val="24"/>
            <w:lang w:eastAsia="en-US"/>
          </w:rPr>
          <w:t>1967 года</w:t>
        </w:r>
      </w:hyperlink>
      <w:r w:rsidR="00950EE1" w:rsidRPr="00950EE1">
        <w:rPr>
          <w:rFonts w:eastAsia="Calibri"/>
          <w:sz w:val="24"/>
          <w:lang w:eastAsia="en-US"/>
        </w:rPr>
        <w:t> на базе модифицированной </w:t>
      </w:r>
      <w:hyperlink r:id="rId14" w:tooltip="IBM System/360" w:history="1">
        <w:r w:rsidR="00950EE1" w:rsidRPr="00950EE1">
          <w:rPr>
            <w:rFonts w:eastAsia="Calibri"/>
            <w:sz w:val="24"/>
            <w:lang w:eastAsia="en-US"/>
          </w:rPr>
          <w:t>IBM System/360</w:t>
        </w:r>
      </w:hyperlink>
      <w:r w:rsidR="00950EE1" w:rsidRPr="00950EE1">
        <w:rPr>
          <w:rFonts w:eastAsia="Calibri"/>
          <w:sz w:val="24"/>
          <w:lang w:eastAsia="en-US"/>
        </w:rPr>
        <w:t> Model 40, затем IBM System/360 Model 67 и </w:t>
      </w:r>
      <w:hyperlink r:id="rId15" w:tooltip="IBM System/370" w:history="1">
        <w:r w:rsidR="00950EE1" w:rsidRPr="00950EE1">
          <w:rPr>
            <w:rFonts w:eastAsia="Calibri"/>
            <w:sz w:val="24"/>
            <w:lang w:eastAsia="en-US"/>
          </w:rPr>
          <w:t>IBM System/370</w:t>
        </w:r>
      </w:hyperlink>
      <w:r w:rsidR="00950EE1" w:rsidRPr="00950EE1">
        <w:rPr>
          <w:rFonts w:eastAsia="Calibri"/>
          <w:sz w:val="24"/>
          <w:lang w:eastAsia="en-US"/>
        </w:rPr>
        <w:t>, то есть систем, в которых впервые в семействе была реализована виртуальная память.</w:t>
      </w:r>
    </w:p>
    <w:p w:rsidR="00950EE1" w:rsidRPr="00950EE1" w:rsidRDefault="00950EE1" w:rsidP="00950EE1">
      <w:pPr>
        <w:spacing w:after="200" w:line="276" w:lineRule="auto"/>
        <w:ind w:firstLine="567"/>
        <w:jc w:val="both"/>
        <w:rPr>
          <w:rFonts w:eastAsia="Calibri"/>
          <w:sz w:val="24"/>
          <w:lang w:eastAsia="en-US"/>
        </w:rPr>
      </w:pPr>
      <w:r w:rsidRPr="00950EE1">
        <w:rPr>
          <w:rFonts w:eastAsia="Calibri"/>
          <w:sz w:val="24"/>
          <w:lang w:eastAsia="en-US"/>
        </w:rPr>
        <w:t>Первая версия собственно VM, VM/370, была выпущена в </w:t>
      </w:r>
      <w:hyperlink r:id="rId16" w:tooltip="1972 год" w:history="1">
        <w:r w:rsidRPr="00950EE1">
          <w:rPr>
            <w:rFonts w:eastAsia="Calibri"/>
            <w:sz w:val="24"/>
            <w:lang w:eastAsia="en-US"/>
          </w:rPr>
          <w:t>1972 году</w:t>
        </w:r>
      </w:hyperlink>
      <w:r w:rsidRPr="00950EE1">
        <w:rPr>
          <w:rFonts w:eastAsia="Calibri"/>
          <w:sz w:val="24"/>
          <w:lang w:eastAsia="en-US"/>
        </w:rPr>
        <w:t> для семейства компьютеров IBM System/370. </w:t>
      </w:r>
    </w:p>
    <w:p w:rsidR="00695DE0" w:rsidRPr="00D60709" w:rsidRDefault="00695DE0">
      <w:pPr>
        <w:ind w:left="560"/>
        <w:rPr>
          <w:rFonts w:eastAsia="Calibri"/>
          <w:sz w:val="24"/>
          <w:lang w:eastAsia="en-US"/>
        </w:rPr>
      </w:pPr>
    </w:p>
    <w:p w:rsidR="00950EE1" w:rsidRPr="00950EE1" w:rsidRDefault="00950EE1" w:rsidP="00950EE1">
      <w:pPr>
        <w:spacing w:after="200" w:line="276" w:lineRule="auto"/>
        <w:ind w:firstLine="567"/>
        <w:jc w:val="both"/>
        <w:rPr>
          <w:rFonts w:eastAsia="Calibri"/>
          <w:sz w:val="24"/>
          <w:lang w:eastAsia="en-US"/>
        </w:rPr>
      </w:pPr>
      <w:r w:rsidRPr="00950EE1">
        <w:rPr>
          <w:rFonts w:eastAsia="Calibri"/>
          <w:sz w:val="24"/>
          <w:lang w:eastAsia="en-US"/>
        </w:rPr>
        <w:t>3)</w:t>
      </w:r>
      <w:r w:rsidRPr="00950EE1">
        <w:rPr>
          <w:rFonts w:eastAsia="Calibri"/>
          <w:b/>
          <w:sz w:val="24"/>
          <w:lang w:eastAsia="en-US"/>
        </w:rPr>
        <w:t>Linux on IBM System z</w:t>
      </w:r>
      <w:r w:rsidRPr="00950EE1">
        <w:rPr>
          <w:rFonts w:eastAsia="Calibri"/>
          <w:sz w:val="24"/>
          <w:lang w:eastAsia="en-US"/>
        </w:rPr>
        <w:t xml:space="preserve"> – UNIX-подобный дистрибутив, который наследует в себе все плюсы и минусы ОС данного семейства. Распространяется под лицензией GPL, которая обеспечивает открытость исходных кодов. </w:t>
      </w:r>
    </w:p>
    <w:p w:rsidR="00950EE1" w:rsidRDefault="00950EE1" w:rsidP="00950EE1">
      <w:pPr>
        <w:spacing w:after="200" w:line="276" w:lineRule="auto"/>
        <w:ind w:firstLine="567"/>
        <w:jc w:val="both"/>
        <w:rPr>
          <w:rFonts w:eastAsia="Calibri"/>
          <w:sz w:val="24"/>
          <w:lang w:eastAsia="en-US"/>
        </w:rPr>
      </w:pPr>
      <w:r w:rsidRPr="00950EE1">
        <w:rPr>
          <w:rFonts w:eastAsia="Calibri"/>
          <w:sz w:val="24"/>
          <w:lang w:eastAsia="en-US"/>
        </w:rPr>
        <w:t xml:space="preserve">К преимуществам данной ОС следует отнести высокое быстродействие, защищенность, бесплатность и нетребовательность к ресурсам. Однако обратной стороной является сложность настройки данной ОС. </w:t>
      </w:r>
    </w:p>
    <w:p w:rsidR="00695DE0" w:rsidRPr="00950EE1" w:rsidRDefault="00950EE1" w:rsidP="00950EE1">
      <w:pPr>
        <w:spacing w:after="200" w:line="276" w:lineRule="auto"/>
        <w:ind w:firstLine="567"/>
        <w:jc w:val="both"/>
        <w:rPr>
          <w:rFonts w:eastAsia="Calibri"/>
          <w:sz w:val="24"/>
          <w:lang w:eastAsia="en-US"/>
        </w:rPr>
      </w:pPr>
      <w:r>
        <w:rPr>
          <w:rFonts w:eastAsia="Calibri"/>
          <w:sz w:val="24"/>
          <w:lang w:eastAsia="en-US"/>
        </w:rPr>
        <w:t>В</w:t>
      </w:r>
      <w:r w:rsidRPr="00950EE1">
        <w:rPr>
          <w:rFonts w:eastAsia="Calibri"/>
          <w:sz w:val="24"/>
          <w:lang w:eastAsia="en-US"/>
        </w:rPr>
        <w:t xml:space="preserve"> качестве ОС к выбранной модели мэйнфрейма выберем </w:t>
      </w:r>
      <w:r w:rsidRPr="00950EE1">
        <w:rPr>
          <w:rFonts w:eastAsia="Calibri"/>
          <w:b/>
          <w:sz w:val="24"/>
          <w:lang w:eastAsia="en-US"/>
        </w:rPr>
        <w:t>Linux on IBM System z</w:t>
      </w:r>
      <w:r w:rsidRPr="00950EE1">
        <w:rPr>
          <w:rFonts w:eastAsia="Calibri"/>
          <w:sz w:val="24"/>
          <w:lang w:eastAsia="en-US"/>
        </w:rPr>
        <w:t>, как более распространённую и поддерживаемую широким сообществом.</w:t>
      </w:r>
    </w:p>
    <w:p w:rsidR="00695DE0" w:rsidRPr="0053287A" w:rsidRDefault="00452260" w:rsidP="00504FB1">
      <w:pPr>
        <w:pStyle w:val="1"/>
        <w:numPr>
          <w:ilvl w:val="0"/>
          <w:numId w:val="38"/>
        </w:numPr>
        <w:rPr>
          <w:rFonts w:ascii="Cambria" w:eastAsia="Cambria" w:hAnsi="Cambria" w:cs="Cambria"/>
          <w:b/>
        </w:rPr>
      </w:pPr>
      <w:bookmarkStart w:id="15" w:name="_Toc508914949"/>
      <w:r w:rsidRPr="0053287A">
        <w:rPr>
          <w:rFonts w:eastAsia="Times New Roman"/>
          <w:b/>
        </w:rPr>
        <w:t xml:space="preserve">Модель </w:t>
      </w:r>
      <w:r w:rsidR="005D4EBD" w:rsidRPr="0053287A">
        <w:rPr>
          <w:rFonts w:eastAsia="Times New Roman"/>
          <w:b/>
        </w:rPr>
        <w:t>бизнес-процесса</w:t>
      </w:r>
      <w:bookmarkEnd w:id="15"/>
    </w:p>
    <w:p w:rsidR="00695DE0" w:rsidRDefault="00695DE0">
      <w:pPr>
        <w:spacing w:line="45" w:lineRule="exact"/>
        <w:rPr>
          <w:sz w:val="20"/>
          <w:szCs w:val="20"/>
        </w:rPr>
      </w:pPr>
    </w:p>
    <w:p w:rsidR="00F65DAA" w:rsidRPr="00F65DAA" w:rsidRDefault="00F65DAA" w:rsidP="00F65DAA">
      <w:pPr>
        <w:ind w:firstLine="360"/>
        <w:jc w:val="both"/>
        <w:rPr>
          <w:rFonts w:eastAsia="Times New Roman"/>
          <w:sz w:val="24"/>
        </w:rPr>
      </w:pPr>
      <w:r w:rsidRPr="00F65DAA">
        <w:rPr>
          <w:rFonts w:eastAsia="Times New Roman"/>
          <w:sz w:val="24"/>
        </w:rPr>
        <w:t>Рассмотрим один из самых сложных бизнес</w:t>
      </w:r>
      <w:r>
        <w:rPr>
          <w:rFonts w:eastAsia="Times New Roman"/>
          <w:sz w:val="24"/>
        </w:rPr>
        <w:t>-процессов</w:t>
      </w:r>
      <w:r w:rsidRPr="00F65DAA">
        <w:rPr>
          <w:rFonts w:eastAsia="Times New Roman"/>
          <w:sz w:val="24"/>
        </w:rPr>
        <w:t xml:space="preserve"> предметной области – процесс </w:t>
      </w:r>
      <w:r>
        <w:rPr>
          <w:rFonts w:eastAsia="Times New Roman"/>
          <w:sz w:val="24"/>
        </w:rPr>
        <w:t>покупки книги</w:t>
      </w:r>
      <w:r w:rsidRPr="00F65DAA">
        <w:rPr>
          <w:rFonts w:eastAsia="Times New Roman"/>
          <w:sz w:val="24"/>
        </w:rPr>
        <w:t>.</w:t>
      </w:r>
    </w:p>
    <w:p w:rsidR="00F65DAA" w:rsidRPr="00F65DAA" w:rsidRDefault="00F65DAA" w:rsidP="0053287A">
      <w:pPr>
        <w:pStyle w:val="2"/>
        <w:ind w:firstLine="700"/>
        <w:rPr>
          <w:rFonts w:ascii="Times New Roman" w:eastAsia="Times New Roman" w:hAnsi="Times New Roman" w:cs="Times New Roman"/>
          <w:b/>
          <w:bCs/>
          <w:color w:val="4F81BD"/>
          <w:sz w:val="20"/>
          <w:szCs w:val="27"/>
        </w:rPr>
      </w:pPr>
    </w:p>
    <w:p w:rsidR="00695DE0" w:rsidRPr="0053287A" w:rsidRDefault="00452260" w:rsidP="0053287A">
      <w:pPr>
        <w:pStyle w:val="2"/>
        <w:ind w:firstLine="700"/>
      </w:pPr>
      <w:bookmarkStart w:id="16" w:name="_Toc508914950"/>
      <w:r w:rsidRPr="0053287A">
        <w:rPr>
          <w:rFonts w:eastAsia="Times New Roman"/>
          <w:b/>
          <w:bCs/>
          <w:color w:val="4F81BD"/>
          <w:sz w:val="27"/>
          <w:szCs w:val="27"/>
        </w:rPr>
        <w:t>5.1.</w:t>
      </w:r>
      <w:r w:rsidRPr="0053287A">
        <w:rPr>
          <w:rFonts w:eastAsiaTheme="minorEastAsia"/>
        </w:rPr>
        <w:t xml:space="preserve"> </w:t>
      </w:r>
      <w:r w:rsidRPr="0053287A">
        <w:rPr>
          <w:rFonts w:eastAsia="Times New Roman"/>
          <w:b/>
          <w:bCs/>
          <w:color w:val="4F81BD"/>
          <w:sz w:val="27"/>
          <w:szCs w:val="27"/>
        </w:rPr>
        <w:t>Словесное описание</w:t>
      </w:r>
      <w:bookmarkEnd w:id="16"/>
    </w:p>
    <w:p w:rsidR="00A51EB1" w:rsidRPr="00063B1C" w:rsidRDefault="00F65DAA" w:rsidP="00A51EB1">
      <w:pPr>
        <w:spacing w:line="250" w:lineRule="exact"/>
        <w:jc w:val="both"/>
        <w:rPr>
          <w:sz w:val="24"/>
          <w:szCs w:val="20"/>
        </w:rPr>
      </w:pPr>
      <w:r>
        <w:rPr>
          <w:sz w:val="20"/>
          <w:szCs w:val="20"/>
        </w:rPr>
        <w:tab/>
      </w:r>
      <w:r w:rsidRPr="00063B1C">
        <w:rPr>
          <w:sz w:val="24"/>
          <w:szCs w:val="20"/>
        </w:rPr>
        <w:t xml:space="preserve">В начале процесса покупатель определяется какую книгу он хочет </w:t>
      </w:r>
      <w:r w:rsidR="00A51EB1" w:rsidRPr="00063B1C">
        <w:rPr>
          <w:sz w:val="24"/>
          <w:szCs w:val="20"/>
        </w:rPr>
        <w:t>приобрести</w:t>
      </w:r>
      <w:r w:rsidRPr="00063B1C">
        <w:rPr>
          <w:sz w:val="24"/>
          <w:szCs w:val="20"/>
        </w:rPr>
        <w:t>. Далее спрашивает у продавцов данного магазина, есть ли у них эта книга в наличии</w:t>
      </w:r>
      <w:r w:rsidR="00A51EB1" w:rsidRPr="00063B1C">
        <w:rPr>
          <w:sz w:val="24"/>
          <w:szCs w:val="20"/>
        </w:rPr>
        <w:t>. Продавец, проверяет есть ли такая книга</w:t>
      </w:r>
      <w:r w:rsidR="00063B1C" w:rsidRPr="00063B1C">
        <w:rPr>
          <w:sz w:val="24"/>
          <w:szCs w:val="20"/>
        </w:rPr>
        <w:t xml:space="preserve"> в магазинах их сети</w:t>
      </w:r>
      <w:r w:rsidR="00A51EB1" w:rsidRPr="00063B1C">
        <w:rPr>
          <w:sz w:val="24"/>
          <w:szCs w:val="20"/>
        </w:rPr>
        <w:t>. Если необходимая книга отсутствует</w:t>
      </w:r>
      <w:r w:rsidR="00063B1C">
        <w:rPr>
          <w:sz w:val="24"/>
          <w:szCs w:val="20"/>
        </w:rPr>
        <w:t>, то на этом процесс покупки завершается.</w:t>
      </w:r>
    </w:p>
    <w:p w:rsidR="00695DE0" w:rsidRPr="009E0D41" w:rsidRDefault="00A51EB1" w:rsidP="00A51EB1">
      <w:pPr>
        <w:spacing w:line="250" w:lineRule="exact"/>
        <w:ind w:firstLine="700"/>
        <w:jc w:val="both"/>
        <w:rPr>
          <w:sz w:val="24"/>
          <w:szCs w:val="20"/>
        </w:rPr>
      </w:pPr>
      <w:r w:rsidRPr="009E0D41">
        <w:rPr>
          <w:sz w:val="24"/>
          <w:szCs w:val="20"/>
        </w:rPr>
        <w:t>Если необходимая книга будет найдена, то продавец называет стоимость данной книги и в каком магазине можно её приобрести (если её нет в текущем магазине). Основываясь на полученной информации, покупатель делает выбор приобрести данную книгу или нет.</w:t>
      </w:r>
    </w:p>
    <w:p w:rsidR="00CB1E4B" w:rsidRDefault="00CB1E4B" w:rsidP="00A51EB1">
      <w:pPr>
        <w:spacing w:line="250" w:lineRule="exact"/>
        <w:ind w:firstLine="700"/>
        <w:jc w:val="both"/>
        <w:rPr>
          <w:sz w:val="24"/>
          <w:szCs w:val="20"/>
        </w:rPr>
      </w:pPr>
      <w:r w:rsidRPr="009E0D41">
        <w:rPr>
          <w:sz w:val="24"/>
          <w:szCs w:val="20"/>
        </w:rPr>
        <w:t>Если покупатель решает приобрести книгу, то он оплачивает её стоимость, получает чек о покупки и книгу. На этом процесс покупки завершается.</w:t>
      </w:r>
      <w:r w:rsidRPr="00CB1E4B">
        <w:rPr>
          <w:sz w:val="24"/>
          <w:szCs w:val="20"/>
        </w:rPr>
        <w:t xml:space="preserve"> </w:t>
      </w:r>
    </w:p>
    <w:p w:rsidR="00DF47B6" w:rsidRPr="00CB1E4B" w:rsidRDefault="00DF47B6" w:rsidP="00A51EB1">
      <w:pPr>
        <w:spacing w:line="250" w:lineRule="exact"/>
        <w:ind w:firstLine="700"/>
        <w:jc w:val="both"/>
        <w:rPr>
          <w:sz w:val="24"/>
          <w:szCs w:val="20"/>
        </w:rPr>
      </w:pPr>
    </w:p>
    <w:p w:rsidR="00695DE0" w:rsidRPr="0053287A" w:rsidRDefault="00452260" w:rsidP="0053287A">
      <w:pPr>
        <w:pStyle w:val="2"/>
        <w:ind w:firstLine="700"/>
        <w:rPr>
          <w:rFonts w:eastAsia="Times New Roman"/>
          <w:b/>
          <w:bCs/>
          <w:color w:val="4F81BD"/>
          <w:sz w:val="27"/>
          <w:szCs w:val="27"/>
        </w:rPr>
      </w:pPr>
      <w:bookmarkStart w:id="17" w:name="_Toc508914951"/>
      <w:r w:rsidRPr="0053287A">
        <w:rPr>
          <w:rFonts w:eastAsia="Times New Roman"/>
          <w:b/>
          <w:bCs/>
          <w:color w:val="4F81BD"/>
          <w:sz w:val="27"/>
          <w:szCs w:val="27"/>
        </w:rPr>
        <w:t>5.</w:t>
      </w:r>
      <w:r w:rsidR="00CB1E4B" w:rsidRPr="0053287A">
        <w:rPr>
          <w:rFonts w:eastAsia="Times New Roman"/>
          <w:b/>
          <w:bCs/>
          <w:color w:val="4F81BD"/>
          <w:sz w:val="27"/>
          <w:szCs w:val="27"/>
        </w:rPr>
        <w:t>2. Теоретический</w:t>
      </w:r>
      <w:r w:rsidRPr="0053287A">
        <w:rPr>
          <w:rFonts w:eastAsia="Times New Roman"/>
          <w:b/>
          <w:bCs/>
          <w:color w:val="4F81BD"/>
          <w:sz w:val="27"/>
          <w:szCs w:val="27"/>
        </w:rPr>
        <w:t xml:space="preserve"> материал</w:t>
      </w:r>
      <w:bookmarkEnd w:id="17"/>
    </w:p>
    <w:p w:rsidR="00695DE0" w:rsidRDefault="00695DE0">
      <w:pPr>
        <w:spacing w:line="56" w:lineRule="exact"/>
        <w:rPr>
          <w:sz w:val="20"/>
          <w:szCs w:val="20"/>
        </w:rPr>
      </w:pPr>
    </w:p>
    <w:p w:rsidR="00695DE0" w:rsidRPr="00CB1E4B" w:rsidRDefault="00452260" w:rsidP="00EE0CB0">
      <w:pPr>
        <w:spacing w:line="273" w:lineRule="auto"/>
        <w:ind w:right="60" w:firstLine="567"/>
        <w:jc w:val="both"/>
        <w:rPr>
          <w:sz w:val="24"/>
          <w:szCs w:val="24"/>
        </w:rPr>
      </w:pPr>
      <w:r w:rsidRPr="00CB1E4B">
        <w:rPr>
          <w:rFonts w:eastAsia="Times New Roman"/>
          <w:sz w:val="24"/>
          <w:szCs w:val="24"/>
        </w:rPr>
        <w:t>BPMN (англ. Business Process Model and Notation, нотация и модель бизнес-процессов) — система условных обозначений (нотация) для моделирования бизнес-процессов. Разработана Business Process Management Initiative (BPMI) и поддерживается Object Management Group, после слияния организаций в 2005 году. Предыдущая версия BPMN — 1.2; последняя версия — 2.0.</w:t>
      </w:r>
    </w:p>
    <w:p w:rsidR="00695DE0" w:rsidRPr="00CB1E4B" w:rsidRDefault="00695DE0" w:rsidP="00EE0CB0">
      <w:pPr>
        <w:spacing w:line="221" w:lineRule="exact"/>
        <w:jc w:val="both"/>
        <w:rPr>
          <w:sz w:val="24"/>
          <w:szCs w:val="24"/>
        </w:rPr>
      </w:pPr>
    </w:p>
    <w:p w:rsidR="00695DE0" w:rsidRPr="00CB1E4B" w:rsidRDefault="00452260" w:rsidP="00EE0CB0">
      <w:pPr>
        <w:spacing w:line="272" w:lineRule="auto"/>
        <w:ind w:right="120" w:firstLine="567"/>
        <w:jc w:val="both"/>
        <w:rPr>
          <w:sz w:val="24"/>
          <w:szCs w:val="24"/>
        </w:rPr>
      </w:pPr>
      <w:r w:rsidRPr="00CB1E4B">
        <w:rPr>
          <w:rFonts w:eastAsia="Times New Roman"/>
          <w:sz w:val="24"/>
          <w:szCs w:val="24"/>
        </w:rPr>
        <w:lastRenderedPageBreak/>
        <w:t>Спецификация BPMN описывает условные обозначения для отображения бизнес-процессов в виде диаграмм бизнес-процессов. BPMN ориентирована как на технических специалистов, так и на бизнес-пользователей. Для этого язык использует базовый набор интуитивно понятных элементов, которые позволяют</w:t>
      </w:r>
    </w:p>
    <w:p w:rsidR="00695DE0" w:rsidRPr="00CB1E4B" w:rsidRDefault="00452260" w:rsidP="00EE0CB0">
      <w:pPr>
        <w:spacing w:line="285" w:lineRule="auto"/>
        <w:ind w:right="300"/>
        <w:jc w:val="both"/>
        <w:rPr>
          <w:sz w:val="24"/>
          <w:szCs w:val="24"/>
        </w:rPr>
      </w:pPr>
      <w:r w:rsidRPr="00CB1E4B">
        <w:rPr>
          <w:rFonts w:eastAsia="Times New Roman"/>
          <w:sz w:val="24"/>
          <w:szCs w:val="24"/>
        </w:rPr>
        <w:t>определять сложные семантические конструкции. Кроме того, спецификация BPMN определяет, как диаграммы, описывающие бизнес-процесс, могут быть трансформированы в исполняемые модели на языке BPEL. Спецификация BPMN</w:t>
      </w:r>
    </w:p>
    <w:p w:rsidR="00695DE0" w:rsidRPr="00CB1E4B" w:rsidRDefault="00695DE0" w:rsidP="00EE0CB0">
      <w:pPr>
        <w:spacing w:line="6" w:lineRule="exact"/>
        <w:jc w:val="both"/>
        <w:rPr>
          <w:sz w:val="24"/>
          <w:szCs w:val="24"/>
        </w:rPr>
      </w:pPr>
    </w:p>
    <w:p w:rsidR="00695DE0" w:rsidRPr="00CB1E4B" w:rsidRDefault="00452260" w:rsidP="00EE0CB0">
      <w:pPr>
        <w:spacing w:line="272" w:lineRule="auto"/>
        <w:ind w:right="40"/>
        <w:jc w:val="both"/>
        <w:rPr>
          <w:sz w:val="24"/>
          <w:szCs w:val="24"/>
        </w:rPr>
      </w:pPr>
      <w:r w:rsidRPr="00CB1E4B">
        <w:rPr>
          <w:rFonts w:eastAsia="Times New Roman"/>
          <w:sz w:val="24"/>
          <w:szCs w:val="24"/>
        </w:rPr>
        <w:t xml:space="preserve">2.0 также является исполняемой и переносимой (то есть процесс, нарисованный в одном редакторе от одного производителя может быть исполнен на движке бизнес-процессов совершенно другого </w:t>
      </w:r>
      <w:r w:rsidR="00454E27" w:rsidRPr="00CB1E4B">
        <w:rPr>
          <w:rFonts w:eastAsia="Times New Roman"/>
          <w:sz w:val="24"/>
          <w:szCs w:val="24"/>
        </w:rPr>
        <w:t>производителя при условии, если</w:t>
      </w:r>
      <w:r w:rsidRPr="00CB1E4B">
        <w:rPr>
          <w:rFonts w:eastAsia="Times New Roman"/>
          <w:sz w:val="24"/>
          <w:szCs w:val="24"/>
        </w:rPr>
        <w:t xml:space="preserve"> они поддерживают BPMN 2.0).</w:t>
      </w:r>
    </w:p>
    <w:p w:rsidR="00695DE0" w:rsidRPr="00CB1E4B" w:rsidRDefault="00695DE0" w:rsidP="00EE0CB0">
      <w:pPr>
        <w:spacing w:line="207" w:lineRule="exact"/>
        <w:jc w:val="both"/>
        <w:rPr>
          <w:sz w:val="24"/>
          <w:szCs w:val="24"/>
        </w:rPr>
      </w:pPr>
    </w:p>
    <w:p w:rsidR="00695DE0" w:rsidRDefault="00452260" w:rsidP="00EE0CB0">
      <w:pPr>
        <w:ind w:firstLine="560"/>
        <w:jc w:val="both"/>
        <w:rPr>
          <w:rFonts w:eastAsia="Times New Roman"/>
          <w:sz w:val="24"/>
          <w:szCs w:val="24"/>
        </w:rPr>
      </w:pPr>
      <w:r w:rsidRPr="00CB1E4B">
        <w:rPr>
          <w:rFonts w:eastAsia="Times New Roman"/>
          <w:sz w:val="24"/>
          <w:szCs w:val="24"/>
        </w:rPr>
        <w:t>Основная цель BPMN — создание стандартного набора условных</w:t>
      </w:r>
      <w:r w:rsidR="00EE0CB0">
        <w:rPr>
          <w:sz w:val="24"/>
          <w:szCs w:val="24"/>
        </w:rPr>
        <w:t xml:space="preserve"> </w:t>
      </w:r>
      <w:r w:rsidRPr="00CB1E4B">
        <w:rPr>
          <w:rFonts w:eastAsia="Times New Roman"/>
          <w:sz w:val="24"/>
          <w:szCs w:val="24"/>
        </w:rPr>
        <w:t>обозначений, понятных всем бизнес-пользователям. Бизнес-пользователи</w:t>
      </w:r>
      <w:r w:rsidR="00EE0CB0">
        <w:rPr>
          <w:rFonts w:eastAsia="Times New Roman"/>
          <w:sz w:val="24"/>
          <w:szCs w:val="24"/>
        </w:rPr>
        <w:t xml:space="preserve"> </w:t>
      </w:r>
      <w:r w:rsidRPr="00CB1E4B">
        <w:rPr>
          <w:rFonts w:eastAsia="Times New Roman"/>
          <w:sz w:val="24"/>
          <w:szCs w:val="24"/>
        </w:rPr>
        <w:t>включают в себя бизнес-аналитиков, создающих и улучшающих</w:t>
      </w:r>
      <w:r w:rsidR="00EE0CB0">
        <w:rPr>
          <w:rFonts w:eastAsia="Times New Roman"/>
          <w:sz w:val="24"/>
          <w:szCs w:val="24"/>
        </w:rPr>
        <w:t xml:space="preserve"> </w:t>
      </w:r>
      <w:r w:rsidRPr="00CB1E4B">
        <w:rPr>
          <w:rFonts w:eastAsia="Times New Roman"/>
          <w:sz w:val="24"/>
          <w:szCs w:val="24"/>
        </w:rPr>
        <w:t>процессы,</w:t>
      </w:r>
      <w:r w:rsidR="00EE0CB0">
        <w:rPr>
          <w:rFonts w:eastAsia="Times New Roman"/>
          <w:sz w:val="24"/>
          <w:szCs w:val="24"/>
        </w:rPr>
        <w:t xml:space="preserve"> </w:t>
      </w:r>
      <w:r w:rsidRPr="00CB1E4B">
        <w:rPr>
          <w:rFonts w:eastAsia="Times New Roman"/>
          <w:sz w:val="24"/>
          <w:szCs w:val="24"/>
        </w:rPr>
        <w:t>технических разработчиков, ответственных за реализацию процессов и</w:t>
      </w:r>
      <w:r w:rsidR="00EE0CB0">
        <w:rPr>
          <w:sz w:val="24"/>
          <w:szCs w:val="24"/>
        </w:rPr>
        <w:t xml:space="preserve"> </w:t>
      </w:r>
      <w:r w:rsidRPr="00CB1E4B">
        <w:rPr>
          <w:rFonts w:eastAsia="Times New Roman"/>
          <w:sz w:val="24"/>
          <w:szCs w:val="24"/>
        </w:rPr>
        <w:t>менеджеров, следящих за процессами и управляющих ими. Следовательно, BPMN</w:t>
      </w:r>
      <w:r w:rsidR="00EE0CB0">
        <w:rPr>
          <w:sz w:val="24"/>
          <w:szCs w:val="24"/>
        </w:rPr>
        <w:t xml:space="preserve"> </w:t>
      </w:r>
      <w:r w:rsidRPr="00CB1E4B">
        <w:rPr>
          <w:rFonts w:eastAsia="Times New Roman"/>
          <w:sz w:val="24"/>
          <w:szCs w:val="24"/>
        </w:rPr>
        <w:t>призвана служить связующим звеном между фазой дизайна бизнес-процесса и</w:t>
      </w:r>
      <w:r w:rsidR="00EE0CB0">
        <w:rPr>
          <w:sz w:val="24"/>
          <w:szCs w:val="24"/>
        </w:rPr>
        <w:t xml:space="preserve"> </w:t>
      </w:r>
      <w:r w:rsidRPr="00CB1E4B">
        <w:rPr>
          <w:rFonts w:eastAsia="Times New Roman"/>
          <w:sz w:val="24"/>
          <w:szCs w:val="24"/>
        </w:rPr>
        <w:t>фазой его реализации.</w:t>
      </w:r>
    </w:p>
    <w:p w:rsidR="00EE0CB0" w:rsidRPr="00CB1E4B" w:rsidRDefault="00EE0CB0" w:rsidP="00EE0CB0">
      <w:pPr>
        <w:ind w:firstLine="560"/>
        <w:jc w:val="both"/>
        <w:rPr>
          <w:sz w:val="24"/>
          <w:szCs w:val="24"/>
        </w:rPr>
      </w:pPr>
    </w:p>
    <w:p w:rsidR="00695DE0" w:rsidRPr="00CB1E4B" w:rsidRDefault="00452260" w:rsidP="00EE0CB0">
      <w:pPr>
        <w:numPr>
          <w:ilvl w:val="0"/>
          <w:numId w:val="7"/>
        </w:numPr>
        <w:tabs>
          <w:tab w:val="left" w:pos="824"/>
        </w:tabs>
        <w:spacing w:line="274" w:lineRule="auto"/>
        <w:ind w:right="320" w:firstLine="560"/>
        <w:jc w:val="both"/>
        <w:rPr>
          <w:rFonts w:eastAsia="Times New Roman"/>
          <w:sz w:val="24"/>
          <w:szCs w:val="24"/>
        </w:rPr>
      </w:pPr>
      <w:r w:rsidRPr="00CB1E4B">
        <w:rPr>
          <w:rFonts w:eastAsia="Times New Roman"/>
          <w:sz w:val="24"/>
          <w:szCs w:val="24"/>
        </w:rPr>
        <w:t xml:space="preserve">настоящий момент существует несколько конкурирующих стандартов для </w:t>
      </w:r>
      <w:r w:rsidR="00454E27" w:rsidRPr="00CB1E4B">
        <w:rPr>
          <w:rFonts w:eastAsia="Times New Roman"/>
          <w:sz w:val="24"/>
          <w:szCs w:val="24"/>
        </w:rPr>
        <w:t>моделирования</w:t>
      </w:r>
      <w:r w:rsidRPr="00CB1E4B">
        <w:rPr>
          <w:rFonts w:eastAsia="Times New Roman"/>
          <w:sz w:val="24"/>
          <w:szCs w:val="24"/>
        </w:rPr>
        <w:t xml:space="preserve"> бизнес-процессов. Распространение BPMN поможет унифицировать способы представления базовых концепций бизнес-процессов (например, открытые и частные бизнес-процессы, хореографии), а также более сложные концепции (например, обработка исключительных ситуаций, компенсация транзакций).</w:t>
      </w:r>
    </w:p>
    <w:p w:rsidR="00695DE0" w:rsidRPr="00CB1E4B" w:rsidRDefault="00695DE0" w:rsidP="00EE0CB0">
      <w:pPr>
        <w:spacing w:line="216" w:lineRule="exact"/>
        <w:jc w:val="both"/>
        <w:rPr>
          <w:sz w:val="24"/>
          <w:szCs w:val="24"/>
        </w:rPr>
      </w:pPr>
    </w:p>
    <w:p w:rsidR="00695DE0" w:rsidRPr="00CB1E4B" w:rsidRDefault="00452260" w:rsidP="00EE0CB0">
      <w:pPr>
        <w:spacing w:line="272" w:lineRule="auto"/>
        <w:ind w:right="160" w:firstLine="567"/>
        <w:jc w:val="both"/>
        <w:rPr>
          <w:sz w:val="24"/>
          <w:szCs w:val="24"/>
        </w:rPr>
      </w:pPr>
      <w:r w:rsidRPr="00CB1E4B">
        <w:rPr>
          <w:rFonts w:eastAsia="Times New Roman"/>
          <w:sz w:val="24"/>
          <w:szCs w:val="24"/>
        </w:rPr>
        <w:t xml:space="preserve">BPMN поддерживает лишь набор концепций, необходимых для моделирования </w:t>
      </w:r>
      <w:r w:rsidR="00454E27" w:rsidRPr="00CB1E4B">
        <w:rPr>
          <w:rFonts w:eastAsia="Times New Roman"/>
          <w:sz w:val="24"/>
          <w:szCs w:val="24"/>
        </w:rPr>
        <w:t>бизнес-процессов</w:t>
      </w:r>
      <w:r w:rsidRPr="00CB1E4B">
        <w:rPr>
          <w:rFonts w:eastAsia="Times New Roman"/>
          <w:sz w:val="24"/>
          <w:szCs w:val="24"/>
        </w:rPr>
        <w:t>. Моделирование иных аспектов, помимо бизнес-процессов, находится вне зоны внимания BPMN. Например, моделирование следующих аспектов не описывается в BPMN:</w:t>
      </w:r>
    </w:p>
    <w:p w:rsidR="00695DE0" w:rsidRPr="00CB1E4B" w:rsidRDefault="00452260">
      <w:pPr>
        <w:spacing w:line="20" w:lineRule="exact"/>
        <w:rPr>
          <w:sz w:val="24"/>
          <w:szCs w:val="24"/>
        </w:rPr>
      </w:pPr>
      <w:r w:rsidRPr="00CB1E4B">
        <w:rPr>
          <w:noProof/>
          <w:sz w:val="24"/>
          <w:szCs w:val="24"/>
        </w:rPr>
        <w:drawing>
          <wp:anchor distT="0" distB="0" distL="114300" distR="114300" simplePos="0" relativeHeight="251656192" behindDoc="1" locked="0" layoutInCell="0" allowOverlap="1">
            <wp:simplePos x="0" y="0"/>
            <wp:positionH relativeFrom="column">
              <wp:posOffset>584200</wp:posOffset>
            </wp:positionH>
            <wp:positionV relativeFrom="paragraph">
              <wp:posOffset>131445</wp:posOffset>
            </wp:positionV>
            <wp:extent cx="164465" cy="217805"/>
            <wp:effectExtent l="0" t="0" r="0" b="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465" cy="2178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695DE0" w:rsidRPr="00CB1E4B" w:rsidRDefault="00695DE0">
      <w:pPr>
        <w:spacing w:line="208" w:lineRule="exact"/>
        <w:rPr>
          <w:sz w:val="24"/>
          <w:szCs w:val="24"/>
        </w:rPr>
      </w:pPr>
    </w:p>
    <w:p w:rsidR="00695DE0" w:rsidRPr="00CB1E4B" w:rsidRDefault="00452260">
      <w:pPr>
        <w:ind w:left="1420"/>
        <w:rPr>
          <w:sz w:val="24"/>
          <w:szCs w:val="24"/>
        </w:rPr>
      </w:pPr>
      <w:r w:rsidRPr="00CB1E4B">
        <w:rPr>
          <w:rFonts w:eastAsia="Times New Roman"/>
          <w:sz w:val="24"/>
          <w:szCs w:val="24"/>
        </w:rPr>
        <w:t>Модель данных</w:t>
      </w:r>
    </w:p>
    <w:p w:rsidR="00695DE0" w:rsidRPr="00CB1E4B" w:rsidRDefault="00452260">
      <w:pPr>
        <w:spacing w:line="20" w:lineRule="exact"/>
        <w:rPr>
          <w:sz w:val="24"/>
          <w:szCs w:val="24"/>
        </w:rPr>
      </w:pPr>
      <w:r w:rsidRPr="00CB1E4B">
        <w:rPr>
          <w:noProof/>
          <w:sz w:val="24"/>
          <w:szCs w:val="24"/>
        </w:rPr>
        <w:drawing>
          <wp:anchor distT="0" distB="0" distL="114300" distR="114300" simplePos="0" relativeHeight="251658240" behindDoc="1" locked="0" layoutInCell="0" allowOverlap="1">
            <wp:simplePos x="0" y="0"/>
            <wp:positionH relativeFrom="column">
              <wp:posOffset>584200</wp:posOffset>
            </wp:positionH>
            <wp:positionV relativeFrom="paragraph">
              <wp:posOffset>31115</wp:posOffset>
            </wp:positionV>
            <wp:extent cx="164465" cy="217805"/>
            <wp:effectExtent l="0" t="0" r="0" b="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465" cy="2178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695DE0" w:rsidRPr="00CB1E4B" w:rsidRDefault="00695DE0">
      <w:pPr>
        <w:spacing w:line="50" w:lineRule="exact"/>
        <w:rPr>
          <w:sz w:val="24"/>
          <w:szCs w:val="24"/>
        </w:rPr>
      </w:pPr>
    </w:p>
    <w:p w:rsidR="00695DE0" w:rsidRPr="00CB1E4B" w:rsidRDefault="00452260">
      <w:pPr>
        <w:ind w:left="1420"/>
        <w:rPr>
          <w:sz w:val="24"/>
          <w:szCs w:val="24"/>
        </w:rPr>
      </w:pPr>
      <w:r w:rsidRPr="00CB1E4B">
        <w:rPr>
          <w:rFonts w:eastAsia="Times New Roman"/>
          <w:sz w:val="24"/>
          <w:szCs w:val="24"/>
        </w:rPr>
        <w:t>Организационная структура</w:t>
      </w:r>
    </w:p>
    <w:p w:rsidR="00695DE0" w:rsidRPr="00CB1E4B" w:rsidRDefault="00695DE0">
      <w:pPr>
        <w:spacing w:line="263" w:lineRule="exact"/>
        <w:rPr>
          <w:sz w:val="24"/>
          <w:szCs w:val="24"/>
        </w:rPr>
      </w:pPr>
    </w:p>
    <w:p w:rsidR="00695DE0" w:rsidRPr="00CB1E4B" w:rsidRDefault="00452260">
      <w:pPr>
        <w:spacing w:line="270" w:lineRule="auto"/>
        <w:ind w:right="260" w:firstLine="567"/>
        <w:jc w:val="both"/>
        <w:rPr>
          <w:sz w:val="24"/>
          <w:szCs w:val="24"/>
        </w:rPr>
      </w:pPr>
      <w:r w:rsidRPr="00CB1E4B">
        <w:rPr>
          <w:rFonts w:eastAsia="Times New Roman"/>
          <w:sz w:val="24"/>
          <w:szCs w:val="24"/>
        </w:rPr>
        <w:t>Несмотря на то, что BPMN позволяет моделировать потоки данных и потоки сообщений, а также ассоциировать данные с действиями, она не является схемой информационных потоков.</w:t>
      </w:r>
    </w:p>
    <w:p w:rsidR="00695DE0" w:rsidRDefault="00695DE0">
      <w:pPr>
        <w:spacing w:line="217" w:lineRule="exact"/>
        <w:rPr>
          <w:sz w:val="20"/>
          <w:szCs w:val="20"/>
        </w:rPr>
      </w:pPr>
    </w:p>
    <w:p w:rsidR="00695DE0" w:rsidRDefault="00452260">
      <w:pPr>
        <w:ind w:left="700"/>
        <w:rPr>
          <w:sz w:val="20"/>
          <w:szCs w:val="20"/>
        </w:rPr>
      </w:pPr>
      <w:r>
        <w:rPr>
          <w:rFonts w:eastAsia="Times New Roman"/>
          <w:b/>
          <w:bCs/>
          <w:i/>
          <w:iCs/>
          <w:color w:val="4F81BD"/>
          <w:sz w:val="28"/>
          <w:szCs w:val="28"/>
        </w:rPr>
        <w:t>5.2.1. Элементы BPMN</w:t>
      </w:r>
    </w:p>
    <w:p w:rsidR="00695DE0" w:rsidRDefault="00695DE0">
      <w:pPr>
        <w:spacing w:line="54" w:lineRule="exact"/>
        <w:rPr>
          <w:sz w:val="20"/>
          <w:szCs w:val="20"/>
        </w:rPr>
      </w:pPr>
    </w:p>
    <w:p w:rsidR="00695DE0" w:rsidRPr="00CB1E4B" w:rsidRDefault="00452260">
      <w:pPr>
        <w:spacing w:line="285" w:lineRule="auto"/>
        <w:ind w:right="360" w:firstLine="708"/>
        <w:rPr>
          <w:sz w:val="24"/>
          <w:szCs w:val="24"/>
        </w:rPr>
      </w:pPr>
      <w:r w:rsidRPr="00CB1E4B">
        <w:rPr>
          <w:rFonts w:eastAsia="Times New Roman"/>
          <w:sz w:val="24"/>
          <w:szCs w:val="24"/>
        </w:rPr>
        <w:t>Моделирование в BPMN осуществляется посредством диаграмм с небольшим числом графических элементов. Это помогает пользователям быстро понимать логику процесса. Выделяют четыре основные категории элементов:</w:t>
      </w:r>
    </w:p>
    <w:p w:rsidR="00695DE0" w:rsidRPr="00CB1E4B" w:rsidRDefault="00452260">
      <w:pPr>
        <w:numPr>
          <w:ilvl w:val="0"/>
          <w:numId w:val="8"/>
        </w:numPr>
        <w:tabs>
          <w:tab w:val="left" w:pos="980"/>
        </w:tabs>
        <w:spacing w:line="234" w:lineRule="auto"/>
        <w:ind w:left="980" w:hanging="278"/>
        <w:rPr>
          <w:rFonts w:ascii="Wingdings" w:eastAsia="Wingdings" w:hAnsi="Wingdings" w:cs="Wingdings"/>
          <w:sz w:val="24"/>
          <w:szCs w:val="24"/>
        </w:rPr>
      </w:pPr>
      <w:r w:rsidRPr="00CB1E4B">
        <w:rPr>
          <w:rFonts w:eastAsia="Times New Roman"/>
          <w:sz w:val="24"/>
          <w:szCs w:val="24"/>
        </w:rPr>
        <w:t>Объекты потока управления: события, действия и логические операторы</w:t>
      </w:r>
    </w:p>
    <w:p w:rsidR="00695DE0" w:rsidRPr="00CB1E4B" w:rsidRDefault="00695DE0">
      <w:pPr>
        <w:spacing w:line="47" w:lineRule="exact"/>
        <w:rPr>
          <w:rFonts w:ascii="Wingdings" w:eastAsia="Wingdings" w:hAnsi="Wingdings" w:cs="Wingdings"/>
          <w:sz w:val="24"/>
          <w:szCs w:val="24"/>
        </w:rPr>
      </w:pPr>
    </w:p>
    <w:p w:rsidR="00695DE0" w:rsidRPr="00CB1E4B" w:rsidRDefault="00452260">
      <w:pPr>
        <w:numPr>
          <w:ilvl w:val="0"/>
          <w:numId w:val="8"/>
        </w:numPr>
        <w:tabs>
          <w:tab w:val="left" w:pos="980"/>
        </w:tabs>
        <w:ind w:left="980" w:hanging="278"/>
        <w:rPr>
          <w:rFonts w:ascii="Wingdings" w:eastAsia="Wingdings" w:hAnsi="Wingdings" w:cs="Wingdings"/>
          <w:sz w:val="24"/>
          <w:szCs w:val="24"/>
        </w:rPr>
      </w:pPr>
      <w:r w:rsidRPr="00CB1E4B">
        <w:rPr>
          <w:rFonts w:eastAsia="Times New Roman"/>
          <w:sz w:val="24"/>
          <w:szCs w:val="24"/>
        </w:rPr>
        <w:t>Соединяющие объекты: поток управления, поток сообщений и ассоциации</w:t>
      </w:r>
    </w:p>
    <w:p w:rsidR="00695DE0" w:rsidRPr="00CB1E4B" w:rsidRDefault="00452260">
      <w:pPr>
        <w:numPr>
          <w:ilvl w:val="0"/>
          <w:numId w:val="9"/>
        </w:numPr>
        <w:tabs>
          <w:tab w:val="left" w:pos="980"/>
        </w:tabs>
        <w:ind w:left="980" w:hanging="278"/>
        <w:rPr>
          <w:rFonts w:ascii="Wingdings" w:eastAsia="Wingdings" w:hAnsi="Wingdings" w:cs="Wingdings"/>
          <w:sz w:val="24"/>
          <w:szCs w:val="24"/>
        </w:rPr>
      </w:pPr>
      <w:r w:rsidRPr="00CB1E4B">
        <w:rPr>
          <w:rFonts w:eastAsia="Times New Roman"/>
          <w:sz w:val="24"/>
          <w:szCs w:val="24"/>
        </w:rPr>
        <w:t>Роли: пулы и дорожки</w:t>
      </w:r>
    </w:p>
    <w:p w:rsidR="00695DE0" w:rsidRPr="00CB1E4B" w:rsidRDefault="00695DE0">
      <w:pPr>
        <w:spacing w:line="48" w:lineRule="exact"/>
        <w:rPr>
          <w:rFonts w:ascii="Wingdings" w:eastAsia="Wingdings" w:hAnsi="Wingdings" w:cs="Wingdings"/>
          <w:sz w:val="24"/>
          <w:szCs w:val="24"/>
        </w:rPr>
      </w:pPr>
    </w:p>
    <w:p w:rsidR="00695DE0" w:rsidRPr="00CB1E4B" w:rsidRDefault="00452260">
      <w:pPr>
        <w:numPr>
          <w:ilvl w:val="0"/>
          <w:numId w:val="9"/>
        </w:numPr>
        <w:tabs>
          <w:tab w:val="left" w:pos="980"/>
        </w:tabs>
        <w:ind w:left="980" w:hanging="278"/>
        <w:rPr>
          <w:rFonts w:ascii="Wingdings" w:eastAsia="Wingdings" w:hAnsi="Wingdings" w:cs="Wingdings"/>
          <w:sz w:val="24"/>
          <w:szCs w:val="24"/>
        </w:rPr>
      </w:pPr>
      <w:r w:rsidRPr="00CB1E4B">
        <w:rPr>
          <w:rFonts w:eastAsia="Times New Roman"/>
          <w:sz w:val="24"/>
          <w:szCs w:val="24"/>
        </w:rPr>
        <w:t>Артефакты: данные, группы и текстовые аннотации.</w:t>
      </w:r>
    </w:p>
    <w:p w:rsidR="00695DE0" w:rsidRPr="00CB1E4B" w:rsidRDefault="00695DE0">
      <w:pPr>
        <w:spacing w:line="61" w:lineRule="exact"/>
        <w:rPr>
          <w:sz w:val="24"/>
          <w:szCs w:val="24"/>
        </w:rPr>
      </w:pPr>
    </w:p>
    <w:p w:rsidR="00695DE0" w:rsidRPr="00CB1E4B" w:rsidRDefault="00452260" w:rsidP="00CB1E4B">
      <w:pPr>
        <w:spacing w:line="272" w:lineRule="auto"/>
        <w:ind w:right="660" w:firstLine="708"/>
        <w:rPr>
          <w:sz w:val="24"/>
          <w:szCs w:val="24"/>
        </w:rPr>
      </w:pPr>
      <w:r w:rsidRPr="00CB1E4B">
        <w:rPr>
          <w:rFonts w:eastAsia="Times New Roman"/>
          <w:sz w:val="24"/>
          <w:szCs w:val="24"/>
        </w:rPr>
        <w:t>Элементы этих четырёх категорий позволяют строить простейшие диаграммы бизнес-процессов. Для повышения выразительности модели спецификация разрешает создавать новые типы объектов потока управления и артефактов.</w:t>
      </w:r>
    </w:p>
    <w:p w:rsidR="00695DE0" w:rsidRPr="0053287A" w:rsidRDefault="00452260" w:rsidP="0053287A">
      <w:pPr>
        <w:pStyle w:val="2"/>
        <w:ind w:firstLine="700"/>
        <w:rPr>
          <w:b/>
          <w:sz w:val="20"/>
          <w:szCs w:val="20"/>
        </w:rPr>
      </w:pPr>
      <w:bookmarkStart w:id="18" w:name="_Toc508914952"/>
      <w:r w:rsidRPr="0053287A">
        <w:rPr>
          <w:rFonts w:eastAsia="Times New Roman"/>
          <w:b/>
        </w:rPr>
        <w:t>5.</w:t>
      </w:r>
      <w:r w:rsidR="005D4EBD" w:rsidRPr="0053287A">
        <w:rPr>
          <w:rFonts w:eastAsia="Times New Roman"/>
          <w:b/>
        </w:rPr>
        <w:t>3. Модель</w:t>
      </w:r>
      <w:r w:rsidRPr="0053287A">
        <w:rPr>
          <w:rFonts w:eastAsia="Times New Roman"/>
          <w:b/>
        </w:rPr>
        <w:t xml:space="preserve"> процесса в нотации BPMN</w:t>
      </w:r>
      <w:bookmarkEnd w:id="18"/>
    </w:p>
    <w:p w:rsidR="00695DE0" w:rsidRDefault="00695DE0">
      <w:pPr>
        <w:spacing w:line="43" w:lineRule="exact"/>
        <w:rPr>
          <w:sz w:val="20"/>
          <w:szCs w:val="20"/>
        </w:rPr>
      </w:pPr>
    </w:p>
    <w:p w:rsidR="00695DE0" w:rsidRPr="0082441E" w:rsidRDefault="00452260" w:rsidP="00002D49">
      <w:pPr>
        <w:ind w:left="700"/>
        <w:rPr>
          <w:rFonts w:eastAsia="Times New Roman"/>
          <w:sz w:val="28"/>
          <w:szCs w:val="28"/>
        </w:rPr>
        <w:sectPr w:rsidR="00695DE0" w:rsidRPr="0082441E">
          <w:pgSz w:w="11900" w:h="16838"/>
          <w:pgMar w:top="1127" w:right="846" w:bottom="427" w:left="1000" w:header="0" w:footer="0" w:gutter="0"/>
          <w:cols w:space="720" w:equalWidth="0">
            <w:col w:w="10060"/>
          </w:cols>
        </w:sectPr>
      </w:pPr>
      <w:r>
        <w:rPr>
          <w:rFonts w:eastAsia="Times New Roman"/>
          <w:sz w:val="28"/>
          <w:szCs w:val="28"/>
        </w:rPr>
        <w:t>Диаграмма бизнес-процесса в нотации BPMN приведена на рис.</w:t>
      </w:r>
      <w:r w:rsidR="00002D49" w:rsidRPr="00002D49">
        <w:rPr>
          <w:rFonts w:eastAsia="Times New Roman"/>
          <w:sz w:val="28"/>
          <w:szCs w:val="28"/>
        </w:rPr>
        <w:t xml:space="preserve"> </w:t>
      </w:r>
      <w:r w:rsidR="00002D49" w:rsidRPr="0082441E">
        <w:rPr>
          <w:rFonts w:eastAsia="Times New Roman"/>
          <w:sz w:val="28"/>
          <w:szCs w:val="28"/>
        </w:rPr>
        <w:t>2</w:t>
      </w:r>
      <w:r w:rsidR="0082441E" w:rsidRPr="0082441E">
        <w:rPr>
          <w:rFonts w:eastAsia="Times New Roman"/>
          <w:sz w:val="28"/>
          <w:szCs w:val="28"/>
        </w:rPr>
        <w:t>.</w:t>
      </w:r>
    </w:p>
    <w:p w:rsidR="00695DE0" w:rsidRDefault="00695DE0">
      <w:pPr>
        <w:spacing w:line="182" w:lineRule="exact"/>
        <w:rPr>
          <w:sz w:val="20"/>
          <w:szCs w:val="20"/>
        </w:rPr>
      </w:pPr>
    </w:p>
    <w:p w:rsidR="00695DE0" w:rsidRDefault="00DF47B6">
      <w:pPr>
        <w:sectPr w:rsidR="00695DE0">
          <w:pgSz w:w="16840" w:h="11906" w:orient="landscape"/>
          <w:pgMar w:top="1382" w:right="1138" w:bottom="430" w:left="1260" w:header="0" w:footer="0" w:gutter="0"/>
          <w:cols w:space="720" w:equalWidth="0">
            <w:col w:w="14440"/>
          </w:cols>
        </w:sectPr>
      </w:pPr>
      <w:r>
        <w:object w:dxaOrig="15736" w:dyaOrig="10471">
          <v:shape id="_x0000_i1037" type="#_x0000_t75" style="width:721.5pt;height:480pt" o:ole="">
            <v:imagedata r:id="rId18" o:title=""/>
          </v:shape>
          <o:OLEObject Type="Embed" ProgID="Visio.Drawing.15" ShapeID="_x0000_i1037" DrawAspect="Content" ObjectID="_1582657759" r:id="rId19"/>
        </w:object>
      </w:r>
    </w:p>
    <w:p w:rsidR="00CB1E4B" w:rsidRPr="0053287A" w:rsidRDefault="00CB1E4B" w:rsidP="00504FB1">
      <w:pPr>
        <w:pStyle w:val="1"/>
        <w:numPr>
          <w:ilvl w:val="0"/>
          <w:numId w:val="38"/>
        </w:numPr>
        <w:rPr>
          <w:rFonts w:ascii="Cambria" w:eastAsia="Cambria" w:hAnsi="Cambria" w:cs="Cambria"/>
          <w:b/>
        </w:rPr>
      </w:pPr>
      <w:bookmarkStart w:id="19" w:name="_Toc508914953"/>
      <w:r w:rsidRPr="0053287A">
        <w:rPr>
          <w:rFonts w:eastAsia="Times New Roman"/>
          <w:b/>
        </w:rPr>
        <w:lastRenderedPageBreak/>
        <w:t>Создание БД и визуализация данных</w:t>
      </w:r>
      <w:bookmarkEnd w:id="19"/>
    </w:p>
    <w:p w:rsidR="00CB1E4B" w:rsidRDefault="00CB1E4B" w:rsidP="00CB1E4B">
      <w:pPr>
        <w:spacing w:line="59" w:lineRule="exact"/>
        <w:rPr>
          <w:sz w:val="20"/>
          <w:szCs w:val="20"/>
        </w:rPr>
      </w:pPr>
    </w:p>
    <w:p w:rsidR="00CB1E4B" w:rsidRPr="007F029B" w:rsidRDefault="00CB1E4B" w:rsidP="009D6462">
      <w:pPr>
        <w:spacing w:line="265" w:lineRule="auto"/>
        <w:ind w:right="288" w:firstLine="360"/>
        <w:jc w:val="both"/>
        <w:rPr>
          <w:sz w:val="18"/>
          <w:szCs w:val="20"/>
        </w:rPr>
      </w:pPr>
      <w:r w:rsidRPr="007F029B">
        <w:rPr>
          <w:rFonts w:eastAsia="Times New Roman"/>
          <w:sz w:val="24"/>
          <w:szCs w:val="28"/>
        </w:rPr>
        <w:t>БД рекомендуется создавать средствами MS Аccess, что упрощает процесс визуализации данных средствами BI QlikView.</w:t>
      </w:r>
    </w:p>
    <w:p w:rsidR="00CB1E4B" w:rsidRPr="007F029B" w:rsidRDefault="00CB1E4B" w:rsidP="009D6462">
      <w:pPr>
        <w:spacing w:line="230" w:lineRule="exact"/>
        <w:jc w:val="both"/>
        <w:rPr>
          <w:sz w:val="18"/>
          <w:szCs w:val="20"/>
        </w:rPr>
      </w:pPr>
    </w:p>
    <w:p w:rsidR="00CB1E4B" w:rsidRDefault="00CB1E4B" w:rsidP="009D6462">
      <w:pPr>
        <w:spacing w:line="265" w:lineRule="auto"/>
        <w:ind w:right="340" w:firstLine="360"/>
        <w:jc w:val="both"/>
        <w:rPr>
          <w:rFonts w:eastAsia="Times New Roman"/>
          <w:sz w:val="28"/>
          <w:szCs w:val="28"/>
        </w:rPr>
      </w:pPr>
      <w:r w:rsidRPr="007F029B">
        <w:rPr>
          <w:rFonts w:eastAsia="Times New Roman"/>
          <w:sz w:val="24"/>
          <w:szCs w:val="28"/>
        </w:rPr>
        <w:t>Количество записей – картежей в БД не менее 200, для накопления статистики и построения диаграмм в среде QlikView</w:t>
      </w:r>
      <w:r>
        <w:rPr>
          <w:rFonts w:eastAsia="Times New Roman"/>
          <w:sz w:val="28"/>
          <w:szCs w:val="28"/>
        </w:rPr>
        <w:t>.</w:t>
      </w:r>
    </w:p>
    <w:p w:rsidR="00CB1E4B" w:rsidRDefault="00CB1E4B" w:rsidP="00CB1E4B">
      <w:pPr>
        <w:spacing w:line="265" w:lineRule="auto"/>
        <w:ind w:right="340"/>
        <w:rPr>
          <w:sz w:val="20"/>
          <w:szCs w:val="20"/>
        </w:rPr>
      </w:pPr>
    </w:p>
    <w:p w:rsidR="00CB1E4B" w:rsidRDefault="00CB1E4B" w:rsidP="00CB1E4B">
      <w:pPr>
        <w:pStyle w:val="2"/>
        <w:ind w:firstLine="720"/>
        <w:rPr>
          <w:b/>
        </w:rPr>
      </w:pPr>
      <w:bookmarkStart w:id="20" w:name="_Toc508914954"/>
      <w:r w:rsidRPr="00D217D8">
        <w:rPr>
          <w:b/>
        </w:rPr>
        <w:t>6.1</w:t>
      </w:r>
      <w:r w:rsidRPr="00D217D8">
        <w:rPr>
          <w:b/>
        </w:rPr>
        <w:tab/>
        <w:t>Построение датологической модели.</w:t>
      </w:r>
      <w:bookmarkEnd w:id="20"/>
    </w:p>
    <w:p w:rsidR="00A2150C" w:rsidRPr="00A2150C" w:rsidRDefault="00BF019E" w:rsidP="00A2150C">
      <w:pPr>
        <w:jc w:val="center"/>
      </w:pPr>
      <w:r>
        <w:rPr>
          <w:noProof/>
        </w:rPr>
        <w:drawing>
          <wp:inline distT="0" distB="0" distL="0" distR="0" wp14:anchorId="3628EAF9" wp14:editId="1BFBC0D8">
            <wp:extent cx="5514286" cy="1485714"/>
            <wp:effectExtent l="0" t="0" r="0" b="63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14286" cy="14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150C" w:rsidRPr="00A2150C" w:rsidRDefault="00A2150C" w:rsidP="00A2150C">
      <w:pPr>
        <w:widowControl w:val="0"/>
        <w:tabs>
          <w:tab w:val="left" w:pos="993"/>
        </w:tabs>
        <w:autoSpaceDE w:val="0"/>
        <w:autoSpaceDN w:val="0"/>
        <w:adjustRightInd w:val="0"/>
        <w:spacing w:line="276" w:lineRule="auto"/>
        <w:contextualSpacing/>
        <w:jc w:val="center"/>
        <w:rPr>
          <w:rFonts w:eastAsia="Calibri"/>
          <w:sz w:val="24"/>
          <w:lang w:eastAsia="en-US"/>
        </w:rPr>
      </w:pPr>
      <w:r w:rsidRPr="00A2150C">
        <w:rPr>
          <w:rFonts w:eastAsia="Calibri"/>
          <w:i/>
          <w:sz w:val="24"/>
          <w:lang w:eastAsia="en-US"/>
        </w:rPr>
        <w:t>Рис 3. Дат</w:t>
      </w:r>
      <w:r w:rsidR="005D2E02">
        <w:rPr>
          <w:rFonts w:eastAsia="Calibri"/>
          <w:i/>
          <w:sz w:val="24"/>
          <w:lang w:eastAsia="en-US"/>
        </w:rPr>
        <w:t>о</w:t>
      </w:r>
      <w:r w:rsidRPr="00A2150C">
        <w:rPr>
          <w:rFonts w:eastAsia="Calibri"/>
          <w:i/>
          <w:sz w:val="24"/>
          <w:lang w:eastAsia="en-US"/>
        </w:rPr>
        <w:t>логическая модель АИС «</w:t>
      </w:r>
      <w:r w:rsidR="005D2E02">
        <w:rPr>
          <w:rFonts w:eastAsia="Calibri"/>
          <w:i/>
          <w:sz w:val="24"/>
          <w:lang w:eastAsia="en-US"/>
        </w:rPr>
        <w:t>Магазин книги</w:t>
      </w:r>
      <w:r w:rsidRPr="00A2150C">
        <w:rPr>
          <w:rFonts w:eastAsia="Calibri"/>
          <w:i/>
          <w:sz w:val="24"/>
          <w:lang w:eastAsia="en-US"/>
        </w:rPr>
        <w:t>»</w:t>
      </w:r>
    </w:p>
    <w:p w:rsidR="00A2150C" w:rsidRPr="00A2150C" w:rsidRDefault="00A2150C" w:rsidP="00A2150C"/>
    <w:p w:rsidR="00CB1E4B" w:rsidRDefault="00CB1E4B" w:rsidP="00CB1E4B">
      <w:pPr>
        <w:pStyle w:val="2"/>
        <w:ind w:firstLine="720"/>
        <w:rPr>
          <w:b/>
        </w:rPr>
      </w:pPr>
      <w:bookmarkStart w:id="21" w:name="_Toc508914955"/>
      <w:r w:rsidRPr="00D217D8">
        <w:rPr>
          <w:b/>
        </w:rPr>
        <w:t>6.2</w:t>
      </w:r>
      <w:r w:rsidRPr="00D217D8">
        <w:rPr>
          <w:b/>
        </w:rPr>
        <w:tab/>
        <w:t>Построение модели данных в среде BI QlikView.</w:t>
      </w:r>
      <w:bookmarkEnd w:id="21"/>
    </w:p>
    <w:p w:rsidR="00BF019E" w:rsidRPr="00823259" w:rsidRDefault="00BF019E" w:rsidP="00823259">
      <w:pPr>
        <w:keepNext/>
        <w:autoSpaceDE w:val="0"/>
        <w:autoSpaceDN w:val="0"/>
        <w:adjustRightInd w:val="0"/>
        <w:spacing w:after="199"/>
        <w:ind w:left="1418"/>
        <w:rPr>
          <w:rFonts w:eastAsia="Times New Roman"/>
          <w:b/>
          <w:bCs/>
          <w:iCs/>
          <w:color w:val="4F81BD"/>
          <w:sz w:val="24"/>
          <w:lang w:eastAsia="en-US"/>
        </w:rPr>
      </w:pPr>
      <w:r w:rsidRPr="00823259">
        <w:rPr>
          <w:rFonts w:eastAsia="Times New Roman"/>
          <w:b/>
          <w:bCs/>
          <w:iCs/>
          <w:color w:val="4F81BD"/>
          <w:sz w:val="24"/>
          <w:lang w:eastAsia="en-US"/>
        </w:rPr>
        <w:t>6.2.1</w:t>
      </w:r>
      <w:r w:rsidRPr="00823259">
        <w:rPr>
          <w:rFonts w:eastAsia="Times New Roman"/>
          <w:b/>
          <w:bCs/>
          <w:iCs/>
          <w:color w:val="4F81BD"/>
          <w:sz w:val="24"/>
          <w:lang w:eastAsia="en-US"/>
        </w:rPr>
        <w:tab/>
        <w:t>Создать новый файл скрипа</w:t>
      </w:r>
    </w:p>
    <w:p w:rsidR="00BF019E" w:rsidRPr="00BF019E" w:rsidRDefault="00645009" w:rsidP="00645009">
      <w:pPr>
        <w:ind w:left="1418"/>
        <w:jc w:val="center"/>
      </w:pPr>
      <w:r>
        <w:rPr>
          <w:noProof/>
        </w:rPr>
        <w:drawing>
          <wp:inline distT="0" distB="0" distL="0" distR="0" wp14:anchorId="26F8C5DD" wp14:editId="0A7DEC21">
            <wp:extent cx="4926602" cy="4010025"/>
            <wp:effectExtent l="0" t="0" r="762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50743" cy="402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019E" w:rsidRDefault="00BF019E" w:rsidP="00BF019E">
      <w:pPr>
        <w:ind w:left="1418"/>
        <w:jc w:val="center"/>
        <w:rPr>
          <w:i/>
        </w:rPr>
      </w:pPr>
      <w:r w:rsidRPr="00BF019E">
        <w:rPr>
          <w:i/>
        </w:rPr>
        <w:t>Рис 4. Создание файла скрипта</w:t>
      </w:r>
    </w:p>
    <w:p w:rsidR="00BF019E" w:rsidRPr="00BF019E" w:rsidRDefault="00BF019E" w:rsidP="00BF019E">
      <w:pPr>
        <w:ind w:left="1418"/>
        <w:jc w:val="center"/>
        <w:rPr>
          <w:i/>
        </w:rPr>
      </w:pPr>
      <w:r>
        <w:rPr>
          <w:noProof/>
        </w:rPr>
        <w:lastRenderedPageBreak/>
        <w:drawing>
          <wp:inline distT="0" distB="0" distL="0" distR="0" wp14:anchorId="6FAD7B20" wp14:editId="1E4E5603">
            <wp:extent cx="4876800" cy="3911571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86323" cy="3919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019E" w:rsidRDefault="00BF019E" w:rsidP="00BF019E">
      <w:pPr>
        <w:ind w:left="1418"/>
        <w:jc w:val="center"/>
        <w:rPr>
          <w:i/>
        </w:rPr>
      </w:pPr>
      <w:r w:rsidRPr="00BF019E">
        <w:rPr>
          <w:i/>
        </w:rPr>
        <w:t>Рис 5. Окно редактирования скрипта</w:t>
      </w:r>
    </w:p>
    <w:p w:rsidR="00BF019E" w:rsidRPr="00BF019E" w:rsidRDefault="00BF019E" w:rsidP="00BF019E">
      <w:pPr>
        <w:ind w:left="1418"/>
        <w:jc w:val="center"/>
        <w:rPr>
          <w:i/>
        </w:rPr>
      </w:pPr>
    </w:p>
    <w:p w:rsidR="00BF019E" w:rsidRPr="00BF019E" w:rsidRDefault="00BF019E" w:rsidP="00BF019E">
      <w:pPr>
        <w:ind w:left="1418"/>
        <w:rPr>
          <w:b/>
          <w:sz w:val="28"/>
        </w:rPr>
      </w:pPr>
      <w:r w:rsidRPr="00BF019E">
        <w:rPr>
          <w:b/>
          <w:sz w:val="28"/>
        </w:rPr>
        <w:t>Код скрипта:</w:t>
      </w:r>
    </w:p>
    <w:p w:rsidR="00BF019E" w:rsidRPr="00BF019E" w:rsidRDefault="00BF019E" w:rsidP="00BF019E">
      <w:pPr>
        <w:autoSpaceDE w:val="0"/>
        <w:autoSpaceDN w:val="0"/>
        <w:adjustRightInd w:val="0"/>
        <w:ind w:left="1418"/>
        <w:rPr>
          <w:rFonts w:ascii="Courier New" w:hAnsi="Courier New" w:cs="Courier New"/>
          <w:color w:val="008000"/>
          <w:sz w:val="18"/>
          <w:szCs w:val="18"/>
          <w:lang w:val="en-US"/>
        </w:rPr>
      </w:pPr>
      <w:r w:rsidRPr="00BF019E">
        <w:rPr>
          <w:rFonts w:ascii="Courier New" w:hAnsi="Courier New" w:cs="Courier New"/>
          <w:b/>
          <w:bCs/>
          <w:color w:val="0000FF"/>
          <w:sz w:val="18"/>
          <w:szCs w:val="18"/>
          <w:lang w:val="en-US"/>
        </w:rPr>
        <w:t>SET</w:t>
      </w:r>
      <w:r w:rsidRPr="00BF019E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</w:t>
      </w:r>
      <w:r w:rsidRPr="00BF019E">
        <w:rPr>
          <w:rFonts w:ascii="Courier New" w:hAnsi="Courier New" w:cs="Courier New"/>
          <w:b/>
          <w:bCs/>
          <w:i/>
          <w:iCs/>
          <w:color w:val="808080"/>
          <w:sz w:val="18"/>
          <w:szCs w:val="18"/>
          <w:lang w:val="en-US"/>
        </w:rPr>
        <w:t>ThousandSep</w:t>
      </w:r>
      <w:r w:rsidRPr="00BF019E">
        <w:rPr>
          <w:rFonts w:ascii="Courier New" w:hAnsi="Courier New" w:cs="Courier New"/>
          <w:color w:val="000000"/>
          <w:sz w:val="18"/>
          <w:szCs w:val="18"/>
          <w:lang w:val="en-US"/>
        </w:rPr>
        <w:t>=' ';</w:t>
      </w:r>
      <w:r w:rsidRPr="00BF019E">
        <w:rPr>
          <w:rFonts w:ascii="Courier New" w:hAnsi="Courier New" w:cs="Courier New"/>
          <w:color w:val="000000"/>
          <w:sz w:val="18"/>
          <w:szCs w:val="18"/>
          <w:lang w:val="en-US"/>
        </w:rPr>
        <w:br/>
      </w:r>
      <w:r w:rsidRPr="00BF019E">
        <w:rPr>
          <w:rFonts w:ascii="Courier New" w:hAnsi="Courier New" w:cs="Courier New"/>
          <w:b/>
          <w:bCs/>
          <w:color w:val="0000FF"/>
          <w:sz w:val="18"/>
          <w:szCs w:val="18"/>
          <w:lang w:val="en-US"/>
        </w:rPr>
        <w:t>SET</w:t>
      </w:r>
      <w:r w:rsidRPr="00BF019E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</w:t>
      </w:r>
      <w:r w:rsidRPr="00BF019E">
        <w:rPr>
          <w:rFonts w:ascii="Courier New" w:hAnsi="Courier New" w:cs="Courier New"/>
          <w:b/>
          <w:bCs/>
          <w:i/>
          <w:iCs/>
          <w:color w:val="808080"/>
          <w:sz w:val="18"/>
          <w:szCs w:val="18"/>
          <w:lang w:val="en-US"/>
        </w:rPr>
        <w:t>DecimalSep</w:t>
      </w:r>
      <w:r w:rsidRPr="00BF019E">
        <w:rPr>
          <w:rFonts w:ascii="Courier New" w:hAnsi="Courier New" w:cs="Courier New"/>
          <w:color w:val="000000"/>
          <w:sz w:val="18"/>
          <w:szCs w:val="18"/>
          <w:lang w:val="en-US"/>
        </w:rPr>
        <w:t>=',';</w:t>
      </w:r>
      <w:r w:rsidRPr="00BF019E">
        <w:rPr>
          <w:rFonts w:ascii="Courier New" w:hAnsi="Courier New" w:cs="Courier New"/>
          <w:color w:val="000000"/>
          <w:sz w:val="18"/>
          <w:szCs w:val="18"/>
          <w:lang w:val="en-US"/>
        </w:rPr>
        <w:br/>
      </w:r>
      <w:r w:rsidRPr="00BF019E">
        <w:rPr>
          <w:rFonts w:ascii="Courier New" w:hAnsi="Courier New" w:cs="Courier New"/>
          <w:b/>
          <w:bCs/>
          <w:color w:val="0000FF"/>
          <w:sz w:val="18"/>
          <w:szCs w:val="18"/>
          <w:lang w:val="en-US"/>
        </w:rPr>
        <w:t>SET</w:t>
      </w:r>
      <w:r w:rsidRPr="00BF019E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</w:t>
      </w:r>
      <w:r w:rsidRPr="00BF019E">
        <w:rPr>
          <w:rFonts w:ascii="Courier New" w:hAnsi="Courier New" w:cs="Courier New"/>
          <w:b/>
          <w:bCs/>
          <w:i/>
          <w:iCs/>
          <w:color w:val="808080"/>
          <w:sz w:val="18"/>
          <w:szCs w:val="18"/>
          <w:lang w:val="en-US"/>
        </w:rPr>
        <w:t>MoneyThousandSep</w:t>
      </w:r>
      <w:r w:rsidRPr="00BF019E">
        <w:rPr>
          <w:rFonts w:ascii="Courier New" w:hAnsi="Courier New" w:cs="Courier New"/>
          <w:color w:val="000000"/>
          <w:sz w:val="18"/>
          <w:szCs w:val="18"/>
          <w:lang w:val="en-US"/>
        </w:rPr>
        <w:t>=' ';</w:t>
      </w:r>
      <w:r w:rsidRPr="00BF019E">
        <w:rPr>
          <w:rFonts w:ascii="Courier New" w:hAnsi="Courier New" w:cs="Courier New"/>
          <w:color w:val="000000"/>
          <w:sz w:val="18"/>
          <w:szCs w:val="18"/>
          <w:lang w:val="en-US"/>
        </w:rPr>
        <w:br/>
      </w:r>
      <w:r w:rsidRPr="00BF019E">
        <w:rPr>
          <w:rFonts w:ascii="Courier New" w:hAnsi="Courier New" w:cs="Courier New"/>
          <w:b/>
          <w:bCs/>
          <w:color w:val="0000FF"/>
          <w:sz w:val="18"/>
          <w:szCs w:val="18"/>
          <w:lang w:val="en-US"/>
        </w:rPr>
        <w:t>SET</w:t>
      </w:r>
      <w:r w:rsidRPr="00BF019E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</w:t>
      </w:r>
      <w:r w:rsidRPr="00BF019E">
        <w:rPr>
          <w:rFonts w:ascii="Courier New" w:hAnsi="Courier New" w:cs="Courier New"/>
          <w:b/>
          <w:bCs/>
          <w:i/>
          <w:iCs/>
          <w:color w:val="808080"/>
          <w:sz w:val="18"/>
          <w:szCs w:val="18"/>
          <w:lang w:val="en-US"/>
        </w:rPr>
        <w:t>MoneyDecimalSep</w:t>
      </w:r>
      <w:r w:rsidRPr="00BF019E">
        <w:rPr>
          <w:rFonts w:ascii="Courier New" w:hAnsi="Courier New" w:cs="Courier New"/>
          <w:color w:val="000000"/>
          <w:sz w:val="18"/>
          <w:szCs w:val="18"/>
          <w:lang w:val="en-US"/>
        </w:rPr>
        <w:t>=',';</w:t>
      </w:r>
      <w:r w:rsidRPr="00BF019E">
        <w:rPr>
          <w:rFonts w:ascii="Courier New" w:hAnsi="Courier New" w:cs="Courier New"/>
          <w:color w:val="000000"/>
          <w:sz w:val="18"/>
          <w:szCs w:val="18"/>
          <w:lang w:val="en-US"/>
        </w:rPr>
        <w:br/>
      </w:r>
      <w:r w:rsidRPr="00BF019E">
        <w:rPr>
          <w:rFonts w:ascii="Courier New" w:hAnsi="Courier New" w:cs="Courier New"/>
          <w:b/>
          <w:bCs/>
          <w:color w:val="0000FF"/>
          <w:sz w:val="18"/>
          <w:szCs w:val="18"/>
          <w:lang w:val="en-US"/>
        </w:rPr>
        <w:t>SET</w:t>
      </w:r>
      <w:r w:rsidRPr="00BF019E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</w:t>
      </w:r>
      <w:r w:rsidRPr="00BF019E">
        <w:rPr>
          <w:rFonts w:ascii="Courier New" w:hAnsi="Courier New" w:cs="Courier New"/>
          <w:b/>
          <w:bCs/>
          <w:i/>
          <w:iCs/>
          <w:color w:val="808080"/>
          <w:sz w:val="18"/>
          <w:szCs w:val="18"/>
          <w:lang w:val="en-US"/>
        </w:rPr>
        <w:t>MoneyFormat</w:t>
      </w:r>
      <w:r w:rsidRPr="00BF019E">
        <w:rPr>
          <w:rFonts w:ascii="Courier New" w:hAnsi="Courier New" w:cs="Courier New"/>
          <w:color w:val="000000"/>
          <w:sz w:val="18"/>
          <w:szCs w:val="18"/>
          <w:lang w:val="en-US"/>
        </w:rPr>
        <w:t>='# ##0,00 ₽;-# ##0,00 ₽';</w:t>
      </w:r>
      <w:r w:rsidRPr="00BF019E">
        <w:rPr>
          <w:rFonts w:ascii="Courier New" w:hAnsi="Courier New" w:cs="Courier New"/>
          <w:color w:val="000000"/>
          <w:sz w:val="18"/>
          <w:szCs w:val="18"/>
          <w:lang w:val="en-US"/>
        </w:rPr>
        <w:br/>
      </w:r>
      <w:r w:rsidRPr="00BF019E">
        <w:rPr>
          <w:rFonts w:ascii="Courier New" w:hAnsi="Courier New" w:cs="Courier New"/>
          <w:b/>
          <w:bCs/>
          <w:color w:val="0000FF"/>
          <w:sz w:val="18"/>
          <w:szCs w:val="18"/>
          <w:lang w:val="en-US"/>
        </w:rPr>
        <w:t>SET</w:t>
      </w:r>
      <w:r w:rsidRPr="00BF019E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</w:t>
      </w:r>
      <w:r w:rsidRPr="00BF019E">
        <w:rPr>
          <w:rFonts w:ascii="Courier New" w:hAnsi="Courier New" w:cs="Courier New"/>
          <w:b/>
          <w:bCs/>
          <w:i/>
          <w:iCs/>
          <w:color w:val="808080"/>
          <w:sz w:val="18"/>
          <w:szCs w:val="18"/>
          <w:lang w:val="en-US"/>
        </w:rPr>
        <w:t>TimeFormat</w:t>
      </w:r>
      <w:r w:rsidRPr="00BF019E">
        <w:rPr>
          <w:rFonts w:ascii="Courier New" w:hAnsi="Courier New" w:cs="Courier New"/>
          <w:color w:val="000000"/>
          <w:sz w:val="18"/>
          <w:szCs w:val="18"/>
          <w:lang w:val="en-US"/>
        </w:rPr>
        <w:t>='h:mm:ss';</w:t>
      </w:r>
      <w:r w:rsidRPr="00BF019E">
        <w:rPr>
          <w:rFonts w:ascii="Courier New" w:hAnsi="Courier New" w:cs="Courier New"/>
          <w:color w:val="000000"/>
          <w:sz w:val="18"/>
          <w:szCs w:val="18"/>
          <w:lang w:val="en-US"/>
        </w:rPr>
        <w:br/>
      </w:r>
      <w:r w:rsidRPr="00BF019E">
        <w:rPr>
          <w:rFonts w:ascii="Courier New" w:hAnsi="Courier New" w:cs="Courier New"/>
          <w:b/>
          <w:bCs/>
          <w:color w:val="0000FF"/>
          <w:sz w:val="18"/>
          <w:szCs w:val="18"/>
          <w:lang w:val="en-US"/>
        </w:rPr>
        <w:t>SET</w:t>
      </w:r>
      <w:r w:rsidRPr="00BF019E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</w:t>
      </w:r>
      <w:r w:rsidRPr="00BF019E">
        <w:rPr>
          <w:rFonts w:ascii="Courier New" w:hAnsi="Courier New" w:cs="Courier New"/>
          <w:b/>
          <w:bCs/>
          <w:i/>
          <w:iCs/>
          <w:color w:val="808080"/>
          <w:sz w:val="18"/>
          <w:szCs w:val="18"/>
          <w:lang w:val="en-US"/>
        </w:rPr>
        <w:t>DateFormat</w:t>
      </w:r>
      <w:r w:rsidRPr="00BF019E">
        <w:rPr>
          <w:rFonts w:ascii="Courier New" w:hAnsi="Courier New" w:cs="Courier New"/>
          <w:color w:val="000000"/>
          <w:sz w:val="18"/>
          <w:szCs w:val="18"/>
          <w:lang w:val="en-US"/>
        </w:rPr>
        <w:t>='DD.MM.YYYY';</w:t>
      </w:r>
      <w:r w:rsidRPr="00BF019E">
        <w:rPr>
          <w:rFonts w:ascii="Courier New" w:hAnsi="Courier New" w:cs="Courier New"/>
          <w:color w:val="000000"/>
          <w:sz w:val="18"/>
          <w:szCs w:val="18"/>
          <w:lang w:val="en-US"/>
        </w:rPr>
        <w:br/>
      </w:r>
      <w:r w:rsidRPr="00BF019E">
        <w:rPr>
          <w:rFonts w:ascii="Courier New" w:hAnsi="Courier New" w:cs="Courier New"/>
          <w:b/>
          <w:bCs/>
          <w:color w:val="0000FF"/>
          <w:sz w:val="18"/>
          <w:szCs w:val="18"/>
          <w:lang w:val="en-US"/>
        </w:rPr>
        <w:t>SET</w:t>
      </w:r>
      <w:r w:rsidRPr="00BF019E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</w:t>
      </w:r>
      <w:r w:rsidRPr="00BF019E">
        <w:rPr>
          <w:rFonts w:ascii="Courier New" w:hAnsi="Courier New" w:cs="Courier New"/>
          <w:b/>
          <w:bCs/>
          <w:i/>
          <w:iCs/>
          <w:color w:val="808080"/>
          <w:sz w:val="18"/>
          <w:szCs w:val="18"/>
          <w:lang w:val="en-US"/>
        </w:rPr>
        <w:t>TimestampFormat</w:t>
      </w:r>
      <w:r w:rsidRPr="00BF019E">
        <w:rPr>
          <w:rFonts w:ascii="Courier New" w:hAnsi="Courier New" w:cs="Courier New"/>
          <w:color w:val="000000"/>
          <w:sz w:val="18"/>
          <w:szCs w:val="18"/>
          <w:lang w:val="en-US"/>
        </w:rPr>
        <w:t>='DD.MM.YYYY h:mm:ss[.fff]';</w:t>
      </w:r>
      <w:r w:rsidRPr="00BF019E">
        <w:rPr>
          <w:rFonts w:ascii="Courier New" w:hAnsi="Courier New" w:cs="Courier New"/>
          <w:color w:val="000000"/>
          <w:sz w:val="18"/>
          <w:szCs w:val="18"/>
          <w:lang w:val="en-US"/>
        </w:rPr>
        <w:br/>
      </w:r>
      <w:r w:rsidRPr="00BF019E">
        <w:rPr>
          <w:rFonts w:ascii="Courier New" w:hAnsi="Courier New" w:cs="Courier New"/>
          <w:b/>
          <w:bCs/>
          <w:color w:val="0000FF"/>
          <w:sz w:val="18"/>
          <w:szCs w:val="18"/>
          <w:lang w:val="en-US"/>
        </w:rPr>
        <w:t>SET</w:t>
      </w:r>
      <w:r w:rsidRPr="00BF019E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</w:t>
      </w:r>
      <w:r w:rsidRPr="00BF019E">
        <w:rPr>
          <w:rFonts w:ascii="Courier New" w:hAnsi="Courier New" w:cs="Courier New"/>
          <w:b/>
          <w:bCs/>
          <w:i/>
          <w:iCs/>
          <w:color w:val="808080"/>
          <w:sz w:val="18"/>
          <w:szCs w:val="18"/>
          <w:lang w:val="en-US"/>
        </w:rPr>
        <w:t>MonthNames</w:t>
      </w:r>
      <w:r w:rsidRPr="00BF019E">
        <w:rPr>
          <w:rFonts w:ascii="Courier New" w:hAnsi="Courier New" w:cs="Courier New"/>
          <w:color w:val="000000"/>
          <w:sz w:val="18"/>
          <w:szCs w:val="18"/>
          <w:lang w:val="en-US"/>
        </w:rPr>
        <w:t>='</w:t>
      </w:r>
      <w:r>
        <w:rPr>
          <w:rFonts w:ascii="Courier New" w:hAnsi="Courier New" w:cs="Courier New"/>
          <w:color w:val="000000"/>
          <w:sz w:val="18"/>
          <w:szCs w:val="18"/>
        </w:rPr>
        <w:t>янв</w:t>
      </w:r>
      <w:r w:rsidRPr="00BF019E">
        <w:rPr>
          <w:rFonts w:ascii="Courier New" w:hAnsi="Courier New" w:cs="Courier New"/>
          <w:color w:val="000000"/>
          <w:sz w:val="18"/>
          <w:szCs w:val="18"/>
          <w:lang w:val="en-US"/>
        </w:rPr>
        <w:t>;</w:t>
      </w:r>
      <w:r>
        <w:rPr>
          <w:rFonts w:ascii="Courier New" w:hAnsi="Courier New" w:cs="Courier New"/>
          <w:color w:val="000000"/>
          <w:sz w:val="18"/>
          <w:szCs w:val="18"/>
        </w:rPr>
        <w:t>фев</w:t>
      </w:r>
      <w:r w:rsidRPr="00BF019E">
        <w:rPr>
          <w:rFonts w:ascii="Courier New" w:hAnsi="Courier New" w:cs="Courier New"/>
          <w:color w:val="000000"/>
          <w:sz w:val="18"/>
          <w:szCs w:val="18"/>
          <w:lang w:val="en-US"/>
        </w:rPr>
        <w:t>;</w:t>
      </w:r>
      <w:r>
        <w:rPr>
          <w:rFonts w:ascii="Courier New" w:hAnsi="Courier New" w:cs="Courier New"/>
          <w:color w:val="000000"/>
          <w:sz w:val="18"/>
          <w:szCs w:val="18"/>
        </w:rPr>
        <w:t>мар</w:t>
      </w:r>
      <w:r w:rsidRPr="00BF019E">
        <w:rPr>
          <w:rFonts w:ascii="Courier New" w:hAnsi="Courier New" w:cs="Courier New"/>
          <w:color w:val="000000"/>
          <w:sz w:val="18"/>
          <w:szCs w:val="18"/>
          <w:lang w:val="en-US"/>
        </w:rPr>
        <w:t>;</w:t>
      </w:r>
      <w:r>
        <w:rPr>
          <w:rFonts w:ascii="Courier New" w:hAnsi="Courier New" w:cs="Courier New"/>
          <w:color w:val="000000"/>
          <w:sz w:val="18"/>
          <w:szCs w:val="18"/>
        </w:rPr>
        <w:t>апр</w:t>
      </w:r>
      <w:r w:rsidRPr="00BF019E">
        <w:rPr>
          <w:rFonts w:ascii="Courier New" w:hAnsi="Courier New" w:cs="Courier New"/>
          <w:color w:val="000000"/>
          <w:sz w:val="18"/>
          <w:szCs w:val="18"/>
          <w:lang w:val="en-US"/>
        </w:rPr>
        <w:t>;</w:t>
      </w:r>
      <w:r>
        <w:rPr>
          <w:rFonts w:ascii="Courier New" w:hAnsi="Courier New" w:cs="Courier New"/>
          <w:color w:val="000000"/>
          <w:sz w:val="18"/>
          <w:szCs w:val="18"/>
        </w:rPr>
        <w:t>май</w:t>
      </w:r>
      <w:r w:rsidRPr="00BF019E">
        <w:rPr>
          <w:rFonts w:ascii="Courier New" w:hAnsi="Courier New" w:cs="Courier New"/>
          <w:color w:val="000000"/>
          <w:sz w:val="18"/>
          <w:szCs w:val="18"/>
          <w:lang w:val="en-US"/>
        </w:rPr>
        <w:t>;</w:t>
      </w:r>
      <w:r>
        <w:rPr>
          <w:rFonts w:ascii="Courier New" w:hAnsi="Courier New" w:cs="Courier New"/>
          <w:color w:val="000000"/>
          <w:sz w:val="18"/>
          <w:szCs w:val="18"/>
        </w:rPr>
        <w:t>июн</w:t>
      </w:r>
      <w:r w:rsidRPr="00BF019E">
        <w:rPr>
          <w:rFonts w:ascii="Courier New" w:hAnsi="Courier New" w:cs="Courier New"/>
          <w:color w:val="000000"/>
          <w:sz w:val="18"/>
          <w:szCs w:val="18"/>
          <w:lang w:val="en-US"/>
        </w:rPr>
        <w:t>;</w:t>
      </w:r>
      <w:r>
        <w:rPr>
          <w:rFonts w:ascii="Courier New" w:hAnsi="Courier New" w:cs="Courier New"/>
          <w:color w:val="000000"/>
          <w:sz w:val="18"/>
          <w:szCs w:val="18"/>
        </w:rPr>
        <w:t>июл</w:t>
      </w:r>
      <w:r w:rsidRPr="00BF019E">
        <w:rPr>
          <w:rFonts w:ascii="Courier New" w:hAnsi="Courier New" w:cs="Courier New"/>
          <w:color w:val="000000"/>
          <w:sz w:val="18"/>
          <w:szCs w:val="18"/>
          <w:lang w:val="en-US"/>
        </w:rPr>
        <w:t>;</w:t>
      </w:r>
      <w:r>
        <w:rPr>
          <w:rFonts w:ascii="Courier New" w:hAnsi="Courier New" w:cs="Courier New"/>
          <w:color w:val="000000"/>
          <w:sz w:val="18"/>
          <w:szCs w:val="18"/>
        </w:rPr>
        <w:t>авг</w:t>
      </w:r>
      <w:r w:rsidRPr="00BF019E">
        <w:rPr>
          <w:rFonts w:ascii="Courier New" w:hAnsi="Courier New" w:cs="Courier New"/>
          <w:color w:val="000000"/>
          <w:sz w:val="18"/>
          <w:szCs w:val="18"/>
          <w:lang w:val="en-US"/>
        </w:rPr>
        <w:t>;</w:t>
      </w:r>
      <w:r>
        <w:rPr>
          <w:rFonts w:ascii="Courier New" w:hAnsi="Courier New" w:cs="Courier New"/>
          <w:color w:val="000000"/>
          <w:sz w:val="18"/>
          <w:szCs w:val="18"/>
        </w:rPr>
        <w:t>сен</w:t>
      </w:r>
      <w:r w:rsidRPr="00BF019E">
        <w:rPr>
          <w:rFonts w:ascii="Courier New" w:hAnsi="Courier New" w:cs="Courier New"/>
          <w:color w:val="000000"/>
          <w:sz w:val="18"/>
          <w:szCs w:val="18"/>
          <w:lang w:val="en-US"/>
        </w:rPr>
        <w:t>;</w:t>
      </w:r>
      <w:r>
        <w:rPr>
          <w:rFonts w:ascii="Courier New" w:hAnsi="Courier New" w:cs="Courier New"/>
          <w:color w:val="000000"/>
          <w:sz w:val="18"/>
          <w:szCs w:val="18"/>
        </w:rPr>
        <w:t>окт</w:t>
      </w:r>
      <w:r w:rsidRPr="00BF019E">
        <w:rPr>
          <w:rFonts w:ascii="Courier New" w:hAnsi="Courier New" w:cs="Courier New"/>
          <w:color w:val="000000"/>
          <w:sz w:val="18"/>
          <w:szCs w:val="18"/>
          <w:lang w:val="en-US"/>
        </w:rPr>
        <w:t>;</w:t>
      </w:r>
      <w:r>
        <w:rPr>
          <w:rFonts w:ascii="Courier New" w:hAnsi="Courier New" w:cs="Courier New"/>
          <w:color w:val="000000"/>
          <w:sz w:val="18"/>
          <w:szCs w:val="18"/>
        </w:rPr>
        <w:t>ноя</w:t>
      </w:r>
      <w:r w:rsidRPr="00BF019E">
        <w:rPr>
          <w:rFonts w:ascii="Courier New" w:hAnsi="Courier New" w:cs="Courier New"/>
          <w:color w:val="000000"/>
          <w:sz w:val="18"/>
          <w:szCs w:val="18"/>
          <w:lang w:val="en-US"/>
        </w:rPr>
        <w:t>;</w:t>
      </w:r>
      <w:r>
        <w:rPr>
          <w:rFonts w:ascii="Courier New" w:hAnsi="Courier New" w:cs="Courier New"/>
          <w:color w:val="000000"/>
          <w:sz w:val="18"/>
          <w:szCs w:val="18"/>
        </w:rPr>
        <w:t>дек</w:t>
      </w:r>
      <w:r w:rsidRPr="00BF019E">
        <w:rPr>
          <w:rFonts w:ascii="Courier New" w:hAnsi="Courier New" w:cs="Courier New"/>
          <w:color w:val="000000"/>
          <w:sz w:val="18"/>
          <w:szCs w:val="18"/>
          <w:lang w:val="en-US"/>
        </w:rPr>
        <w:t>';</w:t>
      </w:r>
      <w:r w:rsidRPr="00BF019E">
        <w:rPr>
          <w:rFonts w:ascii="Courier New" w:hAnsi="Courier New" w:cs="Courier New"/>
          <w:color w:val="000000"/>
          <w:sz w:val="18"/>
          <w:szCs w:val="18"/>
          <w:lang w:val="en-US"/>
        </w:rPr>
        <w:br/>
      </w:r>
      <w:r w:rsidRPr="00BF019E">
        <w:rPr>
          <w:rFonts w:ascii="Courier New" w:hAnsi="Courier New" w:cs="Courier New"/>
          <w:b/>
          <w:bCs/>
          <w:color w:val="0000FF"/>
          <w:sz w:val="18"/>
          <w:szCs w:val="18"/>
          <w:lang w:val="en-US"/>
        </w:rPr>
        <w:t>SET</w:t>
      </w:r>
      <w:r w:rsidRPr="00BF019E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</w:t>
      </w:r>
      <w:r w:rsidRPr="00BF019E">
        <w:rPr>
          <w:rFonts w:ascii="Courier New" w:hAnsi="Courier New" w:cs="Courier New"/>
          <w:b/>
          <w:bCs/>
          <w:i/>
          <w:iCs/>
          <w:color w:val="808080"/>
          <w:sz w:val="18"/>
          <w:szCs w:val="18"/>
          <w:lang w:val="en-US"/>
        </w:rPr>
        <w:t>DayNames</w:t>
      </w:r>
      <w:r w:rsidRPr="00BF019E">
        <w:rPr>
          <w:rFonts w:ascii="Courier New" w:hAnsi="Courier New" w:cs="Courier New"/>
          <w:color w:val="000000"/>
          <w:sz w:val="18"/>
          <w:szCs w:val="18"/>
          <w:lang w:val="en-US"/>
        </w:rPr>
        <w:t>='</w:t>
      </w:r>
      <w:r>
        <w:rPr>
          <w:rFonts w:ascii="Courier New" w:hAnsi="Courier New" w:cs="Courier New"/>
          <w:color w:val="000000"/>
          <w:sz w:val="18"/>
          <w:szCs w:val="18"/>
        </w:rPr>
        <w:t>Пн</w:t>
      </w:r>
      <w:r w:rsidRPr="00BF019E">
        <w:rPr>
          <w:rFonts w:ascii="Courier New" w:hAnsi="Courier New" w:cs="Courier New"/>
          <w:color w:val="000000"/>
          <w:sz w:val="18"/>
          <w:szCs w:val="18"/>
          <w:lang w:val="en-US"/>
        </w:rPr>
        <w:t>;</w:t>
      </w:r>
      <w:r>
        <w:rPr>
          <w:rFonts w:ascii="Courier New" w:hAnsi="Courier New" w:cs="Courier New"/>
          <w:color w:val="000000"/>
          <w:sz w:val="18"/>
          <w:szCs w:val="18"/>
        </w:rPr>
        <w:t>Вт</w:t>
      </w:r>
      <w:r w:rsidRPr="00BF019E">
        <w:rPr>
          <w:rFonts w:ascii="Courier New" w:hAnsi="Courier New" w:cs="Courier New"/>
          <w:color w:val="000000"/>
          <w:sz w:val="18"/>
          <w:szCs w:val="18"/>
          <w:lang w:val="en-US"/>
        </w:rPr>
        <w:t>;</w:t>
      </w:r>
      <w:r>
        <w:rPr>
          <w:rFonts w:ascii="Courier New" w:hAnsi="Courier New" w:cs="Courier New"/>
          <w:color w:val="000000"/>
          <w:sz w:val="18"/>
          <w:szCs w:val="18"/>
        </w:rPr>
        <w:t>Ср</w:t>
      </w:r>
      <w:r w:rsidRPr="00BF019E">
        <w:rPr>
          <w:rFonts w:ascii="Courier New" w:hAnsi="Courier New" w:cs="Courier New"/>
          <w:color w:val="000000"/>
          <w:sz w:val="18"/>
          <w:szCs w:val="18"/>
          <w:lang w:val="en-US"/>
        </w:rPr>
        <w:t>;</w:t>
      </w:r>
      <w:r>
        <w:rPr>
          <w:rFonts w:ascii="Courier New" w:hAnsi="Courier New" w:cs="Courier New"/>
          <w:color w:val="000000"/>
          <w:sz w:val="18"/>
          <w:szCs w:val="18"/>
        </w:rPr>
        <w:t>Чт</w:t>
      </w:r>
      <w:r w:rsidRPr="00BF019E">
        <w:rPr>
          <w:rFonts w:ascii="Courier New" w:hAnsi="Courier New" w:cs="Courier New"/>
          <w:color w:val="000000"/>
          <w:sz w:val="18"/>
          <w:szCs w:val="18"/>
          <w:lang w:val="en-US"/>
        </w:rPr>
        <w:t>;</w:t>
      </w:r>
      <w:r>
        <w:rPr>
          <w:rFonts w:ascii="Courier New" w:hAnsi="Courier New" w:cs="Courier New"/>
          <w:color w:val="000000"/>
          <w:sz w:val="18"/>
          <w:szCs w:val="18"/>
        </w:rPr>
        <w:t>Пт</w:t>
      </w:r>
      <w:r w:rsidRPr="00BF019E">
        <w:rPr>
          <w:rFonts w:ascii="Courier New" w:hAnsi="Courier New" w:cs="Courier New"/>
          <w:color w:val="000000"/>
          <w:sz w:val="18"/>
          <w:szCs w:val="18"/>
          <w:lang w:val="en-US"/>
        </w:rPr>
        <w:t>;</w:t>
      </w:r>
      <w:r>
        <w:rPr>
          <w:rFonts w:ascii="Courier New" w:hAnsi="Courier New" w:cs="Courier New"/>
          <w:color w:val="000000"/>
          <w:sz w:val="18"/>
          <w:szCs w:val="18"/>
        </w:rPr>
        <w:t>Сб</w:t>
      </w:r>
      <w:r w:rsidRPr="00BF019E">
        <w:rPr>
          <w:rFonts w:ascii="Courier New" w:hAnsi="Courier New" w:cs="Courier New"/>
          <w:color w:val="000000"/>
          <w:sz w:val="18"/>
          <w:szCs w:val="18"/>
          <w:lang w:val="en-US"/>
        </w:rPr>
        <w:t>;</w:t>
      </w:r>
      <w:r>
        <w:rPr>
          <w:rFonts w:ascii="Courier New" w:hAnsi="Courier New" w:cs="Courier New"/>
          <w:color w:val="000000"/>
          <w:sz w:val="18"/>
          <w:szCs w:val="18"/>
        </w:rPr>
        <w:t>Вс</w:t>
      </w:r>
      <w:r w:rsidRPr="00BF019E">
        <w:rPr>
          <w:rFonts w:ascii="Courier New" w:hAnsi="Courier New" w:cs="Courier New"/>
          <w:color w:val="000000"/>
          <w:sz w:val="18"/>
          <w:szCs w:val="18"/>
          <w:lang w:val="en-US"/>
        </w:rPr>
        <w:t>';</w:t>
      </w:r>
      <w:r w:rsidRPr="00BF019E">
        <w:rPr>
          <w:rFonts w:ascii="Courier New" w:hAnsi="Courier New" w:cs="Courier New"/>
          <w:color w:val="000000"/>
          <w:sz w:val="18"/>
          <w:szCs w:val="18"/>
          <w:lang w:val="en-US"/>
        </w:rPr>
        <w:br/>
      </w:r>
      <w:r w:rsidRPr="00BF019E">
        <w:rPr>
          <w:rFonts w:ascii="Courier New" w:hAnsi="Courier New" w:cs="Courier New"/>
          <w:color w:val="000000"/>
          <w:sz w:val="18"/>
          <w:szCs w:val="18"/>
          <w:lang w:val="en-US"/>
        </w:rPr>
        <w:br/>
      </w:r>
      <w:r w:rsidRPr="00BF019E">
        <w:rPr>
          <w:rFonts w:ascii="Courier New" w:hAnsi="Courier New" w:cs="Courier New"/>
          <w:color w:val="0000FF"/>
          <w:sz w:val="18"/>
          <w:szCs w:val="18"/>
          <w:lang w:val="en-US"/>
        </w:rPr>
        <w:t>OLEDB</w:t>
      </w:r>
      <w:r w:rsidRPr="00BF019E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</w:t>
      </w:r>
      <w:r w:rsidRPr="00BF019E">
        <w:rPr>
          <w:rFonts w:ascii="Courier New" w:hAnsi="Courier New" w:cs="Courier New"/>
          <w:b/>
          <w:bCs/>
          <w:color w:val="0000FF"/>
          <w:sz w:val="18"/>
          <w:szCs w:val="18"/>
          <w:lang w:val="en-US"/>
        </w:rPr>
        <w:t>CONNECT</w:t>
      </w:r>
      <w:r w:rsidRPr="00BF019E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</w:t>
      </w:r>
      <w:r w:rsidRPr="00BF019E">
        <w:rPr>
          <w:rFonts w:ascii="Courier New" w:hAnsi="Courier New" w:cs="Courier New"/>
          <w:color w:val="0000FF"/>
          <w:sz w:val="18"/>
          <w:szCs w:val="18"/>
          <w:lang w:val="en-US"/>
        </w:rPr>
        <w:t>TO</w:t>
      </w:r>
      <w:r w:rsidRPr="00BF019E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</w:t>
      </w:r>
      <w:r w:rsidRPr="00BF019E">
        <w:rPr>
          <w:rFonts w:ascii="Courier New" w:hAnsi="Courier New" w:cs="Courier New"/>
          <w:color w:val="800000"/>
          <w:sz w:val="18"/>
          <w:szCs w:val="18"/>
          <w:lang w:val="en-US"/>
        </w:rPr>
        <w:t xml:space="preserve">[Provider=Microsoft.Jet.OLEDB.4.0;User ID=Admin;Data Source=F:\3 </w:t>
      </w:r>
      <w:r>
        <w:rPr>
          <w:rFonts w:ascii="Courier New" w:hAnsi="Courier New" w:cs="Courier New"/>
          <w:color w:val="800000"/>
          <w:sz w:val="18"/>
          <w:szCs w:val="18"/>
        </w:rPr>
        <w:t>курс</w:t>
      </w:r>
      <w:r w:rsidRPr="00BF019E">
        <w:rPr>
          <w:rFonts w:ascii="Courier New" w:hAnsi="Courier New" w:cs="Courier New"/>
          <w:color w:val="800000"/>
          <w:sz w:val="18"/>
          <w:szCs w:val="18"/>
          <w:lang w:val="en-US"/>
        </w:rPr>
        <w:t>\</w:t>
      </w:r>
      <w:r>
        <w:rPr>
          <w:rFonts w:ascii="Courier New" w:hAnsi="Courier New" w:cs="Courier New"/>
          <w:color w:val="800000"/>
          <w:sz w:val="18"/>
          <w:szCs w:val="18"/>
        </w:rPr>
        <w:t>СуперЭВМ</w:t>
      </w:r>
      <w:r w:rsidRPr="00BF019E">
        <w:rPr>
          <w:rFonts w:ascii="Courier New" w:hAnsi="Courier New" w:cs="Courier New"/>
          <w:color w:val="800000"/>
          <w:sz w:val="18"/>
          <w:szCs w:val="18"/>
          <w:lang w:val="en-US"/>
        </w:rPr>
        <w:t>\DB.mdb;Mode=Share Deny None;Extended Properties="";Jet OLEDB:System database="";Jet OLEDB:Registry Path="";Jet OLEDB:Database Password="";Jet OLEDB:Engine Type=5;Jet OLEDB:Database Locking Mode=1;Jet OLEDB:Global Partial Bulk Ops=2;Jet OLEDB:Global Bulk Transactions=1;Jet OLEDB:New Database Password="";Jet OLEDB:Create System Database=False;Jet OLEDB:Encrypt Database=False;Jet OLEDB:Don't Copy Locale on Compact=False;Jet OLEDB:Compact Without Replica Repair=False;Jet OLEDB:SFP=False]</w:t>
      </w:r>
      <w:r w:rsidRPr="00BF019E">
        <w:rPr>
          <w:rFonts w:ascii="Courier New" w:hAnsi="Courier New" w:cs="Courier New"/>
          <w:color w:val="000000"/>
          <w:sz w:val="18"/>
          <w:szCs w:val="18"/>
          <w:lang w:val="en-US"/>
        </w:rPr>
        <w:t>;</w:t>
      </w:r>
      <w:r w:rsidRPr="00BF019E">
        <w:rPr>
          <w:rFonts w:ascii="Courier New" w:hAnsi="Courier New" w:cs="Courier New"/>
          <w:color w:val="000000"/>
          <w:sz w:val="18"/>
          <w:szCs w:val="18"/>
          <w:lang w:val="en-US"/>
        </w:rPr>
        <w:br/>
      </w:r>
      <w:r w:rsidRPr="00BF019E">
        <w:rPr>
          <w:rFonts w:ascii="Courier New" w:hAnsi="Courier New" w:cs="Courier New"/>
          <w:color w:val="008000"/>
          <w:sz w:val="18"/>
          <w:szCs w:val="18"/>
          <w:lang w:val="en-US"/>
        </w:rPr>
        <w:t>//-------- Start Multiple Select Statements ------</w:t>
      </w:r>
      <w:r w:rsidRPr="00BF019E">
        <w:rPr>
          <w:rFonts w:ascii="Courier New" w:hAnsi="Courier New" w:cs="Courier New"/>
          <w:color w:val="008000"/>
          <w:sz w:val="18"/>
          <w:szCs w:val="18"/>
          <w:lang w:val="en-US"/>
        </w:rPr>
        <w:br/>
      </w:r>
      <w:r w:rsidRPr="00BF019E">
        <w:rPr>
          <w:rFonts w:ascii="Courier New" w:hAnsi="Courier New" w:cs="Courier New"/>
          <w:b/>
          <w:bCs/>
          <w:color w:val="0000FF"/>
          <w:sz w:val="18"/>
          <w:szCs w:val="18"/>
          <w:lang w:val="en-US"/>
        </w:rPr>
        <w:t>SQL</w:t>
      </w:r>
      <w:r w:rsidRPr="00BF019E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SELECT *</w:t>
      </w:r>
      <w:r w:rsidRPr="00BF019E">
        <w:rPr>
          <w:rFonts w:ascii="Courier New" w:hAnsi="Courier New" w:cs="Courier New"/>
          <w:color w:val="000000"/>
          <w:sz w:val="18"/>
          <w:szCs w:val="18"/>
          <w:lang w:val="en-US"/>
        </w:rPr>
        <w:br/>
        <w:t>FROM `Books_in_Store`;</w:t>
      </w:r>
      <w:r w:rsidRPr="00BF019E">
        <w:rPr>
          <w:rFonts w:ascii="Courier New" w:hAnsi="Courier New" w:cs="Courier New"/>
          <w:color w:val="000000"/>
          <w:sz w:val="18"/>
          <w:szCs w:val="18"/>
          <w:lang w:val="en-US"/>
        </w:rPr>
        <w:br/>
      </w:r>
      <w:r w:rsidRPr="00BF019E">
        <w:rPr>
          <w:rFonts w:ascii="Courier New" w:hAnsi="Courier New" w:cs="Courier New"/>
          <w:color w:val="000000"/>
          <w:sz w:val="18"/>
          <w:szCs w:val="18"/>
          <w:lang w:val="en-US"/>
        </w:rPr>
        <w:br/>
      </w:r>
      <w:r w:rsidRPr="00BF019E">
        <w:rPr>
          <w:rFonts w:ascii="Courier New" w:hAnsi="Courier New" w:cs="Courier New"/>
          <w:b/>
          <w:bCs/>
          <w:color w:val="0000FF"/>
          <w:sz w:val="18"/>
          <w:szCs w:val="18"/>
          <w:lang w:val="en-US"/>
        </w:rPr>
        <w:t>SQL</w:t>
      </w:r>
      <w:r w:rsidRPr="00BF019E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SELECT *</w:t>
      </w:r>
      <w:r w:rsidRPr="00BF019E">
        <w:rPr>
          <w:rFonts w:ascii="Courier New" w:hAnsi="Courier New" w:cs="Courier New"/>
          <w:color w:val="000000"/>
          <w:sz w:val="18"/>
          <w:szCs w:val="18"/>
          <w:lang w:val="en-US"/>
        </w:rPr>
        <w:br/>
        <w:t>FROM Books;</w:t>
      </w:r>
      <w:r w:rsidRPr="00BF019E">
        <w:rPr>
          <w:rFonts w:ascii="Courier New" w:hAnsi="Courier New" w:cs="Courier New"/>
          <w:color w:val="000000"/>
          <w:sz w:val="18"/>
          <w:szCs w:val="18"/>
          <w:lang w:val="en-US"/>
        </w:rPr>
        <w:br/>
      </w:r>
      <w:r w:rsidRPr="00BF019E">
        <w:rPr>
          <w:rFonts w:ascii="Courier New" w:hAnsi="Courier New" w:cs="Courier New"/>
          <w:color w:val="000000"/>
          <w:sz w:val="18"/>
          <w:szCs w:val="18"/>
          <w:lang w:val="en-US"/>
        </w:rPr>
        <w:br/>
      </w:r>
      <w:r w:rsidRPr="00BF019E">
        <w:rPr>
          <w:rFonts w:ascii="Courier New" w:hAnsi="Courier New" w:cs="Courier New"/>
          <w:b/>
          <w:bCs/>
          <w:color w:val="0000FF"/>
          <w:sz w:val="18"/>
          <w:szCs w:val="18"/>
          <w:lang w:val="en-US"/>
        </w:rPr>
        <w:t>SQL</w:t>
      </w:r>
      <w:r w:rsidRPr="00BF019E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SELECT *</w:t>
      </w:r>
      <w:r w:rsidRPr="00BF019E">
        <w:rPr>
          <w:rFonts w:ascii="Courier New" w:hAnsi="Courier New" w:cs="Courier New"/>
          <w:color w:val="000000"/>
          <w:sz w:val="18"/>
          <w:szCs w:val="18"/>
          <w:lang w:val="en-US"/>
        </w:rPr>
        <w:br/>
        <w:t>FROM Buildings;</w:t>
      </w:r>
      <w:r w:rsidRPr="00BF019E">
        <w:rPr>
          <w:rFonts w:ascii="Courier New" w:hAnsi="Courier New" w:cs="Courier New"/>
          <w:color w:val="000000"/>
          <w:sz w:val="18"/>
          <w:szCs w:val="18"/>
          <w:lang w:val="en-US"/>
        </w:rPr>
        <w:br/>
      </w:r>
      <w:r w:rsidRPr="00BF019E">
        <w:rPr>
          <w:rFonts w:ascii="Courier New" w:hAnsi="Courier New" w:cs="Courier New"/>
          <w:color w:val="008000"/>
          <w:sz w:val="18"/>
          <w:szCs w:val="18"/>
          <w:lang w:val="en-US"/>
        </w:rPr>
        <w:t xml:space="preserve">//-------- End Multiple Select Statements ------ </w:t>
      </w:r>
    </w:p>
    <w:p w:rsidR="00BF019E" w:rsidRDefault="00BF019E" w:rsidP="00BF019E">
      <w:pPr>
        <w:ind w:left="1701"/>
        <w:rPr>
          <w:lang w:val="en-US"/>
        </w:rPr>
      </w:pPr>
    </w:p>
    <w:p w:rsidR="00645009" w:rsidRPr="00645009" w:rsidRDefault="00645009" w:rsidP="00645009">
      <w:pPr>
        <w:keepNext/>
        <w:autoSpaceDE w:val="0"/>
        <w:autoSpaceDN w:val="0"/>
        <w:adjustRightInd w:val="0"/>
        <w:spacing w:after="199"/>
        <w:ind w:left="1418"/>
        <w:rPr>
          <w:rFonts w:eastAsia="Times New Roman"/>
          <w:b/>
          <w:bCs/>
          <w:i/>
          <w:iCs/>
          <w:color w:val="4F81BD"/>
          <w:sz w:val="24"/>
          <w:lang w:eastAsia="en-US"/>
        </w:rPr>
      </w:pPr>
      <w:r w:rsidRPr="00645009">
        <w:rPr>
          <w:rFonts w:eastAsia="Times New Roman"/>
          <w:b/>
          <w:bCs/>
          <w:i/>
          <w:iCs/>
          <w:color w:val="4F81BD"/>
          <w:sz w:val="24"/>
          <w:lang w:eastAsia="en-US"/>
        </w:rPr>
        <w:lastRenderedPageBreak/>
        <w:t xml:space="preserve">6.2.2 Сохранить файл скрипа </w:t>
      </w:r>
    </w:p>
    <w:p w:rsidR="00645009" w:rsidRDefault="00645009" w:rsidP="00645009">
      <w:pPr>
        <w:ind w:left="1701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7930A942" wp14:editId="6FE5376A">
            <wp:extent cx="5434965" cy="1008374"/>
            <wp:effectExtent l="0" t="0" r="0" b="190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54596" cy="1012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39A9" w:rsidRPr="00823259" w:rsidRDefault="005D39A9" w:rsidP="00645009">
      <w:pPr>
        <w:ind w:left="1701"/>
        <w:jc w:val="center"/>
      </w:pPr>
      <w:r w:rsidRPr="005127C5">
        <w:rPr>
          <w:i/>
        </w:rPr>
        <w:t>Рис 6. Сохранение скрипта</w:t>
      </w:r>
    </w:p>
    <w:p w:rsidR="00645009" w:rsidRPr="00823259" w:rsidRDefault="00645009" w:rsidP="00BF019E">
      <w:pPr>
        <w:ind w:left="1701"/>
      </w:pPr>
    </w:p>
    <w:p w:rsidR="00645009" w:rsidRPr="00645009" w:rsidRDefault="00645009" w:rsidP="00645009">
      <w:pPr>
        <w:keepNext/>
        <w:autoSpaceDE w:val="0"/>
        <w:autoSpaceDN w:val="0"/>
        <w:adjustRightInd w:val="0"/>
        <w:spacing w:after="199"/>
        <w:ind w:left="1418"/>
        <w:rPr>
          <w:rFonts w:eastAsia="Times New Roman"/>
          <w:b/>
          <w:bCs/>
          <w:iCs/>
          <w:color w:val="4F81BD"/>
          <w:sz w:val="24"/>
          <w:lang w:eastAsia="en-US"/>
        </w:rPr>
      </w:pPr>
      <w:r w:rsidRPr="00645009">
        <w:rPr>
          <w:rFonts w:eastAsia="Times New Roman"/>
          <w:b/>
          <w:bCs/>
          <w:iCs/>
          <w:color w:val="4F81BD"/>
          <w:sz w:val="24"/>
          <w:lang w:eastAsia="en-US"/>
        </w:rPr>
        <w:t xml:space="preserve">6.2.3 Загрузка таблиц полей </w:t>
      </w:r>
    </w:p>
    <w:p w:rsidR="00645009" w:rsidRPr="00645009" w:rsidRDefault="00645009" w:rsidP="00645009">
      <w:pPr>
        <w:spacing w:after="200" w:line="276" w:lineRule="auto"/>
        <w:ind w:left="1418" w:firstLine="567"/>
        <w:rPr>
          <w:rFonts w:eastAsia="Calibri"/>
          <w:color w:val="000000"/>
          <w:sz w:val="28"/>
          <w:szCs w:val="28"/>
          <w:lang w:eastAsia="en-US"/>
        </w:rPr>
      </w:pPr>
      <w:r w:rsidRPr="00645009">
        <w:rPr>
          <w:rFonts w:eastAsia="Calibri"/>
          <w:sz w:val="24"/>
          <w:lang w:eastAsia="en-US"/>
        </w:rPr>
        <w:t>На рис 4 представлена форма, позволяющая выбрать поля таблиц.</w:t>
      </w:r>
    </w:p>
    <w:p w:rsidR="00645009" w:rsidRPr="00645009" w:rsidRDefault="00645009" w:rsidP="00645009">
      <w:pPr>
        <w:keepNext/>
        <w:autoSpaceDE w:val="0"/>
        <w:autoSpaceDN w:val="0"/>
        <w:adjustRightInd w:val="0"/>
        <w:spacing w:after="199"/>
        <w:ind w:left="1418"/>
        <w:rPr>
          <w:rFonts w:eastAsia="Times New Roman"/>
          <w:b/>
          <w:bCs/>
          <w:iCs/>
          <w:color w:val="4F81BD"/>
          <w:sz w:val="24"/>
          <w:lang w:eastAsia="en-US"/>
        </w:rPr>
      </w:pPr>
      <w:r w:rsidRPr="00645009">
        <w:rPr>
          <w:rFonts w:eastAsia="Times New Roman"/>
          <w:b/>
          <w:bCs/>
          <w:iCs/>
          <w:color w:val="4F81BD"/>
          <w:sz w:val="24"/>
          <w:lang w:eastAsia="en-US"/>
        </w:rPr>
        <w:t xml:space="preserve">6.2.4 Загрузка из СУБД, </w:t>
      </w:r>
      <w:r w:rsidRPr="00645009">
        <w:rPr>
          <w:rFonts w:eastAsia="Times New Roman"/>
          <w:b/>
          <w:bCs/>
          <w:iCs/>
          <w:color w:val="4F81BD"/>
          <w:sz w:val="24"/>
          <w:lang w:val="en-US" w:eastAsia="en-US"/>
        </w:rPr>
        <w:t>XLS</w:t>
      </w:r>
      <w:r w:rsidRPr="00645009">
        <w:rPr>
          <w:rFonts w:eastAsia="Times New Roman"/>
          <w:b/>
          <w:bCs/>
          <w:iCs/>
          <w:color w:val="4F81BD"/>
          <w:sz w:val="24"/>
          <w:lang w:eastAsia="en-US"/>
        </w:rPr>
        <w:t xml:space="preserve">, </w:t>
      </w:r>
      <w:r w:rsidRPr="00645009">
        <w:rPr>
          <w:rFonts w:eastAsia="Times New Roman"/>
          <w:b/>
          <w:bCs/>
          <w:iCs/>
          <w:color w:val="4F81BD"/>
          <w:sz w:val="24"/>
          <w:lang w:val="en-US" w:eastAsia="en-US"/>
        </w:rPr>
        <w:t>XML</w:t>
      </w:r>
      <w:r w:rsidRPr="00645009">
        <w:rPr>
          <w:rFonts w:eastAsia="Times New Roman"/>
          <w:b/>
          <w:bCs/>
          <w:iCs/>
          <w:color w:val="4F81BD"/>
          <w:sz w:val="24"/>
          <w:lang w:eastAsia="en-US"/>
        </w:rPr>
        <w:t xml:space="preserve">, </w:t>
      </w:r>
      <w:r w:rsidRPr="00645009">
        <w:rPr>
          <w:rFonts w:eastAsia="Times New Roman"/>
          <w:b/>
          <w:bCs/>
          <w:iCs/>
          <w:color w:val="4F81BD"/>
          <w:sz w:val="24"/>
          <w:lang w:val="en-US" w:eastAsia="en-US"/>
        </w:rPr>
        <w:t>CSV</w:t>
      </w:r>
      <w:r w:rsidRPr="00645009">
        <w:rPr>
          <w:rFonts w:eastAsia="Times New Roman"/>
          <w:b/>
          <w:bCs/>
          <w:iCs/>
          <w:color w:val="4F81BD"/>
          <w:sz w:val="24"/>
          <w:lang w:eastAsia="en-US"/>
        </w:rPr>
        <w:t xml:space="preserve"> файлов </w:t>
      </w:r>
    </w:p>
    <w:p w:rsidR="00645009" w:rsidRPr="00645009" w:rsidRDefault="00645009" w:rsidP="00645009">
      <w:pPr>
        <w:autoSpaceDE w:val="0"/>
        <w:autoSpaceDN w:val="0"/>
        <w:adjustRightInd w:val="0"/>
        <w:ind w:left="1418"/>
        <w:jc w:val="center"/>
        <w:rPr>
          <w:rFonts w:eastAsia="Calibri"/>
          <w:i/>
          <w:sz w:val="24"/>
          <w:lang w:eastAsia="en-US"/>
        </w:rPr>
      </w:pPr>
      <w:r>
        <w:rPr>
          <w:noProof/>
        </w:rPr>
        <w:drawing>
          <wp:inline distT="0" distB="0" distL="0" distR="0" wp14:anchorId="3E3B3CFD" wp14:editId="2C5780B9">
            <wp:extent cx="2876550" cy="3640380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881902" cy="3647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5009" w:rsidRDefault="00645009" w:rsidP="00645009">
      <w:pPr>
        <w:autoSpaceDE w:val="0"/>
        <w:autoSpaceDN w:val="0"/>
        <w:adjustRightInd w:val="0"/>
        <w:ind w:left="1418"/>
        <w:jc w:val="center"/>
        <w:rPr>
          <w:rFonts w:eastAsia="Calibri"/>
          <w:i/>
          <w:sz w:val="24"/>
          <w:lang w:eastAsia="en-US"/>
        </w:rPr>
      </w:pPr>
      <w:r w:rsidRPr="00645009">
        <w:rPr>
          <w:rFonts w:eastAsia="Calibri"/>
          <w:i/>
          <w:sz w:val="24"/>
          <w:lang w:eastAsia="en-US"/>
        </w:rPr>
        <w:t>Рис 7. Соединение с источником данных</w:t>
      </w:r>
    </w:p>
    <w:p w:rsidR="00645009" w:rsidRPr="00645009" w:rsidRDefault="00645009" w:rsidP="00645009">
      <w:pPr>
        <w:autoSpaceDE w:val="0"/>
        <w:autoSpaceDN w:val="0"/>
        <w:adjustRightInd w:val="0"/>
        <w:ind w:left="1418"/>
        <w:jc w:val="center"/>
        <w:rPr>
          <w:rFonts w:eastAsia="Calibri"/>
          <w:i/>
          <w:sz w:val="24"/>
          <w:lang w:eastAsia="en-US"/>
        </w:rPr>
      </w:pPr>
    </w:p>
    <w:p w:rsidR="00645009" w:rsidRPr="00645009" w:rsidRDefault="00645009" w:rsidP="00645009">
      <w:pPr>
        <w:autoSpaceDE w:val="0"/>
        <w:autoSpaceDN w:val="0"/>
        <w:adjustRightInd w:val="0"/>
        <w:ind w:left="1418"/>
        <w:jc w:val="center"/>
        <w:rPr>
          <w:rFonts w:eastAsia="Calibri"/>
          <w:i/>
          <w:sz w:val="24"/>
          <w:lang w:eastAsia="en-US"/>
        </w:rPr>
      </w:pPr>
      <w:r>
        <w:rPr>
          <w:noProof/>
        </w:rPr>
        <w:lastRenderedPageBreak/>
        <w:drawing>
          <wp:inline distT="0" distB="0" distL="0" distR="0" wp14:anchorId="16F0895D" wp14:editId="13657EBC">
            <wp:extent cx="2552700" cy="3217688"/>
            <wp:effectExtent l="0" t="0" r="0" b="190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556622" cy="3222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5009" w:rsidRPr="00645009" w:rsidRDefault="00645009" w:rsidP="00645009">
      <w:pPr>
        <w:autoSpaceDE w:val="0"/>
        <w:autoSpaceDN w:val="0"/>
        <w:adjustRightInd w:val="0"/>
        <w:ind w:left="1418"/>
        <w:jc w:val="center"/>
        <w:rPr>
          <w:rFonts w:eastAsia="Calibri"/>
          <w:i/>
          <w:sz w:val="24"/>
          <w:lang w:eastAsia="en-US"/>
        </w:rPr>
      </w:pPr>
      <w:r w:rsidRPr="00645009">
        <w:rPr>
          <w:rFonts w:eastAsia="Calibri"/>
          <w:i/>
          <w:sz w:val="24"/>
          <w:lang w:eastAsia="en-US"/>
        </w:rPr>
        <w:t>Рис 8. Выбор базы данных</w:t>
      </w:r>
    </w:p>
    <w:p w:rsidR="00645009" w:rsidRPr="00645009" w:rsidRDefault="00645009" w:rsidP="00645009">
      <w:pPr>
        <w:keepNext/>
        <w:autoSpaceDE w:val="0"/>
        <w:autoSpaceDN w:val="0"/>
        <w:adjustRightInd w:val="0"/>
        <w:spacing w:after="199"/>
        <w:ind w:left="1418"/>
        <w:rPr>
          <w:rFonts w:eastAsia="Times New Roman"/>
          <w:b/>
          <w:bCs/>
          <w:i/>
          <w:iCs/>
          <w:color w:val="4F81BD"/>
          <w:sz w:val="24"/>
          <w:lang w:eastAsia="en-US"/>
        </w:rPr>
      </w:pPr>
      <w:r w:rsidRPr="00645009">
        <w:rPr>
          <w:rFonts w:eastAsia="Times New Roman"/>
          <w:b/>
          <w:bCs/>
          <w:i/>
          <w:iCs/>
          <w:color w:val="4F81BD"/>
          <w:sz w:val="24"/>
          <w:lang w:eastAsia="en-US"/>
        </w:rPr>
        <w:t xml:space="preserve">6.2.5 Загрузка из СУБД </w:t>
      </w:r>
    </w:p>
    <w:p w:rsidR="00645009" w:rsidRPr="00645009" w:rsidRDefault="00645009" w:rsidP="00645009">
      <w:pPr>
        <w:spacing w:after="200" w:line="276" w:lineRule="auto"/>
        <w:ind w:left="1418" w:firstLine="567"/>
        <w:rPr>
          <w:rFonts w:eastAsia="Calibri"/>
          <w:sz w:val="24"/>
          <w:lang w:eastAsia="en-US"/>
        </w:rPr>
      </w:pPr>
      <w:r w:rsidRPr="00645009">
        <w:rPr>
          <w:rFonts w:eastAsia="Calibri"/>
          <w:sz w:val="24"/>
          <w:lang w:eastAsia="en-US"/>
        </w:rPr>
        <w:t xml:space="preserve">- соединение с СУБД </w:t>
      </w:r>
    </w:p>
    <w:p w:rsidR="00645009" w:rsidRPr="00645009" w:rsidRDefault="00645009" w:rsidP="0032087D">
      <w:pPr>
        <w:spacing w:after="200" w:line="276" w:lineRule="auto"/>
        <w:ind w:left="993" w:firstLine="567"/>
        <w:rPr>
          <w:rFonts w:eastAsia="Calibri"/>
          <w:sz w:val="24"/>
          <w:lang w:eastAsia="en-US"/>
        </w:rPr>
      </w:pPr>
      <w:r w:rsidRPr="00645009">
        <w:rPr>
          <w:rFonts w:eastAsia="Calibri"/>
          <w:sz w:val="24"/>
          <w:lang w:eastAsia="en-US"/>
        </w:rPr>
        <w:t>Для соединения с СУБД надо выполнить действия, описанные в п. 6.2.4</w:t>
      </w:r>
    </w:p>
    <w:p w:rsidR="00645009" w:rsidRDefault="00645009" w:rsidP="00645009">
      <w:pPr>
        <w:spacing w:after="200" w:line="276" w:lineRule="auto"/>
        <w:ind w:left="1418" w:firstLine="567"/>
        <w:rPr>
          <w:rFonts w:eastAsia="Calibri"/>
          <w:sz w:val="24"/>
          <w:lang w:eastAsia="en-US"/>
        </w:rPr>
      </w:pPr>
      <w:r w:rsidRPr="00645009">
        <w:rPr>
          <w:rFonts w:eastAsia="Calibri"/>
          <w:sz w:val="24"/>
          <w:lang w:eastAsia="en-US"/>
        </w:rPr>
        <w:t xml:space="preserve">- выбор таблиц полей, загрузка и преобразование </w:t>
      </w:r>
    </w:p>
    <w:p w:rsidR="005D39A9" w:rsidRPr="00645009" w:rsidRDefault="005D39A9" w:rsidP="005D39A9">
      <w:pPr>
        <w:spacing w:after="200" w:line="276" w:lineRule="auto"/>
        <w:ind w:left="1418" w:firstLine="567"/>
        <w:jc w:val="center"/>
        <w:rPr>
          <w:rFonts w:eastAsia="Calibri"/>
          <w:sz w:val="24"/>
          <w:lang w:eastAsia="en-US"/>
        </w:rPr>
      </w:pPr>
      <w:r>
        <w:rPr>
          <w:noProof/>
        </w:rPr>
        <w:drawing>
          <wp:inline distT="0" distB="0" distL="0" distR="0" wp14:anchorId="08138FE0" wp14:editId="23D9BAE3">
            <wp:extent cx="4313555" cy="3523653"/>
            <wp:effectExtent l="0" t="0" r="0" b="63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317945" cy="3527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5009" w:rsidRPr="00645009" w:rsidRDefault="00645009" w:rsidP="00645009">
      <w:pPr>
        <w:autoSpaceDE w:val="0"/>
        <w:autoSpaceDN w:val="0"/>
        <w:adjustRightInd w:val="0"/>
        <w:ind w:left="1418"/>
        <w:jc w:val="center"/>
        <w:rPr>
          <w:rFonts w:eastAsia="Calibri"/>
          <w:i/>
          <w:sz w:val="24"/>
          <w:lang w:eastAsia="en-US"/>
        </w:rPr>
      </w:pPr>
      <w:r w:rsidRPr="00645009">
        <w:rPr>
          <w:rFonts w:eastAsia="Calibri"/>
          <w:i/>
          <w:sz w:val="24"/>
          <w:lang w:eastAsia="en-US"/>
        </w:rPr>
        <w:t>Рис 9. Выбор таблиц полей</w:t>
      </w:r>
    </w:p>
    <w:p w:rsidR="00645009" w:rsidRDefault="00645009" w:rsidP="00645009">
      <w:pPr>
        <w:keepNext/>
        <w:autoSpaceDE w:val="0"/>
        <w:autoSpaceDN w:val="0"/>
        <w:adjustRightInd w:val="0"/>
        <w:ind w:left="1418"/>
        <w:rPr>
          <w:rFonts w:eastAsia="Calibri"/>
          <w:sz w:val="24"/>
          <w:lang w:eastAsia="en-US"/>
        </w:rPr>
      </w:pPr>
      <w:r w:rsidRPr="00645009">
        <w:rPr>
          <w:rFonts w:eastAsia="Calibri"/>
          <w:color w:val="000000"/>
          <w:sz w:val="24"/>
          <w:szCs w:val="24"/>
          <w:lang w:eastAsia="en-US"/>
        </w:rPr>
        <w:lastRenderedPageBreak/>
        <w:t xml:space="preserve">- </w:t>
      </w:r>
      <w:r w:rsidRPr="00645009">
        <w:rPr>
          <w:rFonts w:eastAsia="Calibri"/>
          <w:sz w:val="24"/>
          <w:lang w:eastAsia="en-US"/>
        </w:rPr>
        <w:t xml:space="preserve">формирование скрипта и корректировка </w:t>
      </w:r>
    </w:p>
    <w:p w:rsidR="005D39A9" w:rsidRPr="00645009" w:rsidRDefault="005D39A9" w:rsidP="00645009">
      <w:pPr>
        <w:keepNext/>
        <w:autoSpaceDE w:val="0"/>
        <w:autoSpaceDN w:val="0"/>
        <w:adjustRightInd w:val="0"/>
        <w:ind w:left="1418"/>
        <w:rPr>
          <w:rFonts w:eastAsia="Calibri"/>
          <w:color w:val="000000"/>
          <w:sz w:val="18"/>
          <w:szCs w:val="28"/>
          <w:lang w:eastAsia="en-US"/>
        </w:rPr>
      </w:pPr>
    </w:p>
    <w:p w:rsidR="00645009" w:rsidRPr="00645009" w:rsidRDefault="005D39A9" w:rsidP="00645009">
      <w:pPr>
        <w:autoSpaceDE w:val="0"/>
        <w:autoSpaceDN w:val="0"/>
        <w:adjustRightInd w:val="0"/>
        <w:ind w:left="1418"/>
        <w:jc w:val="center"/>
        <w:rPr>
          <w:rFonts w:eastAsia="Calibri"/>
          <w:i/>
          <w:sz w:val="24"/>
          <w:lang w:eastAsia="en-US"/>
        </w:rPr>
      </w:pPr>
      <w:r>
        <w:rPr>
          <w:noProof/>
        </w:rPr>
        <w:drawing>
          <wp:inline distT="0" distB="0" distL="0" distR="0" wp14:anchorId="3D144AA7" wp14:editId="3CF7C3CC">
            <wp:extent cx="3952875" cy="4047179"/>
            <wp:effectExtent l="0" t="0" r="0" b="952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952875" cy="4047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5009" w:rsidRPr="00645009" w:rsidRDefault="00645009" w:rsidP="00645009">
      <w:pPr>
        <w:autoSpaceDE w:val="0"/>
        <w:autoSpaceDN w:val="0"/>
        <w:adjustRightInd w:val="0"/>
        <w:ind w:left="1418"/>
        <w:jc w:val="center"/>
        <w:rPr>
          <w:rFonts w:eastAsia="Calibri"/>
          <w:i/>
          <w:sz w:val="24"/>
          <w:lang w:eastAsia="en-US"/>
        </w:rPr>
      </w:pPr>
      <w:r w:rsidRPr="00645009">
        <w:rPr>
          <w:rFonts w:eastAsia="Calibri"/>
          <w:i/>
          <w:sz w:val="24"/>
          <w:lang w:eastAsia="en-US"/>
        </w:rPr>
        <w:t>Рис 1</w:t>
      </w:r>
      <w:r w:rsidR="005D39A9" w:rsidRPr="00823259">
        <w:rPr>
          <w:rFonts w:eastAsia="Calibri"/>
          <w:i/>
          <w:sz w:val="24"/>
          <w:lang w:eastAsia="en-US"/>
        </w:rPr>
        <w:t>0</w:t>
      </w:r>
      <w:r w:rsidRPr="00645009">
        <w:rPr>
          <w:rFonts w:eastAsia="Calibri"/>
          <w:i/>
          <w:sz w:val="24"/>
          <w:lang w:eastAsia="en-US"/>
        </w:rPr>
        <w:t>. Результат выполнения скрипта.</w:t>
      </w:r>
    </w:p>
    <w:p w:rsidR="00645009" w:rsidRPr="00645009" w:rsidRDefault="00645009" w:rsidP="00645009">
      <w:pPr>
        <w:autoSpaceDE w:val="0"/>
        <w:autoSpaceDN w:val="0"/>
        <w:adjustRightInd w:val="0"/>
        <w:ind w:left="1418"/>
        <w:rPr>
          <w:rFonts w:eastAsia="Calibri"/>
          <w:color w:val="000000"/>
          <w:sz w:val="24"/>
          <w:szCs w:val="24"/>
          <w:lang w:eastAsia="en-US"/>
        </w:rPr>
      </w:pPr>
    </w:p>
    <w:p w:rsidR="00645009" w:rsidRPr="00645009" w:rsidRDefault="00645009" w:rsidP="00645009">
      <w:pPr>
        <w:keepNext/>
        <w:autoSpaceDE w:val="0"/>
        <w:autoSpaceDN w:val="0"/>
        <w:adjustRightInd w:val="0"/>
        <w:spacing w:after="199"/>
        <w:ind w:left="1418"/>
        <w:rPr>
          <w:rFonts w:eastAsia="Times New Roman"/>
          <w:b/>
          <w:bCs/>
          <w:i/>
          <w:iCs/>
          <w:color w:val="4F81BD"/>
          <w:sz w:val="24"/>
          <w:lang w:eastAsia="en-US"/>
        </w:rPr>
      </w:pPr>
      <w:r w:rsidRPr="00645009">
        <w:rPr>
          <w:rFonts w:eastAsia="Times New Roman"/>
          <w:b/>
          <w:bCs/>
          <w:i/>
          <w:iCs/>
          <w:color w:val="4F81BD"/>
          <w:sz w:val="24"/>
          <w:lang w:eastAsia="en-US"/>
        </w:rPr>
        <w:t xml:space="preserve">6.2.6 Построить модель </w:t>
      </w:r>
    </w:p>
    <w:p w:rsidR="00645009" w:rsidRPr="00645009" w:rsidRDefault="00645009" w:rsidP="00645009">
      <w:pPr>
        <w:spacing w:after="200" w:line="276" w:lineRule="auto"/>
        <w:ind w:left="1418" w:firstLine="567"/>
        <w:rPr>
          <w:rFonts w:eastAsia="Calibri"/>
          <w:sz w:val="24"/>
          <w:lang w:eastAsia="en-US"/>
        </w:rPr>
      </w:pPr>
      <w:r w:rsidRPr="00645009">
        <w:rPr>
          <w:rFonts w:eastAsia="Calibri"/>
          <w:sz w:val="24"/>
          <w:lang w:eastAsia="en-US"/>
        </w:rPr>
        <w:t xml:space="preserve">1) подключить СУБД; </w:t>
      </w:r>
    </w:p>
    <w:p w:rsidR="00645009" w:rsidRPr="00645009" w:rsidRDefault="00645009" w:rsidP="00645009">
      <w:pPr>
        <w:spacing w:after="200" w:line="276" w:lineRule="auto"/>
        <w:ind w:left="1418" w:firstLine="567"/>
        <w:rPr>
          <w:rFonts w:eastAsia="Calibri"/>
          <w:sz w:val="24"/>
          <w:lang w:eastAsia="en-US"/>
        </w:rPr>
      </w:pPr>
      <w:r w:rsidRPr="00645009">
        <w:rPr>
          <w:rFonts w:eastAsia="Calibri"/>
          <w:sz w:val="24"/>
          <w:lang w:eastAsia="en-US"/>
        </w:rPr>
        <w:t xml:space="preserve">2) Выбрать таблицы и поля; </w:t>
      </w:r>
    </w:p>
    <w:p w:rsidR="00645009" w:rsidRPr="00645009" w:rsidRDefault="00645009" w:rsidP="00645009">
      <w:pPr>
        <w:spacing w:after="200" w:line="276" w:lineRule="auto"/>
        <w:ind w:left="1418" w:firstLine="567"/>
        <w:rPr>
          <w:rFonts w:eastAsia="Calibri"/>
          <w:sz w:val="24"/>
          <w:lang w:eastAsia="en-US"/>
        </w:rPr>
      </w:pPr>
      <w:r w:rsidRPr="00645009">
        <w:rPr>
          <w:rFonts w:eastAsia="Calibri"/>
          <w:sz w:val="24"/>
          <w:lang w:eastAsia="en-US"/>
        </w:rPr>
        <w:t xml:space="preserve">3) Написать, сохранить и выполнить скрипт. </w:t>
      </w:r>
    </w:p>
    <w:p w:rsidR="00645009" w:rsidRPr="00645009" w:rsidRDefault="00645009" w:rsidP="00645009">
      <w:pPr>
        <w:keepNext/>
        <w:autoSpaceDE w:val="0"/>
        <w:autoSpaceDN w:val="0"/>
        <w:adjustRightInd w:val="0"/>
        <w:spacing w:after="199"/>
        <w:ind w:left="1418"/>
        <w:rPr>
          <w:rFonts w:eastAsia="Times New Roman"/>
          <w:b/>
          <w:bCs/>
          <w:i/>
          <w:iCs/>
          <w:color w:val="4F81BD"/>
          <w:sz w:val="24"/>
          <w:lang w:val="en-US" w:eastAsia="en-US"/>
        </w:rPr>
      </w:pPr>
      <w:r w:rsidRPr="00645009">
        <w:rPr>
          <w:rFonts w:eastAsia="Times New Roman"/>
          <w:b/>
          <w:bCs/>
          <w:i/>
          <w:iCs/>
          <w:color w:val="4F81BD"/>
          <w:sz w:val="24"/>
          <w:lang w:val="en-US" w:eastAsia="en-US"/>
        </w:rPr>
        <w:t xml:space="preserve">6.2.7 Просмотр таблицы связей, отладка </w:t>
      </w:r>
    </w:p>
    <w:p w:rsidR="00645009" w:rsidRPr="00645009" w:rsidRDefault="005D39A9" w:rsidP="00645009">
      <w:pPr>
        <w:autoSpaceDE w:val="0"/>
        <w:autoSpaceDN w:val="0"/>
        <w:adjustRightInd w:val="0"/>
        <w:ind w:left="1418"/>
        <w:jc w:val="center"/>
        <w:rPr>
          <w:rFonts w:eastAsia="Calibri"/>
          <w:i/>
          <w:sz w:val="24"/>
          <w:lang w:eastAsia="en-US"/>
        </w:rPr>
      </w:pPr>
      <w:r>
        <w:rPr>
          <w:noProof/>
        </w:rPr>
        <w:drawing>
          <wp:inline distT="0" distB="0" distL="0" distR="0" wp14:anchorId="1959C51D" wp14:editId="170A5355">
            <wp:extent cx="4152900" cy="1445209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1445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5009" w:rsidRPr="00645009" w:rsidRDefault="00645009" w:rsidP="00645009">
      <w:pPr>
        <w:autoSpaceDE w:val="0"/>
        <w:autoSpaceDN w:val="0"/>
        <w:adjustRightInd w:val="0"/>
        <w:ind w:left="1418"/>
        <w:jc w:val="center"/>
        <w:rPr>
          <w:rFonts w:eastAsia="Calibri"/>
          <w:i/>
          <w:sz w:val="24"/>
          <w:lang w:eastAsia="en-US"/>
        </w:rPr>
      </w:pPr>
      <w:r w:rsidRPr="00645009">
        <w:rPr>
          <w:rFonts w:eastAsia="Calibri"/>
          <w:i/>
          <w:sz w:val="24"/>
          <w:lang w:eastAsia="en-US"/>
        </w:rPr>
        <w:t>Рис 1</w:t>
      </w:r>
      <w:r w:rsidR="005D39A9" w:rsidRPr="00823259">
        <w:rPr>
          <w:rFonts w:eastAsia="Calibri"/>
          <w:i/>
          <w:sz w:val="24"/>
          <w:lang w:eastAsia="en-US"/>
        </w:rPr>
        <w:t>1</w:t>
      </w:r>
      <w:r w:rsidRPr="00645009">
        <w:rPr>
          <w:rFonts w:eastAsia="Calibri"/>
          <w:i/>
          <w:sz w:val="24"/>
          <w:lang w:eastAsia="en-US"/>
        </w:rPr>
        <w:t>. Таблица связей.</w:t>
      </w:r>
    </w:p>
    <w:p w:rsidR="00645009" w:rsidRPr="00645009" w:rsidRDefault="00645009" w:rsidP="00645009">
      <w:pPr>
        <w:keepNext/>
        <w:autoSpaceDE w:val="0"/>
        <w:autoSpaceDN w:val="0"/>
        <w:adjustRightInd w:val="0"/>
        <w:spacing w:after="199"/>
        <w:ind w:left="1418"/>
        <w:rPr>
          <w:rFonts w:eastAsia="Times New Roman"/>
          <w:b/>
          <w:bCs/>
          <w:i/>
          <w:iCs/>
          <w:color w:val="4F81BD"/>
          <w:sz w:val="24"/>
          <w:lang w:eastAsia="en-US"/>
        </w:rPr>
      </w:pPr>
      <w:r w:rsidRPr="00645009">
        <w:rPr>
          <w:rFonts w:eastAsia="Times New Roman"/>
          <w:b/>
          <w:bCs/>
          <w:i/>
          <w:iCs/>
          <w:color w:val="4F81BD"/>
          <w:sz w:val="24"/>
          <w:lang w:eastAsia="en-US"/>
        </w:rPr>
        <w:t xml:space="preserve">6.2.8 Загрузка данных и отладка скрипта </w:t>
      </w:r>
    </w:p>
    <w:p w:rsidR="00645009" w:rsidRPr="00645009" w:rsidRDefault="00645009" w:rsidP="00645009">
      <w:pPr>
        <w:spacing w:after="200" w:line="276" w:lineRule="auto"/>
        <w:ind w:left="1418" w:firstLine="567"/>
        <w:rPr>
          <w:rFonts w:eastAsia="Calibri"/>
          <w:sz w:val="24"/>
          <w:lang w:eastAsia="en-US"/>
        </w:rPr>
      </w:pPr>
      <w:r w:rsidRPr="00645009">
        <w:rPr>
          <w:rFonts w:eastAsia="Calibri"/>
          <w:sz w:val="24"/>
          <w:lang w:eastAsia="en-US"/>
        </w:rPr>
        <w:t>Выполняется аналогично пункту 6.2.6.</w:t>
      </w:r>
    </w:p>
    <w:p w:rsidR="00645009" w:rsidRPr="00645009" w:rsidRDefault="00645009" w:rsidP="00645009">
      <w:pPr>
        <w:keepNext/>
        <w:autoSpaceDE w:val="0"/>
        <w:autoSpaceDN w:val="0"/>
        <w:adjustRightInd w:val="0"/>
        <w:spacing w:after="199"/>
        <w:ind w:left="1418"/>
        <w:rPr>
          <w:rFonts w:eastAsia="Times New Roman"/>
          <w:b/>
          <w:bCs/>
          <w:i/>
          <w:iCs/>
          <w:color w:val="4F81BD"/>
          <w:sz w:val="24"/>
          <w:lang w:eastAsia="en-US"/>
        </w:rPr>
      </w:pPr>
      <w:r w:rsidRPr="00645009">
        <w:rPr>
          <w:rFonts w:eastAsia="Times New Roman"/>
          <w:b/>
          <w:bCs/>
          <w:i/>
          <w:iCs/>
          <w:color w:val="4F81BD"/>
          <w:sz w:val="24"/>
          <w:lang w:eastAsia="en-US"/>
        </w:rPr>
        <w:lastRenderedPageBreak/>
        <w:t xml:space="preserve">6.2.9 Создание интерфейса </w:t>
      </w:r>
    </w:p>
    <w:p w:rsidR="00645009" w:rsidRDefault="00645009" w:rsidP="00645009">
      <w:pPr>
        <w:spacing w:after="200" w:line="276" w:lineRule="auto"/>
        <w:ind w:left="1418" w:firstLine="567"/>
        <w:rPr>
          <w:rFonts w:eastAsia="Calibri"/>
          <w:sz w:val="24"/>
          <w:lang w:eastAsia="en-US"/>
        </w:rPr>
      </w:pPr>
      <w:r w:rsidRPr="00645009">
        <w:rPr>
          <w:rFonts w:eastAsia="Calibri"/>
          <w:sz w:val="24"/>
          <w:lang w:eastAsia="en-US"/>
        </w:rPr>
        <w:t>Создание интерфейса происходит с помощью добавления новых объектов листа.</w:t>
      </w:r>
    </w:p>
    <w:p w:rsidR="00645009" w:rsidRDefault="00645009" w:rsidP="00645009">
      <w:pPr>
        <w:keepNext/>
        <w:autoSpaceDE w:val="0"/>
        <w:autoSpaceDN w:val="0"/>
        <w:adjustRightInd w:val="0"/>
        <w:spacing w:after="199"/>
        <w:ind w:left="1418"/>
        <w:rPr>
          <w:rFonts w:eastAsia="Times New Roman"/>
          <w:b/>
          <w:bCs/>
          <w:i/>
          <w:iCs/>
          <w:color w:val="4F81BD"/>
          <w:sz w:val="24"/>
          <w:lang w:eastAsia="en-US"/>
        </w:rPr>
      </w:pPr>
      <w:r w:rsidRPr="00645009">
        <w:rPr>
          <w:rFonts w:eastAsia="Times New Roman"/>
          <w:b/>
          <w:bCs/>
          <w:i/>
          <w:iCs/>
          <w:color w:val="4F81BD"/>
          <w:sz w:val="24"/>
          <w:lang w:eastAsia="en-US"/>
        </w:rPr>
        <w:t>6.2.10 Визуализация данных</w:t>
      </w:r>
      <w:r w:rsidR="00E76BC7">
        <w:rPr>
          <w:rFonts w:eastAsia="Times New Roman"/>
          <w:b/>
          <w:bCs/>
          <w:i/>
          <w:iCs/>
          <w:color w:val="4F81BD"/>
          <w:sz w:val="24"/>
          <w:lang w:eastAsia="en-US"/>
        </w:rPr>
        <w:t xml:space="preserve"> в</w:t>
      </w:r>
      <w:r w:rsidRPr="00645009">
        <w:rPr>
          <w:rFonts w:eastAsia="Times New Roman"/>
          <w:b/>
          <w:bCs/>
          <w:i/>
          <w:iCs/>
          <w:color w:val="4F81BD"/>
          <w:sz w:val="24"/>
          <w:lang w:eastAsia="en-US"/>
        </w:rPr>
        <w:t xml:space="preserve"> </w:t>
      </w:r>
      <w:r w:rsidR="00E76BC7" w:rsidRPr="00E76BC7">
        <w:rPr>
          <w:rFonts w:eastAsia="Times New Roman"/>
          <w:b/>
          <w:bCs/>
          <w:i/>
          <w:iCs/>
          <w:color w:val="4F81BD"/>
          <w:sz w:val="24"/>
          <w:lang w:eastAsia="en-US"/>
        </w:rPr>
        <w:t>среде BI QlikView</w:t>
      </w:r>
    </w:p>
    <w:p w:rsidR="00E76BC7" w:rsidRPr="00594A83" w:rsidRDefault="00E76BC7" w:rsidP="00E76BC7">
      <w:pPr>
        <w:spacing w:line="410" w:lineRule="auto"/>
        <w:ind w:left="1701" w:right="95"/>
        <w:rPr>
          <w:sz w:val="18"/>
          <w:szCs w:val="20"/>
        </w:rPr>
      </w:pPr>
      <w:r w:rsidRPr="00594A83">
        <w:rPr>
          <w:rFonts w:eastAsia="Times New Roman"/>
          <w:b/>
          <w:bCs/>
          <w:color w:val="000000"/>
          <w:sz w:val="24"/>
          <w:szCs w:val="28"/>
        </w:rPr>
        <w:t>Визуализация</w:t>
      </w:r>
    </w:p>
    <w:p w:rsidR="00E76BC7" w:rsidRPr="00594A83" w:rsidRDefault="00E76BC7" w:rsidP="00E76BC7">
      <w:pPr>
        <w:ind w:left="1701"/>
        <w:jc w:val="both"/>
        <w:rPr>
          <w:sz w:val="18"/>
          <w:szCs w:val="20"/>
        </w:rPr>
      </w:pPr>
      <w:r w:rsidRPr="00594A83">
        <w:rPr>
          <w:rFonts w:eastAsia="Times New Roman"/>
          <w:sz w:val="24"/>
          <w:szCs w:val="28"/>
        </w:rPr>
        <w:t>Визуализация данных выполняется 3 этапа</w:t>
      </w:r>
    </w:p>
    <w:p w:rsidR="00E76BC7" w:rsidRPr="00594A83" w:rsidRDefault="00E76BC7" w:rsidP="00E76BC7">
      <w:pPr>
        <w:spacing w:line="82" w:lineRule="exact"/>
        <w:ind w:left="1701"/>
        <w:jc w:val="both"/>
        <w:rPr>
          <w:sz w:val="18"/>
          <w:szCs w:val="20"/>
        </w:rPr>
      </w:pPr>
    </w:p>
    <w:p w:rsidR="00E76BC7" w:rsidRPr="00594A83" w:rsidRDefault="00E76BC7" w:rsidP="00E76BC7">
      <w:pPr>
        <w:numPr>
          <w:ilvl w:val="0"/>
          <w:numId w:val="20"/>
        </w:numPr>
        <w:tabs>
          <w:tab w:val="left" w:pos="520"/>
        </w:tabs>
        <w:ind w:left="1701" w:hanging="154"/>
        <w:jc w:val="both"/>
        <w:rPr>
          <w:rFonts w:eastAsia="Times New Roman"/>
          <w:sz w:val="24"/>
          <w:szCs w:val="28"/>
        </w:rPr>
      </w:pPr>
      <w:r w:rsidRPr="00594A83">
        <w:rPr>
          <w:rFonts w:eastAsia="Times New Roman"/>
          <w:sz w:val="24"/>
          <w:szCs w:val="28"/>
        </w:rPr>
        <w:t>выбор типа диаграмм</w:t>
      </w:r>
    </w:p>
    <w:p w:rsidR="00E76BC7" w:rsidRPr="00594A83" w:rsidRDefault="00E76BC7" w:rsidP="00E76BC7">
      <w:pPr>
        <w:spacing w:line="78" w:lineRule="exact"/>
        <w:ind w:left="1701"/>
        <w:jc w:val="both"/>
        <w:rPr>
          <w:rFonts w:eastAsia="Times New Roman"/>
          <w:sz w:val="24"/>
          <w:szCs w:val="28"/>
        </w:rPr>
      </w:pPr>
    </w:p>
    <w:p w:rsidR="00E76BC7" w:rsidRPr="00594A83" w:rsidRDefault="00E76BC7" w:rsidP="00E76BC7">
      <w:pPr>
        <w:numPr>
          <w:ilvl w:val="0"/>
          <w:numId w:val="20"/>
        </w:numPr>
        <w:tabs>
          <w:tab w:val="left" w:pos="520"/>
        </w:tabs>
        <w:ind w:left="1701" w:hanging="154"/>
        <w:jc w:val="both"/>
        <w:rPr>
          <w:rFonts w:eastAsia="Times New Roman"/>
          <w:sz w:val="24"/>
          <w:szCs w:val="28"/>
        </w:rPr>
      </w:pPr>
      <w:r w:rsidRPr="00594A83">
        <w:rPr>
          <w:rFonts w:eastAsia="Times New Roman"/>
          <w:sz w:val="24"/>
          <w:szCs w:val="28"/>
        </w:rPr>
        <w:t>выбор поля в качестве измерения</w:t>
      </w:r>
    </w:p>
    <w:p w:rsidR="00E76BC7" w:rsidRPr="00594A83" w:rsidRDefault="00E76BC7" w:rsidP="00E76BC7">
      <w:pPr>
        <w:spacing w:line="81" w:lineRule="exact"/>
        <w:ind w:left="1701"/>
        <w:jc w:val="both"/>
        <w:rPr>
          <w:rFonts w:eastAsia="Times New Roman"/>
          <w:sz w:val="24"/>
          <w:szCs w:val="28"/>
        </w:rPr>
      </w:pPr>
    </w:p>
    <w:p w:rsidR="00E76BC7" w:rsidRPr="00594A83" w:rsidRDefault="00E76BC7" w:rsidP="00E76BC7">
      <w:pPr>
        <w:numPr>
          <w:ilvl w:val="0"/>
          <w:numId w:val="20"/>
        </w:numPr>
        <w:tabs>
          <w:tab w:val="left" w:pos="520"/>
        </w:tabs>
        <w:ind w:left="1701" w:hanging="154"/>
        <w:jc w:val="both"/>
        <w:rPr>
          <w:rFonts w:eastAsia="Times New Roman"/>
          <w:sz w:val="24"/>
          <w:szCs w:val="28"/>
        </w:rPr>
      </w:pPr>
      <w:r w:rsidRPr="00594A83">
        <w:rPr>
          <w:rFonts w:eastAsia="Times New Roman"/>
          <w:sz w:val="24"/>
          <w:szCs w:val="28"/>
        </w:rPr>
        <w:t>мастер создания выражения -агрегирование по функциям системы</w:t>
      </w:r>
    </w:p>
    <w:p w:rsidR="00E76BC7" w:rsidRPr="00594A83" w:rsidRDefault="00E76BC7" w:rsidP="00E76BC7">
      <w:pPr>
        <w:spacing w:line="86" w:lineRule="exact"/>
        <w:ind w:left="1701"/>
        <w:jc w:val="both"/>
        <w:rPr>
          <w:rFonts w:eastAsia="Times New Roman"/>
          <w:sz w:val="24"/>
          <w:szCs w:val="28"/>
        </w:rPr>
      </w:pPr>
    </w:p>
    <w:p w:rsidR="00E76BC7" w:rsidRPr="00594A83" w:rsidRDefault="00E76BC7" w:rsidP="00E76BC7">
      <w:pPr>
        <w:ind w:left="1701"/>
        <w:jc w:val="both"/>
        <w:rPr>
          <w:rFonts w:eastAsia="Times New Roman"/>
          <w:sz w:val="24"/>
          <w:szCs w:val="28"/>
        </w:rPr>
      </w:pPr>
      <w:r w:rsidRPr="00594A83">
        <w:rPr>
          <w:rFonts w:eastAsia="Times New Roman"/>
          <w:b/>
          <w:bCs/>
          <w:sz w:val="24"/>
          <w:szCs w:val="28"/>
        </w:rPr>
        <w:t>Создание интерфейса</w:t>
      </w:r>
    </w:p>
    <w:p w:rsidR="00E76BC7" w:rsidRPr="00594A83" w:rsidRDefault="00E76BC7" w:rsidP="00E76BC7">
      <w:pPr>
        <w:spacing w:line="87" w:lineRule="exact"/>
        <w:ind w:left="1701"/>
        <w:jc w:val="both"/>
        <w:rPr>
          <w:rFonts w:eastAsia="Times New Roman"/>
          <w:sz w:val="24"/>
          <w:szCs w:val="28"/>
        </w:rPr>
      </w:pPr>
    </w:p>
    <w:p w:rsidR="00E76BC7" w:rsidRPr="00594A83" w:rsidRDefault="00E76BC7" w:rsidP="00E76BC7">
      <w:pPr>
        <w:spacing w:line="290" w:lineRule="auto"/>
        <w:ind w:left="1701" w:right="95"/>
        <w:jc w:val="both"/>
        <w:rPr>
          <w:rFonts w:eastAsia="Times New Roman"/>
          <w:sz w:val="24"/>
          <w:szCs w:val="28"/>
        </w:rPr>
      </w:pPr>
      <w:r w:rsidRPr="00594A83">
        <w:rPr>
          <w:rFonts w:eastAsia="Times New Roman"/>
          <w:sz w:val="24"/>
          <w:szCs w:val="28"/>
        </w:rPr>
        <w:t>Для создания интерфейса имеется объект [Выбор полей], где задаем в качестве измерения поля таблиц.</w:t>
      </w:r>
    </w:p>
    <w:p w:rsidR="00E76BC7" w:rsidRPr="00594A83" w:rsidRDefault="00E76BC7" w:rsidP="00E76BC7">
      <w:pPr>
        <w:spacing w:line="28" w:lineRule="exact"/>
        <w:ind w:left="1701"/>
        <w:jc w:val="both"/>
        <w:rPr>
          <w:rFonts w:eastAsia="Times New Roman"/>
          <w:sz w:val="24"/>
          <w:szCs w:val="28"/>
        </w:rPr>
      </w:pPr>
    </w:p>
    <w:p w:rsidR="00E76BC7" w:rsidRPr="00594A83" w:rsidRDefault="00E76BC7" w:rsidP="00E76BC7">
      <w:pPr>
        <w:spacing w:line="288" w:lineRule="auto"/>
        <w:ind w:left="1701" w:right="95" w:hanging="70"/>
        <w:jc w:val="both"/>
        <w:rPr>
          <w:rFonts w:eastAsia="Times New Roman"/>
          <w:sz w:val="24"/>
          <w:szCs w:val="28"/>
        </w:rPr>
      </w:pPr>
      <w:r w:rsidRPr="00594A83">
        <w:rPr>
          <w:rFonts w:eastAsia="Times New Roman"/>
          <w:b/>
          <w:bCs/>
          <w:sz w:val="24"/>
          <w:szCs w:val="28"/>
        </w:rPr>
        <w:t>Объект [</w:t>
      </w:r>
      <w:proofErr w:type="gramStart"/>
      <w:r w:rsidRPr="00594A83">
        <w:rPr>
          <w:rFonts w:eastAsia="Times New Roman"/>
          <w:b/>
          <w:bCs/>
          <w:sz w:val="24"/>
          <w:szCs w:val="28"/>
        </w:rPr>
        <w:t>Поиск ]</w:t>
      </w:r>
      <w:proofErr w:type="gramEnd"/>
      <w:r w:rsidRPr="00594A83">
        <w:rPr>
          <w:rFonts w:eastAsia="Times New Roman"/>
          <w:b/>
          <w:bCs/>
          <w:sz w:val="24"/>
          <w:szCs w:val="28"/>
        </w:rPr>
        <w:t xml:space="preserve"> </w:t>
      </w:r>
      <w:r w:rsidRPr="00594A83">
        <w:rPr>
          <w:rFonts w:eastAsia="Times New Roman"/>
          <w:sz w:val="24"/>
          <w:szCs w:val="28"/>
        </w:rPr>
        <w:t>-</w:t>
      </w:r>
      <w:r w:rsidRPr="00594A83">
        <w:rPr>
          <w:rFonts w:eastAsia="Times New Roman"/>
          <w:b/>
          <w:bCs/>
          <w:sz w:val="24"/>
          <w:szCs w:val="28"/>
        </w:rPr>
        <w:t xml:space="preserve"> </w:t>
      </w:r>
      <w:r w:rsidRPr="00594A83">
        <w:rPr>
          <w:rFonts w:eastAsia="Times New Roman"/>
          <w:sz w:val="24"/>
          <w:szCs w:val="28"/>
        </w:rPr>
        <w:t>для поиска,</w:t>
      </w:r>
      <w:r w:rsidRPr="00594A83">
        <w:rPr>
          <w:rFonts w:eastAsia="Times New Roman"/>
          <w:b/>
          <w:bCs/>
          <w:sz w:val="24"/>
          <w:szCs w:val="28"/>
        </w:rPr>
        <w:t xml:space="preserve"> </w:t>
      </w:r>
      <w:r w:rsidRPr="00594A83">
        <w:rPr>
          <w:rFonts w:eastAsia="Times New Roman"/>
          <w:sz w:val="24"/>
          <w:szCs w:val="28"/>
        </w:rPr>
        <w:t>которая позволяет просматривать</w:t>
      </w:r>
      <w:r w:rsidRPr="00594A83">
        <w:rPr>
          <w:rFonts w:eastAsia="Times New Roman"/>
          <w:b/>
          <w:bCs/>
          <w:sz w:val="24"/>
          <w:szCs w:val="28"/>
        </w:rPr>
        <w:t xml:space="preserve"> </w:t>
      </w:r>
      <w:r w:rsidRPr="00594A83">
        <w:rPr>
          <w:rFonts w:eastAsia="Times New Roman"/>
          <w:sz w:val="24"/>
          <w:szCs w:val="28"/>
        </w:rPr>
        <w:t>все поля таблиц в созданной системе.</w:t>
      </w:r>
    </w:p>
    <w:p w:rsidR="00E76BC7" w:rsidRPr="00594A83" w:rsidRDefault="00E76BC7" w:rsidP="00E76BC7">
      <w:pPr>
        <w:spacing w:line="18" w:lineRule="exact"/>
        <w:ind w:left="1701"/>
        <w:jc w:val="both"/>
        <w:rPr>
          <w:rFonts w:eastAsia="Times New Roman"/>
          <w:sz w:val="24"/>
          <w:szCs w:val="28"/>
        </w:rPr>
      </w:pPr>
    </w:p>
    <w:p w:rsidR="00E76BC7" w:rsidRPr="00594A83" w:rsidRDefault="00E76BC7" w:rsidP="00E76BC7">
      <w:pPr>
        <w:ind w:left="1701"/>
        <w:jc w:val="both"/>
        <w:rPr>
          <w:rFonts w:eastAsia="Times New Roman"/>
          <w:sz w:val="24"/>
          <w:szCs w:val="28"/>
        </w:rPr>
      </w:pPr>
      <w:r w:rsidRPr="00594A83">
        <w:rPr>
          <w:rFonts w:eastAsia="Times New Roman"/>
          <w:b/>
          <w:bCs/>
          <w:sz w:val="24"/>
          <w:szCs w:val="28"/>
        </w:rPr>
        <w:t xml:space="preserve">Объект [Фильтрации]- </w:t>
      </w:r>
      <w:r w:rsidRPr="00594A83">
        <w:rPr>
          <w:rFonts w:eastAsia="Times New Roman"/>
          <w:sz w:val="24"/>
          <w:szCs w:val="28"/>
        </w:rPr>
        <w:t>для отображения выборок</w:t>
      </w:r>
    </w:p>
    <w:p w:rsidR="00E76BC7" w:rsidRPr="00594A83" w:rsidRDefault="00E76BC7" w:rsidP="00E76BC7">
      <w:pPr>
        <w:spacing w:line="81" w:lineRule="exact"/>
        <w:ind w:left="1701"/>
        <w:jc w:val="both"/>
        <w:rPr>
          <w:rFonts w:eastAsia="Times New Roman"/>
          <w:sz w:val="24"/>
          <w:szCs w:val="28"/>
        </w:rPr>
      </w:pPr>
    </w:p>
    <w:p w:rsidR="00E76BC7" w:rsidRDefault="00E76BC7" w:rsidP="00E76BC7">
      <w:pPr>
        <w:ind w:left="1701"/>
        <w:jc w:val="both"/>
        <w:rPr>
          <w:rFonts w:eastAsia="Times New Roman"/>
          <w:b/>
          <w:bCs/>
          <w:sz w:val="24"/>
          <w:szCs w:val="28"/>
        </w:rPr>
      </w:pPr>
      <w:r w:rsidRPr="00594A83">
        <w:rPr>
          <w:rFonts w:eastAsia="Times New Roman"/>
          <w:b/>
          <w:bCs/>
          <w:sz w:val="24"/>
          <w:szCs w:val="28"/>
        </w:rPr>
        <w:t xml:space="preserve">Иерархия групп. </w:t>
      </w:r>
    </w:p>
    <w:p w:rsidR="00E76BC7" w:rsidRPr="00594A83" w:rsidRDefault="00E76BC7" w:rsidP="00E76BC7">
      <w:pPr>
        <w:ind w:left="1701"/>
        <w:jc w:val="both"/>
        <w:rPr>
          <w:sz w:val="18"/>
          <w:szCs w:val="20"/>
        </w:rPr>
      </w:pPr>
      <w:r w:rsidRPr="00594A83">
        <w:rPr>
          <w:rFonts w:eastAsia="Times New Roman"/>
          <w:sz w:val="24"/>
          <w:szCs w:val="28"/>
        </w:rPr>
        <w:t>Имеется возможность создания иерархии посредством создания</w:t>
      </w:r>
      <w:r>
        <w:rPr>
          <w:rFonts w:eastAsia="Times New Roman"/>
          <w:sz w:val="24"/>
          <w:szCs w:val="28"/>
        </w:rPr>
        <w:t xml:space="preserve"> </w:t>
      </w:r>
      <w:r w:rsidRPr="00594A83">
        <w:rPr>
          <w:rFonts w:eastAsia="Times New Roman"/>
          <w:sz w:val="24"/>
          <w:szCs w:val="28"/>
        </w:rPr>
        <w:t>групп по заданным измерениям (из полей таблиц БД)</w:t>
      </w:r>
    </w:p>
    <w:p w:rsidR="00E76BC7" w:rsidRPr="00594A83" w:rsidRDefault="00E76BC7" w:rsidP="00E76BC7">
      <w:pPr>
        <w:spacing w:line="296" w:lineRule="exact"/>
        <w:ind w:left="1701"/>
        <w:jc w:val="both"/>
        <w:rPr>
          <w:sz w:val="18"/>
          <w:szCs w:val="20"/>
        </w:rPr>
      </w:pPr>
    </w:p>
    <w:p w:rsidR="00E76BC7" w:rsidRDefault="00E76BC7" w:rsidP="00E76BC7">
      <w:pPr>
        <w:tabs>
          <w:tab w:val="left" w:pos="1701"/>
        </w:tabs>
        <w:spacing w:line="294" w:lineRule="auto"/>
        <w:ind w:left="1701" w:right="-46"/>
        <w:jc w:val="both"/>
        <w:rPr>
          <w:rFonts w:eastAsia="Times New Roman"/>
          <w:sz w:val="24"/>
          <w:szCs w:val="28"/>
        </w:rPr>
      </w:pPr>
      <w:r w:rsidRPr="00594A83">
        <w:rPr>
          <w:rFonts w:eastAsia="Times New Roman"/>
          <w:sz w:val="24"/>
          <w:szCs w:val="28"/>
        </w:rPr>
        <w:t>Разработанная система вставляется на сервере, который имеет режим совместная работа доступ через тонкий клиент или мобильные устройства. На клиентской части можно добавить специфику клиента.</w:t>
      </w:r>
    </w:p>
    <w:p w:rsidR="00E76BC7" w:rsidRDefault="00E76BC7" w:rsidP="00E76BC7">
      <w:pPr>
        <w:tabs>
          <w:tab w:val="left" w:pos="1701"/>
        </w:tabs>
        <w:spacing w:line="294" w:lineRule="auto"/>
        <w:ind w:left="1701" w:right="-46" w:firstLine="70"/>
        <w:jc w:val="both"/>
        <w:rPr>
          <w:sz w:val="18"/>
          <w:szCs w:val="20"/>
        </w:rPr>
      </w:pPr>
    </w:p>
    <w:p w:rsidR="00645009" w:rsidRPr="00645009" w:rsidRDefault="00BD4F03" w:rsidP="00645009">
      <w:pPr>
        <w:keepNext/>
        <w:spacing w:after="200" w:line="276" w:lineRule="auto"/>
        <w:ind w:left="1418"/>
        <w:jc w:val="center"/>
        <w:rPr>
          <w:rFonts w:eastAsia="Calibri"/>
          <w:i/>
          <w:sz w:val="24"/>
          <w:lang w:eastAsia="en-US"/>
        </w:rPr>
      </w:pPr>
      <w:r>
        <w:rPr>
          <w:noProof/>
        </w:rPr>
        <w:drawing>
          <wp:inline distT="0" distB="0" distL="0" distR="0" wp14:anchorId="74FF5559" wp14:editId="73C67F98">
            <wp:extent cx="4981575" cy="3196676"/>
            <wp:effectExtent l="0" t="0" r="0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3196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5009" w:rsidRPr="00645009" w:rsidRDefault="00645009" w:rsidP="00645009">
      <w:pPr>
        <w:spacing w:after="200" w:line="276" w:lineRule="auto"/>
        <w:ind w:left="1418"/>
        <w:jc w:val="center"/>
        <w:rPr>
          <w:rFonts w:eastAsia="Calibri"/>
          <w:i/>
          <w:sz w:val="24"/>
          <w:lang w:eastAsia="en-US"/>
        </w:rPr>
      </w:pPr>
      <w:r w:rsidRPr="00645009">
        <w:rPr>
          <w:rFonts w:eastAsia="Calibri"/>
          <w:i/>
          <w:sz w:val="24"/>
          <w:lang w:eastAsia="en-US"/>
        </w:rPr>
        <w:t>Рис 1</w:t>
      </w:r>
      <w:r w:rsidR="00C31DD2">
        <w:rPr>
          <w:rFonts w:eastAsia="Calibri"/>
          <w:i/>
          <w:sz w:val="24"/>
          <w:lang w:eastAsia="en-US"/>
        </w:rPr>
        <w:t>2</w:t>
      </w:r>
      <w:r w:rsidRPr="00645009">
        <w:rPr>
          <w:rFonts w:eastAsia="Calibri"/>
          <w:i/>
          <w:sz w:val="24"/>
          <w:lang w:eastAsia="en-US"/>
        </w:rPr>
        <w:t xml:space="preserve">. </w:t>
      </w:r>
      <w:r w:rsidR="00BD4F03">
        <w:rPr>
          <w:rFonts w:eastAsia="Calibri"/>
          <w:i/>
          <w:sz w:val="24"/>
          <w:lang w:eastAsia="en-US"/>
        </w:rPr>
        <w:t>Количество выбранных книг в магазинах</w:t>
      </w:r>
    </w:p>
    <w:p w:rsidR="00645009" w:rsidRPr="00645009" w:rsidRDefault="00443617" w:rsidP="00645009">
      <w:pPr>
        <w:keepNext/>
        <w:spacing w:after="200" w:line="276" w:lineRule="auto"/>
        <w:ind w:left="1418"/>
        <w:jc w:val="center"/>
        <w:rPr>
          <w:rFonts w:eastAsia="Calibri"/>
          <w:i/>
          <w:sz w:val="24"/>
          <w:lang w:eastAsia="en-US"/>
        </w:rPr>
      </w:pPr>
      <w:r>
        <w:rPr>
          <w:noProof/>
        </w:rPr>
        <w:lastRenderedPageBreak/>
        <w:drawing>
          <wp:inline distT="0" distB="0" distL="0" distR="0" wp14:anchorId="03C144CB" wp14:editId="114E80A8">
            <wp:extent cx="5123180" cy="3171040"/>
            <wp:effectExtent l="0" t="0" r="127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126887" cy="3173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1E4B" w:rsidRPr="007C4F42" w:rsidRDefault="00645009" w:rsidP="00823259">
      <w:pPr>
        <w:spacing w:line="221" w:lineRule="exact"/>
        <w:ind w:left="1418"/>
        <w:jc w:val="center"/>
        <w:rPr>
          <w:sz w:val="20"/>
          <w:szCs w:val="20"/>
        </w:rPr>
      </w:pPr>
      <w:r w:rsidRPr="00443617">
        <w:rPr>
          <w:rFonts w:eastAsia="Calibri"/>
          <w:i/>
          <w:sz w:val="24"/>
          <w:lang w:eastAsia="en-US"/>
        </w:rPr>
        <w:t>Рис 1</w:t>
      </w:r>
      <w:r w:rsidR="00443617" w:rsidRPr="00443617">
        <w:rPr>
          <w:rFonts w:eastAsia="Calibri"/>
          <w:i/>
          <w:sz w:val="24"/>
          <w:lang w:eastAsia="en-US"/>
        </w:rPr>
        <w:t>3</w:t>
      </w:r>
      <w:r w:rsidRPr="00443617">
        <w:rPr>
          <w:rFonts w:eastAsia="Calibri"/>
          <w:i/>
          <w:sz w:val="24"/>
          <w:lang w:eastAsia="en-US"/>
        </w:rPr>
        <w:t xml:space="preserve">. </w:t>
      </w:r>
      <w:r w:rsidR="00443617">
        <w:rPr>
          <w:rFonts w:eastAsia="Calibri"/>
          <w:i/>
          <w:sz w:val="24"/>
          <w:lang w:eastAsia="en-US"/>
        </w:rPr>
        <w:t>Распределение</w:t>
      </w:r>
      <w:r w:rsidR="007C4F42">
        <w:rPr>
          <w:rFonts w:eastAsia="Calibri"/>
          <w:i/>
          <w:sz w:val="24"/>
          <w:lang w:eastAsia="en-US"/>
        </w:rPr>
        <w:t xml:space="preserve"> </w:t>
      </w:r>
      <w:r w:rsidR="00443617">
        <w:rPr>
          <w:rFonts w:eastAsia="Calibri"/>
          <w:i/>
          <w:sz w:val="24"/>
          <w:lang w:eastAsia="en-US"/>
        </w:rPr>
        <w:t>количество книг авторов в магазинах</w:t>
      </w:r>
    </w:p>
    <w:p w:rsidR="00695DE0" w:rsidRPr="0053287A" w:rsidRDefault="00452260" w:rsidP="00504FB1">
      <w:pPr>
        <w:pStyle w:val="1"/>
        <w:numPr>
          <w:ilvl w:val="0"/>
          <w:numId w:val="38"/>
        </w:numPr>
        <w:rPr>
          <w:rFonts w:ascii="Cambria" w:eastAsia="Cambria" w:hAnsi="Cambria" w:cs="Cambria"/>
          <w:b/>
        </w:rPr>
      </w:pPr>
      <w:bookmarkStart w:id="22" w:name="_Toc508914956"/>
      <w:r w:rsidRPr="0053287A">
        <w:rPr>
          <w:rFonts w:eastAsia="Times New Roman"/>
          <w:b/>
        </w:rPr>
        <w:t>Выбор режимов архивации и восстановления</w:t>
      </w:r>
      <w:bookmarkEnd w:id="22"/>
    </w:p>
    <w:p w:rsidR="00695DE0" w:rsidRDefault="00695DE0">
      <w:pPr>
        <w:spacing w:line="249" w:lineRule="exact"/>
        <w:rPr>
          <w:sz w:val="20"/>
          <w:szCs w:val="20"/>
        </w:rPr>
      </w:pPr>
    </w:p>
    <w:p w:rsidR="00695DE0" w:rsidRDefault="00452260" w:rsidP="0053287A">
      <w:pPr>
        <w:pStyle w:val="2"/>
        <w:ind w:firstLine="720"/>
        <w:rPr>
          <w:rFonts w:eastAsia="Times New Roman"/>
          <w:b/>
        </w:rPr>
      </w:pPr>
      <w:bookmarkStart w:id="23" w:name="_Toc508914957"/>
      <w:r w:rsidRPr="0053287A">
        <w:rPr>
          <w:rFonts w:eastAsia="Times New Roman"/>
          <w:b/>
        </w:rPr>
        <w:t>7.1. Задание</w:t>
      </w:r>
      <w:bookmarkEnd w:id="23"/>
    </w:p>
    <w:p w:rsidR="00E76BC7" w:rsidRDefault="00E76BC7" w:rsidP="00E76BC7">
      <w:pPr>
        <w:jc w:val="both"/>
      </w:pPr>
      <w:r>
        <w:tab/>
      </w:r>
      <w:r>
        <w:t>Выбрать</w:t>
      </w:r>
      <w:r>
        <w:t xml:space="preserve"> </w:t>
      </w:r>
      <w:r>
        <w:t>в</w:t>
      </w:r>
      <w:r>
        <w:t xml:space="preserve"> </w:t>
      </w:r>
      <w:r>
        <w:t>качестве</w:t>
      </w:r>
      <w:r>
        <w:t xml:space="preserve"> </w:t>
      </w:r>
      <w:r>
        <w:t>СУБД</w:t>
      </w:r>
      <w:r>
        <w:t xml:space="preserve"> </w:t>
      </w:r>
      <w:r>
        <w:t>DB2</w:t>
      </w:r>
      <w:r>
        <w:t xml:space="preserve"> </w:t>
      </w:r>
      <w:r>
        <w:t>для</w:t>
      </w:r>
      <w:r>
        <w:t xml:space="preserve"> </w:t>
      </w:r>
      <w:r>
        <w:t>использования</w:t>
      </w:r>
      <w:r>
        <w:t xml:space="preserve"> </w:t>
      </w:r>
      <w:r>
        <w:t>с</w:t>
      </w:r>
      <w:r>
        <w:t xml:space="preserve"> </w:t>
      </w:r>
      <w:r>
        <w:t>«1</w:t>
      </w:r>
      <w:proofErr w:type="gramStart"/>
      <w:r>
        <w:t>С:Предприятие</w:t>
      </w:r>
      <w:proofErr w:type="gramEnd"/>
      <w:r>
        <w:t xml:space="preserve"> </w:t>
      </w:r>
      <w:r>
        <w:t>8».</w:t>
      </w:r>
      <w:r>
        <w:t xml:space="preserve"> </w:t>
      </w:r>
    </w:p>
    <w:p w:rsidR="00695DE0" w:rsidRDefault="00E76BC7" w:rsidP="00E76BC7">
      <w:pPr>
        <w:ind w:firstLine="708"/>
        <w:jc w:val="both"/>
      </w:pPr>
      <w:r>
        <w:t>Обосновать выбор режимов архивации и восстановления информационной БД.</w:t>
      </w:r>
    </w:p>
    <w:p w:rsidR="00E76BC7" w:rsidRPr="00E76BC7" w:rsidRDefault="00E76BC7" w:rsidP="00E76BC7">
      <w:pPr>
        <w:ind w:firstLine="708"/>
        <w:jc w:val="both"/>
      </w:pPr>
    </w:p>
    <w:p w:rsidR="00695DE0" w:rsidRPr="0053287A" w:rsidRDefault="00452260" w:rsidP="0053287A">
      <w:pPr>
        <w:pStyle w:val="2"/>
        <w:ind w:firstLine="708"/>
        <w:rPr>
          <w:b/>
          <w:sz w:val="20"/>
          <w:szCs w:val="20"/>
        </w:rPr>
      </w:pPr>
      <w:bookmarkStart w:id="24" w:name="_Toc508914958"/>
      <w:r w:rsidRPr="0053287A">
        <w:rPr>
          <w:rFonts w:eastAsia="Times New Roman"/>
          <w:b/>
        </w:rPr>
        <w:t>7.2. Теоретический материал</w:t>
      </w:r>
      <w:bookmarkEnd w:id="24"/>
    </w:p>
    <w:p w:rsidR="00695DE0" w:rsidRDefault="00695DE0">
      <w:pPr>
        <w:spacing w:line="59" w:lineRule="exact"/>
        <w:rPr>
          <w:sz w:val="20"/>
          <w:szCs w:val="20"/>
        </w:rPr>
      </w:pPr>
    </w:p>
    <w:p w:rsidR="00695DE0" w:rsidRPr="007F029B" w:rsidRDefault="00452260" w:rsidP="003D6EA0">
      <w:pPr>
        <w:spacing w:line="270" w:lineRule="auto"/>
        <w:ind w:right="160" w:firstLine="708"/>
        <w:jc w:val="both"/>
        <w:rPr>
          <w:sz w:val="24"/>
          <w:szCs w:val="24"/>
        </w:rPr>
      </w:pPr>
      <w:r w:rsidRPr="007F029B">
        <w:rPr>
          <w:rFonts w:eastAsia="Times New Roman"/>
          <w:b/>
          <w:bCs/>
          <w:i/>
          <w:iCs/>
          <w:sz w:val="24"/>
          <w:szCs w:val="24"/>
        </w:rPr>
        <w:t xml:space="preserve">DB2 </w:t>
      </w:r>
      <w:r w:rsidRPr="007F029B">
        <w:rPr>
          <w:rFonts w:eastAsia="Times New Roman"/>
          <w:sz w:val="24"/>
          <w:szCs w:val="24"/>
        </w:rPr>
        <w:t>—</w:t>
      </w:r>
      <w:r w:rsidRPr="007F029B">
        <w:rPr>
          <w:rFonts w:eastAsia="Times New Roman"/>
          <w:b/>
          <w:bCs/>
          <w:i/>
          <w:iCs/>
          <w:sz w:val="24"/>
          <w:szCs w:val="24"/>
        </w:rPr>
        <w:t xml:space="preserve"> </w:t>
      </w:r>
      <w:r w:rsidRPr="007F029B">
        <w:rPr>
          <w:rFonts w:eastAsia="Times New Roman"/>
          <w:sz w:val="24"/>
          <w:szCs w:val="24"/>
        </w:rPr>
        <w:t>семейство систем управления реляционными базами данных,</w:t>
      </w:r>
      <w:r w:rsidRPr="007F029B">
        <w:rPr>
          <w:rFonts w:eastAsia="Times New Roman"/>
          <w:b/>
          <w:bCs/>
          <w:i/>
          <w:iCs/>
          <w:sz w:val="24"/>
          <w:szCs w:val="24"/>
        </w:rPr>
        <w:t xml:space="preserve"> </w:t>
      </w:r>
      <w:r w:rsidRPr="007F029B">
        <w:rPr>
          <w:rFonts w:eastAsia="Times New Roman"/>
          <w:sz w:val="24"/>
          <w:szCs w:val="24"/>
        </w:rPr>
        <w:t>выпускаемых корпорацией IBM. Чаще всего, ссылаясь на DB2, имеют в виду реляционную систему управления базами данных DB2 Universal Database (DB2 UDB).</w:t>
      </w:r>
    </w:p>
    <w:p w:rsidR="00695DE0" w:rsidRPr="007F029B" w:rsidRDefault="00695DE0" w:rsidP="003D6EA0">
      <w:pPr>
        <w:spacing w:line="224" w:lineRule="exact"/>
        <w:jc w:val="both"/>
        <w:rPr>
          <w:sz w:val="24"/>
          <w:szCs w:val="24"/>
        </w:rPr>
      </w:pPr>
    </w:p>
    <w:p w:rsidR="00695DE0" w:rsidRPr="007F029B" w:rsidRDefault="00452260" w:rsidP="003D6EA0">
      <w:pPr>
        <w:spacing w:line="270" w:lineRule="auto"/>
        <w:ind w:right="200" w:firstLine="708"/>
        <w:jc w:val="both"/>
        <w:rPr>
          <w:sz w:val="24"/>
          <w:szCs w:val="24"/>
        </w:rPr>
      </w:pPr>
      <w:r w:rsidRPr="007F029B">
        <w:rPr>
          <w:rFonts w:eastAsia="Times New Roman"/>
          <w:sz w:val="24"/>
          <w:szCs w:val="24"/>
        </w:rPr>
        <w:t>DB2 является единственной реляционной СУБД общего назначения, имеющей реализации на аппаратно-программном уровне (система IBM i; также в оборудовании мэйнфреймов IBM System z реализуются средства поддержки DB2).</w:t>
      </w:r>
    </w:p>
    <w:p w:rsidR="00695DE0" w:rsidRPr="007F029B" w:rsidRDefault="00695DE0" w:rsidP="003D6EA0">
      <w:pPr>
        <w:spacing w:line="210" w:lineRule="exact"/>
        <w:jc w:val="both"/>
        <w:rPr>
          <w:sz w:val="24"/>
          <w:szCs w:val="24"/>
        </w:rPr>
      </w:pPr>
    </w:p>
    <w:p w:rsidR="00695DE0" w:rsidRPr="007F029B" w:rsidRDefault="00452260" w:rsidP="003D6EA0">
      <w:pPr>
        <w:ind w:left="720"/>
        <w:jc w:val="both"/>
        <w:rPr>
          <w:sz w:val="24"/>
          <w:szCs w:val="24"/>
        </w:rPr>
      </w:pPr>
      <w:r w:rsidRPr="007F029B">
        <w:rPr>
          <w:rFonts w:eastAsia="Times New Roman"/>
          <w:sz w:val="24"/>
          <w:szCs w:val="24"/>
        </w:rPr>
        <w:t>Ниже представлены наиболее важные функциональные возможности DB2.</w:t>
      </w:r>
    </w:p>
    <w:p w:rsidR="00695DE0" w:rsidRPr="007F029B" w:rsidRDefault="00695DE0" w:rsidP="003D6EA0">
      <w:pPr>
        <w:spacing w:line="263" w:lineRule="exact"/>
        <w:jc w:val="both"/>
        <w:rPr>
          <w:sz w:val="24"/>
          <w:szCs w:val="24"/>
        </w:rPr>
      </w:pPr>
    </w:p>
    <w:p w:rsidR="00695DE0" w:rsidRPr="003D6EA0" w:rsidRDefault="00452260" w:rsidP="00E76BC7">
      <w:pPr>
        <w:numPr>
          <w:ilvl w:val="0"/>
          <w:numId w:val="12"/>
        </w:numPr>
        <w:tabs>
          <w:tab w:val="left" w:pos="567"/>
        </w:tabs>
        <w:spacing w:line="265" w:lineRule="auto"/>
        <w:ind w:right="400" w:firstLine="567"/>
        <w:jc w:val="both"/>
        <w:rPr>
          <w:rFonts w:eastAsia="Times New Roman"/>
          <w:sz w:val="24"/>
          <w:szCs w:val="24"/>
        </w:rPr>
      </w:pPr>
      <w:r w:rsidRPr="007F029B">
        <w:rPr>
          <w:rFonts w:eastAsia="Times New Roman"/>
          <w:sz w:val="24"/>
          <w:szCs w:val="24"/>
        </w:rPr>
        <w:t>Мультиплатформенность. Даже самая младшая редакция "IBM DB2 Express – C" поддерживает несколько наиболее популярных операционных систем -</w:t>
      </w:r>
      <w:r w:rsidR="003D6EA0">
        <w:rPr>
          <w:rFonts w:eastAsia="Times New Roman"/>
          <w:sz w:val="24"/>
          <w:szCs w:val="24"/>
        </w:rPr>
        <w:t xml:space="preserve"> </w:t>
      </w:r>
      <w:r w:rsidRPr="003D6EA0">
        <w:rPr>
          <w:rFonts w:eastAsia="Times New Roman"/>
          <w:sz w:val="24"/>
          <w:szCs w:val="24"/>
        </w:rPr>
        <w:t>Windows (включая x64), Linux (серверы POWER и x86), Mac OS X и Solaris x64.</w:t>
      </w:r>
    </w:p>
    <w:p w:rsidR="00695DE0" w:rsidRPr="007F029B" w:rsidRDefault="00695DE0" w:rsidP="003D6EA0">
      <w:pPr>
        <w:spacing w:line="263" w:lineRule="exact"/>
        <w:jc w:val="both"/>
        <w:rPr>
          <w:rFonts w:eastAsia="Times New Roman"/>
          <w:sz w:val="24"/>
          <w:szCs w:val="24"/>
        </w:rPr>
      </w:pPr>
    </w:p>
    <w:p w:rsidR="00695DE0" w:rsidRPr="007F029B" w:rsidRDefault="00452260" w:rsidP="00253EA8">
      <w:pPr>
        <w:numPr>
          <w:ilvl w:val="0"/>
          <w:numId w:val="12"/>
        </w:numPr>
        <w:tabs>
          <w:tab w:val="left" w:pos="0"/>
        </w:tabs>
        <w:spacing w:line="274" w:lineRule="auto"/>
        <w:ind w:right="280" w:firstLine="567"/>
        <w:jc w:val="both"/>
        <w:rPr>
          <w:rFonts w:eastAsia="Times New Roman"/>
          <w:sz w:val="24"/>
          <w:szCs w:val="24"/>
        </w:rPr>
      </w:pPr>
      <w:r w:rsidRPr="007F029B">
        <w:rPr>
          <w:rFonts w:eastAsia="Times New Roman"/>
          <w:sz w:val="24"/>
          <w:szCs w:val="24"/>
        </w:rPr>
        <w:t xml:space="preserve">Advanced Copy Services (ACS). DB2 ACS позволяет использовать технологию быстрого копирования устройства хранения данных для выполнения работы по копированию данных в операциях резервного копирования и восстановления. Возможность копирования данных средствами устройства хранения данных значительно ускоряет операции резервного копирования и восстановления. </w:t>
      </w:r>
      <w:r w:rsidRPr="007F029B">
        <w:rPr>
          <w:rFonts w:eastAsia="Times New Roman"/>
          <w:sz w:val="24"/>
          <w:szCs w:val="24"/>
        </w:rPr>
        <w:lastRenderedPageBreak/>
        <w:t xml:space="preserve">Резервное копирование с использованием DB2 ACS называется </w:t>
      </w:r>
      <w:r w:rsidR="00454E27" w:rsidRPr="007F029B">
        <w:rPr>
          <w:rFonts w:eastAsia="Times New Roman"/>
          <w:sz w:val="24"/>
          <w:szCs w:val="24"/>
        </w:rPr>
        <w:t>резервным</w:t>
      </w:r>
      <w:r w:rsidRPr="007F029B">
        <w:rPr>
          <w:rFonts w:eastAsia="Times New Roman"/>
          <w:sz w:val="24"/>
          <w:szCs w:val="24"/>
        </w:rPr>
        <w:t xml:space="preserve"> копированием через мгновенную копию (snapshot backup).</w:t>
      </w:r>
    </w:p>
    <w:p w:rsidR="00695DE0" w:rsidRPr="007F029B" w:rsidRDefault="00695DE0" w:rsidP="003D6EA0">
      <w:pPr>
        <w:spacing w:line="218" w:lineRule="exact"/>
        <w:jc w:val="both"/>
        <w:rPr>
          <w:rFonts w:eastAsia="Times New Roman"/>
          <w:sz w:val="24"/>
          <w:szCs w:val="24"/>
        </w:rPr>
      </w:pPr>
    </w:p>
    <w:p w:rsidR="00695DE0" w:rsidRPr="007F029B" w:rsidRDefault="00452260" w:rsidP="00253EA8">
      <w:pPr>
        <w:numPr>
          <w:ilvl w:val="0"/>
          <w:numId w:val="12"/>
        </w:numPr>
        <w:spacing w:line="271" w:lineRule="auto"/>
        <w:ind w:right="140" w:firstLine="567"/>
        <w:jc w:val="both"/>
        <w:rPr>
          <w:rFonts w:eastAsia="Times New Roman"/>
          <w:sz w:val="24"/>
          <w:szCs w:val="24"/>
        </w:rPr>
      </w:pPr>
      <w:r w:rsidRPr="007F029B">
        <w:rPr>
          <w:rFonts w:eastAsia="Times New Roman"/>
          <w:sz w:val="24"/>
          <w:szCs w:val="24"/>
        </w:rPr>
        <w:t>Онлайновая реорганизация таблиц (REORG, реорганизация "на месте") позволяет пользователю проводить реорганизацию таблицы без прекращения полного доступа к ней.</w:t>
      </w:r>
    </w:p>
    <w:p w:rsidR="00695DE0" w:rsidRPr="007F029B" w:rsidRDefault="00695DE0" w:rsidP="003D6EA0">
      <w:pPr>
        <w:spacing w:line="206" w:lineRule="exact"/>
        <w:jc w:val="both"/>
        <w:rPr>
          <w:rFonts w:eastAsia="Times New Roman"/>
          <w:sz w:val="24"/>
          <w:szCs w:val="24"/>
        </w:rPr>
      </w:pPr>
    </w:p>
    <w:p w:rsidR="00695DE0" w:rsidRPr="007F029B" w:rsidRDefault="00452260" w:rsidP="00253EA8">
      <w:pPr>
        <w:numPr>
          <w:ilvl w:val="0"/>
          <w:numId w:val="12"/>
        </w:numPr>
        <w:tabs>
          <w:tab w:val="left" w:pos="714"/>
        </w:tabs>
        <w:ind w:left="1276" w:hanging="706"/>
        <w:jc w:val="both"/>
        <w:rPr>
          <w:rFonts w:eastAsia="Times New Roman"/>
          <w:sz w:val="24"/>
          <w:szCs w:val="24"/>
        </w:rPr>
      </w:pPr>
      <w:r w:rsidRPr="007F029B">
        <w:rPr>
          <w:rFonts w:eastAsia="Times New Roman"/>
          <w:sz w:val="24"/>
          <w:szCs w:val="24"/>
        </w:rPr>
        <w:t>Поддержка</w:t>
      </w:r>
      <w:r w:rsidRPr="007F029B">
        <w:rPr>
          <w:rFonts w:eastAsia="Times New Roman"/>
          <w:sz w:val="24"/>
          <w:szCs w:val="24"/>
          <w:lang w:val="en-US"/>
        </w:rPr>
        <w:t xml:space="preserve"> High Availability Disaster Recovery (HADR). </w:t>
      </w:r>
      <w:r w:rsidRPr="007F029B">
        <w:rPr>
          <w:rFonts w:eastAsia="Times New Roman"/>
          <w:sz w:val="24"/>
          <w:szCs w:val="24"/>
        </w:rPr>
        <w:t>Функциональность</w:t>
      </w:r>
    </w:p>
    <w:p w:rsidR="00695DE0" w:rsidRPr="007F029B" w:rsidRDefault="00695DE0" w:rsidP="003D6EA0">
      <w:pPr>
        <w:spacing w:line="61" w:lineRule="exact"/>
        <w:jc w:val="both"/>
        <w:rPr>
          <w:rFonts w:eastAsia="Times New Roman"/>
          <w:sz w:val="24"/>
          <w:szCs w:val="24"/>
        </w:rPr>
      </w:pPr>
    </w:p>
    <w:p w:rsidR="00695DE0" w:rsidRPr="007F029B" w:rsidRDefault="00452260" w:rsidP="003D6EA0">
      <w:pPr>
        <w:spacing w:line="267" w:lineRule="auto"/>
        <w:ind w:right="180"/>
        <w:jc w:val="both"/>
        <w:rPr>
          <w:rFonts w:eastAsia="Times New Roman"/>
          <w:sz w:val="24"/>
          <w:szCs w:val="24"/>
        </w:rPr>
      </w:pPr>
      <w:r w:rsidRPr="007F029B">
        <w:rPr>
          <w:rFonts w:eastAsia="Times New Roman"/>
          <w:sz w:val="24"/>
          <w:szCs w:val="24"/>
        </w:rPr>
        <w:t xml:space="preserve">DB2 HADR </w:t>
      </w:r>
      <w:r w:rsidR="00454E27" w:rsidRPr="007F029B">
        <w:rPr>
          <w:rFonts w:eastAsia="Times New Roman"/>
          <w:sz w:val="24"/>
          <w:szCs w:val="24"/>
        </w:rPr>
        <w:t>обеспечивает</w:t>
      </w:r>
      <w:r w:rsidRPr="007F029B">
        <w:rPr>
          <w:rFonts w:eastAsia="Times New Roman"/>
          <w:sz w:val="24"/>
          <w:szCs w:val="24"/>
        </w:rPr>
        <w:t xml:space="preserve"> поддержку высокой готовности и аварийное переключение для баз данных DB2.</w:t>
      </w:r>
    </w:p>
    <w:p w:rsidR="00695DE0" w:rsidRPr="007F029B" w:rsidRDefault="00695DE0" w:rsidP="003D6EA0">
      <w:pPr>
        <w:spacing w:line="210" w:lineRule="exact"/>
        <w:jc w:val="both"/>
        <w:rPr>
          <w:rFonts w:eastAsia="Times New Roman"/>
          <w:sz w:val="24"/>
          <w:szCs w:val="24"/>
        </w:rPr>
      </w:pPr>
    </w:p>
    <w:p w:rsidR="00695DE0" w:rsidRPr="007F029B" w:rsidRDefault="00452260" w:rsidP="00253EA8">
      <w:pPr>
        <w:numPr>
          <w:ilvl w:val="0"/>
          <w:numId w:val="12"/>
        </w:numPr>
        <w:tabs>
          <w:tab w:val="left" w:pos="851"/>
        </w:tabs>
        <w:ind w:left="1420" w:hanging="706"/>
        <w:jc w:val="both"/>
        <w:rPr>
          <w:rFonts w:eastAsia="Times New Roman"/>
          <w:sz w:val="24"/>
          <w:szCs w:val="24"/>
        </w:rPr>
      </w:pPr>
      <w:r w:rsidRPr="007F029B">
        <w:rPr>
          <w:rFonts w:eastAsia="Times New Roman"/>
          <w:sz w:val="24"/>
          <w:szCs w:val="24"/>
        </w:rPr>
        <w:t>Поддержка 64-разрядных экземпляров.</w:t>
      </w:r>
    </w:p>
    <w:p w:rsidR="00695DE0" w:rsidRPr="007F029B" w:rsidRDefault="00695DE0" w:rsidP="003D6EA0">
      <w:pPr>
        <w:spacing w:line="262" w:lineRule="exact"/>
        <w:jc w:val="both"/>
        <w:rPr>
          <w:rFonts w:eastAsia="Times New Roman"/>
          <w:sz w:val="24"/>
          <w:szCs w:val="24"/>
        </w:rPr>
      </w:pPr>
    </w:p>
    <w:p w:rsidR="00695DE0" w:rsidRPr="007F029B" w:rsidRDefault="00452260" w:rsidP="00253EA8">
      <w:pPr>
        <w:numPr>
          <w:ilvl w:val="0"/>
          <w:numId w:val="12"/>
        </w:numPr>
        <w:tabs>
          <w:tab w:val="left" w:pos="851"/>
        </w:tabs>
        <w:spacing w:line="270" w:lineRule="auto"/>
        <w:ind w:right="80" w:firstLine="714"/>
        <w:jc w:val="both"/>
        <w:rPr>
          <w:rFonts w:eastAsia="Times New Roman"/>
          <w:sz w:val="24"/>
          <w:szCs w:val="24"/>
        </w:rPr>
      </w:pPr>
      <w:r w:rsidRPr="007F029B">
        <w:rPr>
          <w:rFonts w:eastAsia="Times New Roman"/>
          <w:sz w:val="24"/>
          <w:szCs w:val="24"/>
        </w:rPr>
        <w:t>Поддержка Materialized Query Tables (таблицы материализованных запросов), Query Parallelism (параллелизм запросов), Multidimensional Clustering Tables (MDC, многомерная кластеризация таблиц)</w:t>
      </w:r>
    </w:p>
    <w:p w:rsidR="00695DE0" w:rsidRPr="007F029B" w:rsidRDefault="00452260" w:rsidP="00253EA8">
      <w:pPr>
        <w:numPr>
          <w:ilvl w:val="1"/>
          <w:numId w:val="13"/>
        </w:numPr>
        <w:tabs>
          <w:tab w:val="left" w:pos="851"/>
        </w:tabs>
        <w:ind w:left="1420" w:hanging="706"/>
        <w:jc w:val="both"/>
        <w:rPr>
          <w:rFonts w:eastAsia="Times New Roman"/>
          <w:sz w:val="24"/>
          <w:szCs w:val="24"/>
        </w:rPr>
      </w:pPr>
      <w:r w:rsidRPr="007F029B">
        <w:rPr>
          <w:rFonts w:eastAsia="Times New Roman"/>
          <w:sz w:val="24"/>
          <w:szCs w:val="24"/>
        </w:rPr>
        <w:t>Поддержка сжатия данных при резервном копировании</w:t>
      </w:r>
    </w:p>
    <w:p w:rsidR="00695DE0" w:rsidRPr="007F029B" w:rsidRDefault="00695DE0" w:rsidP="003D6EA0">
      <w:pPr>
        <w:spacing w:line="249" w:lineRule="exact"/>
        <w:jc w:val="both"/>
        <w:rPr>
          <w:rFonts w:eastAsia="Times New Roman"/>
          <w:sz w:val="24"/>
          <w:szCs w:val="24"/>
        </w:rPr>
      </w:pPr>
    </w:p>
    <w:p w:rsidR="00695DE0" w:rsidRPr="007F029B" w:rsidRDefault="00452260" w:rsidP="00253EA8">
      <w:pPr>
        <w:numPr>
          <w:ilvl w:val="1"/>
          <w:numId w:val="13"/>
        </w:numPr>
        <w:tabs>
          <w:tab w:val="left" w:pos="851"/>
        </w:tabs>
        <w:ind w:left="1420" w:hanging="706"/>
        <w:jc w:val="both"/>
        <w:rPr>
          <w:rFonts w:eastAsia="Times New Roman"/>
          <w:sz w:val="24"/>
          <w:szCs w:val="24"/>
        </w:rPr>
      </w:pPr>
      <w:r w:rsidRPr="007F029B">
        <w:rPr>
          <w:rFonts w:eastAsia="Times New Roman"/>
          <w:sz w:val="24"/>
          <w:szCs w:val="24"/>
        </w:rPr>
        <w:t>Поддержка SQL-репликации.</w:t>
      </w:r>
    </w:p>
    <w:p w:rsidR="00695DE0" w:rsidRPr="007F029B" w:rsidRDefault="00695DE0" w:rsidP="003D6EA0">
      <w:pPr>
        <w:spacing w:line="260" w:lineRule="exact"/>
        <w:jc w:val="both"/>
        <w:rPr>
          <w:rFonts w:eastAsia="Times New Roman"/>
          <w:sz w:val="24"/>
          <w:szCs w:val="24"/>
        </w:rPr>
      </w:pPr>
    </w:p>
    <w:p w:rsidR="00695DE0" w:rsidRPr="007F029B" w:rsidRDefault="00452260" w:rsidP="00253EA8">
      <w:pPr>
        <w:numPr>
          <w:ilvl w:val="1"/>
          <w:numId w:val="13"/>
        </w:numPr>
        <w:tabs>
          <w:tab w:val="left" w:pos="851"/>
        </w:tabs>
        <w:spacing w:line="272" w:lineRule="auto"/>
        <w:ind w:right="100" w:firstLine="714"/>
        <w:jc w:val="both"/>
        <w:rPr>
          <w:rFonts w:eastAsia="Times New Roman"/>
          <w:sz w:val="24"/>
          <w:szCs w:val="24"/>
        </w:rPr>
      </w:pPr>
      <w:r w:rsidRPr="007F029B">
        <w:rPr>
          <w:rFonts w:eastAsia="Times New Roman"/>
          <w:sz w:val="24"/>
          <w:szCs w:val="24"/>
        </w:rPr>
        <w:t>Поддержка Database Partitioning (разбиение баз данных). Используется для масштабируемых кластеров: прежнее название - DB2 EEE. Данная функциональная возможность позволяет распределить один образ базы данных на несколько физических серверов</w:t>
      </w:r>
    </w:p>
    <w:p w:rsidR="00695DE0" w:rsidRPr="007F029B" w:rsidRDefault="00695DE0" w:rsidP="003D6EA0">
      <w:pPr>
        <w:spacing w:line="222" w:lineRule="exact"/>
        <w:jc w:val="both"/>
        <w:rPr>
          <w:rFonts w:eastAsia="Times New Roman"/>
          <w:sz w:val="24"/>
          <w:szCs w:val="24"/>
        </w:rPr>
      </w:pPr>
    </w:p>
    <w:p w:rsidR="00695DE0" w:rsidRPr="007F029B" w:rsidRDefault="00452260" w:rsidP="00253EA8">
      <w:pPr>
        <w:numPr>
          <w:ilvl w:val="1"/>
          <w:numId w:val="13"/>
        </w:numPr>
        <w:tabs>
          <w:tab w:val="left" w:pos="851"/>
        </w:tabs>
        <w:spacing w:line="273" w:lineRule="auto"/>
        <w:ind w:right="300" w:firstLine="714"/>
        <w:jc w:val="both"/>
        <w:rPr>
          <w:rFonts w:eastAsia="Times New Roman"/>
          <w:sz w:val="24"/>
          <w:szCs w:val="24"/>
        </w:rPr>
      </w:pPr>
      <w:r w:rsidRPr="007F029B">
        <w:rPr>
          <w:rFonts w:eastAsia="Times New Roman"/>
          <w:sz w:val="24"/>
          <w:szCs w:val="24"/>
        </w:rPr>
        <w:t>DB2 Text Search. Функция DB2 Text Search позволяет вести поиск в текстовых столбцах таблиц DB2. Поддержка текстового поиска позволяет использовать встроенные в DB2 функции CONTAINS, SCORE и xmlcolumn-contains для поиска в текстовых индексах, построенных на основе заданных вами аргументов поиска</w:t>
      </w:r>
    </w:p>
    <w:p w:rsidR="00695DE0" w:rsidRPr="007F029B" w:rsidRDefault="00695DE0" w:rsidP="003D6EA0">
      <w:pPr>
        <w:spacing w:line="218" w:lineRule="exact"/>
        <w:jc w:val="both"/>
        <w:rPr>
          <w:rFonts w:eastAsia="Times New Roman"/>
          <w:sz w:val="24"/>
          <w:szCs w:val="24"/>
        </w:rPr>
      </w:pPr>
    </w:p>
    <w:p w:rsidR="00695DE0" w:rsidRPr="007F029B" w:rsidRDefault="00452260" w:rsidP="00253EA8">
      <w:pPr>
        <w:numPr>
          <w:ilvl w:val="1"/>
          <w:numId w:val="13"/>
        </w:numPr>
        <w:tabs>
          <w:tab w:val="left" w:pos="851"/>
        </w:tabs>
        <w:spacing w:line="267" w:lineRule="auto"/>
        <w:ind w:right="60" w:firstLine="714"/>
        <w:jc w:val="both"/>
        <w:rPr>
          <w:rFonts w:eastAsia="Times New Roman"/>
          <w:sz w:val="24"/>
          <w:szCs w:val="24"/>
        </w:rPr>
      </w:pPr>
      <w:r w:rsidRPr="007F029B">
        <w:rPr>
          <w:rFonts w:eastAsia="Times New Roman"/>
          <w:sz w:val="24"/>
          <w:szCs w:val="24"/>
        </w:rPr>
        <w:t>IBM Data Studio</w:t>
      </w:r>
      <w:r w:rsidR="003D6EA0">
        <w:rPr>
          <w:rFonts w:eastAsia="Times New Roman"/>
          <w:sz w:val="24"/>
          <w:szCs w:val="24"/>
        </w:rPr>
        <w:t xml:space="preserve"> </w:t>
      </w:r>
      <w:r w:rsidR="003D6EA0" w:rsidRPr="007F029B">
        <w:rPr>
          <w:rFonts w:eastAsia="Times New Roman"/>
          <w:sz w:val="24"/>
          <w:szCs w:val="24"/>
        </w:rPr>
        <w:t>— это</w:t>
      </w:r>
      <w:r w:rsidRPr="007F029B">
        <w:rPr>
          <w:rFonts w:eastAsia="Times New Roman"/>
          <w:sz w:val="24"/>
          <w:szCs w:val="24"/>
        </w:rPr>
        <w:t xml:space="preserve"> инструментальная платформа, охватывающая весь жизненный цикл приложений (проектирование, разработка, развертывание, поддержка</w:t>
      </w:r>
    </w:p>
    <w:p w:rsidR="00695DE0" w:rsidRPr="007F029B" w:rsidRDefault="00695DE0" w:rsidP="003D6EA0">
      <w:pPr>
        <w:spacing w:line="25" w:lineRule="exact"/>
        <w:jc w:val="both"/>
        <w:rPr>
          <w:rFonts w:eastAsia="Times New Roman"/>
          <w:sz w:val="24"/>
          <w:szCs w:val="24"/>
        </w:rPr>
      </w:pPr>
    </w:p>
    <w:p w:rsidR="00695DE0" w:rsidRPr="007F029B" w:rsidRDefault="00452260" w:rsidP="003D6EA0">
      <w:pPr>
        <w:numPr>
          <w:ilvl w:val="0"/>
          <w:numId w:val="13"/>
        </w:numPr>
        <w:tabs>
          <w:tab w:val="left" w:pos="221"/>
        </w:tabs>
        <w:spacing w:line="272" w:lineRule="auto"/>
        <w:ind w:right="40" w:firstLine="6"/>
        <w:jc w:val="both"/>
        <w:rPr>
          <w:rFonts w:eastAsia="Times New Roman"/>
          <w:sz w:val="24"/>
          <w:szCs w:val="24"/>
        </w:rPr>
      </w:pPr>
      <w:r w:rsidRPr="007F029B">
        <w:rPr>
          <w:rFonts w:eastAsia="Times New Roman"/>
          <w:sz w:val="24"/>
          <w:szCs w:val="24"/>
        </w:rPr>
        <w:t>управление) для всех реляционных СУБД IBM, с перспективой дальнейшего расширения поддержки. Это означает, что вы имеете не только переносимый SQL API, но и набор инструментальных программ, позволяющий реализовать бизнес-логику в масштабе всего предприятия.</w:t>
      </w:r>
    </w:p>
    <w:p w:rsidR="00695DE0" w:rsidRPr="007F029B" w:rsidRDefault="00695DE0" w:rsidP="003D6EA0">
      <w:pPr>
        <w:spacing w:line="221" w:lineRule="exact"/>
        <w:jc w:val="both"/>
        <w:rPr>
          <w:sz w:val="24"/>
          <w:szCs w:val="24"/>
        </w:rPr>
      </w:pPr>
    </w:p>
    <w:p w:rsidR="00695DE0" w:rsidRPr="007F029B" w:rsidRDefault="00452260" w:rsidP="003D6EA0">
      <w:pPr>
        <w:spacing w:line="267" w:lineRule="auto"/>
        <w:ind w:right="160" w:firstLine="708"/>
        <w:jc w:val="both"/>
        <w:rPr>
          <w:sz w:val="24"/>
          <w:szCs w:val="24"/>
        </w:rPr>
      </w:pPr>
      <w:r w:rsidRPr="007F029B">
        <w:rPr>
          <w:rFonts w:eastAsia="Times New Roman"/>
          <w:b/>
          <w:bCs/>
          <w:i/>
          <w:iCs/>
          <w:sz w:val="24"/>
          <w:szCs w:val="24"/>
        </w:rPr>
        <w:t>1</w:t>
      </w:r>
      <w:r w:rsidR="003D6EA0" w:rsidRPr="007F029B">
        <w:rPr>
          <w:rFonts w:eastAsia="Times New Roman"/>
          <w:b/>
          <w:bCs/>
          <w:i/>
          <w:iCs/>
          <w:sz w:val="24"/>
          <w:szCs w:val="24"/>
        </w:rPr>
        <w:t>С:Предприятие</w:t>
      </w:r>
      <w:r w:rsidRPr="007F029B">
        <w:rPr>
          <w:rFonts w:eastAsia="Times New Roman"/>
          <w:b/>
          <w:bCs/>
          <w:i/>
          <w:iCs/>
          <w:sz w:val="24"/>
          <w:szCs w:val="24"/>
        </w:rPr>
        <w:t xml:space="preserve"> </w:t>
      </w:r>
      <w:r w:rsidRPr="007F029B">
        <w:rPr>
          <w:rFonts w:eastAsia="Times New Roman"/>
          <w:sz w:val="24"/>
          <w:szCs w:val="24"/>
        </w:rPr>
        <w:t>—</w:t>
      </w:r>
      <w:r w:rsidRPr="007F029B">
        <w:rPr>
          <w:rFonts w:eastAsia="Times New Roman"/>
          <w:b/>
          <w:bCs/>
          <w:i/>
          <w:iCs/>
          <w:sz w:val="24"/>
          <w:szCs w:val="24"/>
        </w:rPr>
        <w:t xml:space="preserve"> </w:t>
      </w:r>
      <w:r w:rsidRPr="007F029B">
        <w:rPr>
          <w:rFonts w:eastAsia="Times New Roman"/>
          <w:sz w:val="24"/>
          <w:szCs w:val="24"/>
        </w:rPr>
        <w:t>программный продукт компании</w:t>
      </w:r>
      <w:r w:rsidRPr="007F029B">
        <w:rPr>
          <w:rFonts w:eastAsia="Times New Roman"/>
          <w:b/>
          <w:bCs/>
          <w:i/>
          <w:iCs/>
          <w:sz w:val="24"/>
          <w:szCs w:val="24"/>
        </w:rPr>
        <w:t xml:space="preserve"> </w:t>
      </w:r>
      <w:r w:rsidRPr="007F029B">
        <w:rPr>
          <w:rFonts w:eastAsia="Times New Roman"/>
          <w:sz w:val="24"/>
          <w:szCs w:val="24"/>
        </w:rPr>
        <w:t>1С,</w:t>
      </w:r>
      <w:r w:rsidRPr="007F029B">
        <w:rPr>
          <w:rFonts w:eastAsia="Times New Roman"/>
          <w:b/>
          <w:bCs/>
          <w:i/>
          <w:iCs/>
          <w:sz w:val="24"/>
          <w:szCs w:val="24"/>
        </w:rPr>
        <w:t xml:space="preserve"> </w:t>
      </w:r>
      <w:r w:rsidRPr="007F029B">
        <w:rPr>
          <w:rFonts w:eastAsia="Times New Roman"/>
          <w:sz w:val="24"/>
          <w:szCs w:val="24"/>
        </w:rPr>
        <w:t>предназначенный для</w:t>
      </w:r>
      <w:r w:rsidRPr="007F029B">
        <w:rPr>
          <w:rFonts w:eastAsia="Times New Roman"/>
          <w:b/>
          <w:bCs/>
          <w:i/>
          <w:iCs/>
          <w:sz w:val="24"/>
          <w:szCs w:val="24"/>
        </w:rPr>
        <w:t xml:space="preserve"> </w:t>
      </w:r>
      <w:r w:rsidRPr="007F029B">
        <w:rPr>
          <w:rFonts w:eastAsia="Times New Roman"/>
          <w:sz w:val="24"/>
          <w:szCs w:val="24"/>
        </w:rPr>
        <w:t>автоматизации деятельности на предприятии.</w:t>
      </w:r>
    </w:p>
    <w:p w:rsidR="00695DE0" w:rsidRPr="007F029B" w:rsidRDefault="00695DE0" w:rsidP="003D6EA0">
      <w:pPr>
        <w:spacing w:line="224" w:lineRule="exact"/>
        <w:jc w:val="both"/>
        <w:rPr>
          <w:sz w:val="24"/>
          <w:szCs w:val="24"/>
        </w:rPr>
      </w:pPr>
    </w:p>
    <w:p w:rsidR="00695DE0" w:rsidRPr="007F029B" w:rsidRDefault="00452260" w:rsidP="003D6EA0">
      <w:pPr>
        <w:spacing w:line="275" w:lineRule="auto"/>
        <w:ind w:right="80" w:firstLine="708"/>
        <w:jc w:val="both"/>
        <w:rPr>
          <w:sz w:val="24"/>
          <w:szCs w:val="24"/>
        </w:rPr>
      </w:pPr>
      <w:r w:rsidRPr="007F029B">
        <w:rPr>
          <w:rFonts w:eastAsia="Times New Roman"/>
          <w:b/>
          <w:bCs/>
          <w:i/>
          <w:iCs/>
          <w:sz w:val="24"/>
          <w:szCs w:val="24"/>
        </w:rPr>
        <w:t xml:space="preserve">1С:Предприятие </w:t>
      </w:r>
      <w:r w:rsidRPr="007F029B">
        <w:rPr>
          <w:rFonts w:eastAsia="Times New Roman"/>
          <w:sz w:val="24"/>
          <w:szCs w:val="24"/>
        </w:rPr>
        <w:t>—</w:t>
      </w:r>
      <w:r w:rsidRPr="007F029B">
        <w:rPr>
          <w:rFonts w:eastAsia="Times New Roman"/>
          <w:b/>
          <w:bCs/>
          <w:i/>
          <w:iCs/>
          <w:sz w:val="24"/>
          <w:szCs w:val="24"/>
        </w:rPr>
        <w:t xml:space="preserve"> </w:t>
      </w:r>
      <w:r w:rsidRPr="007F029B">
        <w:rPr>
          <w:rFonts w:eastAsia="Times New Roman"/>
          <w:sz w:val="24"/>
          <w:szCs w:val="24"/>
        </w:rPr>
        <w:t>это</w:t>
      </w:r>
      <w:r w:rsidRPr="007F029B">
        <w:rPr>
          <w:rFonts w:eastAsia="Times New Roman"/>
          <w:b/>
          <w:bCs/>
          <w:i/>
          <w:iCs/>
          <w:sz w:val="24"/>
          <w:szCs w:val="24"/>
        </w:rPr>
        <w:t xml:space="preserve"> </w:t>
      </w:r>
      <w:r w:rsidRPr="007F029B">
        <w:rPr>
          <w:rFonts w:eastAsia="Times New Roman"/>
          <w:sz w:val="24"/>
          <w:szCs w:val="24"/>
        </w:rPr>
        <w:t>(одновременно)</w:t>
      </w:r>
      <w:r w:rsidRPr="007F029B">
        <w:rPr>
          <w:rFonts w:eastAsia="Times New Roman"/>
          <w:b/>
          <w:bCs/>
          <w:i/>
          <w:iCs/>
          <w:sz w:val="24"/>
          <w:szCs w:val="24"/>
        </w:rPr>
        <w:t xml:space="preserve"> </w:t>
      </w:r>
      <w:r w:rsidRPr="007F029B">
        <w:rPr>
          <w:rFonts w:eastAsia="Times New Roman"/>
          <w:sz w:val="24"/>
          <w:szCs w:val="24"/>
        </w:rPr>
        <w:t>и технологическая платформа,</w:t>
      </w:r>
      <w:r w:rsidRPr="007F029B">
        <w:rPr>
          <w:rFonts w:eastAsia="Times New Roman"/>
          <w:b/>
          <w:bCs/>
          <w:i/>
          <w:iCs/>
          <w:sz w:val="24"/>
          <w:szCs w:val="24"/>
        </w:rPr>
        <w:t xml:space="preserve"> </w:t>
      </w:r>
      <w:r w:rsidRPr="007F029B">
        <w:rPr>
          <w:rFonts w:eastAsia="Times New Roman"/>
          <w:sz w:val="24"/>
          <w:szCs w:val="24"/>
        </w:rPr>
        <w:t>и</w:t>
      </w:r>
      <w:r w:rsidRPr="007F029B">
        <w:rPr>
          <w:rFonts w:eastAsia="Times New Roman"/>
          <w:b/>
          <w:bCs/>
          <w:i/>
          <w:iCs/>
          <w:sz w:val="24"/>
          <w:szCs w:val="24"/>
        </w:rPr>
        <w:t xml:space="preserve"> </w:t>
      </w:r>
      <w:r w:rsidRPr="007F029B">
        <w:rPr>
          <w:rFonts w:eastAsia="Times New Roman"/>
          <w:sz w:val="24"/>
          <w:szCs w:val="24"/>
        </w:rPr>
        <w:t xml:space="preserve">пользовательский режим работы. Технологическая платформа предоставляет объекты (данных и метаданных) и механизмы управления объектами. Объекты (данные и метаданные) описываются в виде конфигураций. При автоматизации какой-либо деятельности составляется своя конфигурация объектов, которая и представляет собой законченное прикладное решение. Конфигурация создаётся в специальном режиме </w:t>
      </w:r>
      <w:r w:rsidRPr="007F029B">
        <w:rPr>
          <w:rFonts w:eastAsia="Times New Roman"/>
          <w:sz w:val="24"/>
          <w:szCs w:val="24"/>
        </w:rPr>
        <w:lastRenderedPageBreak/>
        <w:t>работы программного продукта под названием «Конфигуратор», затем запускается режим работы под названием «1С:Предприятие», в котором пользователь получает доступ к основным функциям, реализованным в данном прикладном решении (конфигурации).</w:t>
      </w:r>
    </w:p>
    <w:p w:rsidR="00695DE0" w:rsidRPr="007F029B" w:rsidRDefault="00695DE0" w:rsidP="003D6EA0">
      <w:pPr>
        <w:spacing w:line="214" w:lineRule="exact"/>
        <w:jc w:val="both"/>
        <w:rPr>
          <w:sz w:val="24"/>
          <w:szCs w:val="24"/>
        </w:rPr>
      </w:pPr>
    </w:p>
    <w:p w:rsidR="00695DE0" w:rsidRPr="00253EA8" w:rsidRDefault="00452260" w:rsidP="00253EA8">
      <w:pPr>
        <w:spacing w:line="267" w:lineRule="auto"/>
        <w:ind w:right="180" w:firstLine="708"/>
        <w:jc w:val="both"/>
        <w:rPr>
          <w:sz w:val="24"/>
          <w:szCs w:val="24"/>
        </w:rPr>
      </w:pPr>
      <w:r w:rsidRPr="007F029B">
        <w:rPr>
          <w:rFonts w:eastAsia="Times New Roman"/>
          <w:sz w:val="24"/>
          <w:szCs w:val="24"/>
        </w:rPr>
        <w:t>Технологическая платформа «1С:Предприятие» представляет собой программную оболочку над базой данных (используются базы на основе DBF-файлов</w:t>
      </w:r>
      <w:r w:rsidR="00253EA8">
        <w:rPr>
          <w:sz w:val="24"/>
          <w:szCs w:val="24"/>
        </w:rPr>
        <w:t xml:space="preserve"> в </w:t>
      </w:r>
      <w:r w:rsidRPr="007F029B">
        <w:rPr>
          <w:rFonts w:eastAsia="Times New Roman"/>
          <w:sz w:val="24"/>
          <w:szCs w:val="24"/>
        </w:rPr>
        <w:t>7.7, собственный формат 1CD с версии 8.0 или СУБД Microsoft SQL Server на любой из этих версий). Кроме того, с версии 8.1 хранение данных возможно в СУБДPostgreSQL и IBM DB2, а с версии 8.2 добавилась и Oracle. Имеет свой внутренний язык программирования, обеспечивающий, помимо доступа к данным,</w:t>
      </w:r>
      <w:r w:rsidR="003D6EA0">
        <w:rPr>
          <w:rFonts w:eastAsia="Times New Roman"/>
          <w:sz w:val="24"/>
          <w:szCs w:val="24"/>
        </w:rPr>
        <w:t xml:space="preserve"> </w:t>
      </w:r>
      <w:r w:rsidRPr="003D6EA0">
        <w:rPr>
          <w:rFonts w:eastAsia="Times New Roman"/>
          <w:sz w:val="24"/>
          <w:szCs w:val="24"/>
        </w:rPr>
        <w:t>возможность взаимодействия с другими программами посредством OLE и DDE, в версии 7.7 и старше — с помощью COM-соединения</w:t>
      </w:r>
    </w:p>
    <w:p w:rsidR="00695DE0" w:rsidRPr="007F029B" w:rsidRDefault="00695DE0" w:rsidP="003D6EA0">
      <w:pPr>
        <w:spacing w:line="230" w:lineRule="exact"/>
        <w:jc w:val="both"/>
        <w:rPr>
          <w:sz w:val="24"/>
          <w:szCs w:val="24"/>
        </w:rPr>
      </w:pPr>
    </w:p>
    <w:p w:rsidR="00695DE0" w:rsidRPr="007F029B" w:rsidRDefault="00452260" w:rsidP="003D6EA0">
      <w:pPr>
        <w:numPr>
          <w:ilvl w:val="0"/>
          <w:numId w:val="15"/>
        </w:numPr>
        <w:tabs>
          <w:tab w:val="left" w:pos="965"/>
        </w:tabs>
        <w:spacing w:line="270" w:lineRule="auto"/>
        <w:ind w:right="260" w:firstLine="714"/>
        <w:jc w:val="both"/>
        <w:rPr>
          <w:rFonts w:eastAsia="Times New Roman"/>
          <w:sz w:val="24"/>
          <w:szCs w:val="24"/>
        </w:rPr>
      </w:pPr>
      <w:r w:rsidRPr="007F029B">
        <w:rPr>
          <w:rFonts w:eastAsia="Times New Roman"/>
          <w:sz w:val="24"/>
          <w:szCs w:val="24"/>
        </w:rPr>
        <w:t>СУБД IBM DB2 есть несколько способов резервного копирования. DB2 предоставляет способы полного, инкрементного и инкрементного -дельта резервного копирования.</w:t>
      </w:r>
    </w:p>
    <w:p w:rsidR="00695DE0" w:rsidRPr="007F029B" w:rsidRDefault="00695DE0">
      <w:pPr>
        <w:spacing w:line="215" w:lineRule="exact"/>
        <w:rPr>
          <w:sz w:val="24"/>
          <w:szCs w:val="24"/>
        </w:rPr>
      </w:pPr>
    </w:p>
    <w:p w:rsidR="00695DE0" w:rsidRPr="007F029B" w:rsidRDefault="00452260" w:rsidP="003D6EA0">
      <w:pPr>
        <w:ind w:left="720"/>
        <w:rPr>
          <w:sz w:val="24"/>
          <w:szCs w:val="24"/>
        </w:rPr>
      </w:pPr>
      <w:r w:rsidRPr="007F029B">
        <w:rPr>
          <w:rFonts w:eastAsia="Times New Roman"/>
          <w:b/>
          <w:bCs/>
          <w:sz w:val="24"/>
          <w:szCs w:val="24"/>
        </w:rPr>
        <w:t>Резервное копирование</w:t>
      </w:r>
      <w:r w:rsidR="003D6EA0">
        <w:rPr>
          <w:sz w:val="24"/>
          <w:szCs w:val="24"/>
        </w:rPr>
        <w:t>:</w:t>
      </w:r>
    </w:p>
    <w:p w:rsidR="003D6EA0" w:rsidRPr="00CD01AD" w:rsidRDefault="003D6EA0" w:rsidP="00253EA8">
      <w:pPr>
        <w:ind w:firstLine="709"/>
        <w:jc w:val="both"/>
        <w:rPr>
          <w:sz w:val="24"/>
        </w:rPr>
      </w:pPr>
      <w:r w:rsidRPr="00CD01AD">
        <w:rPr>
          <w:sz w:val="24"/>
        </w:rPr>
        <w:t xml:space="preserve">♦ </w:t>
      </w:r>
      <w:r w:rsidRPr="00CD01AD">
        <w:rPr>
          <w:i/>
          <w:sz w:val="24"/>
        </w:rPr>
        <w:t>Полное</w:t>
      </w:r>
      <w:r w:rsidRPr="00CD01AD">
        <w:rPr>
          <w:sz w:val="24"/>
        </w:rPr>
        <w:t xml:space="preserve"> – резервное копирование, содержащее полную копию базы и все необходимые данные для восстановления в случаи сбоя.  </w:t>
      </w:r>
    </w:p>
    <w:p w:rsidR="003D6EA0" w:rsidRPr="00CD01AD" w:rsidRDefault="003D6EA0" w:rsidP="00253EA8">
      <w:pPr>
        <w:ind w:firstLine="709"/>
        <w:jc w:val="both"/>
        <w:rPr>
          <w:sz w:val="24"/>
        </w:rPr>
      </w:pPr>
      <w:r w:rsidRPr="00CD01AD">
        <w:rPr>
          <w:sz w:val="24"/>
        </w:rPr>
        <w:t xml:space="preserve">♦ </w:t>
      </w:r>
      <w:r w:rsidRPr="00CD01AD">
        <w:rPr>
          <w:i/>
          <w:sz w:val="24"/>
        </w:rPr>
        <w:t>Инкрементное</w:t>
      </w:r>
      <w:r w:rsidRPr="00CD01AD">
        <w:rPr>
          <w:sz w:val="24"/>
        </w:rPr>
        <w:t xml:space="preserve"> - резервное копирование всех изменений с момента самого последнего успешного резервного копирования (т.е. накопительное) </w:t>
      </w:r>
    </w:p>
    <w:p w:rsidR="003D6EA0" w:rsidRPr="00463E4D" w:rsidRDefault="003D6EA0" w:rsidP="00253EA8">
      <w:pPr>
        <w:ind w:firstLine="709"/>
        <w:jc w:val="both"/>
        <w:rPr>
          <w:sz w:val="24"/>
        </w:rPr>
      </w:pPr>
      <w:r w:rsidRPr="00CD01AD">
        <w:rPr>
          <w:sz w:val="24"/>
        </w:rPr>
        <w:t xml:space="preserve">♦ </w:t>
      </w:r>
      <w:r w:rsidRPr="00CD01AD">
        <w:rPr>
          <w:i/>
          <w:sz w:val="24"/>
        </w:rPr>
        <w:t>Инкрементное-Дельта</w:t>
      </w:r>
      <w:r w:rsidRPr="00CD01AD">
        <w:rPr>
          <w:sz w:val="24"/>
        </w:rPr>
        <w:t xml:space="preserve"> – резервное копирование изменений с момента последнего у спешного полного инкрементного или дельта (дифференциального) резервного копирования.</w:t>
      </w:r>
    </w:p>
    <w:p w:rsidR="00695DE0" w:rsidRPr="00463E4D" w:rsidRDefault="00695DE0">
      <w:pPr>
        <w:spacing w:line="256" w:lineRule="exact"/>
        <w:rPr>
          <w:sz w:val="28"/>
          <w:szCs w:val="24"/>
        </w:rPr>
      </w:pPr>
    </w:p>
    <w:p w:rsidR="00695DE0" w:rsidRPr="00463E4D" w:rsidRDefault="00463E4D" w:rsidP="00463E4D">
      <w:pPr>
        <w:spacing w:after="200" w:line="276" w:lineRule="auto"/>
        <w:ind w:firstLine="709"/>
        <w:jc w:val="both"/>
        <w:rPr>
          <w:rFonts w:eastAsia="Calibri"/>
          <w:sz w:val="24"/>
          <w:lang w:eastAsia="en-US"/>
        </w:rPr>
      </w:pPr>
      <w:r w:rsidRPr="00463E4D">
        <w:rPr>
          <w:rFonts w:eastAsia="Calibri"/>
          <w:b/>
          <w:i/>
          <w:sz w:val="24"/>
          <w:lang w:eastAsia="en-US"/>
        </w:rPr>
        <w:t>Восстановление</w:t>
      </w:r>
      <w:r w:rsidRPr="00463E4D">
        <w:rPr>
          <w:rFonts w:eastAsia="Calibri"/>
          <w:sz w:val="24"/>
          <w:lang w:eastAsia="en-US"/>
        </w:rPr>
        <w:t xml:space="preserve"> </w:t>
      </w:r>
      <w:r w:rsidR="00454E27" w:rsidRPr="00463E4D">
        <w:rPr>
          <w:rFonts w:eastAsia="Calibri"/>
          <w:sz w:val="24"/>
          <w:lang w:eastAsia="en-US"/>
        </w:rPr>
        <w:t>— это</w:t>
      </w:r>
      <w:r w:rsidRPr="00463E4D">
        <w:rPr>
          <w:rFonts w:eastAsia="Calibri"/>
          <w:sz w:val="24"/>
          <w:lang w:eastAsia="en-US"/>
        </w:rPr>
        <w:t xml:space="preserve"> воссоздание базы данных после какой-либо аварии, например, отказа носителя или системы хранения, перерыва в питании или ошибки в программе. При наличии резервной копии базы данных их можно воссоздать, если они в какой-то мере повреждены или испорчены. </w:t>
      </w:r>
    </w:p>
    <w:p w:rsidR="00695DE0" w:rsidRPr="007F029B" w:rsidRDefault="00452260">
      <w:pPr>
        <w:ind w:left="720"/>
        <w:rPr>
          <w:sz w:val="24"/>
          <w:szCs w:val="24"/>
        </w:rPr>
      </w:pPr>
      <w:r w:rsidRPr="007F029B">
        <w:rPr>
          <w:rFonts w:eastAsia="Times New Roman"/>
          <w:sz w:val="24"/>
          <w:szCs w:val="24"/>
        </w:rPr>
        <w:t>Типы восстановления:</w:t>
      </w:r>
    </w:p>
    <w:p w:rsidR="00695DE0" w:rsidRPr="006A6F37" w:rsidRDefault="00695DE0" w:rsidP="006A6F37">
      <w:pPr>
        <w:spacing w:line="247" w:lineRule="exact"/>
        <w:jc w:val="both"/>
        <w:rPr>
          <w:sz w:val="28"/>
          <w:szCs w:val="24"/>
        </w:rPr>
      </w:pPr>
    </w:p>
    <w:p w:rsidR="006A6F37" w:rsidRPr="00F76784" w:rsidRDefault="006A6F37" w:rsidP="006A6F37">
      <w:pPr>
        <w:ind w:firstLine="709"/>
        <w:jc w:val="both"/>
        <w:rPr>
          <w:sz w:val="24"/>
        </w:rPr>
      </w:pPr>
      <w:r w:rsidRPr="00F76784">
        <w:rPr>
          <w:sz w:val="24"/>
        </w:rPr>
        <w:t xml:space="preserve">♦ </w:t>
      </w:r>
      <w:r w:rsidRPr="00F76784">
        <w:rPr>
          <w:i/>
          <w:sz w:val="24"/>
        </w:rPr>
        <w:t>Восстановление после аварии (transaction rollback)</w:t>
      </w:r>
      <w:r w:rsidRPr="00F76784">
        <w:rPr>
          <w:sz w:val="24"/>
        </w:rPr>
        <w:t xml:space="preserve"> позволяет не оставлять базу данных в несогласованном или непригодном к использованию состоянии при неожиданном прерывании транзакции. </w:t>
      </w:r>
    </w:p>
    <w:p w:rsidR="006A6F37" w:rsidRPr="00F76784" w:rsidRDefault="006A6F37" w:rsidP="006A6F37">
      <w:pPr>
        <w:ind w:firstLine="709"/>
        <w:jc w:val="both"/>
        <w:rPr>
          <w:sz w:val="24"/>
        </w:rPr>
      </w:pPr>
      <w:r w:rsidRPr="00F76784">
        <w:rPr>
          <w:i/>
          <w:sz w:val="24"/>
        </w:rPr>
        <w:t>♦ Восстановление версии (crash recovery)</w:t>
      </w:r>
      <w:r w:rsidRPr="00F76784">
        <w:rPr>
          <w:sz w:val="24"/>
        </w:rPr>
        <w:t xml:space="preserve"> - это возврат к предыдущей версии базы данных с помощью образа, созданного при резервном копировании. </w:t>
      </w:r>
    </w:p>
    <w:p w:rsidR="006A6F37" w:rsidRPr="006A6F37" w:rsidRDefault="006A6F37" w:rsidP="006A6F37">
      <w:pPr>
        <w:ind w:firstLine="709"/>
        <w:jc w:val="both"/>
        <w:rPr>
          <w:sz w:val="24"/>
        </w:rPr>
      </w:pPr>
      <w:r w:rsidRPr="00F76784">
        <w:rPr>
          <w:sz w:val="24"/>
        </w:rPr>
        <w:t xml:space="preserve">♦ </w:t>
      </w:r>
      <w:r w:rsidRPr="00F76784">
        <w:rPr>
          <w:i/>
          <w:sz w:val="24"/>
        </w:rPr>
        <w:t xml:space="preserve">Восстановление с повтором </w:t>
      </w:r>
      <w:r w:rsidR="00454E27" w:rsidRPr="00F76784">
        <w:rPr>
          <w:i/>
          <w:sz w:val="24"/>
        </w:rPr>
        <w:t>транзакций (</w:t>
      </w:r>
      <w:r w:rsidRPr="00F76784">
        <w:rPr>
          <w:i/>
          <w:sz w:val="24"/>
        </w:rPr>
        <w:t>rollforward recovery)</w:t>
      </w:r>
      <w:r w:rsidRPr="00F76784">
        <w:rPr>
          <w:sz w:val="24"/>
        </w:rPr>
        <w:t xml:space="preserve"> можно использовать для повторного применения изменений, внесенных транзакциями, которые были приняты после резервного копирования.</w:t>
      </w:r>
    </w:p>
    <w:p w:rsidR="00695DE0" w:rsidRDefault="00695DE0" w:rsidP="006A6F37">
      <w:pPr>
        <w:tabs>
          <w:tab w:val="left" w:pos="920"/>
        </w:tabs>
        <w:ind w:left="920"/>
        <w:rPr>
          <w:sz w:val="20"/>
          <w:szCs w:val="20"/>
        </w:rPr>
      </w:pPr>
    </w:p>
    <w:p w:rsidR="00E76BC7" w:rsidRDefault="00E76BC7" w:rsidP="006A6F37">
      <w:pPr>
        <w:tabs>
          <w:tab w:val="left" w:pos="920"/>
        </w:tabs>
        <w:ind w:left="920"/>
        <w:rPr>
          <w:sz w:val="20"/>
          <w:szCs w:val="20"/>
        </w:rPr>
      </w:pPr>
    </w:p>
    <w:p w:rsidR="00E76BC7" w:rsidRDefault="00E76BC7" w:rsidP="006A6F37">
      <w:pPr>
        <w:tabs>
          <w:tab w:val="left" w:pos="920"/>
        </w:tabs>
        <w:ind w:left="920"/>
        <w:rPr>
          <w:sz w:val="20"/>
          <w:szCs w:val="20"/>
        </w:rPr>
      </w:pPr>
    </w:p>
    <w:p w:rsidR="00E76BC7" w:rsidRDefault="00E76BC7" w:rsidP="006A6F37">
      <w:pPr>
        <w:tabs>
          <w:tab w:val="left" w:pos="920"/>
        </w:tabs>
        <w:ind w:left="920"/>
        <w:rPr>
          <w:sz w:val="20"/>
          <w:szCs w:val="20"/>
        </w:rPr>
      </w:pPr>
    </w:p>
    <w:p w:rsidR="00695DE0" w:rsidRPr="00D217D8" w:rsidRDefault="00452260" w:rsidP="00D217D8">
      <w:pPr>
        <w:pStyle w:val="2"/>
        <w:ind w:left="714"/>
        <w:rPr>
          <w:b/>
          <w:sz w:val="20"/>
          <w:szCs w:val="20"/>
        </w:rPr>
      </w:pPr>
      <w:bookmarkStart w:id="25" w:name="_Toc508914959"/>
      <w:r w:rsidRPr="00D217D8">
        <w:rPr>
          <w:rFonts w:eastAsia="Times New Roman"/>
          <w:b/>
        </w:rPr>
        <w:lastRenderedPageBreak/>
        <w:t>7.3. Практическое выполнение</w:t>
      </w:r>
      <w:bookmarkEnd w:id="25"/>
    </w:p>
    <w:p w:rsidR="00695DE0" w:rsidRPr="00D217D8" w:rsidRDefault="00695DE0" w:rsidP="00D217D8">
      <w:pPr>
        <w:pStyle w:val="2"/>
        <w:ind w:left="714"/>
        <w:rPr>
          <w:b/>
          <w:sz w:val="20"/>
          <w:szCs w:val="20"/>
        </w:rPr>
      </w:pPr>
    </w:p>
    <w:p w:rsidR="00695DE0" w:rsidRPr="00D217D8" w:rsidRDefault="00452260" w:rsidP="00D217D8">
      <w:pPr>
        <w:pStyle w:val="2"/>
        <w:ind w:left="714"/>
        <w:rPr>
          <w:b/>
          <w:sz w:val="20"/>
          <w:szCs w:val="20"/>
        </w:rPr>
      </w:pPr>
      <w:bookmarkStart w:id="26" w:name="_Toc508914960"/>
      <w:r w:rsidRPr="00D217D8">
        <w:rPr>
          <w:rFonts w:eastAsia="Times New Roman"/>
          <w:b/>
        </w:rPr>
        <w:t>7.3.1 Определение объема базы данных</w:t>
      </w:r>
      <w:bookmarkEnd w:id="26"/>
    </w:p>
    <w:p w:rsidR="0032087D" w:rsidRDefault="0032087D" w:rsidP="0032087D"/>
    <w:p w:rsidR="00695DE0" w:rsidRPr="00D217D8" w:rsidRDefault="00452260" w:rsidP="00D217D8">
      <w:pPr>
        <w:pStyle w:val="2"/>
        <w:ind w:left="714"/>
        <w:rPr>
          <w:b/>
          <w:sz w:val="20"/>
          <w:szCs w:val="20"/>
        </w:rPr>
      </w:pPr>
      <w:bookmarkStart w:id="27" w:name="_Toc508914961"/>
      <w:r w:rsidRPr="00D217D8">
        <w:rPr>
          <w:rFonts w:eastAsia="Times New Roman"/>
          <w:b/>
          <w:iCs/>
        </w:rPr>
        <w:t>7.3.1.1. Датологическая модель</w:t>
      </w:r>
      <w:bookmarkEnd w:id="27"/>
    </w:p>
    <w:p w:rsidR="00695DE0" w:rsidRDefault="00695DE0">
      <w:pPr>
        <w:spacing w:line="56" w:lineRule="exact"/>
        <w:rPr>
          <w:sz w:val="20"/>
          <w:szCs w:val="20"/>
        </w:rPr>
      </w:pPr>
    </w:p>
    <w:p w:rsidR="00695DE0" w:rsidRPr="0007395D" w:rsidRDefault="00452260" w:rsidP="0007395D">
      <w:pPr>
        <w:numPr>
          <w:ilvl w:val="0"/>
          <w:numId w:val="18"/>
        </w:numPr>
        <w:tabs>
          <w:tab w:val="left" w:pos="824"/>
        </w:tabs>
        <w:spacing w:line="265" w:lineRule="auto"/>
        <w:ind w:right="320" w:firstLine="573"/>
        <w:jc w:val="both"/>
        <w:rPr>
          <w:rFonts w:eastAsia="Times New Roman"/>
          <w:sz w:val="24"/>
          <w:szCs w:val="28"/>
        </w:rPr>
      </w:pPr>
      <w:r w:rsidRPr="0076210D">
        <w:rPr>
          <w:rFonts w:eastAsia="Times New Roman"/>
          <w:sz w:val="24"/>
          <w:szCs w:val="28"/>
        </w:rPr>
        <w:t>ходе уточнения предметной области и проработке сценариев использования была спроектирована база данных. Датологическая модель которой приведена ниже:</w:t>
      </w:r>
    </w:p>
    <w:p w:rsidR="00695DE0" w:rsidRDefault="00BF019E" w:rsidP="007D2509">
      <w:pPr>
        <w:jc w:val="center"/>
        <w:rPr>
          <w:sz w:val="20"/>
          <w:szCs w:val="20"/>
        </w:rPr>
      </w:pPr>
      <w:r>
        <w:rPr>
          <w:noProof/>
        </w:rPr>
        <w:drawing>
          <wp:inline distT="0" distB="0" distL="0" distR="0" wp14:anchorId="1870586D" wp14:editId="40DC4FCD">
            <wp:extent cx="5200650" cy="1401211"/>
            <wp:effectExtent l="0" t="0" r="0" b="889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09872" cy="1403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5DE0" w:rsidRPr="00BF019E" w:rsidRDefault="00452260">
      <w:pPr>
        <w:jc w:val="center"/>
        <w:rPr>
          <w:sz w:val="18"/>
          <w:szCs w:val="20"/>
        </w:rPr>
      </w:pPr>
      <w:r w:rsidRPr="0076210D">
        <w:rPr>
          <w:rFonts w:eastAsia="Times New Roman"/>
          <w:i/>
          <w:iCs/>
          <w:sz w:val="24"/>
          <w:szCs w:val="28"/>
        </w:rPr>
        <w:t xml:space="preserve">Рис </w:t>
      </w:r>
      <w:r w:rsidR="00443617">
        <w:rPr>
          <w:rFonts w:eastAsia="Times New Roman"/>
          <w:i/>
          <w:iCs/>
          <w:sz w:val="24"/>
          <w:szCs w:val="28"/>
        </w:rPr>
        <w:t>3</w:t>
      </w:r>
      <w:r w:rsidRPr="0076210D">
        <w:rPr>
          <w:rFonts w:eastAsia="Times New Roman"/>
          <w:i/>
          <w:iCs/>
          <w:sz w:val="24"/>
          <w:szCs w:val="28"/>
        </w:rPr>
        <w:t>. Датологическая модель базы данных АИС</w:t>
      </w:r>
      <w:r w:rsidR="00BF019E">
        <w:rPr>
          <w:rFonts w:eastAsia="Times New Roman"/>
          <w:i/>
          <w:iCs/>
          <w:sz w:val="24"/>
          <w:szCs w:val="28"/>
        </w:rPr>
        <w:t xml:space="preserve"> «Магазин книги»</w:t>
      </w:r>
    </w:p>
    <w:p w:rsidR="00695DE0" w:rsidRDefault="00695DE0">
      <w:pPr>
        <w:spacing w:line="200" w:lineRule="exact"/>
        <w:rPr>
          <w:sz w:val="20"/>
          <w:szCs w:val="20"/>
        </w:rPr>
      </w:pPr>
    </w:p>
    <w:p w:rsidR="00695DE0" w:rsidRPr="00D217D8" w:rsidRDefault="00452260" w:rsidP="00D217D8">
      <w:pPr>
        <w:pStyle w:val="2"/>
        <w:ind w:firstLine="566"/>
        <w:rPr>
          <w:b/>
          <w:sz w:val="20"/>
          <w:szCs w:val="20"/>
        </w:rPr>
      </w:pPr>
      <w:bookmarkStart w:id="28" w:name="_Toc508914962"/>
      <w:r w:rsidRPr="00D217D8">
        <w:rPr>
          <w:rFonts w:eastAsia="Times New Roman"/>
          <w:b/>
        </w:rPr>
        <w:t>7.3.1.2. Методика расчета объема базы данных</w:t>
      </w:r>
      <w:bookmarkEnd w:id="28"/>
    </w:p>
    <w:p w:rsidR="00695DE0" w:rsidRDefault="00695DE0">
      <w:pPr>
        <w:spacing w:line="54" w:lineRule="exact"/>
        <w:rPr>
          <w:sz w:val="20"/>
          <w:szCs w:val="20"/>
        </w:rPr>
      </w:pPr>
    </w:p>
    <w:p w:rsidR="00695DE0" w:rsidRPr="0076210D" w:rsidRDefault="00452260" w:rsidP="0076210D">
      <w:pPr>
        <w:spacing w:line="272" w:lineRule="auto"/>
        <w:ind w:right="180" w:firstLine="566"/>
        <w:jc w:val="both"/>
        <w:rPr>
          <w:sz w:val="18"/>
          <w:szCs w:val="20"/>
        </w:rPr>
      </w:pPr>
      <w:r w:rsidRPr="0076210D">
        <w:rPr>
          <w:rFonts w:eastAsia="Times New Roman"/>
          <w:sz w:val="24"/>
          <w:szCs w:val="28"/>
        </w:rPr>
        <w:t>База данных состоит из таблиц, данные в которых и определяют объем, занимаемый всей БД. В данно</w:t>
      </w:r>
      <w:r w:rsidR="007D2509">
        <w:rPr>
          <w:rFonts w:eastAsia="Times New Roman"/>
          <w:sz w:val="24"/>
          <w:szCs w:val="28"/>
        </w:rPr>
        <w:t>м</w:t>
      </w:r>
      <w:r w:rsidRPr="0076210D">
        <w:rPr>
          <w:rFonts w:eastAsia="Times New Roman"/>
          <w:sz w:val="24"/>
          <w:szCs w:val="28"/>
        </w:rPr>
        <w:t xml:space="preserve"> расчете мы будем пренебрегать оптимизациями конкретных СУБД для хранения данных и будем использовать лишь общие знания об объемах занимаемых тем или иным типом данных.</w:t>
      </w:r>
    </w:p>
    <w:p w:rsidR="00695DE0" w:rsidRDefault="00695DE0" w:rsidP="00594A83">
      <w:pPr>
        <w:spacing w:line="208" w:lineRule="exact"/>
        <w:jc w:val="both"/>
        <w:rPr>
          <w:sz w:val="20"/>
          <w:szCs w:val="20"/>
        </w:rPr>
      </w:pPr>
    </w:p>
    <w:p w:rsidR="00695DE0" w:rsidRPr="00594A83" w:rsidRDefault="00452260" w:rsidP="00594A83">
      <w:pPr>
        <w:pStyle w:val="a4"/>
        <w:numPr>
          <w:ilvl w:val="0"/>
          <w:numId w:val="33"/>
        </w:numPr>
        <w:ind w:right="1240"/>
        <w:jc w:val="both"/>
        <w:rPr>
          <w:sz w:val="18"/>
          <w:szCs w:val="20"/>
        </w:rPr>
      </w:pPr>
      <w:r w:rsidRPr="00594A83">
        <w:rPr>
          <w:rFonts w:eastAsia="Times New Roman"/>
          <w:b/>
          <w:bCs/>
          <w:i/>
          <w:iCs/>
          <w:sz w:val="24"/>
          <w:szCs w:val="28"/>
        </w:rPr>
        <w:t xml:space="preserve">Числовое поле int(n) </w:t>
      </w:r>
      <w:r w:rsidRPr="00594A83">
        <w:rPr>
          <w:rFonts w:eastAsia="Times New Roman"/>
          <w:sz w:val="24"/>
          <w:szCs w:val="28"/>
        </w:rPr>
        <w:t>–</w:t>
      </w:r>
      <w:r w:rsidRPr="00594A83">
        <w:rPr>
          <w:rFonts w:eastAsia="Times New Roman"/>
          <w:b/>
          <w:bCs/>
          <w:i/>
          <w:iCs/>
          <w:sz w:val="24"/>
          <w:szCs w:val="28"/>
        </w:rPr>
        <w:t xml:space="preserve"> </w:t>
      </w:r>
      <w:r w:rsidRPr="00594A83">
        <w:rPr>
          <w:rFonts w:eastAsia="Times New Roman"/>
          <w:sz w:val="24"/>
          <w:szCs w:val="28"/>
        </w:rPr>
        <w:t>представляет собой целое</w:t>
      </w:r>
      <w:r w:rsidRPr="00594A83">
        <w:rPr>
          <w:rFonts w:eastAsia="Times New Roman"/>
          <w:b/>
          <w:bCs/>
          <w:i/>
          <w:iCs/>
          <w:sz w:val="24"/>
          <w:szCs w:val="28"/>
        </w:rPr>
        <w:t xml:space="preserve"> </w:t>
      </w:r>
      <w:r w:rsidRPr="00594A83">
        <w:rPr>
          <w:rFonts w:eastAsia="Times New Roman"/>
          <w:sz w:val="24"/>
          <w:szCs w:val="28"/>
        </w:rPr>
        <w:t>32</w:t>
      </w:r>
      <w:r w:rsidRPr="00594A83">
        <w:rPr>
          <w:rFonts w:eastAsia="Times New Roman"/>
          <w:b/>
          <w:bCs/>
          <w:i/>
          <w:iCs/>
          <w:sz w:val="24"/>
          <w:szCs w:val="28"/>
        </w:rPr>
        <w:t xml:space="preserve"> </w:t>
      </w:r>
      <w:r w:rsidRPr="00594A83">
        <w:rPr>
          <w:rFonts w:eastAsia="Times New Roman"/>
          <w:sz w:val="24"/>
          <w:szCs w:val="28"/>
        </w:rPr>
        <w:t>битное число,</w:t>
      </w:r>
      <w:r w:rsidRPr="00594A83">
        <w:rPr>
          <w:rFonts w:eastAsia="Times New Roman"/>
          <w:b/>
          <w:bCs/>
          <w:i/>
          <w:iCs/>
          <w:sz w:val="24"/>
          <w:szCs w:val="28"/>
        </w:rPr>
        <w:t xml:space="preserve"> </w:t>
      </w:r>
      <w:r w:rsidRPr="00594A83">
        <w:rPr>
          <w:rFonts w:eastAsia="Times New Roman"/>
          <w:sz w:val="24"/>
          <w:szCs w:val="28"/>
        </w:rPr>
        <w:t>способное хранить n значное число.</w:t>
      </w:r>
    </w:p>
    <w:p w:rsidR="00695DE0" w:rsidRPr="00594A83" w:rsidRDefault="00695DE0" w:rsidP="00594A83">
      <w:pPr>
        <w:spacing w:line="48" w:lineRule="exact"/>
        <w:jc w:val="both"/>
        <w:rPr>
          <w:sz w:val="18"/>
          <w:szCs w:val="20"/>
        </w:rPr>
      </w:pPr>
    </w:p>
    <w:p w:rsidR="00695DE0" w:rsidRPr="00594A83" w:rsidRDefault="00452260" w:rsidP="00594A83">
      <w:pPr>
        <w:pStyle w:val="a4"/>
        <w:numPr>
          <w:ilvl w:val="0"/>
          <w:numId w:val="33"/>
        </w:numPr>
        <w:ind w:right="120"/>
        <w:jc w:val="both"/>
        <w:rPr>
          <w:sz w:val="18"/>
          <w:szCs w:val="20"/>
        </w:rPr>
      </w:pPr>
      <w:r w:rsidRPr="00594A83">
        <w:rPr>
          <w:rFonts w:eastAsia="Times New Roman"/>
          <w:b/>
          <w:bCs/>
          <w:i/>
          <w:iCs/>
          <w:sz w:val="24"/>
          <w:szCs w:val="28"/>
        </w:rPr>
        <w:t xml:space="preserve">Varchar (x) </w:t>
      </w:r>
      <w:r w:rsidRPr="00594A83">
        <w:rPr>
          <w:rFonts w:eastAsia="Times New Roman"/>
          <w:sz w:val="24"/>
          <w:szCs w:val="28"/>
        </w:rPr>
        <w:t>–</w:t>
      </w:r>
      <w:r w:rsidRPr="00594A83">
        <w:rPr>
          <w:rFonts w:eastAsia="Times New Roman"/>
          <w:b/>
          <w:bCs/>
          <w:i/>
          <w:iCs/>
          <w:sz w:val="24"/>
          <w:szCs w:val="28"/>
        </w:rPr>
        <w:t xml:space="preserve"> </w:t>
      </w:r>
      <w:r w:rsidRPr="00594A83">
        <w:rPr>
          <w:rFonts w:eastAsia="Times New Roman"/>
          <w:sz w:val="24"/>
          <w:szCs w:val="28"/>
        </w:rPr>
        <w:t>массив символов длинной х.</w:t>
      </w:r>
      <w:r w:rsidRPr="00594A83">
        <w:rPr>
          <w:rFonts w:eastAsia="Times New Roman"/>
          <w:b/>
          <w:bCs/>
          <w:i/>
          <w:iCs/>
          <w:sz w:val="24"/>
          <w:szCs w:val="28"/>
        </w:rPr>
        <w:t xml:space="preserve"> </w:t>
      </w:r>
      <w:r w:rsidRPr="00594A83">
        <w:rPr>
          <w:rFonts w:eastAsia="Times New Roman"/>
          <w:sz w:val="24"/>
          <w:szCs w:val="28"/>
        </w:rPr>
        <w:t>Каждый символ занимает</w:t>
      </w:r>
      <w:r w:rsidRPr="00594A83">
        <w:rPr>
          <w:rFonts w:eastAsia="Times New Roman"/>
          <w:b/>
          <w:bCs/>
          <w:i/>
          <w:iCs/>
          <w:sz w:val="24"/>
          <w:szCs w:val="28"/>
        </w:rPr>
        <w:t xml:space="preserve"> </w:t>
      </w:r>
      <w:r w:rsidRPr="00594A83">
        <w:rPr>
          <w:rFonts w:eastAsia="Times New Roman"/>
          <w:sz w:val="24"/>
          <w:szCs w:val="28"/>
        </w:rPr>
        <w:t>1</w:t>
      </w:r>
      <w:r w:rsidRPr="00594A83">
        <w:rPr>
          <w:rFonts w:eastAsia="Times New Roman"/>
          <w:b/>
          <w:bCs/>
          <w:i/>
          <w:iCs/>
          <w:sz w:val="24"/>
          <w:szCs w:val="28"/>
        </w:rPr>
        <w:t xml:space="preserve"> </w:t>
      </w:r>
      <w:r w:rsidRPr="00594A83">
        <w:rPr>
          <w:rFonts w:eastAsia="Times New Roman"/>
          <w:sz w:val="24"/>
          <w:szCs w:val="28"/>
        </w:rPr>
        <w:t>байт,</w:t>
      </w:r>
      <w:r w:rsidRPr="00594A83">
        <w:rPr>
          <w:rFonts w:eastAsia="Times New Roman"/>
          <w:b/>
          <w:bCs/>
          <w:i/>
          <w:iCs/>
          <w:sz w:val="24"/>
          <w:szCs w:val="28"/>
        </w:rPr>
        <w:t xml:space="preserve"> </w:t>
      </w:r>
      <w:r w:rsidRPr="00594A83">
        <w:rPr>
          <w:rFonts w:eastAsia="Times New Roman"/>
          <w:sz w:val="24"/>
          <w:szCs w:val="28"/>
        </w:rPr>
        <w:t>значит весь массив занимает х байт.</w:t>
      </w:r>
    </w:p>
    <w:p w:rsidR="00695DE0" w:rsidRPr="00594A83" w:rsidRDefault="00452260" w:rsidP="0032087D">
      <w:pPr>
        <w:pStyle w:val="a4"/>
        <w:numPr>
          <w:ilvl w:val="0"/>
          <w:numId w:val="33"/>
        </w:numPr>
        <w:ind w:right="4"/>
        <w:jc w:val="both"/>
        <w:rPr>
          <w:rFonts w:eastAsia="Times New Roman"/>
          <w:sz w:val="24"/>
          <w:szCs w:val="28"/>
        </w:rPr>
      </w:pPr>
      <w:r w:rsidRPr="00594A83">
        <w:rPr>
          <w:rFonts w:eastAsia="Times New Roman"/>
          <w:b/>
          <w:bCs/>
          <w:i/>
          <w:iCs/>
          <w:sz w:val="24"/>
          <w:szCs w:val="28"/>
        </w:rPr>
        <w:t xml:space="preserve">Float </w:t>
      </w:r>
      <w:r w:rsidRPr="00594A83">
        <w:rPr>
          <w:rFonts w:eastAsia="Times New Roman"/>
          <w:sz w:val="24"/>
          <w:szCs w:val="28"/>
        </w:rPr>
        <w:t>–</w:t>
      </w:r>
      <w:r w:rsidRPr="00594A83">
        <w:rPr>
          <w:rFonts w:eastAsia="Times New Roman"/>
          <w:b/>
          <w:bCs/>
          <w:i/>
          <w:iCs/>
          <w:sz w:val="24"/>
          <w:szCs w:val="28"/>
        </w:rPr>
        <w:t xml:space="preserve"> </w:t>
      </w:r>
      <w:r w:rsidRPr="00594A83">
        <w:rPr>
          <w:rFonts w:eastAsia="Times New Roman"/>
          <w:sz w:val="24"/>
          <w:szCs w:val="28"/>
        </w:rPr>
        <w:t>число с плавающей точкой. Позволяет хранить дробные значения.</w:t>
      </w:r>
      <w:r w:rsidR="00594A83" w:rsidRPr="00594A83">
        <w:rPr>
          <w:rFonts w:eastAsia="Times New Roman"/>
          <w:sz w:val="24"/>
          <w:szCs w:val="28"/>
        </w:rPr>
        <w:t xml:space="preserve"> </w:t>
      </w:r>
      <w:r w:rsidRPr="00594A83">
        <w:rPr>
          <w:rFonts w:eastAsia="Times New Roman"/>
          <w:sz w:val="24"/>
          <w:szCs w:val="28"/>
        </w:rPr>
        <w:t>Занимает 32 бита, часть из которых отводиться под мантису, часть под экспоненту и один бит под знак.</w:t>
      </w:r>
    </w:p>
    <w:p w:rsidR="00695DE0" w:rsidRPr="00594A83" w:rsidRDefault="00695DE0" w:rsidP="00594A83">
      <w:pPr>
        <w:spacing w:line="10" w:lineRule="exact"/>
        <w:jc w:val="both"/>
        <w:rPr>
          <w:sz w:val="18"/>
          <w:szCs w:val="20"/>
        </w:rPr>
      </w:pPr>
    </w:p>
    <w:p w:rsidR="00594A83" w:rsidRPr="00594A83" w:rsidRDefault="00452260" w:rsidP="00594A83">
      <w:pPr>
        <w:pStyle w:val="a4"/>
        <w:numPr>
          <w:ilvl w:val="0"/>
          <w:numId w:val="33"/>
        </w:numPr>
        <w:spacing w:line="260" w:lineRule="auto"/>
        <w:ind w:right="460"/>
        <w:jc w:val="both"/>
        <w:rPr>
          <w:rFonts w:eastAsia="Times New Roman"/>
          <w:sz w:val="24"/>
          <w:szCs w:val="28"/>
        </w:rPr>
      </w:pPr>
      <w:r w:rsidRPr="00594A83">
        <w:rPr>
          <w:rFonts w:eastAsia="Times New Roman"/>
          <w:b/>
          <w:bCs/>
          <w:i/>
          <w:iCs/>
          <w:sz w:val="24"/>
          <w:szCs w:val="28"/>
        </w:rPr>
        <w:t xml:space="preserve">Text </w:t>
      </w:r>
      <w:r w:rsidRPr="00594A83">
        <w:rPr>
          <w:rFonts w:eastAsia="Times New Roman"/>
          <w:sz w:val="24"/>
          <w:szCs w:val="28"/>
        </w:rPr>
        <w:t>–</w:t>
      </w:r>
      <w:r w:rsidRPr="00594A83">
        <w:rPr>
          <w:rFonts w:eastAsia="Times New Roman"/>
          <w:b/>
          <w:bCs/>
          <w:i/>
          <w:iCs/>
          <w:sz w:val="24"/>
          <w:szCs w:val="28"/>
        </w:rPr>
        <w:t xml:space="preserve"> </w:t>
      </w:r>
      <w:r w:rsidRPr="00594A83">
        <w:rPr>
          <w:rFonts w:eastAsia="Times New Roman"/>
          <w:sz w:val="24"/>
          <w:szCs w:val="28"/>
        </w:rPr>
        <w:t>тип данных в СУБД,</w:t>
      </w:r>
      <w:r w:rsidRPr="00594A83">
        <w:rPr>
          <w:rFonts w:eastAsia="Times New Roman"/>
          <w:b/>
          <w:bCs/>
          <w:i/>
          <w:iCs/>
          <w:sz w:val="24"/>
          <w:szCs w:val="28"/>
        </w:rPr>
        <w:t xml:space="preserve"> </w:t>
      </w:r>
      <w:r w:rsidRPr="00594A83">
        <w:rPr>
          <w:rFonts w:eastAsia="Times New Roman"/>
          <w:sz w:val="24"/>
          <w:szCs w:val="28"/>
        </w:rPr>
        <w:t>позволяющий хранить большие объемы</w:t>
      </w:r>
      <w:r w:rsidRPr="00594A83">
        <w:rPr>
          <w:rFonts w:eastAsia="Times New Roman"/>
          <w:b/>
          <w:bCs/>
          <w:i/>
          <w:iCs/>
          <w:sz w:val="24"/>
          <w:szCs w:val="28"/>
        </w:rPr>
        <w:t xml:space="preserve"> </w:t>
      </w:r>
      <w:r w:rsidRPr="00594A83">
        <w:rPr>
          <w:rFonts w:eastAsia="Times New Roman"/>
          <w:sz w:val="24"/>
          <w:szCs w:val="28"/>
        </w:rPr>
        <w:t>текстовой информации. Плюс данного типа в том, что он не выделяет память сразу как varcahr, а занимает лишь необходимое ему количество</w:t>
      </w:r>
    </w:p>
    <w:p w:rsidR="00695DE0" w:rsidRPr="00594A83" w:rsidRDefault="00452260" w:rsidP="00594A83">
      <w:pPr>
        <w:pStyle w:val="a4"/>
        <w:numPr>
          <w:ilvl w:val="0"/>
          <w:numId w:val="33"/>
        </w:numPr>
        <w:spacing w:line="260" w:lineRule="auto"/>
        <w:ind w:right="460"/>
        <w:jc w:val="both"/>
        <w:rPr>
          <w:sz w:val="18"/>
          <w:szCs w:val="20"/>
        </w:rPr>
      </w:pPr>
      <w:r w:rsidRPr="00594A83">
        <w:rPr>
          <w:rFonts w:eastAsia="Times New Roman"/>
          <w:b/>
          <w:bCs/>
          <w:i/>
          <w:iCs/>
          <w:sz w:val="24"/>
          <w:szCs w:val="28"/>
        </w:rPr>
        <w:t xml:space="preserve">Datetime </w:t>
      </w:r>
      <w:r w:rsidRPr="00594A83">
        <w:rPr>
          <w:rFonts w:eastAsia="Times New Roman"/>
          <w:sz w:val="24"/>
          <w:szCs w:val="28"/>
        </w:rPr>
        <w:t>-</w:t>
      </w:r>
      <w:r w:rsidRPr="00594A83">
        <w:rPr>
          <w:rFonts w:eastAsia="Times New Roman"/>
          <w:b/>
          <w:bCs/>
          <w:i/>
          <w:iCs/>
          <w:sz w:val="24"/>
          <w:szCs w:val="28"/>
        </w:rPr>
        <w:t xml:space="preserve"> </w:t>
      </w:r>
      <w:r w:rsidRPr="00594A83">
        <w:rPr>
          <w:rFonts w:eastAsia="Times New Roman"/>
          <w:sz w:val="24"/>
          <w:szCs w:val="28"/>
        </w:rPr>
        <w:t>Предназначен для хранения и даты и времени суток.</w:t>
      </w:r>
      <w:r w:rsidRPr="00594A83">
        <w:rPr>
          <w:rFonts w:eastAsia="Times New Roman"/>
          <w:b/>
          <w:bCs/>
          <w:i/>
          <w:iCs/>
          <w:sz w:val="24"/>
          <w:szCs w:val="28"/>
        </w:rPr>
        <w:t xml:space="preserve"> </w:t>
      </w:r>
      <w:r w:rsidRPr="00594A83">
        <w:rPr>
          <w:rFonts w:eastAsia="Times New Roman"/>
          <w:sz w:val="24"/>
          <w:szCs w:val="28"/>
        </w:rPr>
        <w:t>Значение</w:t>
      </w:r>
      <w:r w:rsidRPr="00594A83">
        <w:rPr>
          <w:rFonts w:eastAsia="Times New Roman"/>
          <w:bCs/>
          <w:iCs/>
          <w:sz w:val="24"/>
          <w:szCs w:val="28"/>
        </w:rPr>
        <w:t xml:space="preserve"> вводится и хранится в формате - YYYY-MM-DD hh:</w:t>
      </w:r>
      <w:r w:rsidR="00454E27" w:rsidRPr="00594A83">
        <w:rPr>
          <w:rFonts w:eastAsia="Times New Roman"/>
          <w:bCs/>
          <w:iCs/>
          <w:sz w:val="24"/>
          <w:szCs w:val="28"/>
        </w:rPr>
        <w:t>mm:ss.</w:t>
      </w:r>
      <w:r w:rsidRPr="00594A83">
        <w:rPr>
          <w:rFonts w:eastAsia="Times New Roman"/>
          <w:bCs/>
          <w:iCs/>
          <w:sz w:val="24"/>
          <w:szCs w:val="28"/>
        </w:rPr>
        <w:t xml:space="preserve"> В качестве разделителей могут выступать любые символы отличные от цифры. Занимает 8 байт.</w:t>
      </w:r>
    </w:p>
    <w:p w:rsidR="00695DE0" w:rsidRDefault="00695DE0">
      <w:pPr>
        <w:spacing w:line="242" w:lineRule="exact"/>
        <w:rPr>
          <w:sz w:val="20"/>
          <w:szCs w:val="20"/>
        </w:rPr>
      </w:pPr>
    </w:p>
    <w:p w:rsidR="00823259" w:rsidRDefault="00452260" w:rsidP="0032087D">
      <w:pPr>
        <w:spacing w:line="265" w:lineRule="auto"/>
        <w:ind w:right="240" w:firstLine="708"/>
        <w:jc w:val="both"/>
        <w:rPr>
          <w:rFonts w:eastAsia="Times New Roman"/>
          <w:sz w:val="24"/>
          <w:szCs w:val="28"/>
        </w:rPr>
      </w:pPr>
      <w:r w:rsidRPr="00594A83">
        <w:rPr>
          <w:rFonts w:eastAsia="Times New Roman"/>
          <w:sz w:val="24"/>
          <w:szCs w:val="28"/>
        </w:rPr>
        <w:t>Для каждой таблицы должна быть дана экспертная оценка по предполагаемому количеству записей в ней. Во всех спорных ситуациях оценка округлялась вверх.</w:t>
      </w:r>
    </w:p>
    <w:p w:rsidR="0032087D" w:rsidRDefault="0032087D" w:rsidP="0032087D">
      <w:pPr>
        <w:spacing w:line="265" w:lineRule="auto"/>
        <w:ind w:right="240" w:firstLine="708"/>
        <w:jc w:val="both"/>
        <w:rPr>
          <w:sz w:val="18"/>
          <w:szCs w:val="20"/>
        </w:rPr>
      </w:pPr>
    </w:p>
    <w:p w:rsidR="00E76BC7" w:rsidRDefault="00E76BC7" w:rsidP="0032087D">
      <w:pPr>
        <w:spacing w:line="265" w:lineRule="auto"/>
        <w:ind w:right="240" w:firstLine="708"/>
        <w:jc w:val="both"/>
        <w:rPr>
          <w:sz w:val="18"/>
          <w:szCs w:val="20"/>
        </w:rPr>
      </w:pPr>
    </w:p>
    <w:p w:rsidR="00E76BC7" w:rsidRDefault="00E76BC7" w:rsidP="0032087D">
      <w:pPr>
        <w:spacing w:line="265" w:lineRule="auto"/>
        <w:ind w:right="240" w:firstLine="708"/>
        <w:jc w:val="both"/>
        <w:rPr>
          <w:sz w:val="18"/>
          <w:szCs w:val="20"/>
        </w:rPr>
      </w:pPr>
    </w:p>
    <w:p w:rsidR="00E76BC7" w:rsidRDefault="00E76BC7" w:rsidP="0032087D">
      <w:pPr>
        <w:spacing w:line="265" w:lineRule="auto"/>
        <w:ind w:right="240" w:firstLine="708"/>
        <w:jc w:val="both"/>
        <w:rPr>
          <w:sz w:val="18"/>
          <w:szCs w:val="20"/>
        </w:rPr>
      </w:pPr>
    </w:p>
    <w:p w:rsidR="00E76BC7" w:rsidRDefault="00E76BC7" w:rsidP="0032087D">
      <w:pPr>
        <w:spacing w:line="265" w:lineRule="auto"/>
        <w:ind w:right="240" w:firstLine="708"/>
        <w:jc w:val="both"/>
        <w:rPr>
          <w:sz w:val="18"/>
          <w:szCs w:val="20"/>
        </w:rPr>
      </w:pPr>
    </w:p>
    <w:p w:rsidR="00E76BC7" w:rsidRPr="0032087D" w:rsidRDefault="00E76BC7" w:rsidP="0032087D">
      <w:pPr>
        <w:spacing w:line="265" w:lineRule="auto"/>
        <w:ind w:right="240" w:firstLine="708"/>
        <w:jc w:val="both"/>
        <w:rPr>
          <w:sz w:val="18"/>
          <w:szCs w:val="20"/>
        </w:rPr>
      </w:pPr>
    </w:p>
    <w:p w:rsidR="00695DE0" w:rsidRPr="00D217D8" w:rsidRDefault="00452260" w:rsidP="00D217D8">
      <w:pPr>
        <w:pStyle w:val="2"/>
        <w:ind w:firstLine="708"/>
        <w:rPr>
          <w:b/>
          <w:sz w:val="20"/>
          <w:szCs w:val="20"/>
        </w:rPr>
      </w:pPr>
      <w:bookmarkStart w:id="29" w:name="_Toc508914963"/>
      <w:r w:rsidRPr="00D217D8">
        <w:rPr>
          <w:rFonts w:eastAsia="Times New Roman"/>
          <w:b/>
        </w:rPr>
        <w:lastRenderedPageBreak/>
        <w:t>7.3.1.3. Определение объема каждой таблицы</w:t>
      </w:r>
      <w:bookmarkEnd w:id="29"/>
    </w:p>
    <w:p w:rsidR="00695DE0" w:rsidRDefault="00695DE0">
      <w:pPr>
        <w:spacing w:line="41" w:lineRule="exact"/>
        <w:rPr>
          <w:sz w:val="20"/>
          <w:szCs w:val="20"/>
        </w:rPr>
      </w:pPr>
    </w:p>
    <w:p w:rsidR="00695DE0" w:rsidRPr="00594A83" w:rsidRDefault="00452260">
      <w:pPr>
        <w:rPr>
          <w:sz w:val="18"/>
          <w:szCs w:val="20"/>
        </w:rPr>
      </w:pPr>
      <w:r w:rsidRPr="00594A83">
        <w:rPr>
          <w:rFonts w:eastAsia="Times New Roman"/>
          <w:color w:val="243F60"/>
          <w:sz w:val="24"/>
          <w:szCs w:val="28"/>
        </w:rPr>
        <w:t xml:space="preserve">Таблица </w:t>
      </w:r>
      <w:r w:rsidR="00553675">
        <w:rPr>
          <w:rFonts w:eastAsia="Times New Roman"/>
          <w:color w:val="243F60"/>
          <w:sz w:val="24"/>
          <w:szCs w:val="28"/>
          <w:lang w:val="en-US"/>
        </w:rPr>
        <w:t>Books</w:t>
      </w:r>
      <w:r w:rsidRPr="00594A83">
        <w:rPr>
          <w:rFonts w:eastAsia="Times New Roman"/>
          <w:color w:val="243F60"/>
          <w:sz w:val="24"/>
          <w:szCs w:val="28"/>
        </w:rPr>
        <w:t>:</w:t>
      </w:r>
    </w:p>
    <w:p w:rsidR="00695DE0" w:rsidRPr="00594A83" w:rsidRDefault="00695DE0">
      <w:pPr>
        <w:spacing w:line="48" w:lineRule="exact"/>
        <w:rPr>
          <w:sz w:val="18"/>
          <w:szCs w:val="20"/>
        </w:rPr>
      </w:pPr>
    </w:p>
    <w:p w:rsidR="00553675" w:rsidRPr="00553675" w:rsidRDefault="00553675" w:rsidP="0007395D">
      <w:pPr>
        <w:ind w:firstLine="720"/>
        <w:jc w:val="both"/>
        <w:rPr>
          <w:rFonts w:eastAsia="Calibri"/>
          <w:sz w:val="24"/>
          <w:lang w:eastAsia="en-US"/>
        </w:rPr>
      </w:pPr>
      <w:r w:rsidRPr="00553675">
        <w:rPr>
          <w:rFonts w:eastAsia="Calibri"/>
          <w:sz w:val="24"/>
          <w:lang w:eastAsia="en-US"/>
        </w:rPr>
        <w:t xml:space="preserve">Данная таблица состоит из </w:t>
      </w:r>
      <w:r>
        <w:rPr>
          <w:rFonts w:eastAsia="Calibri"/>
          <w:sz w:val="24"/>
          <w:lang w:eastAsia="en-US"/>
        </w:rPr>
        <w:t>четырёх</w:t>
      </w:r>
      <w:r w:rsidRPr="00553675">
        <w:rPr>
          <w:rFonts w:eastAsia="Calibri"/>
          <w:sz w:val="24"/>
          <w:lang w:eastAsia="en-US"/>
        </w:rPr>
        <w:t xml:space="preserve"> полей: </w:t>
      </w:r>
      <w:r w:rsidR="0036375B">
        <w:rPr>
          <w:rFonts w:eastAsia="Calibri"/>
          <w:sz w:val="24"/>
          <w:lang w:eastAsia="en-US"/>
        </w:rPr>
        <w:t>два числовых поля и два поля тестового значения</w:t>
      </w:r>
      <w:r w:rsidRPr="00553675">
        <w:rPr>
          <w:rFonts w:eastAsia="Calibri"/>
          <w:sz w:val="24"/>
          <w:lang w:eastAsia="en-US"/>
        </w:rPr>
        <w:t>. Длинна всех текстовых значений равно 50 символам, что составляет 50 Байт информации.</w:t>
      </w:r>
    </w:p>
    <w:p w:rsidR="0007395D" w:rsidRPr="0007395D" w:rsidRDefault="00553675" w:rsidP="00E76BC7">
      <w:pPr>
        <w:spacing w:after="200" w:line="276" w:lineRule="auto"/>
        <w:ind w:firstLine="567"/>
        <w:jc w:val="both"/>
        <w:rPr>
          <w:rFonts w:eastAsia="Calibri"/>
          <w:sz w:val="24"/>
          <w:lang w:eastAsia="en-US"/>
        </w:rPr>
      </w:pPr>
      <w:r w:rsidRPr="00553675">
        <w:rPr>
          <w:rFonts w:eastAsia="Calibri"/>
          <w:sz w:val="24"/>
          <w:lang w:eastAsia="en-US"/>
        </w:rPr>
        <w:t>В таком случае объем занимаемой записью памяти будет равен 50</w:t>
      </w:r>
      <w:r w:rsidR="0036375B">
        <w:rPr>
          <w:rFonts w:eastAsia="Calibri"/>
          <w:sz w:val="24"/>
          <w:lang w:eastAsia="en-US"/>
        </w:rPr>
        <w:t>*2</w:t>
      </w:r>
      <w:r w:rsidRPr="00553675">
        <w:rPr>
          <w:rFonts w:eastAsia="Calibri"/>
          <w:sz w:val="24"/>
          <w:lang w:eastAsia="en-US"/>
        </w:rPr>
        <w:t xml:space="preserve"> + 4</w:t>
      </w:r>
      <w:r w:rsidR="0036375B">
        <w:rPr>
          <w:rFonts w:eastAsia="Calibri"/>
          <w:sz w:val="24"/>
          <w:lang w:eastAsia="en-US"/>
        </w:rPr>
        <w:t>*2</w:t>
      </w:r>
      <w:r w:rsidRPr="00553675">
        <w:rPr>
          <w:rFonts w:eastAsia="Calibri"/>
          <w:sz w:val="24"/>
          <w:lang w:eastAsia="en-US"/>
        </w:rPr>
        <w:t xml:space="preserve"> = </w:t>
      </w:r>
      <w:r w:rsidR="0036375B">
        <w:rPr>
          <w:rFonts w:eastAsia="Calibri"/>
          <w:sz w:val="24"/>
          <w:lang w:eastAsia="en-US"/>
        </w:rPr>
        <w:t>108</w:t>
      </w:r>
      <w:r w:rsidRPr="00553675">
        <w:rPr>
          <w:rFonts w:eastAsia="Calibri"/>
          <w:sz w:val="24"/>
          <w:lang w:eastAsia="en-US"/>
        </w:rPr>
        <w:t xml:space="preserve"> байта. </w:t>
      </w:r>
      <w:r w:rsidRPr="0007395D">
        <w:rPr>
          <w:rFonts w:eastAsia="Calibri"/>
          <w:sz w:val="24"/>
          <w:lang w:eastAsia="en-US"/>
        </w:rPr>
        <w:t>Исходя из назначения этой таблицы, предполагается что</w:t>
      </w:r>
      <w:r w:rsidR="0036375B" w:rsidRPr="0007395D">
        <w:rPr>
          <w:rFonts w:eastAsia="Calibri"/>
          <w:sz w:val="24"/>
          <w:lang w:eastAsia="en-US"/>
        </w:rPr>
        <w:t xml:space="preserve"> </w:t>
      </w:r>
      <w:r w:rsidRPr="0007395D">
        <w:rPr>
          <w:rFonts w:eastAsia="Calibri"/>
          <w:sz w:val="24"/>
          <w:lang w:eastAsia="en-US"/>
        </w:rPr>
        <w:t xml:space="preserve">количество записей в ней не будет превышать </w:t>
      </w:r>
      <w:r w:rsidR="0036375B" w:rsidRPr="0007395D">
        <w:rPr>
          <w:rFonts w:eastAsia="Calibri"/>
          <w:sz w:val="24"/>
          <w:lang w:eastAsia="en-US"/>
        </w:rPr>
        <w:t>1 000</w:t>
      </w:r>
      <w:r w:rsidRPr="0007395D">
        <w:rPr>
          <w:rFonts w:eastAsia="Calibri"/>
          <w:sz w:val="24"/>
          <w:lang w:eastAsia="en-US"/>
        </w:rPr>
        <w:t>. Отсюда находим объем:</w:t>
      </w:r>
    </w:p>
    <w:p w:rsidR="0007395D" w:rsidRPr="0007395D" w:rsidRDefault="0007395D" w:rsidP="0007395D">
      <w:pPr>
        <w:pStyle w:val="ae"/>
        <w:jc w:val="center"/>
        <w:rPr>
          <w:rFonts w:eastAsia="Calibri"/>
          <w:i/>
          <w:sz w:val="24"/>
          <w:lang w:eastAsia="en-US"/>
        </w:rPr>
      </w:pPr>
      <w:r w:rsidRPr="0007395D">
        <w:rPr>
          <w:rFonts w:eastAsia="Calibri"/>
          <w:i/>
          <w:sz w:val="24"/>
          <w:lang w:eastAsia="en-US"/>
        </w:rPr>
        <w:t>108 Байта*1 000 записей=106 КБайт</w:t>
      </w:r>
    </w:p>
    <w:p w:rsidR="00695DE0" w:rsidRPr="00594A83" w:rsidRDefault="00452260">
      <w:pPr>
        <w:rPr>
          <w:sz w:val="18"/>
          <w:szCs w:val="20"/>
        </w:rPr>
      </w:pPr>
      <w:r w:rsidRPr="00594A83">
        <w:rPr>
          <w:rFonts w:eastAsia="Times New Roman"/>
          <w:color w:val="243F60"/>
          <w:sz w:val="24"/>
          <w:szCs w:val="28"/>
        </w:rPr>
        <w:t xml:space="preserve">Таблица </w:t>
      </w:r>
      <w:r w:rsidR="0036375B">
        <w:rPr>
          <w:rFonts w:eastAsia="Times New Roman"/>
          <w:color w:val="243F60"/>
          <w:sz w:val="24"/>
          <w:szCs w:val="28"/>
          <w:lang w:val="en-US"/>
        </w:rPr>
        <w:t>Buildings</w:t>
      </w:r>
      <w:r w:rsidRPr="00594A83">
        <w:rPr>
          <w:rFonts w:eastAsia="Times New Roman"/>
          <w:color w:val="243F60"/>
          <w:sz w:val="24"/>
          <w:szCs w:val="28"/>
        </w:rPr>
        <w:t>:</w:t>
      </w:r>
    </w:p>
    <w:p w:rsidR="00695DE0" w:rsidRPr="00594A83" w:rsidRDefault="00695DE0">
      <w:pPr>
        <w:spacing w:line="48" w:lineRule="exact"/>
        <w:rPr>
          <w:sz w:val="18"/>
          <w:szCs w:val="20"/>
        </w:rPr>
      </w:pPr>
    </w:p>
    <w:p w:rsidR="00695DE0" w:rsidRPr="0036375B" w:rsidRDefault="00452260">
      <w:pPr>
        <w:rPr>
          <w:sz w:val="18"/>
          <w:szCs w:val="20"/>
        </w:rPr>
      </w:pPr>
      <w:r w:rsidRPr="00594A83">
        <w:rPr>
          <w:rFonts w:eastAsia="Times New Roman"/>
          <w:sz w:val="24"/>
          <w:szCs w:val="28"/>
        </w:rPr>
        <w:t xml:space="preserve">Одна запись: </w:t>
      </w:r>
      <w:r w:rsidR="0036375B" w:rsidRPr="00764352">
        <w:t xml:space="preserve">4 </w:t>
      </w:r>
      <w:r w:rsidR="008C3BC7" w:rsidRPr="00764352">
        <w:t>байта +</w:t>
      </w:r>
      <w:r w:rsidR="0036375B" w:rsidRPr="00764352">
        <w:t xml:space="preserve"> </w:t>
      </w:r>
      <w:r w:rsidR="0036375B" w:rsidRPr="0036375B">
        <w:t>50</w:t>
      </w:r>
      <w:r w:rsidR="0036375B" w:rsidRPr="00764352">
        <w:t xml:space="preserve"> байт</w:t>
      </w:r>
      <w:r w:rsidR="0036375B" w:rsidRPr="0036375B">
        <w:t xml:space="preserve"> * 3</w:t>
      </w:r>
      <w:r w:rsidR="0036375B" w:rsidRPr="00764352">
        <w:t xml:space="preserve"> = </w:t>
      </w:r>
      <w:r w:rsidR="0036375B" w:rsidRPr="0036375B">
        <w:t>154</w:t>
      </w:r>
      <w:r w:rsidR="0036375B" w:rsidRPr="00764352">
        <w:t xml:space="preserve"> Байт.</w:t>
      </w:r>
    </w:p>
    <w:p w:rsidR="00695DE0" w:rsidRPr="00594A83" w:rsidRDefault="00695DE0">
      <w:pPr>
        <w:spacing w:line="3" w:lineRule="exact"/>
        <w:rPr>
          <w:sz w:val="18"/>
          <w:szCs w:val="20"/>
        </w:rPr>
      </w:pPr>
    </w:p>
    <w:p w:rsidR="00695DE0" w:rsidRPr="00594A83" w:rsidRDefault="00452260">
      <w:pPr>
        <w:rPr>
          <w:sz w:val="18"/>
          <w:szCs w:val="20"/>
        </w:rPr>
      </w:pPr>
      <w:r w:rsidRPr="00594A83">
        <w:rPr>
          <w:rFonts w:eastAsia="Times New Roman"/>
          <w:sz w:val="24"/>
          <w:szCs w:val="28"/>
        </w:rPr>
        <w:t>Предполагаемый объем таблиц – до</w:t>
      </w:r>
      <w:r w:rsidR="0036375B" w:rsidRPr="0036375B">
        <w:rPr>
          <w:rFonts w:eastAsia="Times New Roman"/>
          <w:sz w:val="24"/>
          <w:szCs w:val="28"/>
        </w:rPr>
        <w:t xml:space="preserve"> </w:t>
      </w:r>
      <w:r w:rsidR="0036375B" w:rsidRPr="008C3BC7">
        <w:rPr>
          <w:rFonts w:eastAsia="Times New Roman"/>
          <w:sz w:val="24"/>
          <w:szCs w:val="28"/>
        </w:rPr>
        <w:t>3</w:t>
      </w:r>
      <w:r w:rsidR="0036375B" w:rsidRPr="0036375B">
        <w:rPr>
          <w:rFonts w:eastAsia="Times New Roman"/>
          <w:sz w:val="24"/>
          <w:szCs w:val="28"/>
        </w:rPr>
        <w:t>0</w:t>
      </w:r>
      <w:r w:rsidRPr="00594A83">
        <w:rPr>
          <w:rFonts w:eastAsia="Times New Roman"/>
          <w:sz w:val="24"/>
          <w:szCs w:val="28"/>
        </w:rPr>
        <w:t xml:space="preserve"> строк.</w:t>
      </w:r>
    </w:p>
    <w:p w:rsidR="00695DE0" w:rsidRPr="00594A83" w:rsidRDefault="00452260" w:rsidP="0036375B">
      <w:pPr>
        <w:rPr>
          <w:sz w:val="18"/>
          <w:szCs w:val="20"/>
        </w:rPr>
      </w:pPr>
      <w:r w:rsidRPr="00594A83">
        <w:rPr>
          <w:rFonts w:eastAsia="Times New Roman"/>
          <w:sz w:val="24"/>
          <w:szCs w:val="28"/>
        </w:rPr>
        <w:t xml:space="preserve">Вся таблица: не более </w:t>
      </w:r>
      <w:r w:rsidR="008C3BC7" w:rsidRPr="008C3BC7">
        <w:rPr>
          <w:rFonts w:eastAsia="Times New Roman"/>
          <w:sz w:val="24"/>
          <w:szCs w:val="28"/>
        </w:rPr>
        <w:t>4</w:t>
      </w:r>
      <w:r w:rsidR="008C3BC7">
        <w:rPr>
          <w:rFonts w:eastAsia="Times New Roman"/>
          <w:sz w:val="24"/>
          <w:szCs w:val="28"/>
          <w:lang w:val="en-US"/>
        </w:rPr>
        <w:t> </w:t>
      </w:r>
      <w:r w:rsidR="008C3BC7" w:rsidRPr="008C3BC7">
        <w:rPr>
          <w:rFonts w:eastAsia="Times New Roman"/>
          <w:sz w:val="24"/>
          <w:szCs w:val="28"/>
        </w:rPr>
        <w:t xml:space="preserve">620 </w:t>
      </w:r>
      <w:r w:rsidR="008C3BC7">
        <w:rPr>
          <w:rFonts w:eastAsia="Times New Roman"/>
          <w:sz w:val="24"/>
          <w:szCs w:val="28"/>
        </w:rPr>
        <w:t>Байт</w:t>
      </w:r>
      <w:r w:rsidRPr="00594A83">
        <w:rPr>
          <w:rFonts w:eastAsia="Times New Roman"/>
          <w:sz w:val="24"/>
          <w:szCs w:val="28"/>
        </w:rPr>
        <w:t>.</w:t>
      </w:r>
    </w:p>
    <w:p w:rsidR="00695DE0" w:rsidRPr="00594A83" w:rsidRDefault="00695DE0">
      <w:pPr>
        <w:spacing w:line="198" w:lineRule="exact"/>
        <w:rPr>
          <w:sz w:val="18"/>
          <w:szCs w:val="20"/>
        </w:rPr>
      </w:pPr>
    </w:p>
    <w:p w:rsidR="00695DE0" w:rsidRPr="00594A83" w:rsidRDefault="00452260">
      <w:pPr>
        <w:rPr>
          <w:sz w:val="18"/>
          <w:szCs w:val="20"/>
        </w:rPr>
      </w:pPr>
      <w:r w:rsidRPr="00594A83">
        <w:rPr>
          <w:rFonts w:eastAsia="Times New Roman"/>
          <w:color w:val="243F60"/>
          <w:sz w:val="24"/>
          <w:szCs w:val="28"/>
        </w:rPr>
        <w:t>Таблица</w:t>
      </w:r>
      <w:r w:rsidR="0036375B" w:rsidRPr="008C3BC7">
        <w:rPr>
          <w:rFonts w:eastAsia="Times New Roman"/>
          <w:color w:val="243F60"/>
          <w:sz w:val="24"/>
          <w:szCs w:val="28"/>
        </w:rPr>
        <w:t xml:space="preserve"> </w:t>
      </w:r>
      <w:r w:rsidR="0036375B">
        <w:rPr>
          <w:rFonts w:eastAsia="Times New Roman"/>
          <w:color w:val="243F60"/>
          <w:sz w:val="24"/>
          <w:szCs w:val="28"/>
          <w:lang w:val="en-US"/>
        </w:rPr>
        <w:t>Books</w:t>
      </w:r>
      <w:r w:rsidR="0036375B" w:rsidRPr="008C3BC7">
        <w:rPr>
          <w:rFonts w:eastAsia="Times New Roman"/>
          <w:color w:val="243F60"/>
          <w:sz w:val="24"/>
          <w:szCs w:val="28"/>
        </w:rPr>
        <w:t>_</w:t>
      </w:r>
      <w:r w:rsidR="0036375B">
        <w:rPr>
          <w:rFonts w:eastAsia="Times New Roman"/>
          <w:color w:val="243F60"/>
          <w:sz w:val="24"/>
          <w:szCs w:val="28"/>
          <w:lang w:val="en-US"/>
        </w:rPr>
        <w:t>in</w:t>
      </w:r>
      <w:r w:rsidR="0036375B" w:rsidRPr="008C3BC7">
        <w:rPr>
          <w:rFonts w:eastAsia="Times New Roman"/>
          <w:color w:val="243F60"/>
          <w:sz w:val="24"/>
          <w:szCs w:val="28"/>
        </w:rPr>
        <w:t>_</w:t>
      </w:r>
      <w:r w:rsidR="0036375B">
        <w:rPr>
          <w:rFonts w:eastAsia="Times New Roman"/>
          <w:color w:val="243F60"/>
          <w:sz w:val="24"/>
          <w:szCs w:val="28"/>
          <w:lang w:val="en-US"/>
        </w:rPr>
        <w:t>Store</w:t>
      </w:r>
      <w:r w:rsidRPr="00594A83">
        <w:rPr>
          <w:rFonts w:eastAsia="Times New Roman"/>
          <w:color w:val="243F60"/>
          <w:sz w:val="24"/>
          <w:szCs w:val="28"/>
        </w:rPr>
        <w:t>:</w:t>
      </w:r>
    </w:p>
    <w:p w:rsidR="00695DE0" w:rsidRPr="00594A83" w:rsidRDefault="00695DE0">
      <w:pPr>
        <w:spacing w:line="50" w:lineRule="exact"/>
        <w:rPr>
          <w:sz w:val="18"/>
          <w:szCs w:val="20"/>
        </w:rPr>
      </w:pPr>
    </w:p>
    <w:p w:rsidR="00695DE0" w:rsidRPr="00594A83" w:rsidRDefault="00452260">
      <w:pPr>
        <w:rPr>
          <w:sz w:val="18"/>
          <w:szCs w:val="20"/>
        </w:rPr>
      </w:pPr>
      <w:r w:rsidRPr="00594A83">
        <w:rPr>
          <w:rFonts w:eastAsia="Times New Roman"/>
          <w:sz w:val="24"/>
          <w:szCs w:val="28"/>
        </w:rPr>
        <w:t xml:space="preserve">Одна запись: </w:t>
      </w:r>
      <w:r w:rsidR="008C3BC7">
        <w:rPr>
          <w:rFonts w:eastAsia="Times New Roman"/>
          <w:sz w:val="24"/>
          <w:szCs w:val="28"/>
        </w:rPr>
        <w:t>4 байта * 4 = 16 Байт</w:t>
      </w:r>
    </w:p>
    <w:p w:rsidR="00695DE0" w:rsidRPr="00594A83" w:rsidRDefault="00452260">
      <w:pPr>
        <w:rPr>
          <w:sz w:val="18"/>
          <w:szCs w:val="20"/>
        </w:rPr>
      </w:pPr>
      <w:r w:rsidRPr="00594A83">
        <w:rPr>
          <w:rFonts w:eastAsia="Times New Roman"/>
          <w:sz w:val="24"/>
          <w:szCs w:val="28"/>
        </w:rPr>
        <w:t>Предполагаемый объем таблицы – до</w:t>
      </w:r>
      <w:r w:rsidR="008C3BC7">
        <w:rPr>
          <w:rFonts w:eastAsia="Times New Roman"/>
          <w:sz w:val="24"/>
          <w:szCs w:val="28"/>
        </w:rPr>
        <w:t xml:space="preserve"> 30 000</w:t>
      </w:r>
      <w:r w:rsidRPr="00594A83">
        <w:rPr>
          <w:rFonts w:eastAsia="Times New Roman"/>
          <w:sz w:val="24"/>
          <w:szCs w:val="28"/>
        </w:rPr>
        <w:t xml:space="preserve"> строк.</w:t>
      </w:r>
    </w:p>
    <w:p w:rsidR="00695DE0" w:rsidRPr="00594A83" w:rsidRDefault="00452260">
      <w:pPr>
        <w:rPr>
          <w:sz w:val="18"/>
          <w:szCs w:val="20"/>
        </w:rPr>
      </w:pPr>
      <w:r w:rsidRPr="00594A83">
        <w:rPr>
          <w:rFonts w:eastAsia="Times New Roman"/>
          <w:sz w:val="24"/>
          <w:szCs w:val="28"/>
        </w:rPr>
        <w:t xml:space="preserve">Вся таблица: не более </w:t>
      </w:r>
      <w:r w:rsidR="008C3BC7">
        <w:rPr>
          <w:rFonts w:eastAsia="Times New Roman"/>
          <w:sz w:val="24"/>
          <w:szCs w:val="28"/>
        </w:rPr>
        <w:t xml:space="preserve">469 </w:t>
      </w:r>
      <w:r w:rsidRPr="00594A83">
        <w:rPr>
          <w:rFonts w:eastAsia="Times New Roman"/>
          <w:sz w:val="24"/>
          <w:szCs w:val="28"/>
        </w:rPr>
        <w:t>КБ</w:t>
      </w:r>
      <w:r w:rsidR="008C3BC7">
        <w:rPr>
          <w:rFonts w:eastAsia="Times New Roman"/>
          <w:sz w:val="24"/>
          <w:szCs w:val="28"/>
        </w:rPr>
        <w:t>айт</w:t>
      </w:r>
      <w:r w:rsidRPr="00594A83">
        <w:rPr>
          <w:rFonts w:eastAsia="Times New Roman"/>
          <w:sz w:val="24"/>
          <w:szCs w:val="28"/>
        </w:rPr>
        <w:t>.</w:t>
      </w:r>
    </w:p>
    <w:p w:rsidR="00695DE0" w:rsidRDefault="00695DE0">
      <w:pPr>
        <w:spacing w:line="205" w:lineRule="exact"/>
        <w:rPr>
          <w:sz w:val="20"/>
          <w:szCs w:val="20"/>
        </w:rPr>
      </w:pPr>
    </w:p>
    <w:p w:rsidR="00695DE0" w:rsidRPr="00D217D8" w:rsidRDefault="00452260" w:rsidP="00D217D8">
      <w:pPr>
        <w:pStyle w:val="2"/>
        <w:ind w:firstLine="708"/>
        <w:rPr>
          <w:b/>
          <w:sz w:val="20"/>
          <w:szCs w:val="20"/>
        </w:rPr>
      </w:pPr>
      <w:bookmarkStart w:id="30" w:name="_Toc508914964"/>
      <w:r w:rsidRPr="00D217D8">
        <w:rPr>
          <w:rFonts w:eastAsia="Times New Roman"/>
          <w:b/>
        </w:rPr>
        <w:t>7.3.1.4. Объем всей базы данных</w:t>
      </w:r>
      <w:bookmarkEnd w:id="30"/>
    </w:p>
    <w:p w:rsidR="00695DE0" w:rsidRDefault="00695DE0">
      <w:pPr>
        <w:spacing w:line="56" w:lineRule="exact"/>
        <w:rPr>
          <w:sz w:val="20"/>
          <w:szCs w:val="20"/>
        </w:rPr>
      </w:pPr>
    </w:p>
    <w:p w:rsidR="008C3BC7" w:rsidRPr="008C3BC7" w:rsidRDefault="008C3BC7" w:rsidP="008C3BC7">
      <w:pPr>
        <w:spacing w:after="200" w:line="276" w:lineRule="auto"/>
        <w:ind w:firstLine="709"/>
        <w:jc w:val="both"/>
        <w:rPr>
          <w:rFonts w:eastAsia="Calibri"/>
          <w:sz w:val="24"/>
          <w:lang w:eastAsia="en-US"/>
        </w:rPr>
      </w:pPr>
      <w:r w:rsidRPr="008C3BC7">
        <w:rPr>
          <w:rFonts w:eastAsia="Calibri"/>
          <w:sz w:val="24"/>
          <w:lang w:eastAsia="en-US"/>
        </w:rPr>
        <w:t>Суммирование объемов таблиц дает представление о суммарных объемах хранимой информации:</w:t>
      </w:r>
    </w:p>
    <w:p w:rsidR="008C3BC7" w:rsidRPr="008C3BC7" w:rsidRDefault="008C3BC7" w:rsidP="00AF496B">
      <w:pPr>
        <w:spacing w:after="200" w:line="276" w:lineRule="auto"/>
        <w:ind w:firstLine="709"/>
        <w:jc w:val="center"/>
        <w:rPr>
          <w:rFonts w:eastAsia="Calibri"/>
          <w:i/>
          <w:sz w:val="24"/>
          <w:lang w:eastAsia="en-US"/>
        </w:rPr>
      </w:pPr>
      <w:r>
        <w:rPr>
          <w:rFonts w:eastAsia="Calibri"/>
          <w:i/>
          <w:sz w:val="24"/>
          <w:lang w:eastAsia="en-US"/>
        </w:rPr>
        <w:t>106</w:t>
      </w:r>
      <w:r w:rsidRPr="008C3BC7">
        <w:rPr>
          <w:rFonts w:eastAsia="Calibri"/>
          <w:i/>
          <w:sz w:val="24"/>
          <w:lang w:eastAsia="en-US"/>
        </w:rPr>
        <w:t xml:space="preserve"> </w:t>
      </w:r>
      <w:r>
        <w:rPr>
          <w:rFonts w:eastAsia="Calibri"/>
          <w:i/>
          <w:sz w:val="24"/>
          <w:lang w:eastAsia="en-US"/>
        </w:rPr>
        <w:t>К</w:t>
      </w:r>
      <w:r w:rsidRPr="008C3BC7">
        <w:rPr>
          <w:rFonts w:eastAsia="Calibri"/>
          <w:i/>
          <w:sz w:val="24"/>
          <w:lang w:eastAsia="en-US"/>
        </w:rPr>
        <w:t xml:space="preserve">Байт + </w:t>
      </w:r>
      <w:r>
        <w:rPr>
          <w:rFonts w:eastAsia="Calibri"/>
          <w:i/>
          <w:sz w:val="24"/>
          <w:lang w:eastAsia="en-US"/>
        </w:rPr>
        <w:t>4620</w:t>
      </w:r>
      <w:r w:rsidRPr="008C3BC7">
        <w:rPr>
          <w:rFonts w:eastAsia="Calibri"/>
          <w:i/>
          <w:sz w:val="24"/>
          <w:lang w:eastAsia="en-US"/>
        </w:rPr>
        <w:t xml:space="preserve"> Байт + </w:t>
      </w:r>
      <w:r>
        <w:rPr>
          <w:rFonts w:eastAsia="Calibri"/>
          <w:i/>
          <w:sz w:val="24"/>
          <w:lang w:eastAsia="en-US"/>
        </w:rPr>
        <w:t>469</w:t>
      </w:r>
      <w:r w:rsidRPr="008C3BC7">
        <w:rPr>
          <w:rFonts w:eastAsia="Calibri"/>
          <w:i/>
          <w:sz w:val="24"/>
          <w:lang w:eastAsia="en-US"/>
        </w:rPr>
        <w:t xml:space="preserve"> </w:t>
      </w:r>
      <w:r>
        <w:rPr>
          <w:rFonts w:eastAsia="Calibri"/>
          <w:i/>
          <w:sz w:val="24"/>
          <w:lang w:eastAsia="en-US"/>
        </w:rPr>
        <w:t>К</w:t>
      </w:r>
      <w:r w:rsidRPr="008C3BC7">
        <w:rPr>
          <w:rFonts w:eastAsia="Calibri"/>
          <w:i/>
          <w:sz w:val="24"/>
          <w:lang w:eastAsia="en-US"/>
        </w:rPr>
        <w:t xml:space="preserve">Байт  = </w:t>
      </w:r>
      <w:r w:rsidR="00AF496B">
        <w:rPr>
          <w:rFonts w:eastAsia="Calibri"/>
          <w:i/>
          <w:sz w:val="24"/>
          <w:lang w:eastAsia="en-US"/>
        </w:rPr>
        <w:t>579</w:t>
      </w:r>
      <w:r w:rsidRPr="008C3BC7">
        <w:rPr>
          <w:rFonts w:eastAsia="Calibri"/>
          <w:i/>
          <w:sz w:val="24"/>
          <w:lang w:eastAsia="en-US"/>
        </w:rPr>
        <w:t xml:space="preserve"> Кбайт.</w:t>
      </w:r>
    </w:p>
    <w:p w:rsidR="00695DE0" w:rsidRPr="0032087D" w:rsidRDefault="008C3BC7" w:rsidP="0032087D">
      <w:pPr>
        <w:spacing w:after="200" w:line="276" w:lineRule="auto"/>
        <w:ind w:firstLine="709"/>
        <w:jc w:val="both"/>
        <w:rPr>
          <w:rFonts w:eastAsia="Calibri"/>
          <w:sz w:val="24"/>
          <w:lang w:eastAsia="en-US"/>
        </w:rPr>
      </w:pPr>
      <w:r w:rsidRPr="008C3BC7">
        <w:rPr>
          <w:rFonts w:eastAsia="Calibri"/>
          <w:sz w:val="24"/>
          <w:lang w:eastAsia="en-US"/>
        </w:rPr>
        <w:t xml:space="preserve">Допустим, что различные служебные данные так же будут храниться и составят 20% от полезных данных, тогда суммарный объем БД составит не более </w:t>
      </w:r>
      <w:r w:rsidR="00AF496B">
        <w:rPr>
          <w:rFonts w:eastAsia="Calibri"/>
          <w:sz w:val="24"/>
          <w:lang w:eastAsia="en-US"/>
        </w:rPr>
        <w:t>696</w:t>
      </w:r>
      <w:r w:rsidRPr="008C3BC7">
        <w:rPr>
          <w:rFonts w:eastAsia="Calibri"/>
          <w:sz w:val="24"/>
          <w:lang w:eastAsia="en-US"/>
        </w:rPr>
        <w:t xml:space="preserve"> </w:t>
      </w:r>
      <w:r w:rsidR="00AF496B">
        <w:rPr>
          <w:rFonts w:eastAsia="Calibri"/>
          <w:sz w:val="24"/>
          <w:lang w:eastAsia="en-US"/>
        </w:rPr>
        <w:t>К</w:t>
      </w:r>
      <w:r w:rsidRPr="008C3BC7">
        <w:rPr>
          <w:rFonts w:eastAsia="Calibri"/>
          <w:sz w:val="24"/>
          <w:lang w:eastAsia="en-US"/>
        </w:rPr>
        <w:t xml:space="preserve">Б. </w:t>
      </w:r>
    </w:p>
    <w:p w:rsidR="00695DE0" w:rsidRPr="00D217D8" w:rsidRDefault="00452260" w:rsidP="00D217D8">
      <w:pPr>
        <w:pStyle w:val="2"/>
        <w:ind w:firstLine="720"/>
        <w:rPr>
          <w:rFonts w:eastAsia="Times New Roman"/>
          <w:b/>
        </w:rPr>
      </w:pPr>
      <w:bookmarkStart w:id="31" w:name="_Toc508914965"/>
      <w:r w:rsidRPr="00D217D8">
        <w:rPr>
          <w:rFonts w:eastAsia="Times New Roman"/>
          <w:b/>
        </w:rPr>
        <w:t>7.3.2. Интенсивность наполнения и работы с БД</w:t>
      </w:r>
      <w:bookmarkEnd w:id="31"/>
    </w:p>
    <w:p w:rsidR="00695DE0" w:rsidRPr="008129C5" w:rsidRDefault="00695DE0" w:rsidP="008129C5">
      <w:pPr>
        <w:spacing w:line="200" w:lineRule="exact"/>
        <w:jc w:val="both"/>
        <w:rPr>
          <w:sz w:val="14"/>
          <w:szCs w:val="20"/>
        </w:rPr>
      </w:pPr>
    </w:p>
    <w:p w:rsidR="008129C5" w:rsidRPr="008129C5" w:rsidRDefault="008129C5" w:rsidP="008129C5">
      <w:pPr>
        <w:spacing w:after="200" w:line="276" w:lineRule="auto"/>
        <w:ind w:firstLine="709"/>
        <w:jc w:val="both"/>
        <w:rPr>
          <w:rFonts w:eastAsia="Calibri"/>
          <w:sz w:val="24"/>
          <w:lang w:eastAsia="en-US"/>
        </w:rPr>
      </w:pPr>
      <w:r w:rsidRPr="008129C5">
        <w:rPr>
          <w:rFonts w:eastAsia="Calibri"/>
          <w:sz w:val="24"/>
          <w:lang w:eastAsia="en-US"/>
        </w:rPr>
        <w:t xml:space="preserve">Исходя из предметной области, следует, что наибольшая интенсивность предполагается в августе-сентябре каждого года, что связано с </w:t>
      </w:r>
      <w:r>
        <w:rPr>
          <w:rFonts w:eastAsia="Calibri"/>
          <w:sz w:val="24"/>
          <w:lang w:eastAsia="en-US"/>
        </w:rPr>
        <w:t xml:space="preserve">началом учебного года, </w:t>
      </w:r>
      <w:r w:rsidR="00454E27">
        <w:rPr>
          <w:rFonts w:eastAsia="Calibri"/>
          <w:sz w:val="24"/>
          <w:lang w:eastAsia="en-US"/>
        </w:rPr>
        <w:t>а, следовательно,</w:t>
      </w:r>
      <w:r>
        <w:rPr>
          <w:rFonts w:eastAsia="Calibri"/>
          <w:sz w:val="24"/>
          <w:lang w:eastAsia="en-US"/>
        </w:rPr>
        <w:t xml:space="preserve"> и покупкой новых учебных пособий для учеников</w:t>
      </w:r>
      <w:r w:rsidRPr="008129C5">
        <w:rPr>
          <w:rFonts w:eastAsia="Calibri"/>
          <w:sz w:val="24"/>
          <w:lang w:eastAsia="en-US"/>
        </w:rPr>
        <w:t xml:space="preserve">. </w:t>
      </w:r>
      <w:r w:rsidR="00846AC5">
        <w:rPr>
          <w:rFonts w:eastAsia="Calibri"/>
          <w:sz w:val="24"/>
          <w:lang w:eastAsia="en-US"/>
        </w:rPr>
        <w:t>А также пик будет приходиться на конец декабря, так как многие до сих пор считают, что книга — это хороший подарок на Новый Год.</w:t>
      </w:r>
    </w:p>
    <w:p w:rsidR="008129C5" w:rsidRPr="008129C5" w:rsidRDefault="008129C5" w:rsidP="008129C5">
      <w:pPr>
        <w:spacing w:after="200" w:line="276" w:lineRule="auto"/>
        <w:ind w:firstLine="709"/>
        <w:jc w:val="both"/>
        <w:rPr>
          <w:rFonts w:eastAsia="Calibri"/>
          <w:sz w:val="24"/>
          <w:lang w:eastAsia="en-US"/>
        </w:rPr>
      </w:pPr>
      <w:r w:rsidRPr="008129C5">
        <w:rPr>
          <w:rFonts w:eastAsia="Calibri"/>
          <w:sz w:val="24"/>
          <w:lang w:eastAsia="en-US"/>
        </w:rPr>
        <w:t xml:space="preserve">В другое время интенсивность изменения записей в базе данных </w:t>
      </w:r>
      <w:r>
        <w:rPr>
          <w:rFonts w:eastAsia="Calibri"/>
          <w:sz w:val="24"/>
          <w:lang w:eastAsia="en-US"/>
        </w:rPr>
        <w:t>средняя</w:t>
      </w:r>
      <w:r w:rsidRPr="008129C5">
        <w:rPr>
          <w:rFonts w:eastAsia="Calibri"/>
          <w:sz w:val="24"/>
          <w:lang w:eastAsia="en-US"/>
        </w:rPr>
        <w:t>.</w:t>
      </w:r>
    </w:p>
    <w:p w:rsidR="00695DE0" w:rsidRPr="00D217D8" w:rsidRDefault="00452260" w:rsidP="00D217D8">
      <w:pPr>
        <w:pStyle w:val="2"/>
        <w:ind w:firstLine="720"/>
        <w:rPr>
          <w:b/>
          <w:sz w:val="20"/>
          <w:szCs w:val="20"/>
        </w:rPr>
      </w:pPr>
      <w:bookmarkStart w:id="32" w:name="_Toc508914966"/>
      <w:r w:rsidRPr="00D217D8">
        <w:rPr>
          <w:rFonts w:eastAsia="Times New Roman"/>
          <w:b/>
        </w:rPr>
        <w:t>7.3.4. Способы архивации данных</w:t>
      </w:r>
      <w:bookmarkEnd w:id="32"/>
    </w:p>
    <w:p w:rsidR="00695DE0" w:rsidRDefault="00695DE0">
      <w:pPr>
        <w:spacing w:line="43" w:lineRule="exact"/>
        <w:rPr>
          <w:sz w:val="20"/>
          <w:szCs w:val="20"/>
        </w:rPr>
      </w:pPr>
    </w:p>
    <w:p w:rsidR="008129C5" w:rsidRPr="008129C5" w:rsidRDefault="008129C5" w:rsidP="008129C5">
      <w:pPr>
        <w:spacing w:after="200" w:line="276" w:lineRule="auto"/>
        <w:ind w:firstLine="709"/>
        <w:jc w:val="both"/>
        <w:rPr>
          <w:rFonts w:eastAsia="Calibri"/>
          <w:sz w:val="24"/>
          <w:lang w:eastAsia="en-US"/>
        </w:rPr>
      </w:pPr>
      <w:r w:rsidRPr="008129C5">
        <w:rPr>
          <w:rFonts w:eastAsia="Calibri"/>
          <w:sz w:val="24"/>
          <w:lang w:eastAsia="en-US"/>
        </w:rPr>
        <w:t>Существуют следующие способы резервного копирования данных:</w:t>
      </w:r>
    </w:p>
    <w:p w:rsidR="008129C5" w:rsidRPr="008129C5" w:rsidRDefault="008129C5" w:rsidP="008129C5">
      <w:pPr>
        <w:numPr>
          <w:ilvl w:val="0"/>
          <w:numId w:val="34"/>
        </w:numPr>
        <w:spacing w:after="200" w:line="276" w:lineRule="auto"/>
        <w:contextualSpacing/>
        <w:jc w:val="both"/>
        <w:rPr>
          <w:rFonts w:eastAsia="Calibri"/>
          <w:sz w:val="24"/>
          <w:lang w:eastAsia="en-US"/>
        </w:rPr>
      </w:pPr>
      <w:r w:rsidRPr="008129C5">
        <w:rPr>
          <w:rFonts w:eastAsia="Calibri"/>
          <w:sz w:val="24"/>
          <w:lang w:eastAsia="en-US"/>
        </w:rPr>
        <w:t>Полное копирование – копируется все данные хранящиеся в системе</w:t>
      </w:r>
    </w:p>
    <w:p w:rsidR="008129C5" w:rsidRPr="008129C5" w:rsidRDefault="008129C5" w:rsidP="008129C5">
      <w:pPr>
        <w:numPr>
          <w:ilvl w:val="0"/>
          <w:numId w:val="34"/>
        </w:numPr>
        <w:spacing w:after="200" w:line="276" w:lineRule="auto"/>
        <w:contextualSpacing/>
        <w:jc w:val="both"/>
        <w:rPr>
          <w:rFonts w:eastAsia="Calibri"/>
          <w:sz w:val="24"/>
          <w:lang w:eastAsia="en-US"/>
        </w:rPr>
      </w:pPr>
      <w:r w:rsidRPr="008129C5">
        <w:rPr>
          <w:rFonts w:eastAsia="Calibri"/>
          <w:sz w:val="24"/>
          <w:lang w:eastAsia="en-US"/>
        </w:rPr>
        <w:t>Разностное копирование – копируются только изменения, внесенные в данные с момента прошлого копирования.</w:t>
      </w:r>
    </w:p>
    <w:p w:rsidR="00695DE0" w:rsidRPr="00E76BC7" w:rsidRDefault="008129C5" w:rsidP="00E76BC7">
      <w:pPr>
        <w:numPr>
          <w:ilvl w:val="0"/>
          <w:numId w:val="34"/>
        </w:numPr>
        <w:spacing w:after="200" w:line="276" w:lineRule="auto"/>
        <w:contextualSpacing/>
        <w:jc w:val="both"/>
        <w:rPr>
          <w:rFonts w:eastAsia="Calibri"/>
          <w:sz w:val="24"/>
          <w:lang w:eastAsia="en-US"/>
        </w:rPr>
      </w:pPr>
      <w:r w:rsidRPr="008129C5">
        <w:rPr>
          <w:rFonts w:eastAsia="Calibri"/>
          <w:sz w:val="24"/>
          <w:lang w:eastAsia="en-US"/>
        </w:rPr>
        <w:t xml:space="preserve">Журнал транзакций – специальный журнал, в который заносятся все операции с данными. В случае утери данных можно повторить все транзакции и получить их последнее состояние. </w:t>
      </w:r>
    </w:p>
    <w:p w:rsidR="00695DE0" w:rsidRPr="00D217D8" w:rsidRDefault="00452260" w:rsidP="00D217D8">
      <w:pPr>
        <w:pStyle w:val="2"/>
        <w:ind w:firstLine="714"/>
        <w:rPr>
          <w:b/>
          <w:sz w:val="20"/>
          <w:szCs w:val="20"/>
        </w:rPr>
      </w:pPr>
      <w:bookmarkStart w:id="33" w:name="_Toc508914967"/>
      <w:r w:rsidRPr="00D217D8">
        <w:rPr>
          <w:rFonts w:eastAsia="Times New Roman"/>
          <w:b/>
        </w:rPr>
        <w:lastRenderedPageBreak/>
        <w:t>7.3.5. Выбор режима архивации</w:t>
      </w:r>
      <w:bookmarkEnd w:id="33"/>
    </w:p>
    <w:p w:rsidR="00695DE0" w:rsidRPr="0032087D" w:rsidRDefault="008129C5" w:rsidP="0032087D">
      <w:pPr>
        <w:spacing w:after="200" w:line="276" w:lineRule="auto"/>
        <w:ind w:firstLine="567"/>
        <w:jc w:val="both"/>
        <w:rPr>
          <w:rFonts w:eastAsia="Calibri"/>
          <w:sz w:val="24"/>
          <w:lang w:eastAsia="en-US"/>
        </w:rPr>
      </w:pPr>
      <w:r w:rsidRPr="008129C5">
        <w:rPr>
          <w:rFonts w:eastAsia="Calibri"/>
          <w:sz w:val="24"/>
          <w:lang w:eastAsia="en-US"/>
        </w:rPr>
        <w:t>Так как интенсивность неравномерна в течение года, то разумно использовать две стратегии резервного копирования данных: для августа</w:t>
      </w:r>
      <w:r w:rsidR="00846AC5">
        <w:rPr>
          <w:rFonts w:eastAsia="Calibri"/>
          <w:sz w:val="24"/>
          <w:lang w:eastAsia="en-US"/>
        </w:rPr>
        <w:t xml:space="preserve">, </w:t>
      </w:r>
      <w:r w:rsidRPr="008129C5">
        <w:rPr>
          <w:rFonts w:eastAsia="Calibri"/>
          <w:sz w:val="24"/>
          <w:lang w:eastAsia="en-US"/>
        </w:rPr>
        <w:t>сентября</w:t>
      </w:r>
      <w:r w:rsidR="00846AC5">
        <w:rPr>
          <w:rFonts w:eastAsia="Calibri"/>
          <w:sz w:val="24"/>
          <w:lang w:eastAsia="en-US"/>
        </w:rPr>
        <w:t xml:space="preserve"> и декабря</w:t>
      </w:r>
      <w:r w:rsidRPr="008129C5">
        <w:rPr>
          <w:rFonts w:eastAsia="Calibri"/>
          <w:sz w:val="24"/>
          <w:lang w:eastAsia="en-US"/>
        </w:rPr>
        <w:t xml:space="preserve"> и для остального периода года.</w:t>
      </w:r>
    </w:p>
    <w:p w:rsidR="00695DE0" w:rsidRDefault="008129C5">
      <w:pPr>
        <w:numPr>
          <w:ilvl w:val="0"/>
          <w:numId w:val="21"/>
        </w:numPr>
        <w:tabs>
          <w:tab w:val="left" w:pos="920"/>
        </w:tabs>
        <w:ind w:left="920" w:hanging="206"/>
        <w:rPr>
          <w:rFonts w:eastAsia="Times New Roman"/>
          <w:b/>
          <w:bCs/>
          <w:i/>
          <w:iCs/>
          <w:color w:val="4F81BD"/>
          <w:sz w:val="28"/>
          <w:szCs w:val="28"/>
        </w:rPr>
      </w:pPr>
      <w:r>
        <w:rPr>
          <w:rFonts w:eastAsia="Times New Roman"/>
          <w:b/>
          <w:bCs/>
          <w:i/>
          <w:iCs/>
          <w:color w:val="4F81BD"/>
          <w:sz w:val="28"/>
          <w:szCs w:val="28"/>
        </w:rPr>
        <w:t>В</w:t>
      </w:r>
      <w:r w:rsidR="00452260">
        <w:rPr>
          <w:rFonts w:eastAsia="Times New Roman"/>
          <w:b/>
          <w:bCs/>
          <w:i/>
          <w:iCs/>
          <w:color w:val="4F81BD"/>
          <w:sz w:val="28"/>
          <w:szCs w:val="28"/>
        </w:rPr>
        <w:t>ариант</w:t>
      </w:r>
      <w:r>
        <w:rPr>
          <w:rFonts w:eastAsia="Times New Roman"/>
          <w:b/>
          <w:bCs/>
          <w:i/>
          <w:iCs/>
          <w:color w:val="4F81BD"/>
          <w:sz w:val="28"/>
          <w:szCs w:val="28"/>
        </w:rPr>
        <w:t xml:space="preserve"> – высокая нагрузка</w:t>
      </w:r>
      <w:r w:rsidR="00452260">
        <w:rPr>
          <w:rFonts w:eastAsia="Times New Roman"/>
          <w:b/>
          <w:bCs/>
          <w:i/>
          <w:iCs/>
          <w:color w:val="4F81BD"/>
          <w:sz w:val="28"/>
          <w:szCs w:val="28"/>
        </w:rPr>
        <w:t>.</w:t>
      </w:r>
    </w:p>
    <w:p w:rsidR="008129C5" w:rsidRPr="008129C5" w:rsidRDefault="008129C5" w:rsidP="008129C5">
      <w:pPr>
        <w:ind w:firstLine="567"/>
        <w:jc w:val="both"/>
        <w:rPr>
          <w:sz w:val="24"/>
        </w:rPr>
      </w:pPr>
      <w:r w:rsidRPr="008129C5">
        <w:rPr>
          <w:sz w:val="24"/>
        </w:rPr>
        <w:t xml:space="preserve">В период высоких нагрузок рационально ежедневное полное копирование базы данных. </w:t>
      </w:r>
    </w:p>
    <w:p w:rsidR="008129C5" w:rsidRPr="008129C5" w:rsidRDefault="008129C5" w:rsidP="008129C5">
      <w:pPr>
        <w:ind w:firstLine="567"/>
        <w:jc w:val="both"/>
        <w:rPr>
          <w:sz w:val="24"/>
        </w:rPr>
      </w:pPr>
      <w:r w:rsidRPr="008129C5">
        <w:rPr>
          <w:sz w:val="24"/>
        </w:rPr>
        <w:t>Предпосылками к выбору именного такого подхода стали:</w:t>
      </w:r>
    </w:p>
    <w:p w:rsidR="008129C5" w:rsidRPr="008129C5" w:rsidRDefault="008129C5" w:rsidP="008129C5">
      <w:pPr>
        <w:pStyle w:val="a4"/>
        <w:numPr>
          <w:ilvl w:val="0"/>
          <w:numId w:val="35"/>
        </w:numPr>
        <w:spacing w:after="200" w:line="276" w:lineRule="auto"/>
        <w:ind w:firstLine="567"/>
        <w:jc w:val="both"/>
        <w:rPr>
          <w:sz w:val="24"/>
        </w:rPr>
      </w:pPr>
      <w:r w:rsidRPr="008129C5">
        <w:rPr>
          <w:sz w:val="24"/>
        </w:rPr>
        <w:t>Высокая скорость восстановления после сбоя</w:t>
      </w:r>
    </w:p>
    <w:p w:rsidR="008129C5" w:rsidRPr="008129C5" w:rsidRDefault="008129C5" w:rsidP="008129C5">
      <w:pPr>
        <w:pStyle w:val="a4"/>
        <w:numPr>
          <w:ilvl w:val="0"/>
          <w:numId w:val="35"/>
        </w:numPr>
        <w:spacing w:after="200" w:line="276" w:lineRule="auto"/>
        <w:ind w:firstLine="567"/>
        <w:jc w:val="both"/>
        <w:rPr>
          <w:sz w:val="24"/>
        </w:rPr>
      </w:pPr>
      <w:r w:rsidRPr="008129C5">
        <w:rPr>
          <w:sz w:val="24"/>
        </w:rPr>
        <w:t>Отсутствие нагрузки ночью</w:t>
      </w:r>
    </w:p>
    <w:p w:rsidR="008129C5" w:rsidRPr="008129C5" w:rsidRDefault="008129C5" w:rsidP="008129C5">
      <w:pPr>
        <w:pStyle w:val="a4"/>
        <w:numPr>
          <w:ilvl w:val="0"/>
          <w:numId w:val="35"/>
        </w:numPr>
        <w:spacing w:after="200" w:line="276" w:lineRule="auto"/>
        <w:ind w:firstLine="567"/>
        <w:jc w:val="both"/>
        <w:rPr>
          <w:sz w:val="24"/>
        </w:rPr>
      </w:pPr>
      <w:r w:rsidRPr="008129C5">
        <w:rPr>
          <w:sz w:val="24"/>
        </w:rPr>
        <w:t>Относительно не большой объем базы данных для копирования.</w:t>
      </w:r>
    </w:p>
    <w:p w:rsidR="008129C5" w:rsidRPr="008129C5" w:rsidRDefault="008129C5" w:rsidP="008129C5">
      <w:pPr>
        <w:ind w:firstLine="567"/>
        <w:jc w:val="both"/>
        <w:rPr>
          <w:sz w:val="24"/>
        </w:rPr>
      </w:pPr>
      <w:r w:rsidRPr="008129C5">
        <w:rPr>
          <w:sz w:val="24"/>
        </w:rPr>
        <w:t xml:space="preserve"> Недостатком такого подхода можно считать избыточность копируемых данных. </w:t>
      </w:r>
    </w:p>
    <w:p w:rsidR="008129C5" w:rsidRPr="008129C5" w:rsidRDefault="008129C5" w:rsidP="008129C5">
      <w:pPr>
        <w:ind w:firstLine="567"/>
        <w:jc w:val="both"/>
        <w:rPr>
          <w:sz w:val="24"/>
        </w:rPr>
      </w:pPr>
      <w:r w:rsidRPr="008129C5">
        <w:rPr>
          <w:sz w:val="24"/>
        </w:rPr>
        <w:t>Схематично данную стратегию резервного копирования можно изобразить так:</w:t>
      </w:r>
    </w:p>
    <w:p w:rsidR="008129C5" w:rsidRDefault="0007395D" w:rsidP="008129C5">
      <w:pPr>
        <w:jc w:val="center"/>
      </w:pPr>
      <w:r>
        <w:object w:dxaOrig="12676" w:dyaOrig="4471">
          <v:shape id="_x0000_i1028" type="#_x0000_t75" style="width:412.5pt;height:145.5pt" o:ole="">
            <v:imagedata r:id="rId31" o:title=""/>
          </v:shape>
          <o:OLEObject Type="Embed" ProgID="Visio.Drawing.15" ShapeID="_x0000_i1028" DrawAspect="Content" ObjectID="_1582657760" r:id="rId32"/>
        </w:object>
      </w:r>
    </w:p>
    <w:p w:rsidR="00695DE0" w:rsidRPr="0007395D" w:rsidRDefault="008129C5" w:rsidP="0007395D">
      <w:pPr>
        <w:ind w:firstLine="709"/>
        <w:jc w:val="both"/>
        <w:rPr>
          <w:sz w:val="24"/>
        </w:rPr>
      </w:pPr>
      <w:r w:rsidRPr="008129C5">
        <w:rPr>
          <w:sz w:val="24"/>
        </w:rPr>
        <w:t xml:space="preserve">В случае выхода из строя БД в кратчайшие сроки база данных восстанавливается из последней копии, а затем по журналу транзакций восстанавливают операции текущего рабочего дня. </w:t>
      </w:r>
    </w:p>
    <w:p w:rsidR="00695DE0" w:rsidRDefault="008129C5">
      <w:pPr>
        <w:numPr>
          <w:ilvl w:val="0"/>
          <w:numId w:val="21"/>
        </w:numPr>
        <w:tabs>
          <w:tab w:val="left" w:pos="920"/>
        </w:tabs>
        <w:ind w:left="920" w:hanging="206"/>
        <w:rPr>
          <w:rFonts w:eastAsia="Times New Roman"/>
          <w:b/>
          <w:bCs/>
          <w:i/>
          <w:iCs/>
          <w:color w:val="4F81BD"/>
          <w:sz w:val="28"/>
          <w:szCs w:val="28"/>
        </w:rPr>
      </w:pPr>
      <w:r>
        <w:rPr>
          <w:rFonts w:eastAsia="Times New Roman"/>
          <w:b/>
          <w:bCs/>
          <w:i/>
          <w:iCs/>
          <w:color w:val="4F81BD"/>
          <w:sz w:val="28"/>
          <w:szCs w:val="28"/>
        </w:rPr>
        <w:t>В</w:t>
      </w:r>
      <w:r w:rsidR="00452260">
        <w:rPr>
          <w:rFonts w:eastAsia="Times New Roman"/>
          <w:b/>
          <w:bCs/>
          <w:i/>
          <w:iCs/>
          <w:color w:val="4F81BD"/>
          <w:sz w:val="28"/>
          <w:szCs w:val="28"/>
        </w:rPr>
        <w:t>ариант</w:t>
      </w:r>
      <w:r>
        <w:rPr>
          <w:rFonts w:eastAsia="Times New Roman"/>
          <w:b/>
          <w:bCs/>
          <w:i/>
          <w:iCs/>
          <w:color w:val="4F81BD"/>
          <w:sz w:val="28"/>
          <w:szCs w:val="28"/>
        </w:rPr>
        <w:t xml:space="preserve"> – низкая нагрузка</w:t>
      </w:r>
      <w:r w:rsidR="00452260">
        <w:rPr>
          <w:rFonts w:eastAsia="Times New Roman"/>
          <w:b/>
          <w:bCs/>
          <w:i/>
          <w:iCs/>
          <w:color w:val="4F81BD"/>
          <w:sz w:val="28"/>
          <w:szCs w:val="28"/>
        </w:rPr>
        <w:t>:</w:t>
      </w:r>
    </w:p>
    <w:p w:rsidR="00695DE0" w:rsidRDefault="00695DE0">
      <w:pPr>
        <w:spacing w:line="40" w:lineRule="exact"/>
        <w:rPr>
          <w:rFonts w:eastAsia="Times New Roman"/>
          <w:b/>
          <w:bCs/>
          <w:i/>
          <w:iCs/>
          <w:color w:val="4F81BD"/>
          <w:sz w:val="28"/>
          <w:szCs w:val="28"/>
        </w:rPr>
      </w:pPr>
    </w:p>
    <w:p w:rsidR="008129C5" w:rsidRPr="008129C5" w:rsidRDefault="008129C5" w:rsidP="008129C5">
      <w:pPr>
        <w:spacing w:after="200" w:line="276" w:lineRule="auto"/>
        <w:ind w:firstLine="709"/>
        <w:jc w:val="both"/>
        <w:rPr>
          <w:rFonts w:eastAsia="Calibri"/>
          <w:sz w:val="24"/>
          <w:lang w:eastAsia="en-US"/>
        </w:rPr>
      </w:pPr>
      <w:r w:rsidRPr="008129C5">
        <w:rPr>
          <w:rFonts w:eastAsia="Calibri"/>
          <w:sz w:val="24"/>
          <w:lang w:eastAsia="en-US"/>
        </w:rPr>
        <w:t xml:space="preserve">В период с октября по </w:t>
      </w:r>
      <w:r w:rsidR="008672C0">
        <w:rPr>
          <w:rFonts w:eastAsia="Calibri"/>
          <w:sz w:val="24"/>
          <w:lang w:eastAsia="en-US"/>
        </w:rPr>
        <w:t xml:space="preserve">ноябрь и с января по июль </w:t>
      </w:r>
      <w:r w:rsidRPr="008129C5">
        <w:rPr>
          <w:rFonts w:eastAsia="Calibri"/>
          <w:sz w:val="24"/>
          <w:lang w:eastAsia="en-US"/>
        </w:rPr>
        <w:t xml:space="preserve">нагрузка на БД </w:t>
      </w:r>
      <w:r w:rsidR="008672C0">
        <w:rPr>
          <w:rFonts w:eastAsia="Calibri"/>
          <w:sz w:val="24"/>
          <w:lang w:eastAsia="en-US"/>
        </w:rPr>
        <w:t>небольшая</w:t>
      </w:r>
      <w:r w:rsidRPr="008129C5">
        <w:rPr>
          <w:rFonts w:eastAsia="Calibri"/>
          <w:sz w:val="24"/>
          <w:lang w:eastAsia="en-US"/>
        </w:rPr>
        <w:t>. Поэтому период полного резервного копирования БД можно увеличить до 7 дней и проводить его в ночь с понедельника на вторник.</w:t>
      </w:r>
    </w:p>
    <w:p w:rsidR="008129C5" w:rsidRPr="008129C5" w:rsidRDefault="0007395D" w:rsidP="008129C5">
      <w:pPr>
        <w:spacing w:after="200" w:line="276" w:lineRule="auto"/>
        <w:jc w:val="center"/>
        <w:rPr>
          <w:rFonts w:eastAsia="Calibri"/>
          <w:sz w:val="24"/>
          <w:lang w:eastAsia="en-US"/>
        </w:rPr>
      </w:pPr>
      <w:r>
        <w:object w:dxaOrig="12676" w:dyaOrig="4471">
          <v:shape id="_x0000_i1029" type="#_x0000_t75" style="width:408pt;height:2in" o:ole="">
            <v:imagedata r:id="rId33" o:title=""/>
          </v:shape>
          <o:OLEObject Type="Embed" ProgID="Visio.Drawing.15" ShapeID="_x0000_i1029" DrawAspect="Content" ObjectID="_1582657761" r:id="rId34"/>
        </w:object>
      </w:r>
    </w:p>
    <w:p w:rsidR="008129C5" w:rsidRPr="008129C5" w:rsidRDefault="008129C5" w:rsidP="008129C5">
      <w:pPr>
        <w:spacing w:after="200" w:line="276" w:lineRule="auto"/>
        <w:ind w:firstLine="851"/>
        <w:jc w:val="both"/>
        <w:rPr>
          <w:rFonts w:eastAsia="Calibri"/>
          <w:sz w:val="24"/>
          <w:lang w:eastAsia="en-US"/>
        </w:rPr>
      </w:pPr>
      <w:r w:rsidRPr="008129C5">
        <w:rPr>
          <w:rFonts w:eastAsia="Calibri"/>
          <w:sz w:val="24"/>
          <w:lang w:eastAsia="en-US"/>
        </w:rPr>
        <w:t xml:space="preserve">По расчетам, объем журнала транзакций в этом случае не должен превышать </w:t>
      </w:r>
      <w:r w:rsidR="002A2668">
        <w:rPr>
          <w:rFonts w:eastAsia="Calibri"/>
          <w:sz w:val="24"/>
          <w:lang w:eastAsia="en-US"/>
        </w:rPr>
        <w:t>4</w:t>
      </w:r>
      <w:r w:rsidRPr="008129C5">
        <w:rPr>
          <w:rFonts w:eastAsia="Calibri"/>
          <w:sz w:val="24"/>
          <w:lang w:eastAsia="en-US"/>
        </w:rPr>
        <w:t>00 записей. Данное число записей весьма приемлемо, и даже его увеличение вдвое не критично.</w:t>
      </w:r>
    </w:p>
    <w:p w:rsidR="00695DE0" w:rsidRDefault="00452260" w:rsidP="0032087D">
      <w:pPr>
        <w:pStyle w:val="1"/>
        <w:numPr>
          <w:ilvl w:val="0"/>
          <w:numId w:val="38"/>
        </w:numPr>
        <w:rPr>
          <w:rFonts w:eastAsia="Times New Roman"/>
          <w:b/>
        </w:rPr>
      </w:pPr>
      <w:bookmarkStart w:id="34" w:name="_Toc508914968"/>
      <w:r w:rsidRPr="00D217D8">
        <w:rPr>
          <w:rFonts w:eastAsia="Times New Roman"/>
          <w:b/>
        </w:rPr>
        <w:lastRenderedPageBreak/>
        <w:t>Регламент выполнения задач КП</w:t>
      </w:r>
      <w:bookmarkEnd w:id="34"/>
    </w:p>
    <w:p w:rsidR="0032087D" w:rsidRPr="0032087D" w:rsidRDefault="0032087D" w:rsidP="0032087D">
      <w:pPr>
        <w:rPr>
          <w:sz w:val="24"/>
          <w:szCs w:val="24"/>
        </w:rPr>
      </w:pPr>
    </w:p>
    <w:p w:rsidR="00695DE0" w:rsidRPr="0032087D" w:rsidRDefault="00452260" w:rsidP="0032087D">
      <w:pPr>
        <w:rPr>
          <w:sz w:val="24"/>
          <w:szCs w:val="24"/>
        </w:rPr>
      </w:pPr>
      <w:r w:rsidRPr="0032087D">
        <w:rPr>
          <w:rFonts w:eastAsia="Times New Roman"/>
          <w:sz w:val="24"/>
          <w:szCs w:val="24"/>
        </w:rPr>
        <w:t>План контроля выполнения задач КП по датам (неделя) приведены в табл. 5.</w:t>
      </w:r>
    </w:p>
    <w:p w:rsidR="0032087D" w:rsidRPr="0032087D" w:rsidRDefault="0032087D" w:rsidP="0032087D">
      <w:pPr>
        <w:jc w:val="right"/>
        <w:rPr>
          <w:sz w:val="24"/>
          <w:szCs w:val="24"/>
        </w:rPr>
      </w:pPr>
      <w:r w:rsidRPr="0032087D">
        <w:rPr>
          <w:sz w:val="24"/>
          <w:szCs w:val="24"/>
        </w:rPr>
        <w:t>Таблица 5</w:t>
      </w:r>
    </w:p>
    <w:p w:rsidR="00695DE0" w:rsidRDefault="00695DE0">
      <w:pPr>
        <w:spacing w:line="35" w:lineRule="exact"/>
        <w:rPr>
          <w:sz w:val="20"/>
          <w:szCs w:val="20"/>
        </w:rPr>
      </w:pPr>
    </w:p>
    <w:tbl>
      <w:tblPr>
        <w:tblW w:w="9629" w:type="dxa"/>
        <w:tblInd w:w="5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77"/>
        <w:gridCol w:w="801"/>
        <w:gridCol w:w="910"/>
        <w:gridCol w:w="783"/>
        <w:gridCol w:w="764"/>
        <w:gridCol w:w="783"/>
        <w:gridCol w:w="1019"/>
        <w:gridCol w:w="746"/>
        <w:gridCol w:w="746"/>
      </w:tblGrid>
      <w:tr w:rsidR="00695DE0" w:rsidTr="0032087D">
        <w:trPr>
          <w:trHeight w:val="284"/>
        </w:trPr>
        <w:tc>
          <w:tcPr>
            <w:tcW w:w="3077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bottom"/>
          </w:tcPr>
          <w:p w:rsidR="00695DE0" w:rsidRDefault="00452260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8"/>
                <w:szCs w:val="28"/>
              </w:rPr>
              <w:t>Пункты задач КП</w:t>
            </w:r>
          </w:p>
        </w:tc>
        <w:tc>
          <w:tcPr>
            <w:tcW w:w="801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:rsidR="00695DE0" w:rsidRDefault="00452260">
            <w:pPr>
              <w:ind w:right="2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91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:rsidR="00695DE0" w:rsidRDefault="00452260">
            <w:pPr>
              <w:ind w:right="30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783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:rsidR="00695DE0" w:rsidRDefault="00452260">
            <w:pPr>
              <w:ind w:right="2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764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:rsidR="00695DE0" w:rsidRDefault="00452260">
            <w:pPr>
              <w:ind w:right="22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783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:rsidR="00695DE0" w:rsidRDefault="00452260">
            <w:pPr>
              <w:ind w:right="2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1019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:rsidR="00695DE0" w:rsidRDefault="00452260">
            <w:pPr>
              <w:ind w:right="36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8"/>
                <w:szCs w:val="28"/>
              </w:rPr>
              <w:t>6</w:t>
            </w:r>
          </w:p>
        </w:tc>
        <w:tc>
          <w:tcPr>
            <w:tcW w:w="746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:rsidR="00695DE0" w:rsidRDefault="00452260">
            <w:pPr>
              <w:ind w:right="20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8"/>
                <w:szCs w:val="28"/>
              </w:rPr>
              <w:t>7</w:t>
            </w:r>
          </w:p>
        </w:tc>
        <w:tc>
          <w:tcPr>
            <w:tcW w:w="746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:rsidR="00695DE0" w:rsidRDefault="00452260">
            <w:pPr>
              <w:ind w:right="2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8"/>
                <w:szCs w:val="28"/>
              </w:rPr>
              <w:t>9-11</w:t>
            </w:r>
          </w:p>
        </w:tc>
      </w:tr>
      <w:tr w:rsidR="00695DE0" w:rsidTr="0032087D">
        <w:trPr>
          <w:trHeight w:val="217"/>
        </w:trPr>
        <w:tc>
          <w:tcPr>
            <w:tcW w:w="3077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695DE0" w:rsidRDefault="00695DE0">
            <w:pPr>
              <w:rPr>
                <w:sz w:val="21"/>
                <w:szCs w:val="21"/>
              </w:rPr>
            </w:pPr>
          </w:p>
        </w:tc>
        <w:tc>
          <w:tcPr>
            <w:tcW w:w="801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695DE0" w:rsidRDefault="00695DE0">
            <w:pPr>
              <w:rPr>
                <w:sz w:val="21"/>
                <w:szCs w:val="21"/>
              </w:rPr>
            </w:pPr>
          </w:p>
        </w:tc>
        <w:tc>
          <w:tcPr>
            <w:tcW w:w="91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695DE0" w:rsidRDefault="00695DE0">
            <w:pPr>
              <w:rPr>
                <w:sz w:val="21"/>
                <w:szCs w:val="21"/>
              </w:rPr>
            </w:pPr>
          </w:p>
        </w:tc>
        <w:tc>
          <w:tcPr>
            <w:tcW w:w="783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695DE0" w:rsidRDefault="00695DE0">
            <w:pPr>
              <w:rPr>
                <w:sz w:val="21"/>
                <w:szCs w:val="21"/>
              </w:rPr>
            </w:pPr>
          </w:p>
        </w:tc>
        <w:tc>
          <w:tcPr>
            <w:tcW w:w="764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695DE0" w:rsidRDefault="00695DE0">
            <w:pPr>
              <w:rPr>
                <w:sz w:val="21"/>
                <w:szCs w:val="21"/>
              </w:rPr>
            </w:pPr>
          </w:p>
        </w:tc>
        <w:tc>
          <w:tcPr>
            <w:tcW w:w="783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695DE0" w:rsidRDefault="00695DE0">
            <w:pPr>
              <w:rPr>
                <w:sz w:val="21"/>
                <w:szCs w:val="21"/>
              </w:rPr>
            </w:pPr>
          </w:p>
        </w:tc>
        <w:tc>
          <w:tcPr>
            <w:tcW w:w="1019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695DE0" w:rsidRDefault="00695DE0">
            <w:pPr>
              <w:rPr>
                <w:sz w:val="21"/>
                <w:szCs w:val="21"/>
              </w:rPr>
            </w:pPr>
          </w:p>
        </w:tc>
        <w:tc>
          <w:tcPr>
            <w:tcW w:w="746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695DE0" w:rsidRDefault="00695DE0">
            <w:pPr>
              <w:rPr>
                <w:sz w:val="21"/>
                <w:szCs w:val="21"/>
              </w:rPr>
            </w:pPr>
          </w:p>
        </w:tc>
        <w:tc>
          <w:tcPr>
            <w:tcW w:w="746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695DE0" w:rsidRDefault="00695DE0">
            <w:pPr>
              <w:rPr>
                <w:sz w:val="21"/>
                <w:szCs w:val="21"/>
              </w:rPr>
            </w:pPr>
          </w:p>
        </w:tc>
      </w:tr>
      <w:tr w:rsidR="00695DE0" w:rsidTr="0032087D">
        <w:trPr>
          <w:trHeight w:val="267"/>
        </w:trPr>
        <w:tc>
          <w:tcPr>
            <w:tcW w:w="3077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695DE0" w:rsidRDefault="00452260">
            <w:pPr>
              <w:spacing w:line="309" w:lineRule="exact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9"/>
                <w:sz w:val="28"/>
                <w:szCs w:val="28"/>
              </w:rPr>
              <w:t>Контролируемая неделя</w:t>
            </w:r>
          </w:p>
        </w:tc>
        <w:tc>
          <w:tcPr>
            <w:tcW w:w="801" w:type="dxa"/>
            <w:tcBorders>
              <w:right w:val="single" w:sz="8" w:space="0" w:color="auto"/>
            </w:tcBorders>
            <w:vAlign w:val="bottom"/>
          </w:tcPr>
          <w:p w:rsidR="00695DE0" w:rsidRDefault="00452260">
            <w:pPr>
              <w:spacing w:line="309" w:lineRule="exact"/>
              <w:ind w:right="2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910" w:type="dxa"/>
            <w:tcBorders>
              <w:right w:val="single" w:sz="8" w:space="0" w:color="auto"/>
            </w:tcBorders>
            <w:vAlign w:val="bottom"/>
          </w:tcPr>
          <w:p w:rsidR="00695DE0" w:rsidRDefault="00452260">
            <w:pPr>
              <w:spacing w:line="309" w:lineRule="exact"/>
              <w:ind w:right="30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783" w:type="dxa"/>
            <w:tcBorders>
              <w:right w:val="single" w:sz="8" w:space="0" w:color="auto"/>
            </w:tcBorders>
            <w:vAlign w:val="bottom"/>
          </w:tcPr>
          <w:p w:rsidR="00695DE0" w:rsidRDefault="00452260">
            <w:pPr>
              <w:spacing w:line="309" w:lineRule="exact"/>
              <w:ind w:right="2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8"/>
                <w:szCs w:val="28"/>
              </w:rPr>
              <w:t>6</w:t>
            </w:r>
          </w:p>
        </w:tc>
        <w:tc>
          <w:tcPr>
            <w:tcW w:w="764" w:type="dxa"/>
            <w:tcBorders>
              <w:right w:val="single" w:sz="8" w:space="0" w:color="auto"/>
            </w:tcBorders>
            <w:vAlign w:val="bottom"/>
          </w:tcPr>
          <w:p w:rsidR="00695DE0" w:rsidRDefault="00452260">
            <w:pPr>
              <w:spacing w:line="309" w:lineRule="exact"/>
              <w:ind w:right="22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8"/>
                <w:szCs w:val="28"/>
              </w:rPr>
              <w:t>8</w:t>
            </w:r>
          </w:p>
        </w:tc>
        <w:tc>
          <w:tcPr>
            <w:tcW w:w="783" w:type="dxa"/>
            <w:tcBorders>
              <w:right w:val="single" w:sz="8" w:space="0" w:color="auto"/>
            </w:tcBorders>
            <w:vAlign w:val="bottom"/>
          </w:tcPr>
          <w:p w:rsidR="00695DE0" w:rsidRDefault="00452260">
            <w:pPr>
              <w:spacing w:line="309" w:lineRule="exact"/>
              <w:ind w:right="16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8"/>
                <w:szCs w:val="28"/>
              </w:rPr>
              <w:t>10</w:t>
            </w:r>
          </w:p>
        </w:tc>
        <w:tc>
          <w:tcPr>
            <w:tcW w:w="1019" w:type="dxa"/>
            <w:tcBorders>
              <w:right w:val="single" w:sz="8" w:space="0" w:color="auto"/>
            </w:tcBorders>
            <w:vAlign w:val="bottom"/>
          </w:tcPr>
          <w:p w:rsidR="00695DE0" w:rsidRDefault="00452260">
            <w:pPr>
              <w:spacing w:line="309" w:lineRule="exact"/>
              <w:ind w:right="30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8"/>
                <w:szCs w:val="28"/>
              </w:rPr>
              <w:t>12</w:t>
            </w:r>
          </w:p>
        </w:tc>
        <w:tc>
          <w:tcPr>
            <w:tcW w:w="746" w:type="dxa"/>
            <w:tcBorders>
              <w:right w:val="single" w:sz="8" w:space="0" w:color="auto"/>
            </w:tcBorders>
            <w:vAlign w:val="bottom"/>
          </w:tcPr>
          <w:p w:rsidR="00695DE0" w:rsidRDefault="00452260">
            <w:pPr>
              <w:spacing w:line="309" w:lineRule="exact"/>
              <w:ind w:right="1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8"/>
                <w:szCs w:val="28"/>
              </w:rPr>
              <w:t>13</w:t>
            </w:r>
          </w:p>
        </w:tc>
        <w:tc>
          <w:tcPr>
            <w:tcW w:w="746" w:type="dxa"/>
            <w:tcBorders>
              <w:right w:val="single" w:sz="8" w:space="0" w:color="auto"/>
            </w:tcBorders>
            <w:vAlign w:val="bottom"/>
          </w:tcPr>
          <w:p w:rsidR="00695DE0" w:rsidRDefault="00452260">
            <w:pPr>
              <w:spacing w:line="309" w:lineRule="exact"/>
              <w:ind w:right="1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8"/>
                <w:szCs w:val="28"/>
              </w:rPr>
              <w:t>14</w:t>
            </w:r>
          </w:p>
        </w:tc>
      </w:tr>
      <w:tr w:rsidR="00695DE0" w:rsidTr="0032087D">
        <w:trPr>
          <w:trHeight w:val="319"/>
        </w:trPr>
        <w:tc>
          <w:tcPr>
            <w:tcW w:w="3077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695DE0" w:rsidRDefault="00452260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9"/>
                <w:sz w:val="28"/>
                <w:szCs w:val="28"/>
              </w:rPr>
              <w:t>семестра</w:t>
            </w:r>
          </w:p>
        </w:tc>
        <w:tc>
          <w:tcPr>
            <w:tcW w:w="801" w:type="dxa"/>
            <w:tcBorders>
              <w:right w:val="single" w:sz="8" w:space="0" w:color="auto"/>
            </w:tcBorders>
            <w:vAlign w:val="bottom"/>
          </w:tcPr>
          <w:p w:rsidR="00695DE0" w:rsidRDefault="00695DE0">
            <w:pPr>
              <w:rPr>
                <w:sz w:val="24"/>
                <w:szCs w:val="24"/>
              </w:rPr>
            </w:pPr>
          </w:p>
        </w:tc>
        <w:tc>
          <w:tcPr>
            <w:tcW w:w="910" w:type="dxa"/>
            <w:tcBorders>
              <w:right w:val="single" w:sz="8" w:space="0" w:color="auto"/>
            </w:tcBorders>
            <w:vAlign w:val="bottom"/>
          </w:tcPr>
          <w:p w:rsidR="00695DE0" w:rsidRDefault="00695DE0">
            <w:pPr>
              <w:rPr>
                <w:sz w:val="24"/>
                <w:szCs w:val="24"/>
              </w:rPr>
            </w:pPr>
          </w:p>
        </w:tc>
        <w:tc>
          <w:tcPr>
            <w:tcW w:w="783" w:type="dxa"/>
            <w:tcBorders>
              <w:right w:val="single" w:sz="8" w:space="0" w:color="auto"/>
            </w:tcBorders>
            <w:vAlign w:val="bottom"/>
          </w:tcPr>
          <w:p w:rsidR="00695DE0" w:rsidRDefault="00695DE0">
            <w:pPr>
              <w:rPr>
                <w:sz w:val="24"/>
                <w:szCs w:val="24"/>
              </w:rPr>
            </w:pPr>
          </w:p>
        </w:tc>
        <w:tc>
          <w:tcPr>
            <w:tcW w:w="764" w:type="dxa"/>
            <w:tcBorders>
              <w:right w:val="single" w:sz="8" w:space="0" w:color="auto"/>
            </w:tcBorders>
            <w:vAlign w:val="bottom"/>
          </w:tcPr>
          <w:p w:rsidR="00695DE0" w:rsidRDefault="00695DE0">
            <w:pPr>
              <w:rPr>
                <w:sz w:val="24"/>
                <w:szCs w:val="24"/>
              </w:rPr>
            </w:pPr>
          </w:p>
        </w:tc>
        <w:tc>
          <w:tcPr>
            <w:tcW w:w="783" w:type="dxa"/>
            <w:tcBorders>
              <w:right w:val="single" w:sz="8" w:space="0" w:color="auto"/>
            </w:tcBorders>
            <w:vAlign w:val="bottom"/>
          </w:tcPr>
          <w:p w:rsidR="00695DE0" w:rsidRDefault="00695DE0">
            <w:pPr>
              <w:rPr>
                <w:sz w:val="24"/>
                <w:szCs w:val="24"/>
              </w:rPr>
            </w:pPr>
          </w:p>
        </w:tc>
        <w:tc>
          <w:tcPr>
            <w:tcW w:w="1019" w:type="dxa"/>
            <w:tcBorders>
              <w:right w:val="single" w:sz="8" w:space="0" w:color="auto"/>
            </w:tcBorders>
            <w:vAlign w:val="bottom"/>
          </w:tcPr>
          <w:p w:rsidR="00695DE0" w:rsidRDefault="00695DE0">
            <w:pPr>
              <w:rPr>
                <w:sz w:val="24"/>
                <w:szCs w:val="24"/>
              </w:rPr>
            </w:pPr>
          </w:p>
        </w:tc>
        <w:tc>
          <w:tcPr>
            <w:tcW w:w="746" w:type="dxa"/>
            <w:tcBorders>
              <w:right w:val="single" w:sz="8" w:space="0" w:color="auto"/>
            </w:tcBorders>
            <w:vAlign w:val="bottom"/>
          </w:tcPr>
          <w:p w:rsidR="00695DE0" w:rsidRDefault="00695DE0">
            <w:pPr>
              <w:rPr>
                <w:sz w:val="24"/>
                <w:szCs w:val="24"/>
              </w:rPr>
            </w:pPr>
          </w:p>
        </w:tc>
        <w:tc>
          <w:tcPr>
            <w:tcW w:w="746" w:type="dxa"/>
            <w:tcBorders>
              <w:right w:val="single" w:sz="8" w:space="0" w:color="auto"/>
            </w:tcBorders>
            <w:vAlign w:val="bottom"/>
          </w:tcPr>
          <w:p w:rsidR="00695DE0" w:rsidRDefault="00695DE0">
            <w:pPr>
              <w:rPr>
                <w:sz w:val="24"/>
                <w:szCs w:val="24"/>
              </w:rPr>
            </w:pPr>
          </w:p>
        </w:tc>
      </w:tr>
      <w:tr w:rsidR="00695DE0" w:rsidTr="0032087D">
        <w:trPr>
          <w:trHeight w:val="217"/>
        </w:trPr>
        <w:tc>
          <w:tcPr>
            <w:tcW w:w="3077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695DE0" w:rsidRDefault="00695DE0">
            <w:pPr>
              <w:rPr>
                <w:sz w:val="21"/>
                <w:szCs w:val="21"/>
              </w:rPr>
            </w:pPr>
          </w:p>
        </w:tc>
        <w:tc>
          <w:tcPr>
            <w:tcW w:w="801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695DE0" w:rsidRDefault="00695DE0">
            <w:pPr>
              <w:rPr>
                <w:sz w:val="21"/>
                <w:szCs w:val="21"/>
              </w:rPr>
            </w:pPr>
          </w:p>
        </w:tc>
        <w:tc>
          <w:tcPr>
            <w:tcW w:w="91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695DE0" w:rsidRDefault="00695DE0">
            <w:pPr>
              <w:rPr>
                <w:sz w:val="21"/>
                <w:szCs w:val="21"/>
              </w:rPr>
            </w:pPr>
          </w:p>
        </w:tc>
        <w:tc>
          <w:tcPr>
            <w:tcW w:w="783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695DE0" w:rsidRDefault="00695DE0">
            <w:pPr>
              <w:rPr>
                <w:sz w:val="21"/>
                <w:szCs w:val="21"/>
              </w:rPr>
            </w:pPr>
          </w:p>
        </w:tc>
        <w:tc>
          <w:tcPr>
            <w:tcW w:w="764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695DE0" w:rsidRDefault="00695DE0">
            <w:pPr>
              <w:rPr>
                <w:sz w:val="21"/>
                <w:szCs w:val="21"/>
              </w:rPr>
            </w:pPr>
          </w:p>
        </w:tc>
        <w:tc>
          <w:tcPr>
            <w:tcW w:w="783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695DE0" w:rsidRDefault="00695DE0">
            <w:pPr>
              <w:rPr>
                <w:sz w:val="21"/>
                <w:szCs w:val="21"/>
              </w:rPr>
            </w:pPr>
          </w:p>
        </w:tc>
        <w:tc>
          <w:tcPr>
            <w:tcW w:w="1019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695DE0" w:rsidRDefault="00695DE0">
            <w:pPr>
              <w:rPr>
                <w:sz w:val="21"/>
                <w:szCs w:val="21"/>
              </w:rPr>
            </w:pPr>
          </w:p>
        </w:tc>
        <w:tc>
          <w:tcPr>
            <w:tcW w:w="746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695DE0" w:rsidRDefault="00695DE0">
            <w:pPr>
              <w:rPr>
                <w:sz w:val="21"/>
                <w:szCs w:val="21"/>
              </w:rPr>
            </w:pPr>
          </w:p>
        </w:tc>
        <w:tc>
          <w:tcPr>
            <w:tcW w:w="746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695DE0" w:rsidRDefault="00695DE0">
            <w:pPr>
              <w:rPr>
                <w:sz w:val="21"/>
                <w:szCs w:val="21"/>
              </w:rPr>
            </w:pPr>
          </w:p>
        </w:tc>
      </w:tr>
    </w:tbl>
    <w:p w:rsidR="00695DE0" w:rsidRDefault="00695DE0">
      <w:pPr>
        <w:spacing w:line="364" w:lineRule="exact"/>
        <w:rPr>
          <w:sz w:val="20"/>
          <w:szCs w:val="20"/>
        </w:rPr>
      </w:pPr>
    </w:p>
    <w:p w:rsidR="00695DE0" w:rsidRDefault="00452260" w:rsidP="0032087D">
      <w:pPr>
        <w:rPr>
          <w:sz w:val="18"/>
          <w:szCs w:val="20"/>
        </w:rPr>
      </w:pPr>
      <w:r w:rsidRPr="0032087D">
        <w:rPr>
          <w:rFonts w:eastAsia="Times New Roman"/>
          <w:sz w:val="24"/>
          <w:szCs w:val="28"/>
        </w:rPr>
        <w:t>Критерии оценки в баллах приведены в табл. 6.</w:t>
      </w:r>
    </w:p>
    <w:p w:rsidR="0032087D" w:rsidRPr="0032087D" w:rsidRDefault="0032087D" w:rsidP="0032087D">
      <w:pPr>
        <w:jc w:val="right"/>
        <w:rPr>
          <w:rFonts w:eastAsia="Times New Roman"/>
          <w:sz w:val="24"/>
          <w:szCs w:val="28"/>
        </w:rPr>
      </w:pPr>
      <w:r>
        <w:rPr>
          <w:rFonts w:eastAsia="Times New Roman"/>
          <w:sz w:val="24"/>
          <w:szCs w:val="28"/>
        </w:rPr>
        <w:t>Таблица 6.</w:t>
      </w:r>
    </w:p>
    <w:p w:rsidR="008C11FB" w:rsidRDefault="008C11FB" w:rsidP="008C11FB">
      <w:pPr>
        <w:jc w:val="center"/>
        <w:rPr>
          <w:rFonts w:eastAsia="Times New Roman"/>
          <w:sz w:val="28"/>
          <w:szCs w:val="28"/>
        </w:rPr>
      </w:pPr>
      <w:r>
        <w:rPr>
          <w:noProof/>
          <w:sz w:val="20"/>
          <w:szCs w:val="20"/>
        </w:rPr>
        <w:drawing>
          <wp:inline distT="0" distB="0" distL="0" distR="0" wp14:anchorId="520EB7DE" wp14:editId="19B0AE3F">
            <wp:extent cx="6115050" cy="3180715"/>
            <wp:effectExtent l="0" t="0" r="0" b="63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31807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695DE0" w:rsidRPr="0032087D" w:rsidRDefault="00452260">
      <w:pPr>
        <w:rPr>
          <w:sz w:val="18"/>
          <w:szCs w:val="20"/>
        </w:rPr>
      </w:pPr>
      <w:r w:rsidRPr="0032087D">
        <w:rPr>
          <w:rFonts w:eastAsia="Times New Roman"/>
          <w:sz w:val="24"/>
          <w:szCs w:val="28"/>
        </w:rPr>
        <w:t>Итоговое значение суммы баллов по КП:</w:t>
      </w:r>
    </w:p>
    <w:p w:rsidR="00695DE0" w:rsidRPr="0032087D" w:rsidRDefault="00695DE0">
      <w:pPr>
        <w:spacing w:line="161" w:lineRule="exact"/>
        <w:rPr>
          <w:sz w:val="18"/>
          <w:szCs w:val="20"/>
        </w:rPr>
      </w:pPr>
    </w:p>
    <w:p w:rsidR="00695DE0" w:rsidRPr="0032087D" w:rsidRDefault="00452260">
      <w:pPr>
        <w:rPr>
          <w:sz w:val="18"/>
          <w:szCs w:val="20"/>
        </w:rPr>
      </w:pPr>
      <w:r w:rsidRPr="0032087D">
        <w:rPr>
          <w:rFonts w:eastAsia="Times New Roman"/>
          <w:sz w:val="24"/>
          <w:szCs w:val="28"/>
        </w:rPr>
        <w:t>ниже 57</w:t>
      </w:r>
    </w:p>
    <w:p w:rsidR="00695DE0" w:rsidRPr="0032087D" w:rsidRDefault="00695DE0">
      <w:pPr>
        <w:spacing w:line="160" w:lineRule="exact"/>
        <w:rPr>
          <w:sz w:val="18"/>
          <w:szCs w:val="20"/>
        </w:rPr>
      </w:pPr>
    </w:p>
    <w:p w:rsidR="00695DE0" w:rsidRPr="0032087D" w:rsidRDefault="00452260">
      <w:pPr>
        <w:rPr>
          <w:sz w:val="18"/>
          <w:szCs w:val="20"/>
        </w:rPr>
      </w:pPr>
      <w:r w:rsidRPr="0032087D">
        <w:rPr>
          <w:rFonts w:eastAsia="Times New Roman"/>
          <w:sz w:val="24"/>
          <w:szCs w:val="28"/>
        </w:rPr>
        <w:t>57−70</w:t>
      </w:r>
    </w:p>
    <w:p w:rsidR="00695DE0" w:rsidRPr="0032087D" w:rsidRDefault="00695DE0">
      <w:pPr>
        <w:spacing w:line="163" w:lineRule="exact"/>
        <w:rPr>
          <w:sz w:val="18"/>
          <w:szCs w:val="20"/>
        </w:rPr>
      </w:pPr>
    </w:p>
    <w:p w:rsidR="00695DE0" w:rsidRPr="0032087D" w:rsidRDefault="00452260">
      <w:pPr>
        <w:rPr>
          <w:sz w:val="18"/>
          <w:szCs w:val="20"/>
        </w:rPr>
      </w:pPr>
      <w:r w:rsidRPr="0032087D">
        <w:rPr>
          <w:rFonts w:eastAsia="Times New Roman"/>
          <w:sz w:val="24"/>
          <w:szCs w:val="28"/>
        </w:rPr>
        <w:t>71−84</w:t>
      </w:r>
    </w:p>
    <w:p w:rsidR="00695DE0" w:rsidRPr="0032087D" w:rsidRDefault="00695DE0">
      <w:pPr>
        <w:spacing w:line="160" w:lineRule="exact"/>
        <w:rPr>
          <w:sz w:val="18"/>
          <w:szCs w:val="20"/>
        </w:rPr>
      </w:pPr>
    </w:p>
    <w:p w:rsidR="00695DE0" w:rsidRDefault="00452260" w:rsidP="0032087D">
      <w:pPr>
        <w:rPr>
          <w:sz w:val="20"/>
          <w:szCs w:val="20"/>
        </w:rPr>
      </w:pPr>
      <w:r w:rsidRPr="0032087D">
        <w:rPr>
          <w:rFonts w:eastAsia="Times New Roman"/>
          <w:sz w:val="24"/>
          <w:szCs w:val="28"/>
        </w:rPr>
        <w:t>85−100</w:t>
      </w:r>
    </w:p>
    <w:p w:rsidR="00695DE0" w:rsidRPr="0032087D" w:rsidRDefault="00452260" w:rsidP="0032087D">
      <w:pPr>
        <w:pStyle w:val="1"/>
        <w:numPr>
          <w:ilvl w:val="0"/>
          <w:numId w:val="38"/>
        </w:numPr>
        <w:rPr>
          <w:rFonts w:ascii="Cambria" w:eastAsia="Cambria" w:hAnsi="Cambria" w:cs="Cambria"/>
          <w:b/>
        </w:rPr>
      </w:pPr>
      <w:bookmarkStart w:id="35" w:name="_Toc508914969"/>
      <w:r w:rsidRPr="00D217D8">
        <w:rPr>
          <w:rFonts w:eastAsia="Times New Roman"/>
          <w:b/>
        </w:rPr>
        <w:t>Требования к предоставляемой информации ДЗ студентом</w:t>
      </w:r>
      <w:bookmarkEnd w:id="35"/>
    </w:p>
    <w:p w:rsidR="00D217D8" w:rsidRPr="0032087D" w:rsidRDefault="00452260" w:rsidP="0032087D">
      <w:pPr>
        <w:numPr>
          <w:ilvl w:val="0"/>
          <w:numId w:val="24"/>
        </w:numPr>
        <w:tabs>
          <w:tab w:val="left" w:pos="720"/>
        </w:tabs>
        <w:ind w:left="1134" w:hanging="354"/>
        <w:jc w:val="both"/>
        <w:rPr>
          <w:rFonts w:eastAsia="Times New Roman"/>
          <w:sz w:val="24"/>
          <w:szCs w:val="28"/>
        </w:rPr>
      </w:pPr>
      <w:r w:rsidRPr="00594A83">
        <w:rPr>
          <w:rFonts w:eastAsia="Times New Roman"/>
          <w:sz w:val="24"/>
          <w:szCs w:val="28"/>
        </w:rPr>
        <w:t>Структурная схема клиент серверной архитектуры в формате *.vsd</w:t>
      </w:r>
    </w:p>
    <w:p w:rsidR="00695DE0" w:rsidRPr="00594A83" w:rsidRDefault="00695DE0" w:rsidP="008C11FB">
      <w:pPr>
        <w:spacing w:line="64" w:lineRule="exact"/>
        <w:ind w:left="1134"/>
        <w:jc w:val="both"/>
        <w:rPr>
          <w:sz w:val="18"/>
          <w:szCs w:val="20"/>
        </w:rPr>
      </w:pPr>
    </w:p>
    <w:p w:rsidR="00695DE0" w:rsidRPr="0032087D" w:rsidRDefault="005D4EBD" w:rsidP="0032087D">
      <w:pPr>
        <w:numPr>
          <w:ilvl w:val="2"/>
          <w:numId w:val="25"/>
        </w:numPr>
        <w:tabs>
          <w:tab w:val="left" w:pos="720"/>
        </w:tabs>
        <w:ind w:left="1134" w:hanging="354"/>
        <w:jc w:val="both"/>
        <w:rPr>
          <w:rFonts w:eastAsia="Times New Roman"/>
          <w:sz w:val="24"/>
          <w:szCs w:val="28"/>
        </w:rPr>
      </w:pPr>
      <w:r w:rsidRPr="00594A83">
        <w:rPr>
          <w:rFonts w:eastAsia="Times New Roman"/>
          <w:sz w:val="24"/>
          <w:szCs w:val="28"/>
        </w:rPr>
        <w:t>Вычисления,</w:t>
      </w:r>
      <w:r w:rsidR="00452260" w:rsidRPr="00594A83">
        <w:rPr>
          <w:rFonts w:eastAsia="Times New Roman"/>
          <w:sz w:val="24"/>
          <w:szCs w:val="28"/>
        </w:rPr>
        <w:t xml:space="preserve"> проводимые в табл.1-4 в формате Excel *.xls</w:t>
      </w:r>
    </w:p>
    <w:p w:rsidR="00695DE0" w:rsidRPr="0032087D" w:rsidRDefault="00452260" w:rsidP="0032087D">
      <w:pPr>
        <w:numPr>
          <w:ilvl w:val="2"/>
          <w:numId w:val="25"/>
        </w:numPr>
        <w:tabs>
          <w:tab w:val="left" w:pos="720"/>
        </w:tabs>
        <w:ind w:left="1134" w:hanging="354"/>
        <w:jc w:val="both"/>
        <w:rPr>
          <w:rFonts w:eastAsia="Times New Roman"/>
          <w:sz w:val="24"/>
          <w:szCs w:val="28"/>
        </w:rPr>
      </w:pPr>
      <w:r w:rsidRPr="00594A83">
        <w:rPr>
          <w:rFonts w:eastAsia="Times New Roman"/>
          <w:sz w:val="24"/>
          <w:szCs w:val="28"/>
        </w:rPr>
        <w:t>Диаграмма бизнес процесса BPMN в формате Visio - *.vsd</w:t>
      </w:r>
    </w:p>
    <w:p w:rsidR="00695DE0" w:rsidRPr="0032087D" w:rsidRDefault="00452260" w:rsidP="0032087D">
      <w:pPr>
        <w:numPr>
          <w:ilvl w:val="2"/>
          <w:numId w:val="25"/>
        </w:numPr>
        <w:tabs>
          <w:tab w:val="left" w:pos="720"/>
        </w:tabs>
        <w:ind w:left="1134" w:hanging="354"/>
        <w:jc w:val="both"/>
        <w:rPr>
          <w:rFonts w:eastAsia="Times New Roman"/>
          <w:sz w:val="24"/>
          <w:szCs w:val="28"/>
        </w:rPr>
      </w:pPr>
      <w:r w:rsidRPr="00594A83">
        <w:rPr>
          <w:rFonts w:eastAsia="Times New Roman"/>
          <w:sz w:val="24"/>
          <w:szCs w:val="28"/>
        </w:rPr>
        <w:t>Исходная база данных АИС в Access *.mdb</w:t>
      </w:r>
    </w:p>
    <w:p w:rsidR="00695DE0" w:rsidRPr="0032087D" w:rsidRDefault="0012684D" w:rsidP="0032087D">
      <w:pPr>
        <w:numPr>
          <w:ilvl w:val="2"/>
          <w:numId w:val="25"/>
        </w:numPr>
        <w:tabs>
          <w:tab w:val="left" w:pos="720"/>
        </w:tabs>
        <w:ind w:left="1134" w:hanging="354"/>
        <w:jc w:val="both"/>
        <w:rPr>
          <w:rFonts w:eastAsia="Times New Roman"/>
          <w:sz w:val="24"/>
          <w:szCs w:val="28"/>
        </w:rPr>
      </w:pPr>
      <w:r>
        <w:rPr>
          <w:rFonts w:eastAsia="Times New Roman"/>
          <w:sz w:val="24"/>
          <w:szCs w:val="28"/>
        </w:rPr>
        <w:t>Датологическая</w:t>
      </w:r>
      <w:r w:rsidR="00452260" w:rsidRPr="0057669B">
        <w:rPr>
          <w:rFonts w:eastAsia="Times New Roman"/>
          <w:sz w:val="24"/>
          <w:szCs w:val="28"/>
        </w:rPr>
        <w:t xml:space="preserve"> модель исходной базы данных АИС в формате *.JPEG</w:t>
      </w:r>
    </w:p>
    <w:p w:rsidR="00695DE0" w:rsidRPr="0032087D" w:rsidRDefault="00452260" w:rsidP="0032087D">
      <w:pPr>
        <w:numPr>
          <w:ilvl w:val="2"/>
          <w:numId w:val="25"/>
        </w:numPr>
        <w:tabs>
          <w:tab w:val="left" w:pos="720"/>
        </w:tabs>
        <w:ind w:left="1134" w:hanging="354"/>
        <w:jc w:val="both"/>
        <w:rPr>
          <w:rFonts w:eastAsia="Times New Roman"/>
          <w:sz w:val="24"/>
          <w:szCs w:val="28"/>
        </w:rPr>
      </w:pPr>
      <w:r w:rsidRPr="0057669B">
        <w:rPr>
          <w:rFonts w:eastAsia="Times New Roman"/>
          <w:sz w:val="24"/>
          <w:szCs w:val="28"/>
        </w:rPr>
        <w:t>База данных АИС QlikView в формате - *.qvw</w:t>
      </w:r>
    </w:p>
    <w:p w:rsidR="00695DE0" w:rsidRPr="0032087D" w:rsidRDefault="0012684D" w:rsidP="0032087D">
      <w:pPr>
        <w:numPr>
          <w:ilvl w:val="2"/>
          <w:numId w:val="25"/>
        </w:numPr>
        <w:tabs>
          <w:tab w:val="left" w:pos="720"/>
        </w:tabs>
        <w:ind w:left="1134" w:hanging="354"/>
        <w:jc w:val="both"/>
        <w:rPr>
          <w:rFonts w:eastAsia="Times New Roman"/>
          <w:sz w:val="24"/>
          <w:szCs w:val="28"/>
        </w:rPr>
      </w:pPr>
      <w:r>
        <w:rPr>
          <w:rFonts w:eastAsia="Times New Roman"/>
          <w:sz w:val="24"/>
          <w:szCs w:val="28"/>
        </w:rPr>
        <w:t>Датологическая</w:t>
      </w:r>
      <w:r w:rsidR="00452260" w:rsidRPr="0057669B">
        <w:rPr>
          <w:rFonts w:eastAsia="Times New Roman"/>
          <w:sz w:val="24"/>
          <w:szCs w:val="28"/>
        </w:rPr>
        <w:t xml:space="preserve"> модель базы данных АИС в QlikView в *.JPEG</w:t>
      </w:r>
    </w:p>
    <w:p w:rsidR="00695DE0" w:rsidRPr="0032087D" w:rsidRDefault="00452260" w:rsidP="0032087D">
      <w:pPr>
        <w:numPr>
          <w:ilvl w:val="2"/>
          <w:numId w:val="25"/>
        </w:numPr>
        <w:tabs>
          <w:tab w:val="left" w:pos="720"/>
        </w:tabs>
        <w:ind w:left="1134" w:hanging="354"/>
        <w:jc w:val="both"/>
        <w:rPr>
          <w:rFonts w:eastAsia="Times New Roman"/>
          <w:sz w:val="24"/>
          <w:szCs w:val="28"/>
        </w:rPr>
      </w:pPr>
      <w:r w:rsidRPr="0057669B">
        <w:rPr>
          <w:rFonts w:eastAsia="Times New Roman"/>
          <w:sz w:val="24"/>
          <w:szCs w:val="28"/>
        </w:rPr>
        <w:t>Диаграммы визуализации данных в формате *.JPEG</w:t>
      </w:r>
    </w:p>
    <w:p w:rsidR="00D217D8" w:rsidRPr="0032087D" w:rsidRDefault="00452260" w:rsidP="0032087D">
      <w:pPr>
        <w:numPr>
          <w:ilvl w:val="2"/>
          <w:numId w:val="25"/>
        </w:numPr>
        <w:tabs>
          <w:tab w:val="left" w:pos="720"/>
        </w:tabs>
        <w:ind w:left="1134" w:hanging="354"/>
        <w:jc w:val="both"/>
        <w:rPr>
          <w:rFonts w:eastAsia="Times New Roman"/>
          <w:sz w:val="24"/>
          <w:szCs w:val="28"/>
        </w:rPr>
      </w:pPr>
      <w:r w:rsidRPr="0057669B">
        <w:rPr>
          <w:rFonts w:eastAsia="Times New Roman"/>
          <w:sz w:val="24"/>
          <w:szCs w:val="28"/>
        </w:rPr>
        <w:t>Диаграммы архивации базы данных в формате Visio - *.vsd</w:t>
      </w:r>
    </w:p>
    <w:p w:rsidR="00695DE0" w:rsidRPr="0032087D" w:rsidRDefault="00452260" w:rsidP="0032087D">
      <w:pPr>
        <w:pStyle w:val="1"/>
        <w:numPr>
          <w:ilvl w:val="0"/>
          <w:numId w:val="38"/>
        </w:numPr>
        <w:ind w:left="567"/>
        <w:rPr>
          <w:rFonts w:ascii="Cambria" w:eastAsia="Cambria" w:hAnsi="Cambria" w:cs="Cambria"/>
          <w:b/>
          <w:bCs/>
          <w:color w:val="365F91"/>
        </w:rPr>
      </w:pPr>
      <w:bookmarkStart w:id="36" w:name="_Toc508914970"/>
      <w:r w:rsidRPr="00D217D8">
        <w:rPr>
          <w:rFonts w:eastAsia="Times New Roman"/>
          <w:b/>
          <w:bCs/>
          <w:color w:val="365F91"/>
        </w:rPr>
        <w:lastRenderedPageBreak/>
        <w:t>Заключение</w:t>
      </w:r>
      <w:bookmarkEnd w:id="36"/>
    </w:p>
    <w:p w:rsidR="00695DE0" w:rsidRPr="00594A83" w:rsidRDefault="00594A83" w:rsidP="008C11FB">
      <w:pPr>
        <w:tabs>
          <w:tab w:val="left" w:pos="615"/>
        </w:tabs>
        <w:spacing w:line="265" w:lineRule="auto"/>
        <w:ind w:left="851" w:right="4"/>
        <w:rPr>
          <w:rFonts w:eastAsia="Times New Roman"/>
          <w:sz w:val="24"/>
          <w:szCs w:val="28"/>
        </w:rPr>
      </w:pPr>
      <w:r>
        <w:rPr>
          <w:rFonts w:eastAsia="Times New Roman"/>
          <w:sz w:val="24"/>
          <w:szCs w:val="28"/>
        </w:rPr>
        <w:t xml:space="preserve"> В </w:t>
      </w:r>
      <w:r w:rsidR="00452260" w:rsidRPr="00594A83">
        <w:rPr>
          <w:rFonts w:eastAsia="Times New Roman"/>
          <w:sz w:val="24"/>
          <w:szCs w:val="28"/>
        </w:rPr>
        <w:t>результате выполнения курсовой работы были достигнуты следующие</w:t>
      </w:r>
      <w:r>
        <w:rPr>
          <w:rFonts w:eastAsia="Times New Roman"/>
          <w:sz w:val="24"/>
          <w:szCs w:val="28"/>
        </w:rPr>
        <w:t xml:space="preserve"> </w:t>
      </w:r>
      <w:r w:rsidR="00452260" w:rsidRPr="00594A83">
        <w:rPr>
          <w:rFonts w:eastAsia="Times New Roman"/>
          <w:sz w:val="24"/>
          <w:szCs w:val="28"/>
        </w:rPr>
        <w:t>результаты:</w:t>
      </w:r>
    </w:p>
    <w:p w:rsidR="00695DE0" w:rsidRPr="00594A83" w:rsidRDefault="00695DE0" w:rsidP="0032087D">
      <w:pPr>
        <w:spacing w:line="216" w:lineRule="exact"/>
        <w:rPr>
          <w:rFonts w:eastAsia="Times New Roman"/>
          <w:sz w:val="24"/>
          <w:szCs w:val="28"/>
        </w:rPr>
      </w:pPr>
    </w:p>
    <w:p w:rsidR="00695DE0" w:rsidRPr="0032087D" w:rsidRDefault="00452260" w:rsidP="0032087D">
      <w:pPr>
        <w:numPr>
          <w:ilvl w:val="0"/>
          <w:numId w:val="26"/>
        </w:numPr>
        <w:tabs>
          <w:tab w:val="left" w:pos="280"/>
        </w:tabs>
        <w:ind w:left="851" w:hanging="274"/>
        <w:jc w:val="both"/>
        <w:rPr>
          <w:rFonts w:eastAsia="Times New Roman"/>
          <w:sz w:val="24"/>
          <w:szCs w:val="28"/>
        </w:rPr>
      </w:pPr>
      <w:r w:rsidRPr="00594A83">
        <w:rPr>
          <w:rFonts w:eastAsia="Times New Roman"/>
          <w:sz w:val="24"/>
          <w:szCs w:val="28"/>
        </w:rPr>
        <w:t>Спроектирована сеть автоматизированной информационной системы</w:t>
      </w:r>
    </w:p>
    <w:p w:rsidR="00695DE0" w:rsidRPr="0032087D" w:rsidRDefault="00452260" w:rsidP="0032087D">
      <w:pPr>
        <w:numPr>
          <w:ilvl w:val="0"/>
          <w:numId w:val="26"/>
        </w:numPr>
        <w:tabs>
          <w:tab w:val="left" w:pos="280"/>
        </w:tabs>
        <w:ind w:left="851" w:hanging="274"/>
        <w:jc w:val="both"/>
        <w:rPr>
          <w:rFonts w:eastAsia="Times New Roman"/>
          <w:sz w:val="24"/>
          <w:szCs w:val="28"/>
        </w:rPr>
      </w:pPr>
      <w:r w:rsidRPr="00594A83">
        <w:rPr>
          <w:rFonts w:eastAsia="Times New Roman"/>
          <w:sz w:val="24"/>
          <w:szCs w:val="28"/>
        </w:rPr>
        <w:t>Осуществлен выбор оборудования и операционных систем для офисов АИС.</w:t>
      </w:r>
    </w:p>
    <w:p w:rsidR="00695DE0" w:rsidRPr="0032087D" w:rsidRDefault="00452260" w:rsidP="0032087D">
      <w:pPr>
        <w:numPr>
          <w:ilvl w:val="0"/>
          <w:numId w:val="26"/>
        </w:numPr>
        <w:tabs>
          <w:tab w:val="left" w:pos="280"/>
        </w:tabs>
        <w:ind w:left="851" w:hanging="274"/>
        <w:jc w:val="both"/>
        <w:rPr>
          <w:rFonts w:eastAsia="Times New Roman"/>
          <w:sz w:val="24"/>
          <w:szCs w:val="28"/>
        </w:rPr>
      </w:pPr>
      <w:r w:rsidRPr="00594A83">
        <w:rPr>
          <w:rFonts w:eastAsia="Times New Roman"/>
          <w:sz w:val="24"/>
          <w:szCs w:val="28"/>
        </w:rPr>
        <w:t>Разработана модель бизнес-процесса АИС в нотации BPMN.</w:t>
      </w:r>
    </w:p>
    <w:p w:rsidR="00695DE0" w:rsidRPr="0032087D" w:rsidRDefault="00452260" w:rsidP="0032087D">
      <w:pPr>
        <w:numPr>
          <w:ilvl w:val="0"/>
          <w:numId w:val="26"/>
        </w:numPr>
        <w:spacing w:line="267" w:lineRule="auto"/>
        <w:ind w:left="851" w:right="4" w:hanging="278"/>
        <w:jc w:val="both"/>
        <w:rPr>
          <w:rFonts w:eastAsia="Times New Roman"/>
          <w:sz w:val="24"/>
          <w:szCs w:val="28"/>
        </w:rPr>
      </w:pPr>
      <w:r w:rsidRPr="00594A83">
        <w:rPr>
          <w:rFonts w:eastAsia="Times New Roman"/>
          <w:sz w:val="24"/>
          <w:szCs w:val="28"/>
        </w:rPr>
        <w:t xml:space="preserve">Проведен количественный анализ </w:t>
      </w:r>
      <w:r w:rsidR="00454E27" w:rsidRPr="00594A83">
        <w:rPr>
          <w:rFonts w:eastAsia="Times New Roman"/>
          <w:sz w:val="24"/>
          <w:szCs w:val="28"/>
        </w:rPr>
        <w:t>информации,</w:t>
      </w:r>
      <w:r w:rsidRPr="00594A83">
        <w:rPr>
          <w:rFonts w:eastAsia="Times New Roman"/>
          <w:sz w:val="24"/>
          <w:szCs w:val="28"/>
        </w:rPr>
        <w:t xml:space="preserve"> используемой в АИС на основе</w:t>
      </w:r>
      <w:r w:rsidR="0032087D">
        <w:rPr>
          <w:rFonts w:eastAsia="Times New Roman"/>
          <w:sz w:val="24"/>
          <w:szCs w:val="28"/>
        </w:rPr>
        <w:t xml:space="preserve"> </w:t>
      </w:r>
      <w:r w:rsidRPr="00594A83">
        <w:rPr>
          <w:rFonts w:eastAsia="Times New Roman"/>
          <w:sz w:val="24"/>
          <w:szCs w:val="28"/>
        </w:rPr>
        <w:t>предположительных оценок и знаний о хранении данных в ЭВМ.</w:t>
      </w:r>
    </w:p>
    <w:p w:rsidR="00695DE0" w:rsidRPr="0032087D" w:rsidRDefault="00452260" w:rsidP="0032087D">
      <w:pPr>
        <w:numPr>
          <w:ilvl w:val="0"/>
          <w:numId w:val="26"/>
        </w:numPr>
        <w:tabs>
          <w:tab w:val="left" w:pos="280"/>
        </w:tabs>
        <w:ind w:left="851" w:hanging="274"/>
        <w:jc w:val="both"/>
        <w:rPr>
          <w:rFonts w:eastAsia="Times New Roman"/>
          <w:sz w:val="24"/>
          <w:szCs w:val="28"/>
        </w:rPr>
      </w:pPr>
      <w:r w:rsidRPr="00594A83">
        <w:rPr>
          <w:rFonts w:eastAsia="Times New Roman"/>
          <w:sz w:val="24"/>
          <w:szCs w:val="28"/>
        </w:rPr>
        <w:t>Выбрана СУБД DB2 для использования с «1С:Предприятие 8».</w:t>
      </w:r>
    </w:p>
    <w:p w:rsidR="00695DE0" w:rsidRPr="0032087D" w:rsidRDefault="00452260" w:rsidP="0032087D">
      <w:pPr>
        <w:numPr>
          <w:ilvl w:val="0"/>
          <w:numId w:val="26"/>
        </w:numPr>
        <w:tabs>
          <w:tab w:val="left" w:pos="280"/>
        </w:tabs>
        <w:ind w:left="851" w:hanging="274"/>
        <w:jc w:val="both"/>
        <w:rPr>
          <w:rFonts w:eastAsia="Times New Roman"/>
          <w:sz w:val="24"/>
          <w:szCs w:val="28"/>
        </w:rPr>
      </w:pPr>
      <w:r w:rsidRPr="00594A83">
        <w:rPr>
          <w:rFonts w:eastAsia="Times New Roman"/>
          <w:sz w:val="24"/>
          <w:szCs w:val="28"/>
        </w:rPr>
        <w:t>Выбран режим архивации для БД.</w:t>
      </w:r>
    </w:p>
    <w:p w:rsidR="00695DE0" w:rsidRPr="0032087D" w:rsidRDefault="00452260" w:rsidP="0032087D">
      <w:pPr>
        <w:numPr>
          <w:ilvl w:val="0"/>
          <w:numId w:val="26"/>
        </w:numPr>
        <w:tabs>
          <w:tab w:val="left" w:pos="280"/>
        </w:tabs>
        <w:ind w:left="851" w:hanging="274"/>
        <w:jc w:val="both"/>
        <w:rPr>
          <w:rFonts w:eastAsia="Times New Roman"/>
          <w:sz w:val="24"/>
          <w:szCs w:val="28"/>
        </w:rPr>
      </w:pPr>
      <w:r w:rsidRPr="00594A83">
        <w:rPr>
          <w:rFonts w:eastAsia="Times New Roman"/>
          <w:sz w:val="24"/>
          <w:szCs w:val="28"/>
        </w:rPr>
        <w:t>Построена дата логическая модель БД.</w:t>
      </w:r>
    </w:p>
    <w:p w:rsidR="00695DE0" w:rsidRPr="00594A83" w:rsidRDefault="00452260" w:rsidP="0032087D">
      <w:pPr>
        <w:ind w:left="567"/>
        <w:jc w:val="both"/>
        <w:rPr>
          <w:sz w:val="18"/>
          <w:szCs w:val="20"/>
        </w:rPr>
      </w:pPr>
      <w:r w:rsidRPr="00594A83">
        <w:rPr>
          <w:rFonts w:eastAsia="Times New Roman"/>
          <w:sz w:val="24"/>
          <w:szCs w:val="28"/>
        </w:rPr>
        <w:t>8.Построена модель данных в среде QlikView.</w:t>
      </w:r>
    </w:p>
    <w:p w:rsidR="00C01D6B" w:rsidRPr="00C01D6B" w:rsidRDefault="00452260" w:rsidP="00C01D6B">
      <w:pPr>
        <w:ind w:left="567"/>
        <w:jc w:val="both"/>
        <w:rPr>
          <w:szCs w:val="20"/>
        </w:rPr>
      </w:pPr>
      <w:r w:rsidRPr="00594A83">
        <w:rPr>
          <w:rFonts w:eastAsia="Times New Roman"/>
          <w:sz w:val="24"/>
          <w:szCs w:val="28"/>
        </w:rPr>
        <w:t>9.Визуализация данных средствами QlikView</w:t>
      </w:r>
      <w:r>
        <w:rPr>
          <w:rFonts w:eastAsia="Times New Roman"/>
          <w:sz w:val="28"/>
          <w:szCs w:val="28"/>
        </w:rPr>
        <w:t>.</w:t>
      </w:r>
      <w:bookmarkStart w:id="37" w:name="_GoBack"/>
      <w:bookmarkEnd w:id="37"/>
    </w:p>
    <w:p w:rsidR="00695DE0" w:rsidRPr="0032087D" w:rsidRDefault="00452260" w:rsidP="0032087D">
      <w:pPr>
        <w:pStyle w:val="1"/>
        <w:ind w:firstLine="360"/>
        <w:rPr>
          <w:b/>
          <w:sz w:val="20"/>
          <w:szCs w:val="20"/>
        </w:rPr>
      </w:pPr>
      <w:bookmarkStart w:id="38" w:name="_Toc508914971"/>
      <w:r w:rsidRPr="00D217D8">
        <w:rPr>
          <w:rFonts w:eastAsia="Times New Roman"/>
          <w:b/>
        </w:rPr>
        <w:t>11. Список литературы</w:t>
      </w:r>
      <w:bookmarkEnd w:id="38"/>
    </w:p>
    <w:p w:rsidR="00695DE0" w:rsidRPr="00594A83" w:rsidRDefault="00452260" w:rsidP="00594A83">
      <w:pPr>
        <w:numPr>
          <w:ilvl w:val="0"/>
          <w:numId w:val="27"/>
        </w:numPr>
        <w:tabs>
          <w:tab w:val="left" w:pos="360"/>
        </w:tabs>
        <w:spacing w:line="270" w:lineRule="auto"/>
        <w:ind w:left="360" w:right="340" w:hanging="354"/>
        <w:jc w:val="both"/>
        <w:rPr>
          <w:rFonts w:eastAsia="Times New Roman"/>
          <w:sz w:val="24"/>
          <w:szCs w:val="28"/>
        </w:rPr>
      </w:pPr>
      <w:r w:rsidRPr="00594A83">
        <w:rPr>
          <w:rFonts w:eastAsia="Times New Roman"/>
          <w:sz w:val="24"/>
          <w:szCs w:val="28"/>
        </w:rPr>
        <w:t>Тоноян С.А. Черненький В.М., Балдин А.В., Информационная управляющая система МГТУ им. Н.Э.Баумана «Электронный Университет». Изд. МГТУ им. Н.Э.Баумана 2009. -376 c. 304-325.</w:t>
      </w:r>
    </w:p>
    <w:p w:rsidR="00695DE0" w:rsidRPr="00594A83" w:rsidRDefault="00695DE0" w:rsidP="00594A83">
      <w:pPr>
        <w:spacing w:line="11" w:lineRule="exact"/>
        <w:jc w:val="both"/>
        <w:rPr>
          <w:rFonts w:eastAsia="Times New Roman"/>
          <w:sz w:val="24"/>
          <w:szCs w:val="28"/>
        </w:rPr>
      </w:pPr>
    </w:p>
    <w:p w:rsidR="00695DE0" w:rsidRPr="00594A83" w:rsidRDefault="00452260" w:rsidP="00594A83">
      <w:pPr>
        <w:numPr>
          <w:ilvl w:val="0"/>
          <w:numId w:val="27"/>
        </w:numPr>
        <w:tabs>
          <w:tab w:val="left" w:pos="360"/>
        </w:tabs>
        <w:ind w:left="360" w:hanging="354"/>
        <w:jc w:val="both"/>
        <w:rPr>
          <w:rFonts w:eastAsia="Times New Roman"/>
          <w:sz w:val="24"/>
          <w:szCs w:val="28"/>
        </w:rPr>
      </w:pPr>
      <w:r w:rsidRPr="00594A83">
        <w:rPr>
          <w:rFonts w:eastAsia="Times New Roman"/>
          <w:sz w:val="24"/>
          <w:szCs w:val="28"/>
        </w:rPr>
        <w:t>Введение в современные мейнфреймы: основы zOS/ Эбберс М., О'Брайен У.,</w:t>
      </w:r>
    </w:p>
    <w:p w:rsidR="00695DE0" w:rsidRPr="00594A83" w:rsidRDefault="00695DE0" w:rsidP="00594A83">
      <w:pPr>
        <w:spacing w:line="47" w:lineRule="exact"/>
        <w:jc w:val="both"/>
        <w:rPr>
          <w:rFonts w:eastAsia="Times New Roman"/>
          <w:sz w:val="24"/>
          <w:szCs w:val="28"/>
        </w:rPr>
      </w:pPr>
    </w:p>
    <w:p w:rsidR="00695DE0" w:rsidRPr="00594A83" w:rsidRDefault="00452260" w:rsidP="00594A83">
      <w:pPr>
        <w:ind w:left="360"/>
        <w:jc w:val="both"/>
        <w:rPr>
          <w:rFonts w:eastAsia="Times New Roman"/>
          <w:sz w:val="24"/>
          <w:szCs w:val="28"/>
          <w:lang w:val="en-US"/>
        </w:rPr>
      </w:pPr>
      <w:r w:rsidRPr="00594A83">
        <w:rPr>
          <w:rFonts w:eastAsia="Times New Roman"/>
          <w:sz w:val="24"/>
          <w:szCs w:val="28"/>
        </w:rPr>
        <w:t>Огден</w:t>
      </w:r>
      <w:r w:rsidRPr="00594A83">
        <w:rPr>
          <w:rFonts w:eastAsia="Times New Roman"/>
          <w:sz w:val="24"/>
          <w:szCs w:val="28"/>
          <w:lang w:val="en-US"/>
        </w:rPr>
        <w:t xml:space="preserve"> </w:t>
      </w:r>
      <w:r w:rsidRPr="00594A83">
        <w:rPr>
          <w:rFonts w:eastAsia="Times New Roman"/>
          <w:sz w:val="24"/>
          <w:szCs w:val="28"/>
        </w:rPr>
        <w:t>Б</w:t>
      </w:r>
      <w:r w:rsidRPr="00594A83">
        <w:rPr>
          <w:rFonts w:eastAsia="Times New Roman"/>
          <w:sz w:val="24"/>
          <w:szCs w:val="28"/>
          <w:lang w:val="en-US"/>
        </w:rPr>
        <w:t xml:space="preserve">. – </w:t>
      </w:r>
      <w:r w:rsidRPr="00594A83">
        <w:rPr>
          <w:rFonts w:eastAsia="Times New Roman"/>
          <w:sz w:val="24"/>
          <w:szCs w:val="28"/>
        </w:rPr>
        <w:t>М</w:t>
      </w:r>
      <w:r w:rsidRPr="00594A83">
        <w:rPr>
          <w:rFonts w:eastAsia="Times New Roman"/>
          <w:sz w:val="24"/>
          <w:szCs w:val="28"/>
          <w:lang w:val="en-US"/>
        </w:rPr>
        <w:t xml:space="preserve">: IBM Redbooks, 2007 </w:t>
      </w:r>
      <w:r w:rsidRPr="00594A83">
        <w:rPr>
          <w:rFonts w:eastAsia="Times New Roman"/>
          <w:sz w:val="24"/>
          <w:szCs w:val="28"/>
        </w:rPr>
        <w:t>г</w:t>
      </w:r>
      <w:r w:rsidRPr="00594A83">
        <w:rPr>
          <w:rFonts w:eastAsia="Times New Roman"/>
          <w:sz w:val="24"/>
          <w:szCs w:val="28"/>
          <w:lang w:val="en-US"/>
        </w:rPr>
        <w:t xml:space="preserve">.- 635 </w:t>
      </w:r>
      <w:r w:rsidR="005D4EBD" w:rsidRPr="00594A83">
        <w:rPr>
          <w:rFonts w:eastAsia="Times New Roman"/>
          <w:sz w:val="24"/>
          <w:szCs w:val="28"/>
        </w:rPr>
        <w:t>стр</w:t>
      </w:r>
      <w:r w:rsidR="005D4EBD" w:rsidRPr="00594A83">
        <w:rPr>
          <w:rFonts w:eastAsia="Times New Roman"/>
          <w:sz w:val="24"/>
          <w:szCs w:val="28"/>
          <w:lang w:val="en-US"/>
        </w:rPr>
        <w:t>.</w:t>
      </w:r>
    </w:p>
    <w:p w:rsidR="00695DE0" w:rsidRPr="00594A83" w:rsidRDefault="00695DE0" w:rsidP="00594A83">
      <w:pPr>
        <w:spacing w:line="61" w:lineRule="exact"/>
        <w:jc w:val="both"/>
        <w:rPr>
          <w:rFonts w:eastAsia="Times New Roman"/>
          <w:sz w:val="24"/>
          <w:szCs w:val="28"/>
          <w:lang w:val="en-US"/>
        </w:rPr>
      </w:pPr>
    </w:p>
    <w:p w:rsidR="00695DE0" w:rsidRPr="00594A83" w:rsidRDefault="00452260" w:rsidP="00594A83">
      <w:pPr>
        <w:numPr>
          <w:ilvl w:val="0"/>
          <w:numId w:val="27"/>
        </w:numPr>
        <w:tabs>
          <w:tab w:val="left" w:pos="360"/>
        </w:tabs>
        <w:spacing w:line="267" w:lineRule="auto"/>
        <w:ind w:left="360" w:right="940" w:hanging="354"/>
        <w:jc w:val="both"/>
        <w:rPr>
          <w:rFonts w:eastAsia="Times New Roman"/>
          <w:sz w:val="24"/>
          <w:szCs w:val="28"/>
        </w:rPr>
      </w:pPr>
      <w:r w:rsidRPr="00594A83">
        <w:rPr>
          <w:rFonts w:eastAsia="Times New Roman"/>
          <w:sz w:val="24"/>
          <w:szCs w:val="28"/>
        </w:rPr>
        <w:t xml:space="preserve">От мэйнфреймов к </w:t>
      </w:r>
      <w:r w:rsidR="005D4EBD" w:rsidRPr="00594A83">
        <w:rPr>
          <w:rFonts w:eastAsia="Times New Roman"/>
          <w:sz w:val="24"/>
          <w:szCs w:val="28"/>
        </w:rPr>
        <w:t>облакам [</w:t>
      </w:r>
      <w:r w:rsidRPr="00594A83">
        <w:rPr>
          <w:rFonts w:eastAsia="Times New Roman"/>
          <w:sz w:val="24"/>
          <w:szCs w:val="28"/>
        </w:rPr>
        <w:t>электронный ресурс]/Электрон</w:t>
      </w:r>
      <w:r w:rsidR="005D4EBD" w:rsidRPr="00594A83">
        <w:rPr>
          <w:rFonts w:eastAsia="Times New Roman"/>
          <w:sz w:val="24"/>
          <w:szCs w:val="28"/>
        </w:rPr>
        <w:t>,</w:t>
      </w:r>
      <w:r w:rsidRPr="00594A83">
        <w:rPr>
          <w:rFonts w:eastAsia="Times New Roman"/>
          <w:sz w:val="24"/>
          <w:szCs w:val="28"/>
        </w:rPr>
        <w:t xml:space="preserve"> дан. – Режим доступа: http://www.osp.ru/os/2010/06/13003731/ – Загл. с экрана.</w:t>
      </w:r>
    </w:p>
    <w:p w:rsidR="00695DE0" w:rsidRPr="00594A83" w:rsidRDefault="00695DE0" w:rsidP="00594A83">
      <w:pPr>
        <w:spacing w:line="25" w:lineRule="exact"/>
        <w:jc w:val="both"/>
        <w:rPr>
          <w:rFonts w:eastAsia="Times New Roman"/>
          <w:sz w:val="24"/>
          <w:szCs w:val="28"/>
        </w:rPr>
      </w:pPr>
    </w:p>
    <w:p w:rsidR="00695DE0" w:rsidRPr="00594A83" w:rsidRDefault="00452260" w:rsidP="00594A83">
      <w:pPr>
        <w:numPr>
          <w:ilvl w:val="0"/>
          <w:numId w:val="27"/>
        </w:numPr>
        <w:tabs>
          <w:tab w:val="left" w:pos="360"/>
        </w:tabs>
        <w:spacing w:line="265" w:lineRule="auto"/>
        <w:ind w:left="360" w:right="720" w:hanging="354"/>
        <w:jc w:val="both"/>
        <w:rPr>
          <w:rFonts w:eastAsia="Times New Roman"/>
          <w:sz w:val="24"/>
          <w:szCs w:val="28"/>
          <w:lang w:val="en-US"/>
        </w:rPr>
      </w:pPr>
      <w:r w:rsidRPr="00594A83">
        <w:rPr>
          <w:rFonts w:eastAsia="Times New Roman"/>
          <w:sz w:val="24"/>
          <w:szCs w:val="28"/>
          <w:lang w:val="en-US"/>
        </w:rPr>
        <w:t xml:space="preserve">BPMN Modeling and Reference Guide/ Stephen A. White, Derek Miers - Future Strategies Inc., 2008 </w:t>
      </w:r>
      <w:r w:rsidRPr="00594A83">
        <w:rPr>
          <w:rFonts w:eastAsia="Times New Roman"/>
          <w:sz w:val="24"/>
          <w:szCs w:val="28"/>
        </w:rPr>
        <w:t>г</w:t>
      </w:r>
      <w:r w:rsidRPr="00594A83">
        <w:rPr>
          <w:rFonts w:eastAsia="Times New Roman"/>
          <w:sz w:val="24"/>
          <w:szCs w:val="28"/>
          <w:lang w:val="en-US"/>
        </w:rPr>
        <w:t xml:space="preserve">. - 226 </w:t>
      </w:r>
      <w:r w:rsidRPr="00594A83">
        <w:rPr>
          <w:rFonts w:eastAsia="Times New Roman"/>
          <w:sz w:val="24"/>
          <w:szCs w:val="28"/>
        </w:rPr>
        <w:t>стр</w:t>
      </w:r>
    </w:p>
    <w:p w:rsidR="00695DE0" w:rsidRPr="00594A83" w:rsidRDefault="00695DE0" w:rsidP="00594A83">
      <w:pPr>
        <w:spacing w:line="28" w:lineRule="exact"/>
        <w:jc w:val="both"/>
        <w:rPr>
          <w:rFonts w:eastAsia="Times New Roman"/>
          <w:sz w:val="24"/>
          <w:szCs w:val="28"/>
          <w:lang w:val="en-US"/>
        </w:rPr>
      </w:pPr>
    </w:p>
    <w:p w:rsidR="00695DE0" w:rsidRPr="00594A83" w:rsidRDefault="00452260" w:rsidP="00594A83">
      <w:pPr>
        <w:numPr>
          <w:ilvl w:val="0"/>
          <w:numId w:val="27"/>
        </w:numPr>
        <w:tabs>
          <w:tab w:val="left" w:pos="360"/>
        </w:tabs>
        <w:spacing w:line="272" w:lineRule="auto"/>
        <w:ind w:left="360" w:right="220" w:hanging="354"/>
        <w:jc w:val="both"/>
        <w:rPr>
          <w:rFonts w:eastAsia="Times New Roman"/>
          <w:sz w:val="24"/>
          <w:szCs w:val="28"/>
        </w:rPr>
      </w:pPr>
      <w:r w:rsidRPr="00594A83">
        <w:rPr>
          <w:rFonts w:eastAsia="Times New Roman"/>
          <w:sz w:val="24"/>
          <w:szCs w:val="28"/>
        </w:rPr>
        <w:t>Тоноян С.А., Балдин А.В., Елисеев Д.В. «Методика модернизации стандартных модулей типовой конфигурации на базе технологической платформы «1С: Предприятие 8» с минимальными доработками». Наука и образование (МГТУ им. Н.Э. Баумана). № 08, август 2012 URL: http://technomag.edu.ru/.</w:t>
      </w:r>
    </w:p>
    <w:p w:rsidR="00695DE0" w:rsidRPr="00594A83" w:rsidRDefault="00695DE0" w:rsidP="00594A83">
      <w:pPr>
        <w:spacing w:line="24" w:lineRule="exact"/>
        <w:jc w:val="both"/>
        <w:rPr>
          <w:rFonts w:eastAsia="Times New Roman"/>
          <w:sz w:val="24"/>
          <w:szCs w:val="28"/>
        </w:rPr>
      </w:pPr>
    </w:p>
    <w:p w:rsidR="00695DE0" w:rsidRPr="00594A83" w:rsidRDefault="00452260" w:rsidP="00594A83">
      <w:pPr>
        <w:numPr>
          <w:ilvl w:val="0"/>
          <w:numId w:val="27"/>
        </w:numPr>
        <w:tabs>
          <w:tab w:val="left" w:pos="360"/>
        </w:tabs>
        <w:spacing w:line="265" w:lineRule="auto"/>
        <w:ind w:left="360" w:right="1340" w:hanging="354"/>
        <w:jc w:val="both"/>
        <w:rPr>
          <w:rFonts w:eastAsia="Times New Roman"/>
          <w:sz w:val="24"/>
          <w:szCs w:val="28"/>
        </w:rPr>
      </w:pPr>
      <w:r w:rsidRPr="00594A83">
        <w:rPr>
          <w:rFonts w:eastAsia="Times New Roman"/>
          <w:sz w:val="24"/>
          <w:szCs w:val="28"/>
        </w:rPr>
        <w:t>Тоноян С.А. «Супер ЭВМ - мэйнфрейм». Методическое указание по выполнению лабораторных работ. Изд. МГТУ им. Н.Э.Баумана 2013г.</w:t>
      </w:r>
    </w:p>
    <w:p w:rsidR="00695DE0" w:rsidRPr="00594A83" w:rsidRDefault="00695DE0" w:rsidP="00594A83">
      <w:pPr>
        <w:spacing w:line="14" w:lineRule="exact"/>
        <w:jc w:val="both"/>
        <w:rPr>
          <w:rFonts w:eastAsia="Times New Roman"/>
          <w:sz w:val="24"/>
          <w:szCs w:val="28"/>
        </w:rPr>
      </w:pPr>
    </w:p>
    <w:p w:rsidR="00695DE0" w:rsidRPr="00594A83" w:rsidRDefault="00452260" w:rsidP="00594A83">
      <w:pPr>
        <w:numPr>
          <w:ilvl w:val="0"/>
          <w:numId w:val="27"/>
        </w:numPr>
        <w:tabs>
          <w:tab w:val="left" w:pos="360"/>
        </w:tabs>
        <w:ind w:left="360" w:hanging="354"/>
        <w:jc w:val="both"/>
        <w:rPr>
          <w:rFonts w:eastAsia="Times New Roman"/>
          <w:sz w:val="24"/>
          <w:szCs w:val="28"/>
        </w:rPr>
      </w:pPr>
      <w:r w:rsidRPr="00594A83">
        <w:rPr>
          <w:rFonts w:eastAsia="Times New Roman"/>
          <w:sz w:val="24"/>
          <w:szCs w:val="28"/>
        </w:rPr>
        <w:t>. М. Г. Радченко, Е. Ю. Хрусталева 1С: Предприятие 8.2 Практическое пособие</w:t>
      </w:r>
    </w:p>
    <w:p w:rsidR="00695DE0" w:rsidRPr="00594A83" w:rsidRDefault="00695DE0" w:rsidP="00594A83">
      <w:pPr>
        <w:spacing w:line="47" w:lineRule="exact"/>
        <w:jc w:val="both"/>
        <w:rPr>
          <w:rFonts w:eastAsia="Times New Roman"/>
          <w:sz w:val="24"/>
          <w:szCs w:val="28"/>
        </w:rPr>
      </w:pPr>
    </w:p>
    <w:p w:rsidR="00695DE0" w:rsidRPr="00594A83" w:rsidRDefault="00452260" w:rsidP="00594A83">
      <w:pPr>
        <w:ind w:left="360"/>
        <w:jc w:val="both"/>
        <w:rPr>
          <w:rFonts w:eastAsia="Times New Roman"/>
          <w:sz w:val="24"/>
          <w:szCs w:val="28"/>
        </w:rPr>
      </w:pPr>
      <w:r w:rsidRPr="00594A83">
        <w:rPr>
          <w:rFonts w:eastAsia="Times New Roman"/>
          <w:sz w:val="24"/>
          <w:szCs w:val="28"/>
        </w:rPr>
        <w:t>разработчика М.: «1С-Паблишинг»; СПБ. :Питер 2009.-613с.</w:t>
      </w:r>
    </w:p>
    <w:p w:rsidR="00695DE0" w:rsidRPr="00594A83" w:rsidRDefault="00695DE0" w:rsidP="00594A83">
      <w:pPr>
        <w:spacing w:line="63" w:lineRule="exact"/>
        <w:jc w:val="both"/>
        <w:rPr>
          <w:rFonts w:eastAsia="Times New Roman"/>
          <w:sz w:val="24"/>
          <w:szCs w:val="28"/>
        </w:rPr>
      </w:pPr>
    </w:p>
    <w:p w:rsidR="00695DE0" w:rsidRPr="00594A83" w:rsidRDefault="00452260" w:rsidP="00594A83">
      <w:pPr>
        <w:numPr>
          <w:ilvl w:val="0"/>
          <w:numId w:val="27"/>
        </w:numPr>
        <w:tabs>
          <w:tab w:val="left" w:pos="360"/>
        </w:tabs>
        <w:spacing w:line="270" w:lineRule="auto"/>
        <w:ind w:left="360" w:right="180" w:hanging="354"/>
        <w:jc w:val="both"/>
        <w:rPr>
          <w:rFonts w:eastAsia="Times New Roman"/>
          <w:sz w:val="24"/>
          <w:szCs w:val="28"/>
        </w:rPr>
      </w:pPr>
      <w:r w:rsidRPr="00594A83">
        <w:rPr>
          <w:rFonts w:eastAsia="Times New Roman"/>
          <w:sz w:val="24"/>
          <w:szCs w:val="28"/>
        </w:rPr>
        <w:t>Быстрый старт для серверов DB2 [электронный ресурс]/Электрон. дан. – Режим доступа: ftp://ftp.software.ibm.com/ps/products/db2/info/vr9/pdf/let.. – Загл. с экрана.</w:t>
      </w:r>
    </w:p>
    <w:p w:rsidR="00695DE0" w:rsidRPr="00594A83" w:rsidRDefault="00695DE0" w:rsidP="00594A83">
      <w:pPr>
        <w:spacing w:line="8" w:lineRule="exact"/>
        <w:jc w:val="both"/>
        <w:rPr>
          <w:rFonts w:eastAsia="Times New Roman"/>
          <w:sz w:val="24"/>
          <w:szCs w:val="28"/>
        </w:rPr>
      </w:pPr>
    </w:p>
    <w:p w:rsidR="00695DE0" w:rsidRPr="00594A83" w:rsidRDefault="00452260" w:rsidP="00594A83">
      <w:pPr>
        <w:numPr>
          <w:ilvl w:val="0"/>
          <w:numId w:val="27"/>
        </w:numPr>
        <w:tabs>
          <w:tab w:val="left" w:pos="360"/>
        </w:tabs>
        <w:ind w:left="360" w:hanging="354"/>
        <w:jc w:val="both"/>
        <w:rPr>
          <w:rFonts w:eastAsia="Times New Roman"/>
          <w:sz w:val="24"/>
          <w:szCs w:val="28"/>
        </w:rPr>
      </w:pPr>
      <w:r w:rsidRPr="00594A83">
        <w:rPr>
          <w:rFonts w:eastAsia="Times New Roman"/>
          <w:sz w:val="24"/>
          <w:szCs w:val="28"/>
        </w:rPr>
        <w:t>Начало работы с DB2 Express 9.7/ Рауль Ф. Чон – М.: Москва, 2010г – 269стр.</w:t>
      </w:r>
    </w:p>
    <w:p w:rsidR="00695DE0" w:rsidRPr="00594A83" w:rsidRDefault="00695DE0" w:rsidP="00594A83">
      <w:pPr>
        <w:spacing w:line="63" w:lineRule="exact"/>
        <w:jc w:val="both"/>
        <w:rPr>
          <w:rFonts w:eastAsia="Times New Roman"/>
          <w:sz w:val="24"/>
          <w:szCs w:val="28"/>
        </w:rPr>
      </w:pPr>
    </w:p>
    <w:p w:rsidR="00695DE0" w:rsidRPr="00594A83" w:rsidRDefault="00452260" w:rsidP="00594A83">
      <w:pPr>
        <w:numPr>
          <w:ilvl w:val="0"/>
          <w:numId w:val="27"/>
        </w:numPr>
        <w:tabs>
          <w:tab w:val="left" w:pos="1059"/>
        </w:tabs>
        <w:spacing w:line="265" w:lineRule="auto"/>
        <w:ind w:left="360" w:right="260" w:hanging="354"/>
        <w:jc w:val="both"/>
        <w:rPr>
          <w:rFonts w:eastAsia="Times New Roman"/>
          <w:sz w:val="24"/>
          <w:szCs w:val="28"/>
        </w:rPr>
      </w:pPr>
      <w:r w:rsidRPr="00594A83">
        <w:rPr>
          <w:rFonts w:eastAsia="Times New Roman"/>
          <w:sz w:val="24"/>
          <w:szCs w:val="28"/>
        </w:rPr>
        <w:t>Официальный сайт компании IBM[электронный ресурс]/Электрон. дан. – Режим доступа: IBM.com – Загл. с экрана.</w:t>
      </w:r>
    </w:p>
    <w:p w:rsidR="00695DE0" w:rsidRPr="00594A83" w:rsidRDefault="00695DE0" w:rsidP="00594A83">
      <w:pPr>
        <w:spacing w:line="14" w:lineRule="exact"/>
        <w:jc w:val="both"/>
        <w:rPr>
          <w:rFonts w:eastAsia="Times New Roman"/>
          <w:sz w:val="24"/>
          <w:szCs w:val="28"/>
        </w:rPr>
      </w:pPr>
    </w:p>
    <w:p w:rsidR="00695DE0" w:rsidRPr="00594A83" w:rsidRDefault="00452260" w:rsidP="00594A83">
      <w:pPr>
        <w:numPr>
          <w:ilvl w:val="0"/>
          <w:numId w:val="27"/>
        </w:numPr>
        <w:tabs>
          <w:tab w:val="left" w:pos="1060"/>
        </w:tabs>
        <w:ind w:left="1060" w:hanging="1054"/>
        <w:jc w:val="both"/>
        <w:rPr>
          <w:rFonts w:eastAsia="Times New Roman"/>
          <w:sz w:val="24"/>
          <w:szCs w:val="28"/>
        </w:rPr>
      </w:pPr>
      <w:r w:rsidRPr="00594A83">
        <w:rPr>
          <w:rFonts w:eastAsia="Times New Roman"/>
          <w:sz w:val="24"/>
          <w:szCs w:val="28"/>
        </w:rPr>
        <w:t>Официальный сайт компании QlikView - http://www.qlikview.com/ru</w:t>
      </w:r>
    </w:p>
    <w:sectPr w:rsidR="00695DE0" w:rsidRPr="00594A83">
      <w:pgSz w:w="11906" w:h="16838"/>
      <w:pgMar w:top="1440" w:right="1440" w:bottom="1440" w:left="1440" w:header="0" w:footer="0" w:gutter="0"/>
      <w:cols w:space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A1F08" w:rsidRDefault="00FA1F08" w:rsidP="00EE0CB0">
      <w:r>
        <w:separator/>
      </w:r>
    </w:p>
  </w:endnote>
  <w:endnote w:type="continuationSeparator" w:id="0">
    <w:p w:rsidR="00FA1F08" w:rsidRDefault="00FA1F08" w:rsidP="00EE0C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A1F08" w:rsidRDefault="00FA1F08" w:rsidP="00EE0CB0">
    <w:pPr>
      <w:pStyle w:val="ac"/>
      <w:jc w:val="right"/>
      <w:rPr>
        <w:rFonts w:asciiTheme="majorHAnsi" w:eastAsiaTheme="majorEastAsia" w:hAnsiTheme="majorHAnsi" w:cstheme="majorBidi"/>
        <w:color w:val="4472C4" w:themeColor="accent1"/>
        <w:sz w:val="20"/>
        <w:szCs w:val="20"/>
      </w:rPr>
    </w:pPr>
    <w:r>
      <w:rPr>
        <w:color w:val="4472C4" w:themeColor="accent1"/>
      </w:rPr>
      <w:tab/>
    </w:r>
    <w:r>
      <w:rPr>
        <w:color w:val="4472C4" w:themeColor="accent1"/>
      </w:rPr>
      <w:tab/>
    </w:r>
    <w:r>
      <w:rPr>
        <w:rFonts w:asciiTheme="majorHAnsi" w:eastAsiaTheme="majorEastAsia" w:hAnsiTheme="majorHAnsi" w:cstheme="majorBidi"/>
        <w:color w:val="000000" w:themeColor="text1"/>
        <w:sz w:val="20"/>
        <w:szCs w:val="20"/>
      </w:rPr>
      <w:tab/>
    </w:r>
    <w:r>
      <w:rPr>
        <w:rFonts w:asciiTheme="majorHAnsi" w:eastAsiaTheme="majorEastAsia" w:hAnsiTheme="majorHAnsi" w:cstheme="majorBidi"/>
        <w:color w:val="000000" w:themeColor="text1"/>
        <w:sz w:val="20"/>
        <w:szCs w:val="20"/>
      </w:rPr>
      <w:tab/>
    </w:r>
    <w:r>
      <w:rPr>
        <w:rFonts w:asciiTheme="majorHAnsi" w:eastAsiaTheme="majorEastAsia" w:hAnsiTheme="majorHAnsi" w:cstheme="majorBidi"/>
        <w:color w:val="000000" w:themeColor="text1"/>
        <w:sz w:val="20"/>
        <w:szCs w:val="20"/>
      </w:rPr>
      <w:tab/>
    </w:r>
    <w:r w:rsidRPr="00EE0CB0">
      <w:rPr>
        <w:rFonts w:asciiTheme="minorHAnsi" w:hAnsiTheme="minorHAnsi" w:cstheme="minorBidi"/>
        <w:color w:val="000000" w:themeColor="text1"/>
        <w:sz w:val="20"/>
        <w:szCs w:val="20"/>
      </w:rPr>
      <w:fldChar w:fldCharType="begin"/>
    </w:r>
    <w:r w:rsidRPr="00EE0CB0">
      <w:rPr>
        <w:color w:val="000000" w:themeColor="text1"/>
        <w:sz w:val="20"/>
        <w:szCs w:val="20"/>
      </w:rPr>
      <w:instrText>PAGE    \* MERGEFORMAT</w:instrText>
    </w:r>
    <w:r w:rsidRPr="00EE0CB0">
      <w:rPr>
        <w:rFonts w:asciiTheme="minorHAnsi" w:hAnsiTheme="minorHAnsi" w:cstheme="minorBidi"/>
        <w:color w:val="000000" w:themeColor="text1"/>
        <w:sz w:val="20"/>
        <w:szCs w:val="20"/>
      </w:rPr>
      <w:fldChar w:fldCharType="separate"/>
    </w:r>
    <w:r w:rsidRPr="00443617">
      <w:rPr>
        <w:rFonts w:asciiTheme="majorHAnsi" w:eastAsiaTheme="majorEastAsia" w:hAnsiTheme="majorHAnsi" w:cstheme="majorBidi"/>
        <w:noProof/>
        <w:color w:val="000000" w:themeColor="text1"/>
        <w:sz w:val="20"/>
        <w:szCs w:val="20"/>
      </w:rPr>
      <w:t>26</w:t>
    </w:r>
    <w:r w:rsidRPr="00EE0CB0">
      <w:rPr>
        <w:rFonts w:asciiTheme="majorHAnsi" w:eastAsiaTheme="majorEastAsia" w:hAnsiTheme="majorHAnsi" w:cstheme="majorBidi"/>
        <w:color w:val="000000" w:themeColor="text1"/>
        <w:sz w:val="20"/>
        <w:szCs w:val="20"/>
      </w:rPr>
      <w:fldChar w:fldCharType="end"/>
    </w:r>
  </w:p>
  <w:p w:rsidR="00FA1F08" w:rsidRPr="00EE0CB0" w:rsidRDefault="00FA1F08" w:rsidP="00EE0CB0">
    <w:pPr>
      <w:pStyle w:val="ac"/>
      <w:rPr>
        <w:sz w:val="1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A1F08" w:rsidRDefault="00FA1F08" w:rsidP="00EE0CB0">
      <w:r>
        <w:separator/>
      </w:r>
    </w:p>
  </w:footnote>
  <w:footnote w:type="continuationSeparator" w:id="0">
    <w:p w:rsidR="00FA1F08" w:rsidRDefault="00FA1F08" w:rsidP="00EE0CB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15" o:spid="_x0000_i1027" type="#_x0000_t75" style="width:81pt;height:107.25pt;visibility:visible;mso-wrap-style:square" o:bullet="t">
        <v:imagedata r:id="rId1" o:title=""/>
      </v:shape>
    </w:pict>
  </w:numPicBullet>
  <w:abstractNum w:abstractNumId="0" w15:restartNumberingAfterBreak="0">
    <w:nsid w:val="0000074D"/>
    <w:multiLevelType w:val="hybridMultilevel"/>
    <w:tmpl w:val="00ECDA24"/>
    <w:lvl w:ilvl="0" w:tplc="4F28310E">
      <w:start w:val="1"/>
      <w:numFmt w:val="bullet"/>
      <w:lvlText w:val=""/>
      <w:lvlJc w:val="left"/>
    </w:lvl>
    <w:lvl w:ilvl="1" w:tplc="5582B280">
      <w:numFmt w:val="decimal"/>
      <w:lvlText w:val=""/>
      <w:lvlJc w:val="left"/>
    </w:lvl>
    <w:lvl w:ilvl="2" w:tplc="529A6EE8">
      <w:numFmt w:val="decimal"/>
      <w:lvlText w:val=""/>
      <w:lvlJc w:val="left"/>
    </w:lvl>
    <w:lvl w:ilvl="3" w:tplc="33F21588">
      <w:numFmt w:val="decimal"/>
      <w:lvlText w:val=""/>
      <w:lvlJc w:val="left"/>
    </w:lvl>
    <w:lvl w:ilvl="4" w:tplc="7B2828AA">
      <w:numFmt w:val="decimal"/>
      <w:lvlText w:val=""/>
      <w:lvlJc w:val="left"/>
    </w:lvl>
    <w:lvl w:ilvl="5" w:tplc="5BD44FDA">
      <w:numFmt w:val="decimal"/>
      <w:lvlText w:val=""/>
      <w:lvlJc w:val="left"/>
    </w:lvl>
    <w:lvl w:ilvl="6" w:tplc="EF54F286">
      <w:numFmt w:val="decimal"/>
      <w:lvlText w:val=""/>
      <w:lvlJc w:val="left"/>
    </w:lvl>
    <w:lvl w:ilvl="7" w:tplc="C0CE576C">
      <w:numFmt w:val="decimal"/>
      <w:lvlText w:val=""/>
      <w:lvlJc w:val="left"/>
    </w:lvl>
    <w:lvl w:ilvl="8" w:tplc="3342BF44">
      <w:numFmt w:val="decimal"/>
      <w:lvlText w:val=""/>
      <w:lvlJc w:val="left"/>
    </w:lvl>
  </w:abstractNum>
  <w:abstractNum w:abstractNumId="1" w15:restartNumberingAfterBreak="0">
    <w:nsid w:val="00001238"/>
    <w:multiLevelType w:val="hybridMultilevel"/>
    <w:tmpl w:val="4AEA7326"/>
    <w:lvl w:ilvl="0" w:tplc="D84A1F12">
      <w:start w:val="1"/>
      <w:numFmt w:val="bullet"/>
      <w:lvlText w:val="%"/>
      <w:lvlJc w:val="left"/>
    </w:lvl>
    <w:lvl w:ilvl="1" w:tplc="47923160">
      <w:numFmt w:val="decimal"/>
      <w:lvlText w:val=""/>
      <w:lvlJc w:val="left"/>
    </w:lvl>
    <w:lvl w:ilvl="2" w:tplc="8470667A">
      <w:numFmt w:val="decimal"/>
      <w:lvlText w:val=""/>
      <w:lvlJc w:val="left"/>
    </w:lvl>
    <w:lvl w:ilvl="3" w:tplc="E1286800">
      <w:numFmt w:val="decimal"/>
      <w:lvlText w:val=""/>
      <w:lvlJc w:val="left"/>
    </w:lvl>
    <w:lvl w:ilvl="4" w:tplc="6234E272">
      <w:numFmt w:val="decimal"/>
      <w:lvlText w:val=""/>
      <w:lvlJc w:val="left"/>
    </w:lvl>
    <w:lvl w:ilvl="5" w:tplc="F1B41344">
      <w:numFmt w:val="decimal"/>
      <w:lvlText w:val=""/>
      <w:lvlJc w:val="left"/>
    </w:lvl>
    <w:lvl w:ilvl="6" w:tplc="59661EC0">
      <w:numFmt w:val="decimal"/>
      <w:lvlText w:val=""/>
      <w:lvlJc w:val="left"/>
    </w:lvl>
    <w:lvl w:ilvl="7" w:tplc="F9748C18">
      <w:numFmt w:val="decimal"/>
      <w:lvlText w:val=""/>
      <w:lvlJc w:val="left"/>
    </w:lvl>
    <w:lvl w:ilvl="8" w:tplc="F9A23D18">
      <w:numFmt w:val="decimal"/>
      <w:lvlText w:val=""/>
      <w:lvlJc w:val="left"/>
    </w:lvl>
  </w:abstractNum>
  <w:abstractNum w:abstractNumId="2" w15:restartNumberingAfterBreak="0">
    <w:nsid w:val="00001547"/>
    <w:multiLevelType w:val="hybridMultilevel"/>
    <w:tmpl w:val="50D0C8E0"/>
    <w:lvl w:ilvl="0" w:tplc="AF2EF264">
      <w:start w:val="3"/>
      <w:numFmt w:val="decimal"/>
      <w:lvlText w:val="%1."/>
      <w:lvlJc w:val="left"/>
    </w:lvl>
    <w:lvl w:ilvl="1" w:tplc="B06E01B2">
      <w:numFmt w:val="decimal"/>
      <w:lvlText w:val=""/>
      <w:lvlJc w:val="left"/>
    </w:lvl>
    <w:lvl w:ilvl="2" w:tplc="6C5A4AF2">
      <w:numFmt w:val="decimal"/>
      <w:lvlText w:val=""/>
      <w:lvlJc w:val="left"/>
    </w:lvl>
    <w:lvl w:ilvl="3" w:tplc="7B70011A">
      <w:numFmt w:val="decimal"/>
      <w:lvlText w:val=""/>
      <w:lvlJc w:val="left"/>
    </w:lvl>
    <w:lvl w:ilvl="4" w:tplc="A1A0FDC0">
      <w:numFmt w:val="decimal"/>
      <w:lvlText w:val=""/>
      <w:lvlJc w:val="left"/>
    </w:lvl>
    <w:lvl w:ilvl="5" w:tplc="32F2FF76">
      <w:numFmt w:val="decimal"/>
      <w:lvlText w:val=""/>
      <w:lvlJc w:val="left"/>
    </w:lvl>
    <w:lvl w:ilvl="6" w:tplc="052EED6A">
      <w:numFmt w:val="decimal"/>
      <w:lvlText w:val=""/>
      <w:lvlJc w:val="left"/>
    </w:lvl>
    <w:lvl w:ilvl="7" w:tplc="B2226348">
      <w:numFmt w:val="decimal"/>
      <w:lvlText w:val=""/>
      <w:lvlJc w:val="left"/>
    </w:lvl>
    <w:lvl w:ilvl="8" w:tplc="49CA6018">
      <w:numFmt w:val="decimal"/>
      <w:lvlText w:val=""/>
      <w:lvlJc w:val="left"/>
    </w:lvl>
  </w:abstractNum>
  <w:abstractNum w:abstractNumId="3" w15:restartNumberingAfterBreak="0">
    <w:nsid w:val="00001AD4"/>
    <w:multiLevelType w:val="hybridMultilevel"/>
    <w:tmpl w:val="9D3A437A"/>
    <w:lvl w:ilvl="0" w:tplc="23EECC02">
      <w:start w:val="9"/>
      <w:numFmt w:val="decimal"/>
      <w:lvlText w:val="%1."/>
      <w:lvlJc w:val="left"/>
    </w:lvl>
    <w:lvl w:ilvl="1" w:tplc="F782FD08">
      <w:numFmt w:val="decimal"/>
      <w:lvlText w:val=""/>
      <w:lvlJc w:val="left"/>
    </w:lvl>
    <w:lvl w:ilvl="2" w:tplc="CB949F04">
      <w:numFmt w:val="decimal"/>
      <w:lvlText w:val=""/>
      <w:lvlJc w:val="left"/>
    </w:lvl>
    <w:lvl w:ilvl="3" w:tplc="E77E48BA">
      <w:numFmt w:val="decimal"/>
      <w:lvlText w:val=""/>
      <w:lvlJc w:val="left"/>
    </w:lvl>
    <w:lvl w:ilvl="4" w:tplc="6F2EC422">
      <w:numFmt w:val="decimal"/>
      <w:lvlText w:val=""/>
      <w:lvlJc w:val="left"/>
    </w:lvl>
    <w:lvl w:ilvl="5" w:tplc="E54E9D0E">
      <w:numFmt w:val="decimal"/>
      <w:lvlText w:val=""/>
      <w:lvlJc w:val="left"/>
    </w:lvl>
    <w:lvl w:ilvl="6" w:tplc="D206F058">
      <w:numFmt w:val="decimal"/>
      <w:lvlText w:val=""/>
      <w:lvlJc w:val="left"/>
    </w:lvl>
    <w:lvl w:ilvl="7" w:tplc="EB3A956A">
      <w:numFmt w:val="decimal"/>
      <w:lvlText w:val=""/>
      <w:lvlJc w:val="left"/>
    </w:lvl>
    <w:lvl w:ilvl="8" w:tplc="71BA88B8">
      <w:numFmt w:val="decimal"/>
      <w:lvlText w:val=""/>
      <w:lvlJc w:val="left"/>
    </w:lvl>
  </w:abstractNum>
  <w:abstractNum w:abstractNumId="4" w15:restartNumberingAfterBreak="0">
    <w:nsid w:val="00001E1F"/>
    <w:multiLevelType w:val="hybridMultilevel"/>
    <w:tmpl w:val="0DF6FCB0"/>
    <w:lvl w:ilvl="0" w:tplc="6EB0B5E2">
      <w:start w:val="1"/>
      <w:numFmt w:val="decimal"/>
      <w:lvlText w:val="%1"/>
      <w:lvlJc w:val="left"/>
    </w:lvl>
    <w:lvl w:ilvl="1" w:tplc="264C8326">
      <w:numFmt w:val="decimal"/>
      <w:lvlText w:val=""/>
      <w:lvlJc w:val="left"/>
    </w:lvl>
    <w:lvl w:ilvl="2" w:tplc="BB729EA8">
      <w:numFmt w:val="decimal"/>
      <w:lvlText w:val=""/>
      <w:lvlJc w:val="left"/>
    </w:lvl>
    <w:lvl w:ilvl="3" w:tplc="15A6E42C">
      <w:numFmt w:val="decimal"/>
      <w:lvlText w:val=""/>
      <w:lvlJc w:val="left"/>
    </w:lvl>
    <w:lvl w:ilvl="4" w:tplc="085296AC">
      <w:numFmt w:val="decimal"/>
      <w:lvlText w:val=""/>
      <w:lvlJc w:val="left"/>
    </w:lvl>
    <w:lvl w:ilvl="5" w:tplc="CBF4FA88">
      <w:numFmt w:val="decimal"/>
      <w:lvlText w:val=""/>
      <w:lvlJc w:val="left"/>
    </w:lvl>
    <w:lvl w:ilvl="6" w:tplc="D28E1BC0">
      <w:numFmt w:val="decimal"/>
      <w:lvlText w:val=""/>
      <w:lvlJc w:val="left"/>
    </w:lvl>
    <w:lvl w:ilvl="7" w:tplc="E6C01212">
      <w:numFmt w:val="decimal"/>
      <w:lvlText w:val=""/>
      <w:lvlJc w:val="left"/>
    </w:lvl>
    <w:lvl w:ilvl="8" w:tplc="7DB4F178">
      <w:numFmt w:val="decimal"/>
      <w:lvlText w:val=""/>
      <w:lvlJc w:val="left"/>
    </w:lvl>
  </w:abstractNum>
  <w:abstractNum w:abstractNumId="5" w15:restartNumberingAfterBreak="0">
    <w:nsid w:val="000026A6"/>
    <w:multiLevelType w:val="hybridMultilevel"/>
    <w:tmpl w:val="58287402"/>
    <w:lvl w:ilvl="0" w:tplc="CD6648DA">
      <w:start w:val="1"/>
      <w:numFmt w:val="bullet"/>
      <w:lvlText w:val="и"/>
      <w:lvlJc w:val="left"/>
    </w:lvl>
    <w:lvl w:ilvl="1" w:tplc="641A9704">
      <w:start w:val="1"/>
      <w:numFmt w:val="bullet"/>
      <w:lvlText w:val="•"/>
      <w:lvlJc w:val="left"/>
    </w:lvl>
    <w:lvl w:ilvl="2" w:tplc="EC3ECEE6">
      <w:numFmt w:val="decimal"/>
      <w:lvlText w:val=""/>
      <w:lvlJc w:val="left"/>
    </w:lvl>
    <w:lvl w:ilvl="3" w:tplc="E5BE6DC2">
      <w:numFmt w:val="decimal"/>
      <w:lvlText w:val=""/>
      <w:lvlJc w:val="left"/>
    </w:lvl>
    <w:lvl w:ilvl="4" w:tplc="45BA801C">
      <w:numFmt w:val="decimal"/>
      <w:lvlText w:val=""/>
      <w:lvlJc w:val="left"/>
    </w:lvl>
    <w:lvl w:ilvl="5" w:tplc="13C4A7A6">
      <w:numFmt w:val="decimal"/>
      <w:lvlText w:val=""/>
      <w:lvlJc w:val="left"/>
    </w:lvl>
    <w:lvl w:ilvl="6" w:tplc="22FA2B0C">
      <w:numFmt w:val="decimal"/>
      <w:lvlText w:val=""/>
      <w:lvlJc w:val="left"/>
    </w:lvl>
    <w:lvl w:ilvl="7" w:tplc="E2406FC0">
      <w:numFmt w:val="decimal"/>
      <w:lvlText w:val=""/>
      <w:lvlJc w:val="left"/>
    </w:lvl>
    <w:lvl w:ilvl="8" w:tplc="7E0E508A">
      <w:numFmt w:val="decimal"/>
      <w:lvlText w:val=""/>
      <w:lvlJc w:val="left"/>
    </w:lvl>
  </w:abstractNum>
  <w:abstractNum w:abstractNumId="6" w15:restartNumberingAfterBreak="0">
    <w:nsid w:val="00002D12"/>
    <w:multiLevelType w:val="hybridMultilevel"/>
    <w:tmpl w:val="BC081A7E"/>
    <w:lvl w:ilvl="0" w:tplc="C9322D0C">
      <w:start w:val="1"/>
      <w:numFmt w:val="bullet"/>
      <w:lvlText w:val="В"/>
      <w:lvlJc w:val="left"/>
    </w:lvl>
    <w:lvl w:ilvl="1" w:tplc="7D4EB710">
      <w:numFmt w:val="decimal"/>
      <w:lvlText w:val=""/>
      <w:lvlJc w:val="left"/>
    </w:lvl>
    <w:lvl w:ilvl="2" w:tplc="951CBCD4">
      <w:numFmt w:val="decimal"/>
      <w:lvlText w:val=""/>
      <w:lvlJc w:val="left"/>
    </w:lvl>
    <w:lvl w:ilvl="3" w:tplc="BFFE0D26">
      <w:numFmt w:val="decimal"/>
      <w:lvlText w:val=""/>
      <w:lvlJc w:val="left"/>
    </w:lvl>
    <w:lvl w:ilvl="4" w:tplc="D24A2246">
      <w:numFmt w:val="decimal"/>
      <w:lvlText w:val=""/>
      <w:lvlJc w:val="left"/>
    </w:lvl>
    <w:lvl w:ilvl="5" w:tplc="6100A9EC">
      <w:numFmt w:val="decimal"/>
      <w:lvlText w:val=""/>
      <w:lvlJc w:val="left"/>
    </w:lvl>
    <w:lvl w:ilvl="6" w:tplc="567AF1E6">
      <w:numFmt w:val="decimal"/>
      <w:lvlText w:val=""/>
      <w:lvlJc w:val="left"/>
    </w:lvl>
    <w:lvl w:ilvl="7" w:tplc="C1488862">
      <w:numFmt w:val="decimal"/>
      <w:lvlText w:val=""/>
      <w:lvlJc w:val="left"/>
    </w:lvl>
    <w:lvl w:ilvl="8" w:tplc="85721070">
      <w:numFmt w:val="decimal"/>
      <w:lvlText w:val=""/>
      <w:lvlJc w:val="left"/>
    </w:lvl>
  </w:abstractNum>
  <w:abstractNum w:abstractNumId="7" w15:restartNumberingAfterBreak="0">
    <w:nsid w:val="000039B3"/>
    <w:multiLevelType w:val="hybridMultilevel"/>
    <w:tmpl w:val="52308054"/>
    <w:lvl w:ilvl="0" w:tplc="89A064AA">
      <w:start w:val="5"/>
      <w:numFmt w:val="decimal"/>
      <w:lvlText w:val="%1."/>
      <w:lvlJc w:val="left"/>
    </w:lvl>
    <w:lvl w:ilvl="1" w:tplc="41E210BE">
      <w:numFmt w:val="decimal"/>
      <w:lvlText w:val=""/>
      <w:lvlJc w:val="left"/>
    </w:lvl>
    <w:lvl w:ilvl="2" w:tplc="A84E30C6">
      <w:numFmt w:val="decimal"/>
      <w:lvlText w:val=""/>
      <w:lvlJc w:val="left"/>
    </w:lvl>
    <w:lvl w:ilvl="3" w:tplc="9704E4D6">
      <w:numFmt w:val="decimal"/>
      <w:lvlText w:val=""/>
      <w:lvlJc w:val="left"/>
    </w:lvl>
    <w:lvl w:ilvl="4" w:tplc="69902DE4">
      <w:numFmt w:val="decimal"/>
      <w:lvlText w:val=""/>
      <w:lvlJc w:val="left"/>
    </w:lvl>
    <w:lvl w:ilvl="5" w:tplc="0720BA1E">
      <w:numFmt w:val="decimal"/>
      <w:lvlText w:val=""/>
      <w:lvlJc w:val="left"/>
    </w:lvl>
    <w:lvl w:ilvl="6" w:tplc="9FC24B82">
      <w:numFmt w:val="decimal"/>
      <w:lvlText w:val=""/>
      <w:lvlJc w:val="left"/>
    </w:lvl>
    <w:lvl w:ilvl="7" w:tplc="3E56EEFE">
      <w:numFmt w:val="decimal"/>
      <w:lvlText w:val=""/>
      <w:lvlJc w:val="left"/>
    </w:lvl>
    <w:lvl w:ilvl="8" w:tplc="2676D5CE">
      <w:numFmt w:val="decimal"/>
      <w:lvlText w:val=""/>
      <w:lvlJc w:val="left"/>
    </w:lvl>
  </w:abstractNum>
  <w:abstractNum w:abstractNumId="8" w15:restartNumberingAfterBreak="0">
    <w:nsid w:val="00003B25"/>
    <w:multiLevelType w:val="hybridMultilevel"/>
    <w:tmpl w:val="4ACE3060"/>
    <w:lvl w:ilvl="0" w:tplc="1FE04092">
      <w:start w:val="1"/>
      <w:numFmt w:val="bullet"/>
      <w:lvlText w:val="-"/>
      <w:lvlJc w:val="left"/>
    </w:lvl>
    <w:lvl w:ilvl="1" w:tplc="90F481D0">
      <w:numFmt w:val="decimal"/>
      <w:lvlText w:val=""/>
      <w:lvlJc w:val="left"/>
    </w:lvl>
    <w:lvl w:ilvl="2" w:tplc="7F044124">
      <w:numFmt w:val="decimal"/>
      <w:lvlText w:val=""/>
      <w:lvlJc w:val="left"/>
    </w:lvl>
    <w:lvl w:ilvl="3" w:tplc="6406CD74">
      <w:numFmt w:val="decimal"/>
      <w:lvlText w:val=""/>
      <w:lvlJc w:val="left"/>
    </w:lvl>
    <w:lvl w:ilvl="4" w:tplc="960AA922">
      <w:numFmt w:val="decimal"/>
      <w:lvlText w:val=""/>
      <w:lvlJc w:val="left"/>
    </w:lvl>
    <w:lvl w:ilvl="5" w:tplc="ED406564">
      <w:numFmt w:val="decimal"/>
      <w:lvlText w:val=""/>
      <w:lvlJc w:val="left"/>
    </w:lvl>
    <w:lvl w:ilvl="6" w:tplc="240066F2">
      <w:numFmt w:val="decimal"/>
      <w:lvlText w:val=""/>
      <w:lvlJc w:val="left"/>
    </w:lvl>
    <w:lvl w:ilvl="7" w:tplc="DD5E03F4">
      <w:numFmt w:val="decimal"/>
      <w:lvlText w:val=""/>
      <w:lvlJc w:val="left"/>
    </w:lvl>
    <w:lvl w:ilvl="8" w:tplc="20C4655C">
      <w:numFmt w:val="decimal"/>
      <w:lvlText w:val=""/>
      <w:lvlJc w:val="left"/>
    </w:lvl>
  </w:abstractNum>
  <w:abstractNum w:abstractNumId="9" w15:restartNumberingAfterBreak="0">
    <w:nsid w:val="0000428B"/>
    <w:multiLevelType w:val="hybridMultilevel"/>
    <w:tmpl w:val="087E1A6C"/>
    <w:lvl w:ilvl="0" w:tplc="1D1E9086">
      <w:start w:val="1"/>
      <w:numFmt w:val="bullet"/>
      <w:lvlText w:val="•"/>
      <w:lvlJc w:val="left"/>
    </w:lvl>
    <w:lvl w:ilvl="1" w:tplc="08A0542C">
      <w:numFmt w:val="decimal"/>
      <w:lvlText w:val=""/>
      <w:lvlJc w:val="left"/>
    </w:lvl>
    <w:lvl w:ilvl="2" w:tplc="B3869D40">
      <w:numFmt w:val="decimal"/>
      <w:lvlText w:val=""/>
      <w:lvlJc w:val="left"/>
    </w:lvl>
    <w:lvl w:ilvl="3" w:tplc="4D60C756">
      <w:numFmt w:val="decimal"/>
      <w:lvlText w:val=""/>
      <w:lvlJc w:val="left"/>
    </w:lvl>
    <w:lvl w:ilvl="4" w:tplc="A7609EA4">
      <w:numFmt w:val="decimal"/>
      <w:lvlText w:val=""/>
      <w:lvlJc w:val="left"/>
    </w:lvl>
    <w:lvl w:ilvl="5" w:tplc="9224D2FE">
      <w:numFmt w:val="decimal"/>
      <w:lvlText w:val=""/>
      <w:lvlJc w:val="left"/>
    </w:lvl>
    <w:lvl w:ilvl="6" w:tplc="F8F436DE">
      <w:numFmt w:val="decimal"/>
      <w:lvlText w:val=""/>
      <w:lvlJc w:val="left"/>
    </w:lvl>
    <w:lvl w:ilvl="7" w:tplc="4EFEEC30">
      <w:numFmt w:val="decimal"/>
      <w:lvlText w:val=""/>
      <w:lvlJc w:val="left"/>
    </w:lvl>
    <w:lvl w:ilvl="8" w:tplc="820A56D4">
      <w:numFmt w:val="decimal"/>
      <w:lvlText w:val=""/>
      <w:lvlJc w:val="left"/>
    </w:lvl>
  </w:abstractNum>
  <w:abstractNum w:abstractNumId="10" w15:restartNumberingAfterBreak="0">
    <w:nsid w:val="00004509"/>
    <w:multiLevelType w:val="hybridMultilevel"/>
    <w:tmpl w:val="4D2E6C92"/>
    <w:lvl w:ilvl="0" w:tplc="9C085D24">
      <w:start w:val="1"/>
      <w:numFmt w:val="bullet"/>
      <w:lvlText w:val="В"/>
      <w:lvlJc w:val="left"/>
    </w:lvl>
    <w:lvl w:ilvl="1" w:tplc="B6F0B5A4">
      <w:numFmt w:val="decimal"/>
      <w:lvlText w:val=""/>
      <w:lvlJc w:val="left"/>
    </w:lvl>
    <w:lvl w:ilvl="2" w:tplc="E1226708">
      <w:numFmt w:val="decimal"/>
      <w:lvlText w:val=""/>
      <w:lvlJc w:val="left"/>
    </w:lvl>
    <w:lvl w:ilvl="3" w:tplc="126C0992">
      <w:numFmt w:val="decimal"/>
      <w:lvlText w:val=""/>
      <w:lvlJc w:val="left"/>
    </w:lvl>
    <w:lvl w:ilvl="4" w:tplc="99361A16">
      <w:numFmt w:val="decimal"/>
      <w:lvlText w:val=""/>
      <w:lvlJc w:val="left"/>
    </w:lvl>
    <w:lvl w:ilvl="5" w:tplc="2E8CFD84">
      <w:numFmt w:val="decimal"/>
      <w:lvlText w:val=""/>
      <w:lvlJc w:val="left"/>
    </w:lvl>
    <w:lvl w:ilvl="6" w:tplc="56F0B9BA">
      <w:numFmt w:val="decimal"/>
      <w:lvlText w:val=""/>
      <w:lvlJc w:val="left"/>
    </w:lvl>
    <w:lvl w:ilvl="7" w:tplc="8D649AEA">
      <w:numFmt w:val="decimal"/>
      <w:lvlText w:val=""/>
      <w:lvlJc w:val="left"/>
    </w:lvl>
    <w:lvl w:ilvl="8" w:tplc="6C7A0F68">
      <w:numFmt w:val="decimal"/>
      <w:lvlText w:val=""/>
      <w:lvlJc w:val="left"/>
    </w:lvl>
  </w:abstractNum>
  <w:abstractNum w:abstractNumId="11" w15:restartNumberingAfterBreak="0">
    <w:nsid w:val="0000491C"/>
    <w:multiLevelType w:val="hybridMultilevel"/>
    <w:tmpl w:val="33ACCB20"/>
    <w:lvl w:ilvl="0" w:tplc="3D069BC8">
      <w:start w:val="1"/>
      <w:numFmt w:val="bullet"/>
      <w:lvlText w:val="-"/>
      <w:lvlJc w:val="left"/>
    </w:lvl>
    <w:lvl w:ilvl="1" w:tplc="C720D260">
      <w:numFmt w:val="decimal"/>
      <w:lvlText w:val=""/>
      <w:lvlJc w:val="left"/>
    </w:lvl>
    <w:lvl w:ilvl="2" w:tplc="4F189B0A">
      <w:numFmt w:val="decimal"/>
      <w:lvlText w:val=""/>
      <w:lvlJc w:val="left"/>
    </w:lvl>
    <w:lvl w:ilvl="3" w:tplc="6DEED830">
      <w:numFmt w:val="decimal"/>
      <w:lvlText w:val=""/>
      <w:lvlJc w:val="left"/>
    </w:lvl>
    <w:lvl w:ilvl="4" w:tplc="32902D2C">
      <w:numFmt w:val="decimal"/>
      <w:lvlText w:val=""/>
      <w:lvlJc w:val="left"/>
    </w:lvl>
    <w:lvl w:ilvl="5" w:tplc="784EEC1E">
      <w:numFmt w:val="decimal"/>
      <w:lvlText w:val=""/>
      <w:lvlJc w:val="left"/>
    </w:lvl>
    <w:lvl w:ilvl="6" w:tplc="D680AF16">
      <w:numFmt w:val="decimal"/>
      <w:lvlText w:val=""/>
      <w:lvlJc w:val="left"/>
    </w:lvl>
    <w:lvl w:ilvl="7" w:tplc="4A8431A6">
      <w:numFmt w:val="decimal"/>
      <w:lvlText w:val=""/>
      <w:lvlJc w:val="left"/>
    </w:lvl>
    <w:lvl w:ilvl="8" w:tplc="03BC89EE">
      <w:numFmt w:val="decimal"/>
      <w:lvlText w:val=""/>
      <w:lvlJc w:val="left"/>
    </w:lvl>
  </w:abstractNum>
  <w:abstractNum w:abstractNumId="12" w15:restartNumberingAfterBreak="0">
    <w:nsid w:val="00004D06"/>
    <w:multiLevelType w:val="hybridMultilevel"/>
    <w:tmpl w:val="E4A4063A"/>
    <w:lvl w:ilvl="0" w:tplc="21CE500C">
      <w:start w:val="1"/>
      <w:numFmt w:val="bullet"/>
      <w:lvlText w:val="-"/>
      <w:lvlJc w:val="left"/>
    </w:lvl>
    <w:lvl w:ilvl="1" w:tplc="3B36094C">
      <w:numFmt w:val="decimal"/>
      <w:lvlText w:val=""/>
      <w:lvlJc w:val="left"/>
    </w:lvl>
    <w:lvl w:ilvl="2" w:tplc="1638DE1A">
      <w:numFmt w:val="decimal"/>
      <w:lvlText w:val=""/>
      <w:lvlJc w:val="left"/>
    </w:lvl>
    <w:lvl w:ilvl="3" w:tplc="1F7429F6">
      <w:numFmt w:val="decimal"/>
      <w:lvlText w:val=""/>
      <w:lvlJc w:val="left"/>
    </w:lvl>
    <w:lvl w:ilvl="4" w:tplc="1F2073DC">
      <w:numFmt w:val="decimal"/>
      <w:lvlText w:val=""/>
      <w:lvlJc w:val="left"/>
    </w:lvl>
    <w:lvl w:ilvl="5" w:tplc="3E1C2ACC">
      <w:numFmt w:val="decimal"/>
      <w:lvlText w:val=""/>
      <w:lvlJc w:val="left"/>
    </w:lvl>
    <w:lvl w:ilvl="6" w:tplc="5254F30A">
      <w:numFmt w:val="decimal"/>
      <w:lvlText w:val=""/>
      <w:lvlJc w:val="left"/>
    </w:lvl>
    <w:lvl w:ilvl="7" w:tplc="49244FB2">
      <w:numFmt w:val="decimal"/>
      <w:lvlText w:val=""/>
      <w:lvlJc w:val="left"/>
    </w:lvl>
    <w:lvl w:ilvl="8" w:tplc="F0A69818">
      <w:numFmt w:val="decimal"/>
      <w:lvlText w:val=""/>
      <w:lvlJc w:val="left"/>
    </w:lvl>
  </w:abstractNum>
  <w:abstractNum w:abstractNumId="13" w15:restartNumberingAfterBreak="0">
    <w:nsid w:val="00004DB7"/>
    <w:multiLevelType w:val="hybridMultilevel"/>
    <w:tmpl w:val="4B9C13D0"/>
    <w:lvl w:ilvl="0" w:tplc="4EAEFD2E">
      <w:start w:val="1"/>
      <w:numFmt w:val="decimal"/>
      <w:lvlText w:val="%1."/>
      <w:lvlJc w:val="left"/>
    </w:lvl>
    <w:lvl w:ilvl="1" w:tplc="75B88A84">
      <w:start w:val="1"/>
      <w:numFmt w:val="bullet"/>
      <w:lvlText w:val="-"/>
      <w:lvlJc w:val="left"/>
    </w:lvl>
    <w:lvl w:ilvl="2" w:tplc="65027D80">
      <w:numFmt w:val="decimal"/>
      <w:lvlText w:val=""/>
      <w:lvlJc w:val="left"/>
    </w:lvl>
    <w:lvl w:ilvl="3" w:tplc="29586AC4">
      <w:numFmt w:val="decimal"/>
      <w:lvlText w:val=""/>
      <w:lvlJc w:val="left"/>
    </w:lvl>
    <w:lvl w:ilvl="4" w:tplc="706EAE62">
      <w:numFmt w:val="decimal"/>
      <w:lvlText w:val=""/>
      <w:lvlJc w:val="left"/>
    </w:lvl>
    <w:lvl w:ilvl="5" w:tplc="7158BB08">
      <w:numFmt w:val="decimal"/>
      <w:lvlText w:val=""/>
      <w:lvlJc w:val="left"/>
    </w:lvl>
    <w:lvl w:ilvl="6" w:tplc="922E9114">
      <w:numFmt w:val="decimal"/>
      <w:lvlText w:val=""/>
      <w:lvlJc w:val="left"/>
    </w:lvl>
    <w:lvl w:ilvl="7" w:tplc="456C9FDE">
      <w:numFmt w:val="decimal"/>
      <w:lvlText w:val=""/>
      <w:lvlJc w:val="left"/>
    </w:lvl>
    <w:lvl w:ilvl="8" w:tplc="A9D4D64A">
      <w:numFmt w:val="decimal"/>
      <w:lvlText w:val=""/>
      <w:lvlJc w:val="left"/>
    </w:lvl>
  </w:abstractNum>
  <w:abstractNum w:abstractNumId="14" w15:restartNumberingAfterBreak="0">
    <w:nsid w:val="00004DC8"/>
    <w:multiLevelType w:val="hybridMultilevel"/>
    <w:tmpl w:val="1826E174"/>
    <w:lvl w:ilvl="0" w:tplc="DA20A88C">
      <w:start w:val="1"/>
      <w:numFmt w:val="bullet"/>
      <w:lvlText w:val=""/>
      <w:lvlJc w:val="left"/>
    </w:lvl>
    <w:lvl w:ilvl="1" w:tplc="91A627E8">
      <w:numFmt w:val="decimal"/>
      <w:lvlText w:val=""/>
      <w:lvlJc w:val="left"/>
    </w:lvl>
    <w:lvl w:ilvl="2" w:tplc="66D680EE">
      <w:numFmt w:val="decimal"/>
      <w:lvlText w:val=""/>
      <w:lvlJc w:val="left"/>
    </w:lvl>
    <w:lvl w:ilvl="3" w:tplc="ADA40D4A">
      <w:numFmt w:val="decimal"/>
      <w:lvlText w:val=""/>
      <w:lvlJc w:val="left"/>
    </w:lvl>
    <w:lvl w:ilvl="4" w:tplc="5622D960">
      <w:numFmt w:val="decimal"/>
      <w:lvlText w:val=""/>
      <w:lvlJc w:val="left"/>
    </w:lvl>
    <w:lvl w:ilvl="5" w:tplc="C5EC8D22">
      <w:numFmt w:val="decimal"/>
      <w:lvlText w:val=""/>
      <w:lvlJc w:val="left"/>
    </w:lvl>
    <w:lvl w:ilvl="6" w:tplc="C00AB34A">
      <w:numFmt w:val="decimal"/>
      <w:lvlText w:val=""/>
      <w:lvlJc w:val="left"/>
    </w:lvl>
    <w:lvl w:ilvl="7" w:tplc="9E52383E">
      <w:numFmt w:val="decimal"/>
      <w:lvlText w:val=""/>
      <w:lvlJc w:val="left"/>
    </w:lvl>
    <w:lvl w:ilvl="8" w:tplc="15386458">
      <w:numFmt w:val="decimal"/>
      <w:lvlText w:val=""/>
      <w:lvlJc w:val="left"/>
    </w:lvl>
  </w:abstractNum>
  <w:abstractNum w:abstractNumId="15" w15:restartNumberingAfterBreak="0">
    <w:nsid w:val="000054DE"/>
    <w:multiLevelType w:val="hybridMultilevel"/>
    <w:tmpl w:val="CF3A98FC"/>
    <w:lvl w:ilvl="0" w:tplc="A162AEE6">
      <w:start w:val="4"/>
      <w:numFmt w:val="decimal"/>
      <w:lvlText w:val="%1."/>
      <w:lvlJc w:val="left"/>
    </w:lvl>
    <w:lvl w:ilvl="1" w:tplc="5D88BF8A">
      <w:numFmt w:val="decimal"/>
      <w:lvlText w:val=""/>
      <w:lvlJc w:val="left"/>
    </w:lvl>
    <w:lvl w:ilvl="2" w:tplc="BFE8DB48">
      <w:numFmt w:val="decimal"/>
      <w:lvlText w:val=""/>
      <w:lvlJc w:val="left"/>
    </w:lvl>
    <w:lvl w:ilvl="3" w:tplc="FD1CAF68">
      <w:numFmt w:val="decimal"/>
      <w:lvlText w:val=""/>
      <w:lvlJc w:val="left"/>
    </w:lvl>
    <w:lvl w:ilvl="4" w:tplc="CA54AF60">
      <w:numFmt w:val="decimal"/>
      <w:lvlText w:val=""/>
      <w:lvlJc w:val="left"/>
    </w:lvl>
    <w:lvl w:ilvl="5" w:tplc="A6EE6F3E">
      <w:numFmt w:val="decimal"/>
      <w:lvlText w:val=""/>
      <w:lvlJc w:val="left"/>
    </w:lvl>
    <w:lvl w:ilvl="6" w:tplc="08D41EA2">
      <w:numFmt w:val="decimal"/>
      <w:lvlText w:val=""/>
      <w:lvlJc w:val="left"/>
    </w:lvl>
    <w:lvl w:ilvl="7" w:tplc="75D03D48">
      <w:numFmt w:val="decimal"/>
      <w:lvlText w:val=""/>
      <w:lvlJc w:val="left"/>
    </w:lvl>
    <w:lvl w:ilvl="8" w:tplc="64742C6A">
      <w:numFmt w:val="decimal"/>
      <w:lvlText w:val=""/>
      <w:lvlJc w:val="left"/>
    </w:lvl>
  </w:abstractNum>
  <w:abstractNum w:abstractNumId="16" w15:restartNumberingAfterBreak="0">
    <w:nsid w:val="00005D03"/>
    <w:multiLevelType w:val="hybridMultilevel"/>
    <w:tmpl w:val="2D0E0062"/>
    <w:lvl w:ilvl="0" w:tplc="FFA89756">
      <w:start w:val="1"/>
      <w:numFmt w:val="bullet"/>
      <w:lvlText w:val="В"/>
      <w:lvlJc w:val="left"/>
    </w:lvl>
    <w:lvl w:ilvl="1" w:tplc="5B24C788">
      <w:numFmt w:val="decimal"/>
      <w:lvlText w:val=""/>
      <w:lvlJc w:val="left"/>
    </w:lvl>
    <w:lvl w:ilvl="2" w:tplc="205A8ECC">
      <w:numFmt w:val="decimal"/>
      <w:lvlText w:val=""/>
      <w:lvlJc w:val="left"/>
    </w:lvl>
    <w:lvl w:ilvl="3" w:tplc="D3E6B06E">
      <w:numFmt w:val="decimal"/>
      <w:lvlText w:val=""/>
      <w:lvlJc w:val="left"/>
    </w:lvl>
    <w:lvl w:ilvl="4" w:tplc="FAA68026">
      <w:numFmt w:val="decimal"/>
      <w:lvlText w:val=""/>
      <w:lvlJc w:val="left"/>
    </w:lvl>
    <w:lvl w:ilvl="5" w:tplc="AC0E3A40">
      <w:numFmt w:val="decimal"/>
      <w:lvlText w:val=""/>
      <w:lvlJc w:val="left"/>
    </w:lvl>
    <w:lvl w:ilvl="6" w:tplc="197294CC">
      <w:numFmt w:val="decimal"/>
      <w:lvlText w:val=""/>
      <w:lvlJc w:val="left"/>
    </w:lvl>
    <w:lvl w:ilvl="7" w:tplc="E7287294">
      <w:numFmt w:val="decimal"/>
      <w:lvlText w:val=""/>
      <w:lvlJc w:val="left"/>
    </w:lvl>
    <w:lvl w:ilvl="8" w:tplc="3BFCAB50">
      <w:numFmt w:val="decimal"/>
      <w:lvlText w:val=""/>
      <w:lvlJc w:val="left"/>
    </w:lvl>
  </w:abstractNum>
  <w:abstractNum w:abstractNumId="17" w15:restartNumberingAfterBreak="0">
    <w:nsid w:val="000063CB"/>
    <w:multiLevelType w:val="hybridMultilevel"/>
    <w:tmpl w:val="69EE65D8"/>
    <w:lvl w:ilvl="0" w:tplc="95208510">
      <w:start w:val="1"/>
      <w:numFmt w:val="decimal"/>
      <w:lvlText w:val="%1."/>
      <w:lvlJc w:val="left"/>
    </w:lvl>
    <w:lvl w:ilvl="1" w:tplc="53BE01FA">
      <w:numFmt w:val="decimal"/>
      <w:lvlText w:val=""/>
      <w:lvlJc w:val="left"/>
    </w:lvl>
    <w:lvl w:ilvl="2" w:tplc="361C3E70">
      <w:numFmt w:val="decimal"/>
      <w:lvlText w:val=""/>
      <w:lvlJc w:val="left"/>
    </w:lvl>
    <w:lvl w:ilvl="3" w:tplc="A12A3524">
      <w:numFmt w:val="decimal"/>
      <w:lvlText w:val=""/>
      <w:lvlJc w:val="left"/>
    </w:lvl>
    <w:lvl w:ilvl="4" w:tplc="1F882F58">
      <w:numFmt w:val="decimal"/>
      <w:lvlText w:val=""/>
      <w:lvlJc w:val="left"/>
    </w:lvl>
    <w:lvl w:ilvl="5" w:tplc="C79A0920">
      <w:numFmt w:val="decimal"/>
      <w:lvlText w:val=""/>
      <w:lvlJc w:val="left"/>
    </w:lvl>
    <w:lvl w:ilvl="6" w:tplc="53E6F954">
      <w:numFmt w:val="decimal"/>
      <w:lvlText w:val=""/>
      <w:lvlJc w:val="left"/>
    </w:lvl>
    <w:lvl w:ilvl="7" w:tplc="ABD80BE2">
      <w:numFmt w:val="decimal"/>
      <w:lvlText w:val=""/>
      <w:lvlJc w:val="left"/>
    </w:lvl>
    <w:lvl w:ilvl="8" w:tplc="448619CE">
      <w:numFmt w:val="decimal"/>
      <w:lvlText w:val=""/>
      <w:lvlJc w:val="left"/>
    </w:lvl>
  </w:abstractNum>
  <w:abstractNum w:abstractNumId="18" w15:restartNumberingAfterBreak="0">
    <w:nsid w:val="00006443"/>
    <w:multiLevelType w:val="hybridMultilevel"/>
    <w:tmpl w:val="E048A6A8"/>
    <w:lvl w:ilvl="0" w:tplc="28E40D64">
      <w:start w:val="6"/>
      <w:numFmt w:val="decimal"/>
      <w:lvlText w:val="%1."/>
      <w:lvlJc w:val="left"/>
    </w:lvl>
    <w:lvl w:ilvl="1" w:tplc="38F2E706">
      <w:numFmt w:val="decimal"/>
      <w:lvlText w:val=""/>
      <w:lvlJc w:val="left"/>
    </w:lvl>
    <w:lvl w:ilvl="2" w:tplc="7F50A97E">
      <w:numFmt w:val="decimal"/>
      <w:lvlText w:val=""/>
      <w:lvlJc w:val="left"/>
    </w:lvl>
    <w:lvl w:ilvl="3" w:tplc="CD28147E">
      <w:numFmt w:val="decimal"/>
      <w:lvlText w:val=""/>
      <w:lvlJc w:val="left"/>
    </w:lvl>
    <w:lvl w:ilvl="4" w:tplc="899A528A">
      <w:numFmt w:val="decimal"/>
      <w:lvlText w:val=""/>
      <w:lvlJc w:val="left"/>
    </w:lvl>
    <w:lvl w:ilvl="5" w:tplc="0BC00542">
      <w:numFmt w:val="decimal"/>
      <w:lvlText w:val=""/>
      <w:lvlJc w:val="left"/>
    </w:lvl>
    <w:lvl w:ilvl="6" w:tplc="0526CC20">
      <w:numFmt w:val="decimal"/>
      <w:lvlText w:val=""/>
      <w:lvlJc w:val="left"/>
    </w:lvl>
    <w:lvl w:ilvl="7" w:tplc="89D2D8D8">
      <w:numFmt w:val="decimal"/>
      <w:lvlText w:val=""/>
      <w:lvlJc w:val="left"/>
    </w:lvl>
    <w:lvl w:ilvl="8" w:tplc="81EA633E">
      <w:numFmt w:val="decimal"/>
      <w:lvlText w:val=""/>
      <w:lvlJc w:val="left"/>
    </w:lvl>
  </w:abstractNum>
  <w:abstractNum w:abstractNumId="19" w15:restartNumberingAfterBreak="0">
    <w:nsid w:val="000066BB"/>
    <w:multiLevelType w:val="hybridMultilevel"/>
    <w:tmpl w:val="9D764D5E"/>
    <w:lvl w:ilvl="0" w:tplc="5FD4C218">
      <w:start w:val="7"/>
      <w:numFmt w:val="decimal"/>
      <w:lvlText w:val="%1."/>
      <w:lvlJc w:val="left"/>
    </w:lvl>
    <w:lvl w:ilvl="1" w:tplc="8BC21220">
      <w:numFmt w:val="decimal"/>
      <w:lvlText w:val=""/>
      <w:lvlJc w:val="left"/>
    </w:lvl>
    <w:lvl w:ilvl="2" w:tplc="D722B3CE">
      <w:numFmt w:val="decimal"/>
      <w:lvlText w:val=""/>
      <w:lvlJc w:val="left"/>
    </w:lvl>
    <w:lvl w:ilvl="3" w:tplc="561E536C">
      <w:numFmt w:val="decimal"/>
      <w:lvlText w:val=""/>
      <w:lvlJc w:val="left"/>
    </w:lvl>
    <w:lvl w:ilvl="4" w:tplc="C28AD3EE">
      <w:numFmt w:val="decimal"/>
      <w:lvlText w:val=""/>
      <w:lvlJc w:val="left"/>
    </w:lvl>
    <w:lvl w:ilvl="5" w:tplc="FB6015B2">
      <w:numFmt w:val="decimal"/>
      <w:lvlText w:val=""/>
      <w:lvlJc w:val="left"/>
    </w:lvl>
    <w:lvl w:ilvl="6" w:tplc="CD667532">
      <w:numFmt w:val="decimal"/>
      <w:lvlText w:val=""/>
      <w:lvlJc w:val="left"/>
    </w:lvl>
    <w:lvl w:ilvl="7" w:tplc="988A8B70">
      <w:numFmt w:val="decimal"/>
      <w:lvlText w:val=""/>
      <w:lvlJc w:val="left"/>
    </w:lvl>
    <w:lvl w:ilvl="8" w:tplc="AECA036E">
      <w:numFmt w:val="decimal"/>
      <w:lvlText w:val=""/>
      <w:lvlJc w:val="left"/>
    </w:lvl>
  </w:abstractNum>
  <w:abstractNum w:abstractNumId="20" w15:restartNumberingAfterBreak="0">
    <w:nsid w:val="00006BFC"/>
    <w:multiLevelType w:val="hybridMultilevel"/>
    <w:tmpl w:val="85326CB4"/>
    <w:lvl w:ilvl="0" w:tplc="F704EBAE">
      <w:start w:val="1"/>
      <w:numFmt w:val="decimal"/>
      <w:lvlText w:val="%1"/>
      <w:lvlJc w:val="left"/>
    </w:lvl>
    <w:lvl w:ilvl="1" w:tplc="93525CF2">
      <w:start w:val="1"/>
      <w:numFmt w:val="bullet"/>
      <w:lvlText w:val="В"/>
      <w:lvlJc w:val="left"/>
      <w:rPr>
        <w:sz w:val="22"/>
      </w:rPr>
    </w:lvl>
    <w:lvl w:ilvl="2" w:tplc="7A743AE8">
      <w:start w:val="2"/>
      <w:numFmt w:val="decimal"/>
      <w:lvlText w:val="%3."/>
      <w:lvlJc w:val="left"/>
    </w:lvl>
    <w:lvl w:ilvl="3" w:tplc="47D8A296">
      <w:numFmt w:val="decimal"/>
      <w:lvlText w:val=""/>
      <w:lvlJc w:val="left"/>
    </w:lvl>
    <w:lvl w:ilvl="4" w:tplc="BEC0565E">
      <w:numFmt w:val="decimal"/>
      <w:lvlText w:val=""/>
      <w:lvlJc w:val="left"/>
    </w:lvl>
    <w:lvl w:ilvl="5" w:tplc="CAD4C420">
      <w:numFmt w:val="decimal"/>
      <w:lvlText w:val=""/>
      <w:lvlJc w:val="left"/>
    </w:lvl>
    <w:lvl w:ilvl="6" w:tplc="766C75E8">
      <w:numFmt w:val="decimal"/>
      <w:lvlText w:val=""/>
      <w:lvlJc w:val="left"/>
    </w:lvl>
    <w:lvl w:ilvl="7" w:tplc="BF1E75B2">
      <w:numFmt w:val="decimal"/>
      <w:lvlText w:val=""/>
      <w:lvlJc w:val="left"/>
    </w:lvl>
    <w:lvl w:ilvl="8" w:tplc="C3B693DC">
      <w:numFmt w:val="decimal"/>
      <w:lvlText w:val=""/>
      <w:lvlJc w:val="left"/>
    </w:lvl>
  </w:abstractNum>
  <w:abstractNum w:abstractNumId="21" w15:restartNumberingAfterBreak="0">
    <w:nsid w:val="00006E5D"/>
    <w:multiLevelType w:val="hybridMultilevel"/>
    <w:tmpl w:val="2668B072"/>
    <w:lvl w:ilvl="0" w:tplc="8996D046">
      <w:start w:val="8"/>
      <w:numFmt w:val="decimal"/>
      <w:lvlText w:val="%1."/>
      <w:lvlJc w:val="left"/>
    </w:lvl>
    <w:lvl w:ilvl="1" w:tplc="A94EBA58">
      <w:numFmt w:val="decimal"/>
      <w:lvlText w:val=""/>
      <w:lvlJc w:val="left"/>
    </w:lvl>
    <w:lvl w:ilvl="2" w:tplc="4118CAFC">
      <w:numFmt w:val="decimal"/>
      <w:lvlText w:val=""/>
      <w:lvlJc w:val="left"/>
    </w:lvl>
    <w:lvl w:ilvl="3" w:tplc="DF80DE56">
      <w:numFmt w:val="decimal"/>
      <w:lvlText w:val=""/>
      <w:lvlJc w:val="left"/>
    </w:lvl>
    <w:lvl w:ilvl="4" w:tplc="1AEE95C4">
      <w:numFmt w:val="decimal"/>
      <w:lvlText w:val=""/>
      <w:lvlJc w:val="left"/>
    </w:lvl>
    <w:lvl w:ilvl="5" w:tplc="F078C4DC">
      <w:numFmt w:val="decimal"/>
      <w:lvlText w:val=""/>
      <w:lvlJc w:val="left"/>
    </w:lvl>
    <w:lvl w:ilvl="6" w:tplc="AC945CB6">
      <w:numFmt w:val="decimal"/>
      <w:lvlText w:val=""/>
      <w:lvlJc w:val="left"/>
    </w:lvl>
    <w:lvl w:ilvl="7" w:tplc="2BD02BCA">
      <w:numFmt w:val="decimal"/>
      <w:lvlText w:val=""/>
      <w:lvlJc w:val="left"/>
    </w:lvl>
    <w:lvl w:ilvl="8" w:tplc="33E441DA">
      <w:numFmt w:val="decimal"/>
      <w:lvlText w:val=""/>
      <w:lvlJc w:val="left"/>
    </w:lvl>
  </w:abstractNum>
  <w:abstractNum w:abstractNumId="22" w15:restartNumberingAfterBreak="0">
    <w:nsid w:val="0000701F"/>
    <w:multiLevelType w:val="hybridMultilevel"/>
    <w:tmpl w:val="5908112A"/>
    <w:lvl w:ilvl="0" w:tplc="BDBED684">
      <w:start w:val="1"/>
      <w:numFmt w:val="bullet"/>
      <w:lvlText w:val="в"/>
      <w:lvlJc w:val="left"/>
    </w:lvl>
    <w:lvl w:ilvl="1" w:tplc="1E9E0C1E">
      <w:numFmt w:val="decimal"/>
      <w:lvlText w:val=""/>
      <w:lvlJc w:val="left"/>
    </w:lvl>
    <w:lvl w:ilvl="2" w:tplc="47481E16">
      <w:numFmt w:val="decimal"/>
      <w:lvlText w:val=""/>
      <w:lvlJc w:val="left"/>
    </w:lvl>
    <w:lvl w:ilvl="3" w:tplc="877ACECE">
      <w:numFmt w:val="decimal"/>
      <w:lvlText w:val=""/>
      <w:lvlJc w:val="left"/>
    </w:lvl>
    <w:lvl w:ilvl="4" w:tplc="52CCB5A8">
      <w:numFmt w:val="decimal"/>
      <w:lvlText w:val=""/>
      <w:lvlJc w:val="left"/>
    </w:lvl>
    <w:lvl w:ilvl="5" w:tplc="622CAB52">
      <w:numFmt w:val="decimal"/>
      <w:lvlText w:val=""/>
      <w:lvlJc w:val="left"/>
    </w:lvl>
    <w:lvl w:ilvl="6" w:tplc="F3021AC0">
      <w:numFmt w:val="decimal"/>
      <w:lvlText w:val=""/>
      <w:lvlJc w:val="left"/>
    </w:lvl>
    <w:lvl w:ilvl="7" w:tplc="B10A6208">
      <w:numFmt w:val="decimal"/>
      <w:lvlText w:val=""/>
      <w:lvlJc w:val="left"/>
    </w:lvl>
    <w:lvl w:ilvl="8" w:tplc="226A8CBA">
      <w:numFmt w:val="decimal"/>
      <w:lvlText w:val=""/>
      <w:lvlJc w:val="left"/>
    </w:lvl>
  </w:abstractNum>
  <w:abstractNum w:abstractNumId="23" w15:restartNumberingAfterBreak="0">
    <w:nsid w:val="0000767D"/>
    <w:multiLevelType w:val="hybridMultilevel"/>
    <w:tmpl w:val="2A600D5E"/>
    <w:lvl w:ilvl="0" w:tplc="175680B4">
      <w:start w:val="1"/>
      <w:numFmt w:val="bullet"/>
      <w:lvlText w:val="♦"/>
      <w:lvlJc w:val="left"/>
    </w:lvl>
    <w:lvl w:ilvl="1" w:tplc="1B529E7C">
      <w:numFmt w:val="decimal"/>
      <w:lvlText w:val=""/>
      <w:lvlJc w:val="left"/>
    </w:lvl>
    <w:lvl w:ilvl="2" w:tplc="88361C70">
      <w:numFmt w:val="decimal"/>
      <w:lvlText w:val=""/>
      <w:lvlJc w:val="left"/>
    </w:lvl>
    <w:lvl w:ilvl="3" w:tplc="7C206F48">
      <w:numFmt w:val="decimal"/>
      <w:lvlText w:val=""/>
      <w:lvlJc w:val="left"/>
    </w:lvl>
    <w:lvl w:ilvl="4" w:tplc="A630F82E">
      <w:numFmt w:val="decimal"/>
      <w:lvlText w:val=""/>
      <w:lvlJc w:val="left"/>
    </w:lvl>
    <w:lvl w:ilvl="5" w:tplc="A002DF88">
      <w:numFmt w:val="decimal"/>
      <w:lvlText w:val=""/>
      <w:lvlJc w:val="left"/>
    </w:lvl>
    <w:lvl w:ilvl="6" w:tplc="0E6CC9B6">
      <w:numFmt w:val="decimal"/>
      <w:lvlText w:val=""/>
      <w:lvlJc w:val="left"/>
    </w:lvl>
    <w:lvl w:ilvl="7" w:tplc="C4F0CD06">
      <w:numFmt w:val="decimal"/>
      <w:lvlText w:val=""/>
      <w:lvlJc w:val="left"/>
    </w:lvl>
    <w:lvl w:ilvl="8" w:tplc="FFAAEBD8">
      <w:numFmt w:val="decimal"/>
      <w:lvlText w:val=""/>
      <w:lvlJc w:val="left"/>
    </w:lvl>
  </w:abstractNum>
  <w:abstractNum w:abstractNumId="24" w15:restartNumberingAfterBreak="0">
    <w:nsid w:val="00007A5A"/>
    <w:multiLevelType w:val="hybridMultilevel"/>
    <w:tmpl w:val="8892ACDA"/>
    <w:lvl w:ilvl="0" w:tplc="AA40D8DA">
      <w:start w:val="1"/>
      <w:numFmt w:val="bullet"/>
      <w:lvlText w:val="♦"/>
      <w:lvlJc w:val="left"/>
    </w:lvl>
    <w:lvl w:ilvl="1" w:tplc="9EC22284">
      <w:numFmt w:val="decimal"/>
      <w:lvlText w:val=""/>
      <w:lvlJc w:val="left"/>
    </w:lvl>
    <w:lvl w:ilvl="2" w:tplc="9F72808A">
      <w:numFmt w:val="decimal"/>
      <w:lvlText w:val=""/>
      <w:lvlJc w:val="left"/>
    </w:lvl>
    <w:lvl w:ilvl="3" w:tplc="9FE24040">
      <w:numFmt w:val="decimal"/>
      <w:lvlText w:val=""/>
      <w:lvlJc w:val="left"/>
    </w:lvl>
    <w:lvl w:ilvl="4" w:tplc="526ECE98">
      <w:numFmt w:val="decimal"/>
      <w:lvlText w:val=""/>
      <w:lvlJc w:val="left"/>
    </w:lvl>
    <w:lvl w:ilvl="5" w:tplc="16E21FE4">
      <w:numFmt w:val="decimal"/>
      <w:lvlText w:val=""/>
      <w:lvlJc w:val="left"/>
    </w:lvl>
    <w:lvl w:ilvl="6" w:tplc="F25C421A">
      <w:numFmt w:val="decimal"/>
      <w:lvlText w:val=""/>
      <w:lvlJc w:val="left"/>
    </w:lvl>
    <w:lvl w:ilvl="7" w:tplc="73C4B530">
      <w:numFmt w:val="decimal"/>
      <w:lvlText w:val=""/>
      <w:lvlJc w:val="left"/>
    </w:lvl>
    <w:lvl w:ilvl="8" w:tplc="A4086196">
      <w:numFmt w:val="decimal"/>
      <w:lvlText w:val=""/>
      <w:lvlJc w:val="left"/>
    </w:lvl>
  </w:abstractNum>
  <w:abstractNum w:abstractNumId="25" w15:restartNumberingAfterBreak="0">
    <w:nsid w:val="00007F96"/>
    <w:multiLevelType w:val="hybridMultilevel"/>
    <w:tmpl w:val="E8443D1C"/>
    <w:lvl w:ilvl="0" w:tplc="BBF66DBA">
      <w:start w:val="1"/>
      <w:numFmt w:val="decimal"/>
      <w:lvlText w:val="%1."/>
      <w:lvlJc w:val="left"/>
    </w:lvl>
    <w:lvl w:ilvl="1" w:tplc="DD9658EE">
      <w:start w:val="1"/>
      <w:numFmt w:val="bullet"/>
      <w:lvlText w:val="В"/>
      <w:lvlJc w:val="left"/>
    </w:lvl>
    <w:lvl w:ilvl="2" w:tplc="1B060BB2">
      <w:start w:val="1"/>
      <w:numFmt w:val="decimal"/>
      <w:lvlText w:val="%3"/>
      <w:lvlJc w:val="left"/>
    </w:lvl>
    <w:lvl w:ilvl="3" w:tplc="FBF68EB8">
      <w:numFmt w:val="decimal"/>
      <w:lvlText w:val=""/>
      <w:lvlJc w:val="left"/>
    </w:lvl>
    <w:lvl w:ilvl="4" w:tplc="A2DA1AE2">
      <w:numFmt w:val="decimal"/>
      <w:lvlText w:val=""/>
      <w:lvlJc w:val="left"/>
    </w:lvl>
    <w:lvl w:ilvl="5" w:tplc="8EBC6AF2">
      <w:numFmt w:val="decimal"/>
      <w:lvlText w:val=""/>
      <w:lvlJc w:val="left"/>
    </w:lvl>
    <w:lvl w:ilvl="6" w:tplc="48AA0F1E">
      <w:numFmt w:val="decimal"/>
      <w:lvlText w:val=""/>
      <w:lvlJc w:val="left"/>
    </w:lvl>
    <w:lvl w:ilvl="7" w:tplc="31F4BDDC">
      <w:numFmt w:val="decimal"/>
      <w:lvlText w:val=""/>
      <w:lvlJc w:val="left"/>
    </w:lvl>
    <w:lvl w:ilvl="8" w:tplc="2388958A">
      <w:numFmt w:val="decimal"/>
      <w:lvlText w:val=""/>
      <w:lvlJc w:val="left"/>
    </w:lvl>
  </w:abstractNum>
  <w:abstractNum w:abstractNumId="26" w15:restartNumberingAfterBreak="0">
    <w:nsid w:val="00007FF5"/>
    <w:multiLevelType w:val="hybridMultilevel"/>
    <w:tmpl w:val="6C3E167A"/>
    <w:lvl w:ilvl="0" w:tplc="83945372">
      <w:start w:val="1"/>
      <w:numFmt w:val="decimal"/>
      <w:lvlText w:val="%1)"/>
      <w:lvlJc w:val="left"/>
    </w:lvl>
    <w:lvl w:ilvl="1" w:tplc="C78CEE44">
      <w:numFmt w:val="decimal"/>
      <w:lvlText w:val=""/>
      <w:lvlJc w:val="left"/>
    </w:lvl>
    <w:lvl w:ilvl="2" w:tplc="545CBDE4">
      <w:numFmt w:val="decimal"/>
      <w:lvlText w:val=""/>
      <w:lvlJc w:val="left"/>
    </w:lvl>
    <w:lvl w:ilvl="3" w:tplc="74DA4268">
      <w:numFmt w:val="decimal"/>
      <w:lvlText w:val=""/>
      <w:lvlJc w:val="left"/>
    </w:lvl>
    <w:lvl w:ilvl="4" w:tplc="E3E4475A">
      <w:numFmt w:val="decimal"/>
      <w:lvlText w:val=""/>
      <w:lvlJc w:val="left"/>
    </w:lvl>
    <w:lvl w:ilvl="5" w:tplc="9F0AAFFA">
      <w:numFmt w:val="decimal"/>
      <w:lvlText w:val=""/>
      <w:lvlJc w:val="left"/>
    </w:lvl>
    <w:lvl w:ilvl="6" w:tplc="7A3A7F3C">
      <w:numFmt w:val="decimal"/>
      <w:lvlText w:val=""/>
      <w:lvlJc w:val="left"/>
    </w:lvl>
    <w:lvl w:ilvl="7" w:tplc="B1B4B3A8">
      <w:numFmt w:val="decimal"/>
      <w:lvlText w:val=""/>
      <w:lvlJc w:val="left"/>
    </w:lvl>
    <w:lvl w:ilvl="8" w:tplc="C0B0A5A6">
      <w:numFmt w:val="decimal"/>
      <w:lvlText w:val=""/>
      <w:lvlJc w:val="left"/>
    </w:lvl>
  </w:abstractNum>
  <w:abstractNum w:abstractNumId="27" w15:restartNumberingAfterBreak="0">
    <w:nsid w:val="1B6E71C9"/>
    <w:multiLevelType w:val="hybridMultilevel"/>
    <w:tmpl w:val="01BAA1A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7342A86"/>
    <w:multiLevelType w:val="hybridMultilevel"/>
    <w:tmpl w:val="575CBBB2"/>
    <w:lvl w:ilvl="0" w:tplc="0E866DD0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  <w:sz w:val="18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9" w15:restartNumberingAfterBreak="0">
    <w:nsid w:val="2C8E0659"/>
    <w:multiLevelType w:val="hybridMultilevel"/>
    <w:tmpl w:val="5D503C0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40C868BB"/>
    <w:multiLevelType w:val="hybridMultilevel"/>
    <w:tmpl w:val="D9A0923E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1" w15:restartNumberingAfterBreak="0">
    <w:nsid w:val="48937F09"/>
    <w:multiLevelType w:val="multilevel"/>
    <w:tmpl w:val="ACDE535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428" w:hanging="720"/>
      </w:pPr>
      <w:rPr>
        <w:rFonts w:eastAsia="Times New Roman" w:hint="default"/>
        <w:b/>
        <w:color w:val="4F81BD"/>
        <w:sz w:val="28"/>
      </w:rPr>
    </w:lvl>
    <w:lvl w:ilvl="2">
      <w:start w:val="1"/>
      <w:numFmt w:val="decimal"/>
      <w:isLgl/>
      <w:lvlText w:val="%1.%2.%3."/>
      <w:lvlJc w:val="left"/>
      <w:pPr>
        <w:ind w:left="1776" w:hanging="720"/>
      </w:pPr>
      <w:rPr>
        <w:rFonts w:eastAsia="Times New Roman" w:hint="default"/>
        <w:b/>
        <w:color w:val="4F81BD"/>
        <w:sz w:val="28"/>
      </w:rPr>
    </w:lvl>
    <w:lvl w:ilvl="3">
      <w:start w:val="1"/>
      <w:numFmt w:val="decimal"/>
      <w:isLgl/>
      <w:lvlText w:val="%1.%2.%3.%4."/>
      <w:lvlJc w:val="left"/>
      <w:pPr>
        <w:ind w:left="2484" w:hanging="1080"/>
      </w:pPr>
      <w:rPr>
        <w:rFonts w:eastAsia="Times New Roman" w:hint="default"/>
        <w:b/>
        <w:color w:val="4F81BD"/>
        <w:sz w:val="28"/>
      </w:rPr>
    </w:lvl>
    <w:lvl w:ilvl="4">
      <w:start w:val="1"/>
      <w:numFmt w:val="decimal"/>
      <w:isLgl/>
      <w:lvlText w:val="%1.%2.%3.%4.%5."/>
      <w:lvlJc w:val="left"/>
      <w:pPr>
        <w:ind w:left="2832" w:hanging="1080"/>
      </w:pPr>
      <w:rPr>
        <w:rFonts w:eastAsia="Times New Roman" w:hint="default"/>
        <w:b/>
        <w:color w:val="4F81BD"/>
        <w:sz w:val="28"/>
      </w:rPr>
    </w:lvl>
    <w:lvl w:ilvl="5">
      <w:start w:val="1"/>
      <w:numFmt w:val="decimal"/>
      <w:isLgl/>
      <w:lvlText w:val="%1.%2.%3.%4.%5.%6."/>
      <w:lvlJc w:val="left"/>
      <w:pPr>
        <w:ind w:left="3540" w:hanging="1440"/>
      </w:pPr>
      <w:rPr>
        <w:rFonts w:eastAsia="Times New Roman" w:hint="default"/>
        <w:b/>
        <w:color w:val="4F81BD"/>
        <w:sz w:val="28"/>
      </w:rPr>
    </w:lvl>
    <w:lvl w:ilvl="6">
      <w:start w:val="1"/>
      <w:numFmt w:val="decimal"/>
      <w:isLgl/>
      <w:lvlText w:val="%1.%2.%3.%4.%5.%6.%7."/>
      <w:lvlJc w:val="left"/>
      <w:pPr>
        <w:ind w:left="3888" w:hanging="1440"/>
      </w:pPr>
      <w:rPr>
        <w:rFonts w:eastAsia="Times New Roman" w:hint="default"/>
        <w:b/>
        <w:color w:val="4F81BD"/>
        <w:sz w:val="28"/>
      </w:rPr>
    </w:lvl>
    <w:lvl w:ilvl="7">
      <w:start w:val="1"/>
      <w:numFmt w:val="decimal"/>
      <w:isLgl/>
      <w:lvlText w:val="%1.%2.%3.%4.%5.%6.%7.%8."/>
      <w:lvlJc w:val="left"/>
      <w:pPr>
        <w:ind w:left="4596" w:hanging="1800"/>
      </w:pPr>
      <w:rPr>
        <w:rFonts w:eastAsia="Times New Roman" w:hint="default"/>
        <w:b/>
        <w:color w:val="4F81BD"/>
        <w:sz w:val="28"/>
      </w:rPr>
    </w:lvl>
    <w:lvl w:ilvl="8">
      <w:start w:val="1"/>
      <w:numFmt w:val="decimal"/>
      <w:isLgl/>
      <w:lvlText w:val="%1.%2.%3.%4.%5.%6.%7.%8.%9."/>
      <w:lvlJc w:val="left"/>
      <w:pPr>
        <w:ind w:left="4944" w:hanging="1800"/>
      </w:pPr>
      <w:rPr>
        <w:rFonts w:eastAsia="Times New Roman" w:hint="default"/>
        <w:b/>
        <w:color w:val="4F81BD"/>
        <w:sz w:val="28"/>
      </w:rPr>
    </w:lvl>
  </w:abstractNum>
  <w:abstractNum w:abstractNumId="32" w15:restartNumberingAfterBreak="0">
    <w:nsid w:val="4A695AB2"/>
    <w:multiLevelType w:val="hybridMultilevel"/>
    <w:tmpl w:val="4C864A32"/>
    <w:lvl w:ilvl="0" w:tplc="041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829C3E2C">
      <w:numFmt w:val="bullet"/>
      <w:lvlText w:val="·"/>
      <w:lvlJc w:val="left"/>
      <w:pPr>
        <w:ind w:left="1500" w:hanging="360"/>
      </w:pPr>
      <w:rPr>
        <w:rFonts w:ascii="Times New Roman" w:eastAsia="Times New Roman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3" w15:restartNumberingAfterBreak="0">
    <w:nsid w:val="65763A95"/>
    <w:multiLevelType w:val="hybridMultilevel"/>
    <w:tmpl w:val="432665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A5D3444"/>
    <w:multiLevelType w:val="multilevel"/>
    <w:tmpl w:val="ACDE535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428" w:hanging="720"/>
      </w:pPr>
      <w:rPr>
        <w:rFonts w:eastAsia="Times New Roman" w:hint="default"/>
        <w:b/>
        <w:color w:val="4F81BD"/>
        <w:sz w:val="28"/>
      </w:rPr>
    </w:lvl>
    <w:lvl w:ilvl="2">
      <w:start w:val="1"/>
      <w:numFmt w:val="decimal"/>
      <w:isLgl/>
      <w:lvlText w:val="%1.%2.%3."/>
      <w:lvlJc w:val="left"/>
      <w:pPr>
        <w:ind w:left="1776" w:hanging="720"/>
      </w:pPr>
      <w:rPr>
        <w:rFonts w:eastAsia="Times New Roman" w:hint="default"/>
        <w:b/>
        <w:color w:val="4F81BD"/>
        <w:sz w:val="28"/>
      </w:rPr>
    </w:lvl>
    <w:lvl w:ilvl="3">
      <w:start w:val="1"/>
      <w:numFmt w:val="decimal"/>
      <w:isLgl/>
      <w:lvlText w:val="%1.%2.%3.%4."/>
      <w:lvlJc w:val="left"/>
      <w:pPr>
        <w:ind w:left="2484" w:hanging="1080"/>
      </w:pPr>
      <w:rPr>
        <w:rFonts w:eastAsia="Times New Roman" w:hint="default"/>
        <w:b/>
        <w:color w:val="4F81BD"/>
        <w:sz w:val="28"/>
      </w:rPr>
    </w:lvl>
    <w:lvl w:ilvl="4">
      <w:start w:val="1"/>
      <w:numFmt w:val="decimal"/>
      <w:isLgl/>
      <w:lvlText w:val="%1.%2.%3.%4.%5."/>
      <w:lvlJc w:val="left"/>
      <w:pPr>
        <w:ind w:left="2832" w:hanging="1080"/>
      </w:pPr>
      <w:rPr>
        <w:rFonts w:eastAsia="Times New Roman" w:hint="default"/>
        <w:b/>
        <w:color w:val="4F81BD"/>
        <w:sz w:val="28"/>
      </w:rPr>
    </w:lvl>
    <w:lvl w:ilvl="5">
      <w:start w:val="1"/>
      <w:numFmt w:val="decimal"/>
      <w:isLgl/>
      <w:lvlText w:val="%1.%2.%3.%4.%5.%6."/>
      <w:lvlJc w:val="left"/>
      <w:pPr>
        <w:ind w:left="3540" w:hanging="1440"/>
      </w:pPr>
      <w:rPr>
        <w:rFonts w:eastAsia="Times New Roman" w:hint="default"/>
        <w:b/>
        <w:color w:val="4F81BD"/>
        <w:sz w:val="28"/>
      </w:rPr>
    </w:lvl>
    <w:lvl w:ilvl="6">
      <w:start w:val="1"/>
      <w:numFmt w:val="decimal"/>
      <w:isLgl/>
      <w:lvlText w:val="%1.%2.%3.%4.%5.%6.%7."/>
      <w:lvlJc w:val="left"/>
      <w:pPr>
        <w:ind w:left="3888" w:hanging="1440"/>
      </w:pPr>
      <w:rPr>
        <w:rFonts w:eastAsia="Times New Roman" w:hint="default"/>
        <w:b/>
        <w:color w:val="4F81BD"/>
        <w:sz w:val="28"/>
      </w:rPr>
    </w:lvl>
    <w:lvl w:ilvl="7">
      <w:start w:val="1"/>
      <w:numFmt w:val="decimal"/>
      <w:isLgl/>
      <w:lvlText w:val="%1.%2.%3.%4.%5.%6.%7.%8."/>
      <w:lvlJc w:val="left"/>
      <w:pPr>
        <w:ind w:left="4596" w:hanging="1800"/>
      </w:pPr>
      <w:rPr>
        <w:rFonts w:eastAsia="Times New Roman" w:hint="default"/>
        <w:b/>
        <w:color w:val="4F81BD"/>
        <w:sz w:val="28"/>
      </w:rPr>
    </w:lvl>
    <w:lvl w:ilvl="8">
      <w:start w:val="1"/>
      <w:numFmt w:val="decimal"/>
      <w:isLgl/>
      <w:lvlText w:val="%1.%2.%3.%4.%5.%6.%7.%8.%9."/>
      <w:lvlJc w:val="left"/>
      <w:pPr>
        <w:ind w:left="4944" w:hanging="1800"/>
      </w:pPr>
      <w:rPr>
        <w:rFonts w:eastAsia="Times New Roman" w:hint="default"/>
        <w:b/>
        <w:color w:val="4F81BD"/>
        <w:sz w:val="28"/>
      </w:rPr>
    </w:lvl>
  </w:abstractNum>
  <w:abstractNum w:abstractNumId="35" w15:restartNumberingAfterBreak="0">
    <w:nsid w:val="6B200C22"/>
    <w:multiLevelType w:val="hybridMultilevel"/>
    <w:tmpl w:val="189688A6"/>
    <w:lvl w:ilvl="0" w:tplc="0E866DD0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  <w:sz w:val="1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4B0442E"/>
    <w:multiLevelType w:val="multilevel"/>
    <w:tmpl w:val="B9C08A80"/>
    <w:lvl w:ilvl="0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8" w:hanging="720"/>
      </w:pPr>
      <w:rPr>
        <w:rFonts w:eastAsia="Times New Roman" w:hint="default"/>
        <w:b/>
        <w:color w:val="4F81BD"/>
        <w:sz w:val="28"/>
      </w:rPr>
    </w:lvl>
    <w:lvl w:ilvl="2">
      <w:start w:val="1"/>
      <w:numFmt w:val="decimal"/>
      <w:isLgl/>
      <w:lvlText w:val="%1.%2.%3."/>
      <w:lvlJc w:val="left"/>
      <w:pPr>
        <w:ind w:left="1776" w:hanging="720"/>
      </w:pPr>
      <w:rPr>
        <w:rFonts w:eastAsia="Times New Roman" w:hint="default"/>
        <w:b/>
        <w:color w:val="4F81BD"/>
        <w:sz w:val="28"/>
      </w:rPr>
    </w:lvl>
    <w:lvl w:ilvl="3">
      <w:start w:val="1"/>
      <w:numFmt w:val="decimal"/>
      <w:isLgl/>
      <w:lvlText w:val="%1.%2.%3.%4."/>
      <w:lvlJc w:val="left"/>
      <w:pPr>
        <w:ind w:left="2484" w:hanging="1080"/>
      </w:pPr>
      <w:rPr>
        <w:rFonts w:eastAsia="Times New Roman" w:hint="default"/>
        <w:b/>
        <w:color w:val="4F81BD"/>
        <w:sz w:val="28"/>
      </w:rPr>
    </w:lvl>
    <w:lvl w:ilvl="4">
      <w:start w:val="1"/>
      <w:numFmt w:val="decimal"/>
      <w:isLgl/>
      <w:lvlText w:val="%1.%2.%3.%4.%5."/>
      <w:lvlJc w:val="left"/>
      <w:pPr>
        <w:ind w:left="2832" w:hanging="1080"/>
      </w:pPr>
      <w:rPr>
        <w:rFonts w:eastAsia="Times New Roman" w:hint="default"/>
        <w:b/>
        <w:color w:val="4F81BD"/>
        <w:sz w:val="28"/>
      </w:rPr>
    </w:lvl>
    <w:lvl w:ilvl="5">
      <w:start w:val="1"/>
      <w:numFmt w:val="decimal"/>
      <w:isLgl/>
      <w:lvlText w:val="%1.%2.%3.%4.%5.%6."/>
      <w:lvlJc w:val="left"/>
      <w:pPr>
        <w:ind w:left="3540" w:hanging="1440"/>
      </w:pPr>
      <w:rPr>
        <w:rFonts w:eastAsia="Times New Roman" w:hint="default"/>
        <w:b/>
        <w:color w:val="4F81BD"/>
        <w:sz w:val="28"/>
      </w:rPr>
    </w:lvl>
    <w:lvl w:ilvl="6">
      <w:start w:val="1"/>
      <w:numFmt w:val="decimal"/>
      <w:isLgl/>
      <w:lvlText w:val="%1.%2.%3.%4.%5.%6.%7."/>
      <w:lvlJc w:val="left"/>
      <w:pPr>
        <w:ind w:left="3888" w:hanging="1440"/>
      </w:pPr>
      <w:rPr>
        <w:rFonts w:eastAsia="Times New Roman" w:hint="default"/>
        <w:b/>
        <w:color w:val="4F81BD"/>
        <w:sz w:val="28"/>
      </w:rPr>
    </w:lvl>
    <w:lvl w:ilvl="7">
      <w:start w:val="1"/>
      <w:numFmt w:val="decimal"/>
      <w:isLgl/>
      <w:lvlText w:val="%1.%2.%3.%4.%5.%6.%7.%8."/>
      <w:lvlJc w:val="left"/>
      <w:pPr>
        <w:ind w:left="4596" w:hanging="1800"/>
      </w:pPr>
      <w:rPr>
        <w:rFonts w:eastAsia="Times New Roman" w:hint="default"/>
        <w:b/>
        <w:color w:val="4F81BD"/>
        <w:sz w:val="28"/>
      </w:rPr>
    </w:lvl>
    <w:lvl w:ilvl="8">
      <w:start w:val="1"/>
      <w:numFmt w:val="decimal"/>
      <w:isLgl/>
      <w:lvlText w:val="%1.%2.%3.%4.%5.%6.%7.%8.%9."/>
      <w:lvlJc w:val="left"/>
      <w:pPr>
        <w:ind w:left="4944" w:hanging="1800"/>
      </w:pPr>
      <w:rPr>
        <w:rFonts w:eastAsia="Times New Roman" w:hint="default"/>
        <w:b/>
        <w:color w:val="4F81BD"/>
        <w:sz w:val="28"/>
      </w:rPr>
    </w:lvl>
  </w:abstractNum>
  <w:abstractNum w:abstractNumId="37" w15:restartNumberingAfterBreak="0">
    <w:nsid w:val="7B8A2B5A"/>
    <w:multiLevelType w:val="multilevel"/>
    <w:tmpl w:val="ACDE535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428" w:hanging="720"/>
      </w:pPr>
      <w:rPr>
        <w:rFonts w:eastAsia="Times New Roman" w:hint="default"/>
        <w:b/>
        <w:color w:val="4F81BD"/>
        <w:sz w:val="28"/>
      </w:rPr>
    </w:lvl>
    <w:lvl w:ilvl="2">
      <w:start w:val="1"/>
      <w:numFmt w:val="decimal"/>
      <w:isLgl/>
      <w:lvlText w:val="%1.%2.%3."/>
      <w:lvlJc w:val="left"/>
      <w:pPr>
        <w:ind w:left="1776" w:hanging="720"/>
      </w:pPr>
      <w:rPr>
        <w:rFonts w:eastAsia="Times New Roman" w:hint="default"/>
        <w:b/>
        <w:color w:val="4F81BD"/>
        <w:sz w:val="28"/>
      </w:rPr>
    </w:lvl>
    <w:lvl w:ilvl="3">
      <w:start w:val="1"/>
      <w:numFmt w:val="decimal"/>
      <w:isLgl/>
      <w:lvlText w:val="%1.%2.%3.%4."/>
      <w:lvlJc w:val="left"/>
      <w:pPr>
        <w:ind w:left="2484" w:hanging="1080"/>
      </w:pPr>
      <w:rPr>
        <w:rFonts w:eastAsia="Times New Roman" w:hint="default"/>
        <w:b/>
        <w:color w:val="4F81BD"/>
        <w:sz w:val="28"/>
      </w:rPr>
    </w:lvl>
    <w:lvl w:ilvl="4">
      <w:start w:val="1"/>
      <w:numFmt w:val="decimal"/>
      <w:isLgl/>
      <w:lvlText w:val="%1.%2.%3.%4.%5."/>
      <w:lvlJc w:val="left"/>
      <w:pPr>
        <w:ind w:left="2832" w:hanging="1080"/>
      </w:pPr>
      <w:rPr>
        <w:rFonts w:eastAsia="Times New Roman" w:hint="default"/>
        <w:b/>
        <w:color w:val="4F81BD"/>
        <w:sz w:val="28"/>
      </w:rPr>
    </w:lvl>
    <w:lvl w:ilvl="5">
      <w:start w:val="1"/>
      <w:numFmt w:val="decimal"/>
      <w:isLgl/>
      <w:lvlText w:val="%1.%2.%3.%4.%5.%6."/>
      <w:lvlJc w:val="left"/>
      <w:pPr>
        <w:ind w:left="3540" w:hanging="1440"/>
      </w:pPr>
      <w:rPr>
        <w:rFonts w:eastAsia="Times New Roman" w:hint="default"/>
        <w:b/>
        <w:color w:val="4F81BD"/>
        <w:sz w:val="28"/>
      </w:rPr>
    </w:lvl>
    <w:lvl w:ilvl="6">
      <w:start w:val="1"/>
      <w:numFmt w:val="decimal"/>
      <w:isLgl/>
      <w:lvlText w:val="%1.%2.%3.%4.%5.%6.%7."/>
      <w:lvlJc w:val="left"/>
      <w:pPr>
        <w:ind w:left="3888" w:hanging="1440"/>
      </w:pPr>
      <w:rPr>
        <w:rFonts w:eastAsia="Times New Roman" w:hint="default"/>
        <w:b/>
        <w:color w:val="4F81BD"/>
        <w:sz w:val="28"/>
      </w:rPr>
    </w:lvl>
    <w:lvl w:ilvl="7">
      <w:start w:val="1"/>
      <w:numFmt w:val="decimal"/>
      <w:isLgl/>
      <w:lvlText w:val="%1.%2.%3.%4.%5.%6.%7.%8."/>
      <w:lvlJc w:val="left"/>
      <w:pPr>
        <w:ind w:left="4596" w:hanging="1800"/>
      </w:pPr>
      <w:rPr>
        <w:rFonts w:eastAsia="Times New Roman" w:hint="default"/>
        <w:b/>
        <w:color w:val="4F81BD"/>
        <w:sz w:val="28"/>
      </w:rPr>
    </w:lvl>
    <w:lvl w:ilvl="8">
      <w:start w:val="1"/>
      <w:numFmt w:val="decimal"/>
      <w:isLgl/>
      <w:lvlText w:val="%1.%2.%3.%4.%5.%6.%7.%8.%9."/>
      <w:lvlJc w:val="left"/>
      <w:pPr>
        <w:ind w:left="4944" w:hanging="1800"/>
      </w:pPr>
      <w:rPr>
        <w:rFonts w:eastAsia="Times New Roman" w:hint="default"/>
        <w:b/>
        <w:color w:val="4F81BD"/>
        <w:sz w:val="28"/>
      </w:rPr>
    </w:lvl>
  </w:abstractNum>
  <w:num w:numId="1">
    <w:abstractNumId w:val="11"/>
  </w:num>
  <w:num w:numId="2">
    <w:abstractNumId w:val="12"/>
  </w:num>
  <w:num w:numId="3">
    <w:abstractNumId w:val="13"/>
  </w:num>
  <w:num w:numId="4">
    <w:abstractNumId w:val="2"/>
  </w:num>
  <w:num w:numId="5">
    <w:abstractNumId w:val="15"/>
  </w:num>
  <w:num w:numId="6">
    <w:abstractNumId w:val="7"/>
  </w:num>
  <w:num w:numId="7">
    <w:abstractNumId w:val="6"/>
  </w:num>
  <w:num w:numId="8">
    <w:abstractNumId w:val="0"/>
  </w:num>
  <w:num w:numId="9">
    <w:abstractNumId w:val="14"/>
  </w:num>
  <w:num w:numId="10">
    <w:abstractNumId w:val="18"/>
  </w:num>
  <w:num w:numId="11">
    <w:abstractNumId w:val="19"/>
  </w:num>
  <w:num w:numId="12">
    <w:abstractNumId w:val="9"/>
  </w:num>
  <w:num w:numId="13">
    <w:abstractNumId w:val="5"/>
  </w:num>
  <w:num w:numId="14">
    <w:abstractNumId w:val="22"/>
  </w:num>
  <w:num w:numId="15">
    <w:abstractNumId w:val="16"/>
  </w:num>
  <w:num w:numId="16">
    <w:abstractNumId w:val="24"/>
  </w:num>
  <w:num w:numId="17">
    <w:abstractNumId w:val="23"/>
  </w:num>
  <w:num w:numId="18">
    <w:abstractNumId w:val="10"/>
  </w:num>
  <w:num w:numId="19">
    <w:abstractNumId w:val="1"/>
  </w:num>
  <w:num w:numId="20">
    <w:abstractNumId w:val="8"/>
  </w:num>
  <w:num w:numId="21">
    <w:abstractNumId w:val="4"/>
  </w:num>
  <w:num w:numId="22">
    <w:abstractNumId w:val="21"/>
  </w:num>
  <w:num w:numId="23">
    <w:abstractNumId w:val="3"/>
  </w:num>
  <w:num w:numId="24">
    <w:abstractNumId w:val="17"/>
  </w:num>
  <w:num w:numId="25">
    <w:abstractNumId w:val="20"/>
  </w:num>
  <w:num w:numId="26">
    <w:abstractNumId w:val="25"/>
  </w:num>
  <w:num w:numId="27">
    <w:abstractNumId w:val="26"/>
  </w:num>
  <w:num w:numId="28">
    <w:abstractNumId w:val="37"/>
  </w:num>
  <w:num w:numId="29">
    <w:abstractNumId w:val="33"/>
  </w:num>
  <w:num w:numId="30">
    <w:abstractNumId w:val="34"/>
  </w:num>
  <w:num w:numId="31">
    <w:abstractNumId w:val="30"/>
  </w:num>
  <w:num w:numId="32">
    <w:abstractNumId w:val="28"/>
  </w:num>
  <w:num w:numId="33">
    <w:abstractNumId w:val="35"/>
  </w:num>
  <w:num w:numId="34">
    <w:abstractNumId w:val="29"/>
  </w:num>
  <w:num w:numId="35">
    <w:abstractNumId w:val="27"/>
  </w:num>
  <w:num w:numId="36">
    <w:abstractNumId w:val="32"/>
  </w:num>
  <w:num w:numId="37">
    <w:abstractNumId w:val="31"/>
  </w:num>
  <w:num w:numId="38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95DE0"/>
    <w:rsid w:val="00002D49"/>
    <w:rsid w:val="00004B3E"/>
    <w:rsid w:val="00063B1C"/>
    <w:rsid w:val="0007395D"/>
    <w:rsid w:val="0012684D"/>
    <w:rsid w:val="00212311"/>
    <w:rsid w:val="00215859"/>
    <w:rsid w:val="00253EA8"/>
    <w:rsid w:val="00283162"/>
    <w:rsid w:val="002A2668"/>
    <w:rsid w:val="0032087D"/>
    <w:rsid w:val="00345617"/>
    <w:rsid w:val="0036375B"/>
    <w:rsid w:val="003D6EA0"/>
    <w:rsid w:val="003E1D1C"/>
    <w:rsid w:val="00443617"/>
    <w:rsid w:val="00452260"/>
    <w:rsid w:val="00454E27"/>
    <w:rsid w:val="00463E4D"/>
    <w:rsid w:val="004B2260"/>
    <w:rsid w:val="00503BE9"/>
    <w:rsid w:val="00504FB1"/>
    <w:rsid w:val="0053287A"/>
    <w:rsid w:val="00553675"/>
    <w:rsid w:val="0057669B"/>
    <w:rsid w:val="00594A83"/>
    <w:rsid w:val="005A4618"/>
    <w:rsid w:val="005D2E02"/>
    <w:rsid w:val="005D39A9"/>
    <w:rsid w:val="005D4EBD"/>
    <w:rsid w:val="00630C0E"/>
    <w:rsid w:val="00642ADE"/>
    <w:rsid w:val="00645009"/>
    <w:rsid w:val="00695DE0"/>
    <w:rsid w:val="006A47F8"/>
    <w:rsid w:val="006A6F37"/>
    <w:rsid w:val="00747186"/>
    <w:rsid w:val="0076210D"/>
    <w:rsid w:val="007C4F42"/>
    <w:rsid w:val="007D2509"/>
    <w:rsid w:val="007F029B"/>
    <w:rsid w:val="007F16B5"/>
    <w:rsid w:val="008129C5"/>
    <w:rsid w:val="00823259"/>
    <w:rsid w:val="0082441E"/>
    <w:rsid w:val="008336E2"/>
    <w:rsid w:val="00846AC5"/>
    <w:rsid w:val="008672C0"/>
    <w:rsid w:val="00891E41"/>
    <w:rsid w:val="008A2860"/>
    <w:rsid w:val="008A2A17"/>
    <w:rsid w:val="008C11FB"/>
    <w:rsid w:val="008C3BC7"/>
    <w:rsid w:val="009070A8"/>
    <w:rsid w:val="00950EE1"/>
    <w:rsid w:val="009A1572"/>
    <w:rsid w:val="009A751C"/>
    <w:rsid w:val="009D6462"/>
    <w:rsid w:val="009E0D41"/>
    <w:rsid w:val="00A2150C"/>
    <w:rsid w:val="00A51EB1"/>
    <w:rsid w:val="00A91862"/>
    <w:rsid w:val="00AB101A"/>
    <w:rsid w:val="00AD0E0D"/>
    <w:rsid w:val="00AF496B"/>
    <w:rsid w:val="00B01C8D"/>
    <w:rsid w:val="00B863EC"/>
    <w:rsid w:val="00BD4F03"/>
    <w:rsid w:val="00BF019E"/>
    <w:rsid w:val="00C01D6B"/>
    <w:rsid w:val="00C21D9E"/>
    <w:rsid w:val="00C26845"/>
    <w:rsid w:val="00C31DD2"/>
    <w:rsid w:val="00C444F6"/>
    <w:rsid w:val="00C724BC"/>
    <w:rsid w:val="00C97947"/>
    <w:rsid w:val="00CB1E4B"/>
    <w:rsid w:val="00CD01AD"/>
    <w:rsid w:val="00D217D8"/>
    <w:rsid w:val="00D22C00"/>
    <w:rsid w:val="00D54E2C"/>
    <w:rsid w:val="00D60709"/>
    <w:rsid w:val="00DF47B6"/>
    <w:rsid w:val="00E76BC7"/>
    <w:rsid w:val="00EA111E"/>
    <w:rsid w:val="00EE0CB0"/>
    <w:rsid w:val="00EF2A67"/>
    <w:rsid w:val="00F42A64"/>
    <w:rsid w:val="00F65DAA"/>
    <w:rsid w:val="00F76784"/>
    <w:rsid w:val="00FA1F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,"/>
  <w:listSeparator w:val=";"/>
  <w14:docId w14:val="17F1DC95"/>
  <w15:docId w15:val="{84BE676D-F230-4EE8-A075-52F59D4750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EastAsia" w:hAnsi="Times New Roman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3287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53287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4D5BDC"/>
    <w:rPr>
      <w:color w:val="0000FF"/>
      <w:u w:val="single"/>
    </w:rPr>
  </w:style>
  <w:style w:type="character" w:customStyle="1" w:styleId="10">
    <w:name w:val="Заголовок 1 Знак"/>
    <w:basedOn w:val="a0"/>
    <w:link w:val="1"/>
    <w:uiPriority w:val="9"/>
    <w:rsid w:val="005328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53287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4">
    <w:name w:val="List Paragraph"/>
    <w:basedOn w:val="a"/>
    <w:uiPriority w:val="34"/>
    <w:qFormat/>
    <w:rsid w:val="00D217D8"/>
    <w:pPr>
      <w:ind w:left="720"/>
      <w:contextualSpacing/>
    </w:pPr>
  </w:style>
  <w:style w:type="paragraph" w:styleId="a5">
    <w:name w:val="TOC Heading"/>
    <w:basedOn w:val="1"/>
    <w:next w:val="a"/>
    <w:uiPriority w:val="39"/>
    <w:unhideWhenUsed/>
    <w:qFormat/>
    <w:rsid w:val="00D217D8"/>
    <w:pPr>
      <w:spacing w:line="259" w:lineRule="auto"/>
      <w:outlineLvl w:val="9"/>
    </w:pPr>
  </w:style>
  <w:style w:type="paragraph" w:styleId="11">
    <w:name w:val="toc 1"/>
    <w:basedOn w:val="a"/>
    <w:next w:val="a"/>
    <w:autoRedefine/>
    <w:uiPriority w:val="39"/>
    <w:unhideWhenUsed/>
    <w:rsid w:val="00D217D8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D217D8"/>
    <w:pPr>
      <w:spacing w:after="100"/>
      <w:ind w:left="220"/>
    </w:pPr>
  </w:style>
  <w:style w:type="table" w:styleId="a6">
    <w:name w:val="Grid Table Light"/>
    <w:basedOn w:val="a1"/>
    <w:uiPriority w:val="40"/>
    <w:rsid w:val="00D22C00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a7">
    <w:name w:val="Table Grid"/>
    <w:basedOn w:val="a1"/>
    <w:uiPriority w:val="59"/>
    <w:rsid w:val="00D22C0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Normal (Web)"/>
    <w:basedOn w:val="a"/>
    <w:uiPriority w:val="99"/>
    <w:semiHidden/>
    <w:unhideWhenUsed/>
    <w:rsid w:val="00950EE1"/>
    <w:rPr>
      <w:sz w:val="24"/>
      <w:szCs w:val="24"/>
    </w:rPr>
  </w:style>
  <w:style w:type="character" w:styleId="a9">
    <w:name w:val="Unresolved Mention"/>
    <w:basedOn w:val="a0"/>
    <w:uiPriority w:val="99"/>
    <w:semiHidden/>
    <w:unhideWhenUsed/>
    <w:rsid w:val="00950EE1"/>
    <w:rPr>
      <w:color w:val="808080"/>
      <w:shd w:val="clear" w:color="auto" w:fill="E6E6E6"/>
    </w:rPr>
  </w:style>
  <w:style w:type="paragraph" w:styleId="aa">
    <w:name w:val="header"/>
    <w:basedOn w:val="a"/>
    <w:link w:val="ab"/>
    <w:uiPriority w:val="99"/>
    <w:unhideWhenUsed/>
    <w:rsid w:val="00EE0CB0"/>
    <w:pPr>
      <w:tabs>
        <w:tab w:val="center" w:pos="4677"/>
        <w:tab w:val="right" w:pos="9355"/>
      </w:tabs>
    </w:pPr>
  </w:style>
  <w:style w:type="character" w:customStyle="1" w:styleId="ab">
    <w:name w:val="Верхний колонтитул Знак"/>
    <w:basedOn w:val="a0"/>
    <w:link w:val="aa"/>
    <w:uiPriority w:val="99"/>
    <w:rsid w:val="00EE0CB0"/>
  </w:style>
  <w:style w:type="paragraph" w:styleId="ac">
    <w:name w:val="footer"/>
    <w:basedOn w:val="a"/>
    <w:link w:val="ad"/>
    <w:uiPriority w:val="99"/>
    <w:unhideWhenUsed/>
    <w:rsid w:val="00EE0CB0"/>
    <w:pPr>
      <w:tabs>
        <w:tab w:val="center" w:pos="4677"/>
        <w:tab w:val="right" w:pos="9355"/>
      </w:tabs>
    </w:pPr>
  </w:style>
  <w:style w:type="character" w:customStyle="1" w:styleId="ad">
    <w:name w:val="Нижний колонтитул Знак"/>
    <w:basedOn w:val="a0"/>
    <w:link w:val="ac"/>
    <w:uiPriority w:val="99"/>
    <w:rsid w:val="00EE0CB0"/>
  </w:style>
  <w:style w:type="paragraph" w:styleId="ae">
    <w:name w:val="No Spacing"/>
    <w:uiPriority w:val="1"/>
    <w:qFormat/>
    <w:rsid w:val="000739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484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8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10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81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25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71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83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77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21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8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38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50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yperlink" Target="http://encyclopaedia.bid/%D0%B2%D0%B8%D0%BA%D0%B8%D0%BF%D0%B5%D0%B4%D0%B8%D1%8F/1967_%D0%B3%D0%BE%D0%B4" TargetMode="External"/><Relationship Id="rId18" Type="http://schemas.openxmlformats.org/officeDocument/2006/relationships/image" Target="media/image5.emf"/><Relationship Id="rId26" Type="http://schemas.openxmlformats.org/officeDocument/2006/relationships/image" Target="media/image12.png"/><Relationship Id="rId3" Type="http://schemas.openxmlformats.org/officeDocument/2006/relationships/styles" Target="styles.xml"/><Relationship Id="rId21" Type="http://schemas.openxmlformats.org/officeDocument/2006/relationships/image" Target="media/image7.png"/><Relationship Id="rId34" Type="http://schemas.openxmlformats.org/officeDocument/2006/relationships/package" Target="embeddings/Microsoft_Visio_Drawing3.vsdx"/><Relationship Id="rId7" Type="http://schemas.openxmlformats.org/officeDocument/2006/relationships/endnotes" Target="endnotes.xml"/><Relationship Id="rId12" Type="http://schemas.openxmlformats.org/officeDocument/2006/relationships/hyperlink" Target="http://encyclopaedia.bid/%D0%B2%D0%B8%D0%BA%D0%B8%D0%BF%D0%B5%D0%B4%D0%B8%D1%8F/IBM_System_z" TargetMode="External"/><Relationship Id="rId17" Type="http://schemas.openxmlformats.org/officeDocument/2006/relationships/image" Target="media/image4.jpeg"/><Relationship Id="rId25" Type="http://schemas.openxmlformats.org/officeDocument/2006/relationships/image" Target="media/image11.png"/><Relationship Id="rId33" Type="http://schemas.openxmlformats.org/officeDocument/2006/relationships/image" Target="media/image18.emf"/><Relationship Id="rId2" Type="http://schemas.openxmlformats.org/officeDocument/2006/relationships/numbering" Target="numbering.xml"/><Relationship Id="rId16" Type="http://schemas.openxmlformats.org/officeDocument/2006/relationships/hyperlink" Target="http://encyclopaedia.bid/%D0%B2%D0%B8%D0%BA%D0%B8%D0%BF%D0%B5%D0%B4%D0%B8%D1%8F/1972_%D0%B3%D0%BE%D0%B4" TargetMode="External"/><Relationship Id="rId20" Type="http://schemas.openxmlformats.org/officeDocument/2006/relationships/image" Target="media/image6.png"/><Relationship Id="rId29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package" Target="embeddings/Microsoft_Visio_Drawing.vsdx"/><Relationship Id="rId24" Type="http://schemas.openxmlformats.org/officeDocument/2006/relationships/image" Target="media/image10.png"/><Relationship Id="rId32" Type="http://schemas.openxmlformats.org/officeDocument/2006/relationships/package" Target="embeddings/Microsoft_Visio_Drawing2.vsdx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://encyclopaedia.bid/%D0%B2%D0%B8%D0%BA%D0%B8%D0%BF%D0%B5%D0%B4%D0%B8%D1%8F/IBM_System/370" TargetMode="External"/><Relationship Id="rId23" Type="http://schemas.openxmlformats.org/officeDocument/2006/relationships/image" Target="media/image9.png"/><Relationship Id="rId28" Type="http://schemas.openxmlformats.org/officeDocument/2006/relationships/image" Target="media/image14.png"/><Relationship Id="rId36" Type="http://schemas.openxmlformats.org/officeDocument/2006/relationships/fontTable" Target="fontTable.xml"/><Relationship Id="rId10" Type="http://schemas.openxmlformats.org/officeDocument/2006/relationships/image" Target="media/image3.emf"/><Relationship Id="rId19" Type="http://schemas.openxmlformats.org/officeDocument/2006/relationships/package" Target="embeddings/Microsoft_Visio_Drawing1.vsdx"/><Relationship Id="rId31" Type="http://schemas.openxmlformats.org/officeDocument/2006/relationships/image" Target="media/image17.emf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hyperlink" Target="http://encyclopaedia.bid/%D0%B2%D0%B8%D0%BA%D0%B8%D0%BF%D0%B5%D0%B4%D0%B8%D1%8F/IBM_System/360" TargetMode="External"/><Relationship Id="rId22" Type="http://schemas.openxmlformats.org/officeDocument/2006/relationships/image" Target="media/image8.png"/><Relationship Id="rId27" Type="http://schemas.openxmlformats.org/officeDocument/2006/relationships/image" Target="media/image13.png"/><Relationship Id="rId30" Type="http://schemas.openxmlformats.org/officeDocument/2006/relationships/image" Target="media/image16.png"/><Relationship Id="rId35" Type="http://schemas.openxmlformats.org/officeDocument/2006/relationships/image" Target="media/image19.jpe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AA52A8-6A8C-4513-AF25-1FC005E6CB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2103</TotalTime>
  <Pages>24</Pages>
  <Words>5575</Words>
  <Characters>31781</Characters>
  <Application>Microsoft Office Word</Application>
  <DocSecurity>0</DocSecurity>
  <Lines>264</Lines>
  <Paragraphs>74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37282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Степан Егоров</cp:lastModifiedBy>
  <cp:revision>20</cp:revision>
  <dcterms:created xsi:type="dcterms:W3CDTF">2018-02-17T10:27:00Z</dcterms:created>
  <dcterms:modified xsi:type="dcterms:W3CDTF">2018-03-15T19:23:00Z</dcterms:modified>
</cp:coreProperties>
</file>