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/>
          <w:iCs/>
          <w:color w:val="FF0000"/>
          <w:sz w:val="40"/>
          <w:szCs w:val="48"/>
          <w:lang w:val="en-US" w:eastAsia="zh-CN"/>
        </w:rPr>
      </w:pPr>
      <w:r>
        <w:rPr>
          <w:rFonts w:hint="eastAsia"/>
          <w:i/>
          <w:iCs/>
          <w:color w:val="FF0000"/>
          <w:sz w:val="40"/>
          <w:szCs w:val="48"/>
          <w:lang w:val="en-US" w:eastAsia="zh-CN"/>
        </w:rPr>
        <w:t>啊啊啊啊啊啊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2371725" cy="22193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222     222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323232323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drawing>
          <wp:inline distT="0" distB="0" distL="114300" distR="114300">
            <wp:extent cx="4903470" cy="4852670"/>
            <wp:effectExtent l="0" t="0" r="0" b="0"/>
            <wp:docPr id="1" name="图片 2" descr="A000220150908B72P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000220150908B72P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6360D"/>
    <w:rsid w:val="2DD4275A"/>
    <w:rsid w:val="39386656"/>
    <w:rsid w:val="67536E4C"/>
    <w:rsid w:val="6AE534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PC_3060</dc:creator>
  <cp:lastModifiedBy>PC_3060</cp:lastModifiedBy>
  <dcterms:modified xsi:type="dcterms:W3CDTF">2020-06-16T05:19:50Z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