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EFEACF" w14:textId="77777777" w:rsidR="00817E59" w:rsidRPr="00402586" w:rsidRDefault="00817E59">
      <w:pPr>
        <w:spacing w:before="2200"/>
        <w:rPr>
          <w:rFonts w:ascii="Aptos" w:hAnsi="Aptos"/>
        </w:rPr>
      </w:pPr>
    </w:p>
    <w:p w14:paraId="680FCADB" w14:textId="77777777" w:rsidR="00817E59" w:rsidRPr="00402586" w:rsidRDefault="00000000">
      <w:pPr>
        <w:jc w:val="center"/>
        <w:rPr>
          <w:rFonts w:ascii="Aptos" w:hAnsi="Aptos"/>
        </w:rPr>
      </w:pPr>
      <w:r w:rsidRPr="00402586">
        <w:rPr>
          <w:rFonts w:ascii="Aptos" w:hAnsi="Aptos"/>
          <w:noProof/>
        </w:rPr>
        <w:drawing>
          <wp:inline distT="0" distB="0" distL="0" distR="0" wp14:anchorId="3F1D9C32" wp14:editId="6DFE0846">
            <wp:extent cx="123825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143000"/>
                    </a:xfrm>
                    <a:prstGeom prst="rect">
                      <a:avLst/>
                    </a:prstGeom>
                  </pic:spPr>
                </pic:pic>
              </a:graphicData>
            </a:graphic>
          </wp:inline>
        </w:drawing>
      </w:r>
    </w:p>
    <w:p w14:paraId="40E63496" w14:textId="77777777" w:rsidR="00817E59" w:rsidRPr="00402586" w:rsidRDefault="00000000">
      <w:pPr>
        <w:spacing w:before="500"/>
        <w:jc w:val="center"/>
        <w:rPr>
          <w:rFonts w:ascii="Aptos" w:hAnsi="Aptos"/>
        </w:rPr>
      </w:pPr>
      <w:r w:rsidRPr="00402586">
        <w:rPr>
          <w:rFonts w:ascii="Aptos" w:hAnsi="Aptos"/>
          <w:b/>
          <w:bCs/>
          <w:color w:val="1F4E78"/>
          <w:sz w:val="52"/>
          <w:szCs w:val="52"/>
        </w:rPr>
        <w:t>User Acceptance Test (UAT)</w:t>
      </w:r>
    </w:p>
    <w:p w14:paraId="5A7C3016" w14:textId="77777777" w:rsidR="00817E59" w:rsidRPr="00402586" w:rsidRDefault="00000000">
      <w:pPr>
        <w:spacing w:before="100"/>
        <w:jc w:val="center"/>
        <w:rPr>
          <w:rFonts w:ascii="Aptos" w:hAnsi="Aptos"/>
        </w:rPr>
      </w:pPr>
      <w:r w:rsidRPr="00402586">
        <w:rPr>
          <w:rFonts w:ascii="Aptos" w:hAnsi="Aptos"/>
          <w:b/>
          <w:bCs/>
          <w:color w:val="1F4E78"/>
          <w:sz w:val="52"/>
          <w:szCs w:val="52"/>
        </w:rPr>
        <w:t>Sign-Off Document</w:t>
      </w:r>
    </w:p>
    <w:p w14:paraId="694DB4C6" w14:textId="77777777" w:rsidR="00817E59" w:rsidRPr="00402586" w:rsidRDefault="00000000">
      <w:pPr>
        <w:spacing w:before="300"/>
        <w:jc w:val="center"/>
        <w:rPr>
          <w:rFonts w:ascii="Aptos" w:hAnsi="Aptos"/>
        </w:rPr>
      </w:pPr>
      <w:proofErr w:type="spellStart"/>
      <w:r w:rsidRPr="00402586">
        <w:rPr>
          <w:rFonts w:ascii="Aptos" w:hAnsi="Aptos"/>
          <w:b/>
          <w:bCs/>
          <w:color w:val="5DA83A"/>
          <w:sz w:val="30"/>
          <w:szCs w:val="30"/>
        </w:rPr>
        <w:t>Analysys</w:t>
      </w:r>
      <w:proofErr w:type="spellEnd"/>
      <w:r w:rsidRPr="00402586">
        <w:rPr>
          <w:rFonts w:ascii="Aptos" w:hAnsi="Aptos"/>
          <w:b/>
          <w:bCs/>
          <w:color w:val="5DA83A"/>
          <w:sz w:val="30"/>
          <w:szCs w:val="30"/>
        </w:rPr>
        <w:t xml:space="preserve"> — Advanced IPTV Recording &amp; Management System</w:t>
      </w:r>
    </w:p>
    <w:p w14:paraId="651D08A3" w14:textId="587C60F3" w:rsidR="00817E59" w:rsidRPr="00402586" w:rsidRDefault="00000000">
      <w:pPr>
        <w:spacing w:before="120"/>
        <w:jc w:val="center"/>
        <w:rPr>
          <w:rFonts w:ascii="Aptos" w:hAnsi="Aptos"/>
        </w:rPr>
      </w:pPr>
      <w:r w:rsidRPr="00402586">
        <w:rPr>
          <w:rFonts w:ascii="Aptos" w:hAnsi="Aptos"/>
          <w:color w:val="000000"/>
          <w:sz w:val="26"/>
          <w:szCs w:val="26"/>
        </w:rPr>
        <w:t xml:space="preserve">Prepared for </w:t>
      </w:r>
      <w:r w:rsidR="0059243E" w:rsidRPr="00402586">
        <w:rPr>
          <w:rFonts w:ascii="Aptos" w:hAnsi="Aptos"/>
          <w:color w:val="000000"/>
          <w:sz w:val="26"/>
          <w:szCs w:val="26"/>
        </w:rPr>
        <w:t>CMC</w:t>
      </w:r>
    </w:p>
    <w:p w14:paraId="25E146F5" w14:textId="77777777" w:rsidR="00817E59" w:rsidRPr="00402586" w:rsidRDefault="00000000">
      <w:pPr>
        <w:spacing w:before="700"/>
        <w:jc w:val="center"/>
        <w:rPr>
          <w:rFonts w:ascii="Aptos" w:hAnsi="Aptos"/>
          <w:b/>
          <w:bCs/>
          <w:sz w:val="22"/>
          <w:szCs w:val="22"/>
        </w:rPr>
      </w:pPr>
      <w:r w:rsidRPr="00402586">
        <w:rPr>
          <w:rFonts w:ascii="Aptos" w:hAnsi="Aptos"/>
          <w:b/>
          <w:bCs/>
          <w:sz w:val="22"/>
          <w:szCs w:val="22"/>
        </w:rPr>
        <w:t>Document Version: 1.0</w:t>
      </w:r>
    </w:p>
    <w:p w14:paraId="6D996D24" w14:textId="77777777" w:rsidR="000E07FC" w:rsidRPr="00402586" w:rsidRDefault="000E07FC">
      <w:pPr>
        <w:spacing w:before="700"/>
        <w:jc w:val="center"/>
        <w:rPr>
          <w:rFonts w:ascii="Aptos" w:hAnsi="Aptos"/>
        </w:rPr>
      </w:pPr>
    </w:p>
    <w:p w14:paraId="4E6BF481" w14:textId="77777777" w:rsidR="00817E59" w:rsidRPr="00402586" w:rsidRDefault="00000000">
      <w:pPr>
        <w:spacing w:before="60"/>
        <w:jc w:val="center"/>
        <w:rPr>
          <w:rFonts w:ascii="Aptos" w:hAnsi="Aptos"/>
        </w:rPr>
      </w:pPr>
      <w:r w:rsidRPr="00402586">
        <w:rPr>
          <w:rFonts w:ascii="Aptos" w:hAnsi="Aptos"/>
          <w:sz w:val="22"/>
          <w:szCs w:val="22"/>
        </w:rPr>
        <w:t>Date: ____________________</w:t>
      </w:r>
    </w:p>
    <w:p w14:paraId="1E8FC7FD" w14:textId="77777777" w:rsidR="00817E59" w:rsidRPr="00402586" w:rsidRDefault="00000000">
      <w:pPr>
        <w:spacing w:before="1500"/>
        <w:jc w:val="center"/>
        <w:rPr>
          <w:rFonts w:ascii="Aptos" w:hAnsi="Aptos"/>
        </w:rPr>
      </w:pPr>
      <w:proofErr w:type="spellStart"/>
      <w:r w:rsidRPr="00402586">
        <w:rPr>
          <w:rFonts w:ascii="Aptos" w:hAnsi="Aptos"/>
          <w:b/>
          <w:bCs/>
          <w:color w:val="1F4E78"/>
          <w:sz w:val="24"/>
          <w:szCs w:val="24"/>
        </w:rPr>
        <w:t>BesTel</w:t>
      </w:r>
      <w:proofErr w:type="spellEnd"/>
      <w:r w:rsidRPr="00402586">
        <w:rPr>
          <w:rFonts w:ascii="Aptos" w:hAnsi="Aptos"/>
          <w:b/>
          <w:bCs/>
          <w:color w:val="1F4E78"/>
          <w:sz w:val="24"/>
          <w:szCs w:val="24"/>
        </w:rPr>
        <w:t xml:space="preserve"> Communications (Pvt) Ltd</w:t>
      </w:r>
    </w:p>
    <w:p w14:paraId="0CF8078F" w14:textId="77777777" w:rsidR="00817E59" w:rsidRPr="00402586" w:rsidRDefault="00000000">
      <w:pPr>
        <w:jc w:val="center"/>
        <w:rPr>
          <w:rFonts w:ascii="Aptos" w:hAnsi="Aptos"/>
        </w:rPr>
      </w:pPr>
      <w:r w:rsidRPr="00402586">
        <w:rPr>
          <w:rFonts w:ascii="Aptos" w:hAnsi="Aptos"/>
          <w:color w:val="1F4E78"/>
          <w:sz w:val="22"/>
          <w:szCs w:val="22"/>
          <w:u w:val="single"/>
        </w:rPr>
        <w:t>www.bestel.tech</w:t>
      </w:r>
    </w:p>
    <w:p w14:paraId="2246B9D7" w14:textId="77777777" w:rsidR="00817E59" w:rsidRPr="00402586" w:rsidRDefault="00000000">
      <w:pPr>
        <w:rPr>
          <w:rFonts w:ascii="Aptos" w:hAnsi="Aptos"/>
        </w:rPr>
      </w:pPr>
      <w:r w:rsidRPr="00402586">
        <w:rPr>
          <w:rFonts w:ascii="Aptos" w:hAnsi="Aptos"/>
        </w:rPr>
        <w:br w:type="page"/>
      </w:r>
    </w:p>
    <w:p w14:paraId="0E542C20" w14:textId="77777777" w:rsidR="00817E59" w:rsidRPr="00402586" w:rsidRDefault="00000000">
      <w:pPr>
        <w:pBdr>
          <w:bottom w:val="single" w:sz="6" w:space="0" w:color="1F4E78"/>
        </w:pBdr>
        <w:spacing w:before="280" w:after="120"/>
        <w:rPr>
          <w:rFonts w:ascii="Aptos" w:hAnsi="Aptos"/>
        </w:rPr>
      </w:pPr>
      <w:r w:rsidRPr="00402586">
        <w:rPr>
          <w:rFonts w:ascii="Aptos" w:hAnsi="Aptos"/>
          <w:b/>
          <w:bCs/>
          <w:color w:val="1F4E78"/>
          <w:sz w:val="26"/>
          <w:szCs w:val="26"/>
        </w:rPr>
        <w:lastRenderedPageBreak/>
        <w:t>1. Document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6460"/>
      </w:tblGrid>
      <w:tr w:rsidR="00817E59" w:rsidRPr="00402586" w14:paraId="29FD85BD" w14:textId="77777777">
        <w:tblPrEx>
          <w:tblCellMar>
            <w:top w:w="0" w:type="dxa"/>
            <w:bottom w:w="0" w:type="dxa"/>
          </w:tblCellMar>
        </w:tblPrEx>
        <w:tc>
          <w:tcPr>
            <w:tcW w:w="2900" w:type="dxa"/>
            <w:tcBorders>
              <w:top w:val="single" w:sz="4" w:space="0" w:color="B0B0B0"/>
              <w:left w:val="single" w:sz="4" w:space="0" w:color="B0B0B0"/>
              <w:bottom w:val="single" w:sz="4" w:space="0" w:color="B0B0B0"/>
              <w:right w:val="single" w:sz="4" w:space="0" w:color="B0B0B0"/>
            </w:tcBorders>
            <w:shd w:val="clear" w:color="auto" w:fill="DCE6F1"/>
            <w:tcMar>
              <w:top w:w="70" w:type="dxa"/>
              <w:left w:w="100" w:type="dxa"/>
              <w:bottom w:w="70" w:type="dxa"/>
              <w:right w:w="100" w:type="dxa"/>
            </w:tcMar>
            <w:vAlign w:val="center"/>
          </w:tcPr>
          <w:p w14:paraId="4E2D71E2" w14:textId="77777777" w:rsidR="00817E59" w:rsidRPr="00402586" w:rsidRDefault="00000000">
            <w:pPr>
              <w:rPr>
                <w:rFonts w:ascii="Aptos" w:hAnsi="Aptos"/>
              </w:rPr>
            </w:pPr>
            <w:r w:rsidRPr="00402586">
              <w:rPr>
                <w:rFonts w:ascii="Aptos" w:hAnsi="Aptos"/>
                <w:b/>
                <w:bCs/>
                <w:color w:val="000000"/>
                <w:sz w:val="20"/>
                <w:szCs w:val="20"/>
              </w:rPr>
              <w:t>Project Title</w:t>
            </w:r>
          </w:p>
        </w:tc>
        <w:tc>
          <w:tcPr>
            <w:tcW w:w="64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076D606" w14:textId="77777777" w:rsidR="00817E59" w:rsidRPr="00402586" w:rsidRDefault="00000000">
            <w:pPr>
              <w:rPr>
                <w:rFonts w:ascii="Aptos" w:hAnsi="Aptos"/>
              </w:rPr>
            </w:pPr>
            <w:proofErr w:type="spellStart"/>
            <w:r w:rsidRPr="00402586">
              <w:rPr>
                <w:rFonts w:ascii="Aptos" w:hAnsi="Aptos"/>
                <w:color w:val="000000"/>
                <w:sz w:val="20"/>
                <w:szCs w:val="20"/>
              </w:rPr>
              <w:t>Analysys</w:t>
            </w:r>
            <w:proofErr w:type="spellEnd"/>
            <w:r w:rsidRPr="00402586">
              <w:rPr>
                <w:rFonts w:ascii="Aptos" w:hAnsi="Aptos"/>
                <w:color w:val="000000"/>
                <w:sz w:val="20"/>
                <w:szCs w:val="20"/>
              </w:rPr>
              <w:t xml:space="preserve"> — Advanced IPTV Recording &amp; Management System</w:t>
            </w:r>
          </w:p>
        </w:tc>
      </w:tr>
      <w:tr w:rsidR="00817E59" w:rsidRPr="00402586" w14:paraId="2067DE96" w14:textId="77777777">
        <w:tblPrEx>
          <w:tblCellMar>
            <w:top w:w="0" w:type="dxa"/>
            <w:bottom w:w="0" w:type="dxa"/>
          </w:tblCellMar>
        </w:tblPrEx>
        <w:tc>
          <w:tcPr>
            <w:tcW w:w="2900" w:type="dxa"/>
            <w:tcBorders>
              <w:top w:val="single" w:sz="4" w:space="0" w:color="B0B0B0"/>
              <w:left w:val="single" w:sz="4" w:space="0" w:color="B0B0B0"/>
              <w:bottom w:val="single" w:sz="4" w:space="0" w:color="B0B0B0"/>
              <w:right w:val="single" w:sz="4" w:space="0" w:color="B0B0B0"/>
            </w:tcBorders>
            <w:shd w:val="clear" w:color="auto" w:fill="DCE6F1"/>
            <w:tcMar>
              <w:top w:w="70" w:type="dxa"/>
              <w:left w:w="100" w:type="dxa"/>
              <w:bottom w:w="70" w:type="dxa"/>
              <w:right w:w="100" w:type="dxa"/>
            </w:tcMar>
            <w:vAlign w:val="center"/>
          </w:tcPr>
          <w:p w14:paraId="7E006A2A" w14:textId="77777777" w:rsidR="00817E59" w:rsidRPr="00402586" w:rsidRDefault="00000000">
            <w:pPr>
              <w:rPr>
                <w:rFonts w:ascii="Aptos" w:hAnsi="Aptos"/>
              </w:rPr>
            </w:pPr>
            <w:r w:rsidRPr="00402586">
              <w:rPr>
                <w:rFonts w:ascii="Aptos" w:hAnsi="Aptos"/>
                <w:b/>
                <w:bCs/>
                <w:color w:val="000000"/>
                <w:sz w:val="20"/>
                <w:szCs w:val="20"/>
              </w:rPr>
              <w:t>Client</w:t>
            </w:r>
          </w:p>
        </w:tc>
        <w:tc>
          <w:tcPr>
            <w:tcW w:w="64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0F5CA89" w14:textId="048653E0" w:rsidR="00817E59" w:rsidRPr="00402586" w:rsidRDefault="008E5A53">
            <w:pPr>
              <w:rPr>
                <w:rFonts w:ascii="Aptos" w:hAnsi="Aptos"/>
              </w:rPr>
            </w:pPr>
            <w:r w:rsidRPr="00402586">
              <w:rPr>
                <w:rFonts w:ascii="Aptos" w:hAnsi="Aptos"/>
                <w:color w:val="000000"/>
                <w:sz w:val="20"/>
                <w:szCs w:val="20"/>
              </w:rPr>
              <w:t>CMC</w:t>
            </w:r>
          </w:p>
        </w:tc>
      </w:tr>
      <w:tr w:rsidR="00817E59" w:rsidRPr="00402586" w14:paraId="24312089" w14:textId="77777777">
        <w:tblPrEx>
          <w:tblCellMar>
            <w:top w:w="0" w:type="dxa"/>
            <w:bottom w:w="0" w:type="dxa"/>
          </w:tblCellMar>
        </w:tblPrEx>
        <w:tc>
          <w:tcPr>
            <w:tcW w:w="2900" w:type="dxa"/>
            <w:tcBorders>
              <w:top w:val="single" w:sz="4" w:space="0" w:color="B0B0B0"/>
              <w:left w:val="single" w:sz="4" w:space="0" w:color="B0B0B0"/>
              <w:bottom w:val="single" w:sz="4" w:space="0" w:color="B0B0B0"/>
              <w:right w:val="single" w:sz="4" w:space="0" w:color="B0B0B0"/>
            </w:tcBorders>
            <w:shd w:val="clear" w:color="auto" w:fill="DCE6F1"/>
            <w:tcMar>
              <w:top w:w="70" w:type="dxa"/>
              <w:left w:w="100" w:type="dxa"/>
              <w:bottom w:w="70" w:type="dxa"/>
              <w:right w:w="100" w:type="dxa"/>
            </w:tcMar>
            <w:vAlign w:val="center"/>
          </w:tcPr>
          <w:p w14:paraId="4BD2DADC" w14:textId="77777777" w:rsidR="00817E59" w:rsidRPr="00402586" w:rsidRDefault="00000000">
            <w:pPr>
              <w:rPr>
                <w:rFonts w:ascii="Aptos" w:hAnsi="Aptos"/>
              </w:rPr>
            </w:pPr>
            <w:r w:rsidRPr="00402586">
              <w:rPr>
                <w:rFonts w:ascii="Aptos" w:hAnsi="Aptos"/>
                <w:b/>
                <w:bCs/>
                <w:color w:val="000000"/>
                <w:sz w:val="20"/>
                <w:szCs w:val="20"/>
              </w:rPr>
              <w:t>Vendor / Solution Provider</w:t>
            </w:r>
          </w:p>
        </w:tc>
        <w:tc>
          <w:tcPr>
            <w:tcW w:w="64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32316DD" w14:textId="77777777" w:rsidR="00817E59" w:rsidRPr="00402586" w:rsidRDefault="00000000">
            <w:pPr>
              <w:rPr>
                <w:rFonts w:ascii="Aptos" w:hAnsi="Aptos"/>
              </w:rPr>
            </w:pPr>
            <w:proofErr w:type="spellStart"/>
            <w:r w:rsidRPr="00402586">
              <w:rPr>
                <w:rFonts w:ascii="Aptos" w:hAnsi="Aptos"/>
                <w:color w:val="000000"/>
                <w:sz w:val="20"/>
                <w:szCs w:val="20"/>
              </w:rPr>
              <w:t>BesTel</w:t>
            </w:r>
            <w:proofErr w:type="spellEnd"/>
            <w:r w:rsidRPr="00402586">
              <w:rPr>
                <w:rFonts w:ascii="Aptos" w:hAnsi="Aptos"/>
                <w:color w:val="000000"/>
                <w:sz w:val="20"/>
                <w:szCs w:val="20"/>
              </w:rPr>
              <w:t xml:space="preserve"> Communications (Pvt) Ltd</w:t>
            </w:r>
          </w:p>
        </w:tc>
      </w:tr>
      <w:tr w:rsidR="00817E59" w:rsidRPr="00402586" w14:paraId="60CAC6E1" w14:textId="77777777">
        <w:tblPrEx>
          <w:tblCellMar>
            <w:top w:w="0" w:type="dxa"/>
            <w:bottom w:w="0" w:type="dxa"/>
          </w:tblCellMar>
        </w:tblPrEx>
        <w:tc>
          <w:tcPr>
            <w:tcW w:w="2900" w:type="dxa"/>
            <w:tcBorders>
              <w:top w:val="single" w:sz="4" w:space="0" w:color="B0B0B0"/>
              <w:left w:val="single" w:sz="4" w:space="0" w:color="B0B0B0"/>
              <w:bottom w:val="single" w:sz="4" w:space="0" w:color="B0B0B0"/>
              <w:right w:val="single" w:sz="4" w:space="0" w:color="B0B0B0"/>
            </w:tcBorders>
            <w:shd w:val="clear" w:color="auto" w:fill="DCE6F1"/>
            <w:tcMar>
              <w:top w:w="70" w:type="dxa"/>
              <w:left w:w="100" w:type="dxa"/>
              <w:bottom w:w="70" w:type="dxa"/>
              <w:right w:w="100" w:type="dxa"/>
            </w:tcMar>
            <w:vAlign w:val="center"/>
          </w:tcPr>
          <w:p w14:paraId="0BB9F22D" w14:textId="77777777" w:rsidR="00817E59" w:rsidRPr="00402586" w:rsidRDefault="00000000">
            <w:pPr>
              <w:rPr>
                <w:rFonts w:ascii="Aptos" w:hAnsi="Aptos"/>
              </w:rPr>
            </w:pPr>
            <w:r w:rsidRPr="00402586">
              <w:rPr>
                <w:rFonts w:ascii="Aptos" w:hAnsi="Aptos"/>
                <w:b/>
                <w:bCs/>
                <w:color w:val="000000"/>
                <w:sz w:val="20"/>
                <w:szCs w:val="20"/>
              </w:rPr>
              <w:t>Stream Provider</w:t>
            </w:r>
          </w:p>
        </w:tc>
        <w:tc>
          <w:tcPr>
            <w:tcW w:w="64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78C69FB" w14:textId="77777777" w:rsidR="00817E59" w:rsidRPr="00402586" w:rsidRDefault="00000000">
            <w:pPr>
              <w:rPr>
                <w:rFonts w:ascii="Aptos" w:hAnsi="Aptos"/>
              </w:rPr>
            </w:pPr>
            <w:proofErr w:type="spellStart"/>
            <w:r w:rsidRPr="00402586">
              <w:rPr>
                <w:rFonts w:ascii="Aptos" w:hAnsi="Aptos"/>
                <w:color w:val="000000"/>
                <w:sz w:val="20"/>
                <w:szCs w:val="20"/>
              </w:rPr>
              <w:t>Nayatel</w:t>
            </w:r>
            <w:proofErr w:type="spellEnd"/>
            <w:r w:rsidRPr="00402586">
              <w:rPr>
                <w:rFonts w:ascii="Aptos" w:hAnsi="Aptos"/>
                <w:color w:val="000000"/>
                <w:sz w:val="20"/>
                <w:szCs w:val="20"/>
              </w:rPr>
              <w:t xml:space="preserve"> (32 IPTV channels over optical fiber)</w:t>
            </w:r>
          </w:p>
        </w:tc>
      </w:tr>
      <w:tr w:rsidR="00817E59" w:rsidRPr="00402586" w14:paraId="31C29597" w14:textId="77777777">
        <w:tblPrEx>
          <w:tblCellMar>
            <w:top w:w="0" w:type="dxa"/>
            <w:bottom w:w="0" w:type="dxa"/>
          </w:tblCellMar>
        </w:tblPrEx>
        <w:tc>
          <w:tcPr>
            <w:tcW w:w="2900" w:type="dxa"/>
            <w:tcBorders>
              <w:top w:val="single" w:sz="4" w:space="0" w:color="B0B0B0"/>
              <w:left w:val="single" w:sz="4" w:space="0" w:color="B0B0B0"/>
              <w:bottom w:val="single" w:sz="4" w:space="0" w:color="B0B0B0"/>
              <w:right w:val="single" w:sz="4" w:space="0" w:color="B0B0B0"/>
            </w:tcBorders>
            <w:shd w:val="clear" w:color="auto" w:fill="DCE6F1"/>
            <w:tcMar>
              <w:top w:w="70" w:type="dxa"/>
              <w:left w:w="100" w:type="dxa"/>
              <w:bottom w:w="70" w:type="dxa"/>
              <w:right w:w="100" w:type="dxa"/>
            </w:tcMar>
            <w:vAlign w:val="center"/>
          </w:tcPr>
          <w:p w14:paraId="5E3C99F3" w14:textId="77777777" w:rsidR="00817E59" w:rsidRPr="00402586" w:rsidRDefault="00000000">
            <w:pPr>
              <w:rPr>
                <w:rFonts w:ascii="Aptos" w:hAnsi="Aptos"/>
              </w:rPr>
            </w:pPr>
            <w:r w:rsidRPr="00402586">
              <w:rPr>
                <w:rFonts w:ascii="Aptos" w:hAnsi="Aptos"/>
                <w:b/>
                <w:bCs/>
                <w:color w:val="000000"/>
                <w:sz w:val="20"/>
                <w:szCs w:val="20"/>
              </w:rPr>
              <w:t>Reference Proposal</w:t>
            </w:r>
          </w:p>
        </w:tc>
        <w:tc>
          <w:tcPr>
            <w:tcW w:w="64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5EAF4EA" w14:textId="77777777" w:rsidR="00817E59" w:rsidRPr="00402586" w:rsidRDefault="00000000">
            <w:pPr>
              <w:rPr>
                <w:rFonts w:ascii="Aptos" w:hAnsi="Aptos"/>
              </w:rPr>
            </w:pPr>
            <w:r w:rsidRPr="00402586">
              <w:rPr>
                <w:rFonts w:ascii="Aptos" w:hAnsi="Aptos"/>
                <w:color w:val="000000"/>
                <w:sz w:val="20"/>
                <w:szCs w:val="20"/>
              </w:rPr>
              <w:t>Technical Proposal for CMC, Version 1.8, dated July 18, 2025</w:t>
            </w:r>
          </w:p>
        </w:tc>
      </w:tr>
      <w:tr w:rsidR="00817E59" w:rsidRPr="00402586" w14:paraId="6042C016" w14:textId="77777777">
        <w:tblPrEx>
          <w:tblCellMar>
            <w:top w:w="0" w:type="dxa"/>
            <w:bottom w:w="0" w:type="dxa"/>
          </w:tblCellMar>
        </w:tblPrEx>
        <w:tc>
          <w:tcPr>
            <w:tcW w:w="2900" w:type="dxa"/>
            <w:tcBorders>
              <w:top w:val="single" w:sz="4" w:space="0" w:color="B0B0B0"/>
              <w:left w:val="single" w:sz="4" w:space="0" w:color="B0B0B0"/>
              <w:bottom w:val="single" w:sz="4" w:space="0" w:color="B0B0B0"/>
              <w:right w:val="single" w:sz="4" w:space="0" w:color="B0B0B0"/>
            </w:tcBorders>
            <w:shd w:val="clear" w:color="auto" w:fill="DCE6F1"/>
            <w:tcMar>
              <w:top w:w="70" w:type="dxa"/>
              <w:left w:w="100" w:type="dxa"/>
              <w:bottom w:w="70" w:type="dxa"/>
              <w:right w:w="100" w:type="dxa"/>
            </w:tcMar>
            <w:vAlign w:val="center"/>
          </w:tcPr>
          <w:p w14:paraId="10F1A0DE" w14:textId="77777777" w:rsidR="00817E59" w:rsidRPr="00402586" w:rsidRDefault="00000000">
            <w:pPr>
              <w:rPr>
                <w:rFonts w:ascii="Aptos" w:hAnsi="Aptos"/>
              </w:rPr>
            </w:pPr>
            <w:r w:rsidRPr="00402586">
              <w:rPr>
                <w:rFonts w:ascii="Aptos" w:hAnsi="Aptos"/>
                <w:b/>
                <w:bCs/>
                <w:color w:val="000000"/>
                <w:sz w:val="20"/>
                <w:szCs w:val="20"/>
              </w:rPr>
              <w:t>Deployment Model</w:t>
            </w:r>
          </w:p>
        </w:tc>
        <w:tc>
          <w:tcPr>
            <w:tcW w:w="64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20B5246A" w14:textId="77777777" w:rsidR="00817E59" w:rsidRPr="00402586" w:rsidRDefault="00000000">
            <w:pPr>
              <w:rPr>
                <w:rFonts w:ascii="Aptos" w:hAnsi="Aptos"/>
              </w:rPr>
            </w:pPr>
            <w:r w:rsidRPr="00402586">
              <w:rPr>
                <w:rFonts w:ascii="Aptos" w:hAnsi="Aptos"/>
                <w:color w:val="000000"/>
                <w:sz w:val="20"/>
                <w:szCs w:val="20"/>
              </w:rPr>
              <w:t>On-premises (Client site, local network only)</w:t>
            </w:r>
          </w:p>
        </w:tc>
      </w:tr>
      <w:tr w:rsidR="00817E59" w:rsidRPr="00402586" w14:paraId="03EBD958" w14:textId="77777777">
        <w:tblPrEx>
          <w:tblCellMar>
            <w:top w:w="0" w:type="dxa"/>
            <w:bottom w:w="0" w:type="dxa"/>
          </w:tblCellMar>
        </w:tblPrEx>
        <w:tc>
          <w:tcPr>
            <w:tcW w:w="2900" w:type="dxa"/>
            <w:tcBorders>
              <w:top w:val="single" w:sz="4" w:space="0" w:color="B0B0B0"/>
              <w:left w:val="single" w:sz="4" w:space="0" w:color="B0B0B0"/>
              <w:bottom w:val="single" w:sz="4" w:space="0" w:color="B0B0B0"/>
              <w:right w:val="single" w:sz="4" w:space="0" w:color="B0B0B0"/>
            </w:tcBorders>
            <w:shd w:val="clear" w:color="auto" w:fill="DCE6F1"/>
            <w:tcMar>
              <w:top w:w="70" w:type="dxa"/>
              <w:left w:w="100" w:type="dxa"/>
              <w:bottom w:w="70" w:type="dxa"/>
              <w:right w:w="100" w:type="dxa"/>
            </w:tcMar>
            <w:vAlign w:val="center"/>
          </w:tcPr>
          <w:p w14:paraId="7BCFF410" w14:textId="77777777" w:rsidR="00817E59" w:rsidRPr="00402586" w:rsidRDefault="00000000">
            <w:pPr>
              <w:rPr>
                <w:rFonts w:ascii="Aptos" w:hAnsi="Aptos"/>
              </w:rPr>
            </w:pPr>
            <w:r w:rsidRPr="00402586">
              <w:rPr>
                <w:rFonts w:ascii="Aptos" w:hAnsi="Aptos"/>
                <w:b/>
                <w:bCs/>
                <w:color w:val="000000"/>
                <w:sz w:val="20"/>
                <w:szCs w:val="20"/>
              </w:rPr>
              <w:t>UAT Period</w:t>
            </w:r>
          </w:p>
        </w:tc>
        <w:tc>
          <w:tcPr>
            <w:tcW w:w="64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3D3157A" w14:textId="77777777" w:rsidR="00817E59" w:rsidRPr="00402586" w:rsidRDefault="00000000">
            <w:pPr>
              <w:rPr>
                <w:rFonts w:ascii="Aptos" w:hAnsi="Aptos"/>
              </w:rPr>
            </w:pPr>
            <w:r w:rsidRPr="00402586">
              <w:rPr>
                <w:rFonts w:ascii="Aptos" w:hAnsi="Aptos"/>
                <w:color w:val="000000"/>
                <w:sz w:val="20"/>
                <w:szCs w:val="20"/>
              </w:rPr>
              <w:t xml:space="preserve">From: ______________     </w:t>
            </w:r>
            <w:proofErr w:type="gramStart"/>
            <w:r w:rsidRPr="00402586">
              <w:rPr>
                <w:rFonts w:ascii="Aptos" w:hAnsi="Aptos"/>
                <w:color w:val="000000"/>
                <w:sz w:val="20"/>
                <w:szCs w:val="20"/>
              </w:rPr>
              <w:t>To</w:t>
            </w:r>
            <w:proofErr w:type="gramEnd"/>
            <w:r w:rsidRPr="00402586">
              <w:rPr>
                <w:rFonts w:ascii="Aptos" w:hAnsi="Aptos"/>
                <w:color w:val="000000"/>
                <w:sz w:val="20"/>
                <w:szCs w:val="20"/>
              </w:rPr>
              <w:t>: ______________</w:t>
            </w:r>
          </w:p>
        </w:tc>
      </w:tr>
      <w:tr w:rsidR="00817E59" w:rsidRPr="00402586" w14:paraId="1F8E3950" w14:textId="77777777">
        <w:tblPrEx>
          <w:tblCellMar>
            <w:top w:w="0" w:type="dxa"/>
            <w:bottom w:w="0" w:type="dxa"/>
          </w:tblCellMar>
        </w:tblPrEx>
        <w:tc>
          <w:tcPr>
            <w:tcW w:w="2900" w:type="dxa"/>
            <w:tcBorders>
              <w:top w:val="single" w:sz="4" w:space="0" w:color="B0B0B0"/>
              <w:left w:val="single" w:sz="4" w:space="0" w:color="B0B0B0"/>
              <w:bottom w:val="single" w:sz="4" w:space="0" w:color="B0B0B0"/>
              <w:right w:val="single" w:sz="4" w:space="0" w:color="B0B0B0"/>
            </w:tcBorders>
            <w:shd w:val="clear" w:color="auto" w:fill="DCE6F1"/>
            <w:tcMar>
              <w:top w:w="70" w:type="dxa"/>
              <w:left w:w="100" w:type="dxa"/>
              <w:bottom w:w="70" w:type="dxa"/>
              <w:right w:w="100" w:type="dxa"/>
            </w:tcMar>
            <w:vAlign w:val="center"/>
          </w:tcPr>
          <w:p w14:paraId="09FDA75D" w14:textId="77777777" w:rsidR="00817E59" w:rsidRPr="00402586" w:rsidRDefault="00000000">
            <w:pPr>
              <w:rPr>
                <w:rFonts w:ascii="Aptos" w:hAnsi="Aptos"/>
              </w:rPr>
            </w:pPr>
            <w:r w:rsidRPr="00402586">
              <w:rPr>
                <w:rFonts w:ascii="Aptos" w:hAnsi="Aptos"/>
                <w:b/>
                <w:bCs/>
                <w:color w:val="000000"/>
                <w:sz w:val="20"/>
                <w:szCs w:val="20"/>
              </w:rPr>
              <w:t>Document Purpose</w:t>
            </w:r>
          </w:p>
        </w:tc>
        <w:tc>
          <w:tcPr>
            <w:tcW w:w="64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30A5C92" w14:textId="77777777" w:rsidR="00817E59" w:rsidRPr="00402586" w:rsidRDefault="00000000">
            <w:pPr>
              <w:rPr>
                <w:rFonts w:ascii="Aptos" w:hAnsi="Aptos"/>
              </w:rPr>
            </w:pPr>
            <w:r w:rsidRPr="00402586">
              <w:rPr>
                <w:rFonts w:ascii="Aptos" w:hAnsi="Aptos"/>
                <w:color w:val="000000"/>
                <w:sz w:val="20"/>
                <w:szCs w:val="20"/>
              </w:rPr>
              <w:t>Formal client acceptance of all project deliverables</w:t>
            </w:r>
          </w:p>
        </w:tc>
      </w:tr>
    </w:tbl>
    <w:p w14:paraId="2E397799" w14:textId="77777777" w:rsidR="00817E59" w:rsidRPr="00402586" w:rsidRDefault="00000000">
      <w:pPr>
        <w:pBdr>
          <w:bottom w:val="single" w:sz="6" w:space="0" w:color="1F4E78"/>
        </w:pBdr>
        <w:spacing w:before="280" w:after="120"/>
        <w:rPr>
          <w:rFonts w:ascii="Aptos" w:hAnsi="Aptos"/>
        </w:rPr>
      </w:pPr>
      <w:r w:rsidRPr="00402586">
        <w:rPr>
          <w:rFonts w:ascii="Aptos" w:hAnsi="Aptos"/>
          <w:b/>
          <w:bCs/>
          <w:color w:val="1F4E78"/>
          <w:sz w:val="26"/>
          <w:szCs w:val="26"/>
        </w:rPr>
        <w:t>2. Purpose</w:t>
      </w:r>
    </w:p>
    <w:p w14:paraId="6DADF1A2" w14:textId="77777777" w:rsidR="00817E59" w:rsidRPr="00402586" w:rsidRDefault="00000000">
      <w:pPr>
        <w:spacing w:before="60" w:after="60" w:line="276" w:lineRule="auto"/>
        <w:rPr>
          <w:rFonts w:ascii="Aptos" w:hAnsi="Aptos"/>
        </w:rPr>
      </w:pPr>
      <w:r w:rsidRPr="00402586">
        <w:rPr>
          <w:rFonts w:ascii="Aptos" w:hAnsi="Aptos"/>
          <w:color w:val="000000"/>
        </w:rPr>
        <w:t xml:space="preserve">This User Acceptance Test (UAT) Sign-Off Document formally records the Client's verification and acceptance of the </w:t>
      </w:r>
      <w:proofErr w:type="spellStart"/>
      <w:r w:rsidRPr="00402586">
        <w:rPr>
          <w:rFonts w:ascii="Aptos" w:hAnsi="Aptos"/>
          <w:color w:val="000000"/>
        </w:rPr>
        <w:t>Analysys</w:t>
      </w:r>
      <w:proofErr w:type="spellEnd"/>
      <w:r w:rsidRPr="00402586">
        <w:rPr>
          <w:rFonts w:ascii="Aptos" w:hAnsi="Aptos"/>
          <w:color w:val="000000"/>
        </w:rPr>
        <w:t xml:space="preserve"> — Advanced IPTV Recording &amp; Management System delivered by </w:t>
      </w:r>
      <w:proofErr w:type="spellStart"/>
      <w:r w:rsidRPr="00402586">
        <w:rPr>
          <w:rFonts w:ascii="Aptos" w:hAnsi="Aptos"/>
          <w:color w:val="000000"/>
        </w:rPr>
        <w:t>BesTel</w:t>
      </w:r>
      <w:proofErr w:type="spellEnd"/>
      <w:r w:rsidRPr="00402586">
        <w:rPr>
          <w:rFonts w:ascii="Aptos" w:hAnsi="Aptos"/>
          <w:color w:val="000000"/>
        </w:rPr>
        <w:t xml:space="preserve"> Communications (Pvt) Ltd under the referenced Technical Proposal. By signing this document, the Client confirms that all agreed deliverables have been provided, tested in the operational environment, and are functioning in accordance with the agreed scope and specifications.</w:t>
      </w:r>
    </w:p>
    <w:p w14:paraId="451BD7E0" w14:textId="77777777" w:rsidR="00817E59" w:rsidRPr="00402586" w:rsidRDefault="00000000">
      <w:pPr>
        <w:pBdr>
          <w:bottom w:val="single" w:sz="6" w:space="0" w:color="1F4E78"/>
        </w:pBdr>
        <w:spacing w:before="280" w:after="120"/>
        <w:rPr>
          <w:rFonts w:ascii="Aptos" w:hAnsi="Aptos"/>
        </w:rPr>
      </w:pPr>
      <w:r w:rsidRPr="00402586">
        <w:rPr>
          <w:rFonts w:ascii="Aptos" w:hAnsi="Aptos"/>
          <w:b/>
          <w:bCs/>
          <w:color w:val="1F4E78"/>
          <w:sz w:val="26"/>
          <w:szCs w:val="26"/>
        </w:rPr>
        <w:t>3. Scope of Acceptance</w:t>
      </w:r>
    </w:p>
    <w:p w14:paraId="58358850" w14:textId="77777777" w:rsidR="00817E59" w:rsidRPr="00402586" w:rsidRDefault="00000000">
      <w:pPr>
        <w:spacing w:before="60" w:after="60" w:line="276" w:lineRule="auto"/>
        <w:rPr>
          <w:rFonts w:ascii="Aptos" w:hAnsi="Aptos"/>
        </w:rPr>
      </w:pPr>
      <w:r w:rsidRPr="00402586">
        <w:rPr>
          <w:rFonts w:ascii="Aptos" w:hAnsi="Aptos"/>
          <w:color w:val="000000"/>
        </w:rPr>
        <w:t xml:space="preserve">The acceptance covers the following delivered modules and features of the </w:t>
      </w:r>
      <w:proofErr w:type="spellStart"/>
      <w:r w:rsidRPr="00402586">
        <w:rPr>
          <w:rFonts w:ascii="Aptos" w:hAnsi="Aptos"/>
          <w:color w:val="000000"/>
        </w:rPr>
        <w:t>Analysys</w:t>
      </w:r>
      <w:proofErr w:type="spellEnd"/>
      <w:r w:rsidRPr="00402586">
        <w:rPr>
          <w:rFonts w:ascii="Aptos" w:hAnsi="Aptos"/>
          <w:color w:val="000000"/>
        </w:rPr>
        <w:t xml:space="preserve"> platform, deployed on-premises at the Client site: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5960"/>
      </w:tblGrid>
      <w:tr w:rsidR="00817E59" w:rsidRPr="00402586" w14:paraId="70FE90EE" w14:textId="77777777">
        <w:tblPrEx>
          <w:tblCellMar>
            <w:top w:w="0" w:type="dxa"/>
            <w:bottom w:w="0" w:type="dxa"/>
          </w:tblCellMar>
        </w:tblPrEx>
        <w:trPr>
          <w:tblHeader/>
        </w:trPr>
        <w:tc>
          <w:tcPr>
            <w:tcW w:w="60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18BB3A09" w14:textId="77777777" w:rsidR="00817E59" w:rsidRPr="00402586" w:rsidRDefault="00000000">
            <w:pPr>
              <w:jc w:val="center"/>
              <w:rPr>
                <w:rFonts w:ascii="Aptos" w:hAnsi="Aptos"/>
              </w:rPr>
            </w:pPr>
            <w:r w:rsidRPr="00402586">
              <w:rPr>
                <w:rFonts w:ascii="Aptos" w:hAnsi="Aptos"/>
                <w:b/>
                <w:bCs/>
                <w:color w:val="FFFFFF"/>
                <w:sz w:val="20"/>
                <w:szCs w:val="20"/>
              </w:rPr>
              <w:t>No.</w:t>
            </w:r>
          </w:p>
        </w:tc>
        <w:tc>
          <w:tcPr>
            <w:tcW w:w="280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61AE1DFF" w14:textId="77777777" w:rsidR="00817E59" w:rsidRPr="00402586" w:rsidRDefault="00000000">
            <w:pPr>
              <w:jc w:val="center"/>
              <w:rPr>
                <w:rFonts w:ascii="Aptos" w:hAnsi="Aptos"/>
              </w:rPr>
            </w:pPr>
            <w:r w:rsidRPr="00402586">
              <w:rPr>
                <w:rFonts w:ascii="Aptos" w:hAnsi="Aptos"/>
                <w:b/>
                <w:bCs/>
                <w:color w:val="FFFFFF"/>
                <w:sz w:val="20"/>
                <w:szCs w:val="20"/>
              </w:rPr>
              <w:t>Module / Feature</w:t>
            </w:r>
          </w:p>
        </w:tc>
        <w:tc>
          <w:tcPr>
            <w:tcW w:w="596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6FC19859" w14:textId="77777777" w:rsidR="00817E59" w:rsidRPr="00402586" w:rsidRDefault="00000000">
            <w:pPr>
              <w:jc w:val="center"/>
              <w:rPr>
                <w:rFonts w:ascii="Aptos" w:hAnsi="Aptos"/>
              </w:rPr>
            </w:pPr>
            <w:r w:rsidRPr="00402586">
              <w:rPr>
                <w:rFonts w:ascii="Aptos" w:hAnsi="Aptos"/>
                <w:b/>
                <w:bCs/>
                <w:color w:val="FFFFFF"/>
                <w:sz w:val="20"/>
                <w:szCs w:val="20"/>
              </w:rPr>
              <w:t>Description</w:t>
            </w:r>
          </w:p>
        </w:tc>
      </w:tr>
      <w:tr w:rsidR="00817E59" w:rsidRPr="00402586" w14:paraId="7ED05150"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10AEB60" w14:textId="77777777" w:rsidR="00817E59" w:rsidRPr="00402586" w:rsidRDefault="00000000">
            <w:pPr>
              <w:jc w:val="center"/>
              <w:rPr>
                <w:rFonts w:ascii="Aptos" w:hAnsi="Aptos"/>
              </w:rPr>
            </w:pPr>
            <w:r w:rsidRPr="00402586">
              <w:rPr>
                <w:rFonts w:ascii="Aptos" w:hAnsi="Aptos"/>
                <w:color w:val="000000"/>
                <w:sz w:val="20"/>
                <w:szCs w:val="20"/>
              </w:rPr>
              <w:t>1</w:t>
            </w:r>
          </w:p>
        </w:tc>
        <w:tc>
          <w:tcPr>
            <w:tcW w:w="28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AF4B7E3" w14:textId="77777777" w:rsidR="00817E59" w:rsidRPr="00402586" w:rsidRDefault="00000000">
            <w:pPr>
              <w:rPr>
                <w:rFonts w:ascii="Aptos" w:hAnsi="Aptos"/>
              </w:rPr>
            </w:pPr>
            <w:r w:rsidRPr="00402586">
              <w:rPr>
                <w:rFonts w:ascii="Aptos" w:hAnsi="Aptos"/>
                <w:b/>
                <w:bCs/>
                <w:color w:val="000000"/>
                <w:sz w:val="20"/>
                <w:szCs w:val="20"/>
              </w:rPr>
              <w:t>Multi-Channel Recording</w:t>
            </w:r>
          </w:p>
        </w:tc>
        <w:tc>
          <w:tcPr>
            <w:tcW w:w="59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293F5C9A" w14:textId="77777777" w:rsidR="00817E59" w:rsidRPr="00402586" w:rsidRDefault="00000000">
            <w:pPr>
              <w:rPr>
                <w:rFonts w:ascii="Aptos" w:hAnsi="Aptos"/>
              </w:rPr>
            </w:pPr>
            <w:r w:rsidRPr="00402586">
              <w:rPr>
                <w:rFonts w:ascii="Aptos" w:hAnsi="Aptos"/>
                <w:color w:val="000000"/>
                <w:sz w:val="20"/>
                <w:szCs w:val="20"/>
              </w:rPr>
              <w:t>Continuous 24/7 recording of 32 IPTV channels with metadata capture and on-demand schedule changes</w:t>
            </w:r>
          </w:p>
        </w:tc>
      </w:tr>
      <w:tr w:rsidR="00817E59" w:rsidRPr="00402586" w14:paraId="7374D3FD"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18CC744F" w14:textId="77777777" w:rsidR="00817E59" w:rsidRPr="00402586" w:rsidRDefault="00000000">
            <w:pPr>
              <w:jc w:val="center"/>
              <w:rPr>
                <w:rFonts w:ascii="Aptos" w:hAnsi="Aptos"/>
              </w:rPr>
            </w:pPr>
            <w:r w:rsidRPr="00402586">
              <w:rPr>
                <w:rFonts w:ascii="Aptos" w:hAnsi="Aptos"/>
                <w:color w:val="000000"/>
                <w:sz w:val="20"/>
                <w:szCs w:val="20"/>
              </w:rPr>
              <w:t>2</w:t>
            </w:r>
          </w:p>
        </w:tc>
        <w:tc>
          <w:tcPr>
            <w:tcW w:w="28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696B31E" w14:textId="77777777" w:rsidR="00817E59" w:rsidRPr="00402586" w:rsidRDefault="00000000">
            <w:pPr>
              <w:rPr>
                <w:rFonts w:ascii="Aptos" w:hAnsi="Aptos"/>
              </w:rPr>
            </w:pPr>
            <w:r w:rsidRPr="00402586">
              <w:rPr>
                <w:rFonts w:ascii="Aptos" w:hAnsi="Aptos"/>
                <w:b/>
                <w:bCs/>
                <w:color w:val="000000"/>
                <w:sz w:val="20"/>
                <w:szCs w:val="20"/>
              </w:rPr>
              <w:t>Long-Term Storage</w:t>
            </w:r>
          </w:p>
        </w:tc>
        <w:tc>
          <w:tcPr>
            <w:tcW w:w="59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0E627D7D" w14:textId="77777777" w:rsidR="00817E59" w:rsidRPr="00402586" w:rsidRDefault="00000000">
            <w:pPr>
              <w:rPr>
                <w:rFonts w:ascii="Aptos" w:hAnsi="Aptos"/>
              </w:rPr>
            </w:pPr>
            <w:r w:rsidRPr="00402586">
              <w:rPr>
                <w:rFonts w:ascii="Aptos" w:hAnsi="Aptos"/>
                <w:color w:val="000000"/>
                <w:sz w:val="20"/>
                <w:szCs w:val="20"/>
              </w:rPr>
              <w:t>30-day rolling archive on RAID 6 storage with automated archive management</w:t>
            </w:r>
          </w:p>
        </w:tc>
      </w:tr>
      <w:tr w:rsidR="00817E59" w:rsidRPr="00402586" w14:paraId="1F55F89E"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3F577DC" w14:textId="77777777" w:rsidR="00817E59" w:rsidRPr="00402586" w:rsidRDefault="00000000">
            <w:pPr>
              <w:jc w:val="center"/>
              <w:rPr>
                <w:rFonts w:ascii="Aptos" w:hAnsi="Aptos"/>
              </w:rPr>
            </w:pPr>
            <w:r w:rsidRPr="00402586">
              <w:rPr>
                <w:rFonts w:ascii="Aptos" w:hAnsi="Aptos"/>
                <w:color w:val="000000"/>
                <w:sz w:val="20"/>
                <w:szCs w:val="20"/>
              </w:rPr>
              <w:t>3</w:t>
            </w:r>
          </w:p>
        </w:tc>
        <w:tc>
          <w:tcPr>
            <w:tcW w:w="28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B0422F0" w14:textId="77777777" w:rsidR="00817E59" w:rsidRPr="00402586" w:rsidRDefault="00000000">
            <w:pPr>
              <w:rPr>
                <w:rFonts w:ascii="Aptos" w:hAnsi="Aptos"/>
              </w:rPr>
            </w:pPr>
            <w:r w:rsidRPr="00402586">
              <w:rPr>
                <w:rFonts w:ascii="Aptos" w:hAnsi="Aptos"/>
                <w:b/>
                <w:bCs/>
                <w:color w:val="000000"/>
                <w:sz w:val="20"/>
                <w:szCs w:val="20"/>
              </w:rPr>
              <w:t>Clip Creation &amp; Management</w:t>
            </w:r>
          </w:p>
        </w:tc>
        <w:tc>
          <w:tcPr>
            <w:tcW w:w="59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8BD403B" w14:textId="77777777" w:rsidR="00817E59" w:rsidRPr="00402586" w:rsidRDefault="00000000">
            <w:pPr>
              <w:rPr>
                <w:rFonts w:ascii="Aptos" w:hAnsi="Aptos"/>
              </w:rPr>
            </w:pPr>
            <w:r w:rsidRPr="00402586">
              <w:rPr>
                <w:rFonts w:ascii="Aptos" w:hAnsi="Aptos"/>
                <w:color w:val="000000"/>
                <w:sz w:val="20"/>
                <w:szCs w:val="20"/>
              </w:rPr>
              <w:t>Clip editor, custom naming/tagging, batch processing, format conversion, and content library</w:t>
            </w:r>
          </w:p>
        </w:tc>
      </w:tr>
      <w:tr w:rsidR="00817E59" w:rsidRPr="00402586" w14:paraId="2EE3E529"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02F8F6E" w14:textId="77777777" w:rsidR="00817E59" w:rsidRPr="00402586" w:rsidRDefault="00000000">
            <w:pPr>
              <w:jc w:val="center"/>
              <w:rPr>
                <w:rFonts w:ascii="Aptos" w:hAnsi="Aptos"/>
              </w:rPr>
            </w:pPr>
            <w:r w:rsidRPr="00402586">
              <w:rPr>
                <w:rFonts w:ascii="Aptos" w:hAnsi="Aptos"/>
                <w:color w:val="000000"/>
                <w:sz w:val="20"/>
                <w:szCs w:val="20"/>
              </w:rPr>
              <w:t>4</w:t>
            </w:r>
          </w:p>
        </w:tc>
        <w:tc>
          <w:tcPr>
            <w:tcW w:w="28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B9E341E" w14:textId="77777777" w:rsidR="00817E59" w:rsidRPr="00402586" w:rsidRDefault="00000000">
            <w:pPr>
              <w:rPr>
                <w:rFonts w:ascii="Aptos" w:hAnsi="Aptos"/>
              </w:rPr>
            </w:pPr>
            <w:r w:rsidRPr="00402586">
              <w:rPr>
                <w:rFonts w:ascii="Aptos" w:hAnsi="Aptos"/>
                <w:b/>
                <w:bCs/>
                <w:color w:val="000000"/>
                <w:sz w:val="20"/>
                <w:szCs w:val="20"/>
              </w:rPr>
              <w:t>Scheduled Recording</w:t>
            </w:r>
          </w:p>
        </w:tc>
        <w:tc>
          <w:tcPr>
            <w:tcW w:w="59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F4255D6" w14:textId="77777777" w:rsidR="00817E59" w:rsidRPr="00402586" w:rsidRDefault="00000000">
            <w:pPr>
              <w:rPr>
                <w:rFonts w:ascii="Aptos" w:hAnsi="Aptos"/>
              </w:rPr>
            </w:pPr>
            <w:r w:rsidRPr="00402586">
              <w:rPr>
                <w:rFonts w:ascii="Aptos" w:hAnsi="Aptos"/>
                <w:color w:val="000000"/>
                <w:sz w:val="20"/>
                <w:szCs w:val="20"/>
              </w:rPr>
              <w:t>Calendar-based, recurring, and priority-managed recording schedules with notifications</w:t>
            </w:r>
          </w:p>
        </w:tc>
      </w:tr>
      <w:tr w:rsidR="00817E59" w:rsidRPr="00402586" w14:paraId="66244851"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7DB1774" w14:textId="77777777" w:rsidR="00817E59" w:rsidRPr="00402586" w:rsidRDefault="00000000">
            <w:pPr>
              <w:jc w:val="center"/>
              <w:rPr>
                <w:rFonts w:ascii="Aptos" w:hAnsi="Aptos"/>
              </w:rPr>
            </w:pPr>
            <w:r w:rsidRPr="00402586">
              <w:rPr>
                <w:rFonts w:ascii="Aptos" w:hAnsi="Aptos"/>
                <w:color w:val="000000"/>
                <w:sz w:val="20"/>
                <w:szCs w:val="20"/>
              </w:rPr>
              <w:t>5</w:t>
            </w:r>
          </w:p>
        </w:tc>
        <w:tc>
          <w:tcPr>
            <w:tcW w:w="28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2B1FBADF" w14:textId="77777777" w:rsidR="00817E59" w:rsidRPr="00402586" w:rsidRDefault="00000000">
            <w:pPr>
              <w:rPr>
                <w:rFonts w:ascii="Aptos" w:hAnsi="Aptos"/>
              </w:rPr>
            </w:pPr>
            <w:r w:rsidRPr="00402586">
              <w:rPr>
                <w:rFonts w:ascii="Aptos" w:hAnsi="Aptos"/>
                <w:b/>
                <w:bCs/>
                <w:color w:val="000000"/>
                <w:sz w:val="20"/>
                <w:szCs w:val="20"/>
              </w:rPr>
              <w:t>Search Functionality</w:t>
            </w:r>
          </w:p>
        </w:tc>
        <w:tc>
          <w:tcPr>
            <w:tcW w:w="59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B50CF0E" w14:textId="77777777" w:rsidR="00817E59" w:rsidRPr="00402586" w:rsidRDefault="00000000">
            <w:pPr>
              <w:rPr>
                <w:rFonts w:ascii="Aptos" w:hAnsi="Aptos"/>
              </w:rPr>
            </w:pPr>
            <w:r w:rsidRPr="00402586">
              <w:rPr>
                <w:rFonts w:ascii="Aptos" w:hAnsi="Aptos"/>
                <w:color w:val="000000"/>
                <w:sz w:val="20"/>
                <w:szCs w:val="20"/>
              </w:rPr>
              <w:t>Full-text, date/time, channel-based, and combined search with saved searches</w:t>
            </w:r>
          </w:p>
        </w:tc>
      </w:tr>
      <w:tr w:rsidR="00817E59" w:rsidRPr="00402586" w14:paraId="643466F5"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18F72B90" w14:textId="77777777" w:rsidR="00817E59" w:rsidRPr="00402586" w:rsidRDefault="00000000">
            <w:pPr>
              <w:jc w:val="center"/>
              <w:rPr>
                <w:rFonts w:ascii="Aptos" w:hAnsi="Aptos"/>
              </w:rPr>
            </w:pPr>
            <w:r w:rsidRPr="00402586">
              <w:rPr>
                <w:rFonts w:ascii="Aptos" w:hAnsi="Aptos"/>
                <w:color w:val="000000"/>
                <w:sz w:val="20"/>
                <w:szCs w:val="20"/>
              </w:rPr>
              <w:t>6</w:t>
            </w:r>
          </w:p>
        </w:tc>
        <w:tc>
          <w:tcPr>
            <w:tcW w:w="28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D4EE883" w14:textId="77777777" w:rsidR="00817E59" w:rsidRPr="00402586" w:rsidRDefault="00000000">
            <w:pPr>
              <w:rPr>
                <w:rFonts w:ascii="Aptos" w:hAnsi="Aptos"/>
              </w:rPr>
            </w:pPr>
            <w:r w:rsidRPr="00402586">
              <w:rPr>
                <w:rFonts w:ascii="Aptos" w:hAnsi="Aptos"/>
                <w:b/>
                <w:bCs/>
                <w:color w:val="000000"/>
                <w:sz w:val="20"/>
                <w:szCs w:val="20"/>
              </w:rPr>
              <w:t>Display on Video Wall</w:t>
            </w:r>
          </w:p>
        </w:tc>
        <w:tc>
          <w:tcPr>
            <w:tcW w:w="59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373AC215" w14:textId="77777777" w:rsidR="00817E59" w:rsidRPr="00402586" w:rsidRDefault="00000000">
            <w:pPr>
              <w:rPr>
                <w:rFonts w:ascii="Aptos" w:hAnsi="Aptos"/>
              </w:rPr>
            </w:pPr>
            <w:r w:rsidRPr="00402586">
              <w:rPr>
                <w:rFonts w:ascii="Aptos" w:hAnsi="Aptos"/>
                <w:color w:val="000000"/>
                <w:sz w:val="20"/>
                <w:szCs w:val="20"/>
              </w:rPr>
              <w:t>Live streaming of 32 IPTV channels to the video wall via Client Desktop with projection templates</w:t>
            </w:r>
          </w:p>
        </w:tc>
      </w:tr>
      <w:tr w:rsidR="00817E59" w:rsidRPr="00402586" w14:paraId="51DAF586"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95EC235" w14:textId="77777777" w:rsidR="00817E59" w:rsidRPr="00402586" w:rsidRDefault="00000000">
            <w:pPr>
              <w:jc w:val="center"/>
              <w:rPr>
                <w:rFonts w:ascii="Aptos" w:hAnsi="Aptos"/>
              </w:rPr>
            </w:pPr>
            <w:r w:rsidRPr="00402586">
              <w:rPr>
                <w:rFonts w:ascii="Aptos" w:hAnsi="Aptos"/>
                <w:color w:val="000000"/>
                <w:sz w:val="20"/>
                <w:szCs w:val="20"/>
              </w:rPr>
              <w:t>7</w:t>
            </w:r>
          </w:p>
        </w:tc>
        <w:tc>
          <w:tcPr>
            <w:tcW w:w="28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34D5919" w14:textId="77777777" w:rsidR="00817E59" w:rsidRPr="00402586" w:rsidRDefault="00000000">
            <w:pPr>
              <w:rPr>
                <w:rFonts w:ascii="Aptos" w:hAnsi="Aptos"/>
              </w:rPr>
            </w:pPr>
            <w:r w:rsidRPr="00402586">
              <w:rPr>
                <w:rFonts w:ascii="Aptos" w:hAnsi="Aptos"/>
                <w:b/>
                <w:bCs/>
                <w:color w:val="000000"/>
                <w:sz w:val="20"/>
                <w:szCs w:val="20"/>
              </w:rPr>
              <w:t>Analytics Dashboard</w:t>
            </w:r>
          </w:p>
        </w:tc>
        <w:tc>
          <w:tcPr>
            <w:tcW w:w="59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95FF8DC" w14:textId="77777777" w:rsidR="00817E59" w:rsidRPr="00402586" w:rsidRDefault="00000000">
            <w:pPr>
              <w:rPr>
                <w:rFonts w:ascii="Aptos" w:hAnsi="Aptos"/>
              </w:rPr>
            </w:pPr>
            <w:r w:rsidRPr="00402586">
              <w:rPr>
                <w:rFonts w:ascii="Aptos" w:hAnsi="Aptos"/>
                <w:color w:val="000000"/>
                <w:sz w:val="20"/>
                <w:szCs w:val="20"/>
              </w:rPr>
              <w:t>Clip metrics, storage utilization, user activity logs, and system performance monitoring</w:t>
            </w:r>
          </w:p>
        </w:tc>
      </w:tr>
    </w:tbl>
    <w:p w14:paraId="6A87F7BB" w14:textId="77777777" w:rsidR="00817E59" w:rsidRPr="00402586" w:rsidRDefault="00000000">
      <w:pPr>
        <w:rPr>
          <w:rFonts w:ascii="Aptos" w:hAnsi="Aptos"/>
        </w:rPr>
      </w:pPr>
      <w:r w:rsidRPr="00402586">
        <w:rPr>
          <w:rFonts w:ascii="Aptos" w:hAnsi="Aptos"/>
        </w:rPr>
        <w:br w:type="page"/>
      </w:r>
    </w:p>
    <w:p w14:paraId="7D37B226" w14:textId="77777777" w:rsidR="00817E59" w:rsidRPr="00402586" w:rsidRDefault="00000000">
      <w:pPr>
        <w:pBdr>
          <w:bottom w:val="single" w:sz="6" w:space="0" w:color="1F4E78"/>
        </w:pBdr>
        <w:spacing w:before="280" w:after="120"/>
        <w:rPr>
          <w:rFonts w:ascii="Aptos" w:hAnsi="Aptos"/>
        </w:rPr>
      </w:pPr>
      <w:r w:rsidRPr="00402586">
        <w:rPr>
          <w:rFonts w:ascii="Aptos" w:hAnsi="Aptos"/>
          <w:b/>
          <w:bCs/>
          <w:color w:val="1F4E78"/>
          <w:sz w:val="26"/>
          <w:szCs w:val="26"/>
        </w:rPr>
        <w:lastRenderedPageBreak/>
        <w:t>4. Acceptance Test Results</w:t>
      </w:r>
    </w:p>
    <w:p w14:paraId="5CBA4740" w14:textId="77777777" w:rsidR="00817E59" w:rsidRPr="00402586" w:rsidRDefault="00000000">
      <w:pPr>
        <w:spacing w:before="60" w:after="60" w:line="276" w:lineRule="auto"/>
        <w:rPr>
          <w:rFonts w:ascii="Aptos" w:hAnsi="Aptos"/>
        </w:rPr>
      </w:pPr>
      <w:r w:rsidRPr="00402586">
        <w:rPr>
          <w:rFonts w:ascii="Aptos" w:hAnsi="Aptos"/>
          <w:color w:val="000000"/>
        </w:rPr>
        <w:t xml:space="preserve">Each test item below has been demonstrated and verified jointly by </w:t>
      </w:r>
      <w:proofErr w:type="spellStart"/>
      <w:r w:rsidRPr="00402586">
        <w:rPr>
          <w:rFonts w:ascii="Aptos" w:hAnsi="Aptos"/>
          <w:color w:val="000000"/>
        </w:rPr>
        <w:t>BesTel</w:t>
      </w:r>
      <w:proofErr w:type="spellEnd"/>
      <w:r w:rsidRPr="00402586">
        <w:rPr>
          <w:rFonts w:ascii="Aptos" w:hAnsi="Aptos"/>
          <w:color w:val="000000"/>
        </w:rPr>
        <w:t xml:space="preserve"> and the Client during the UAT period. The Client representative shall mark each item as Pass or Fail and note any remarks.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5860"/>
        <w:gridCol w:w="1200"/>
        <w:gridCol w:w="1700"/>
      </w:tblGrid>
      <w:tr w:rsidR="00817E59" w:rsidRPr="00402586" w14:paraId="2FF8B871" w14:textId="77777777">
        <w:tblPrEx>
          <w:tblCellMar>
            <w:top w:w="0" w:type="dxa"/>
            <w:bottom w:w="0" w:type="dxa"/>
          </w:tblCellMar>
        </w:tblPrEx>
        <w:trPr>
          <w:tblHeader/>
        </w:trPr>
        <w:tc>
          <w:tcPr>
            <w:tcW w:w="60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714C4E5E" w14:textId="77777777" w:rsidR="00817E59" w:rsidRPr="00402586" w:rsidRDefault="00000000">
            <w:pPr>
              <w:jc w:val="center"/>
              <w:rPr>
                <w:rFonts w:ascii="Aptos" w:hAnsi="Aptos"/>
              </w:rPr>
            </w:pPr>
            <w:r w:rsidRPr="00402586">
              <w:rPr>
                <w:rFonts w:ascii="Aptos" w:hAnsi="Aptos"/>
                <w:b/>
                <w:bCs/>
                <w:color w:val="FFFFFF"/>
                <w:sz w:val="20"/>
                <w:szCs w:val="20"/>
              </w:rPr>
              <w:t>No.</w:t>
            </w:r>
          </w:p>
        </w:tc>
        <w:tc>
          <w:tcPr>
            <w:tcW w:w="586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1767707A" w14:textId="77777777" w:rsidR="00817E59" w:rsidRPr="00402586" w:rsidRDefault="00000000">
            <w:pPr>
              <w:jc w:val="center"/>
              <w:rPr>
                <w:rFonts w:ascii="Aptos" w:hAnsi="Aptos"/>
              </w:rPr>
            </w:pPr>
            <w:r w:rsidRPr="00402586">
              <w:rPr>
                <w:rFonts w:ascii="Aptos" w:hAnsi="Aptos"/>
                <w:b/>
                <w:bCs/>
                <w:color w:val="FFFFFF"/>
                <w:sz w:val="20"/>
                <w:szCs w:val="20"/>
              </w:rPr>
              <w:t>Acceptance Test Item</w:t>
            </w:r>
          </w:p>
        </w:tc>
        <w:tc>
          <w:tcPr>
            <w:tcW w:w="120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7652A367" w14:textId="77777777" w:rsidR="00817E59" w:rsidRPr="00402586" w:rsidRDefault="00000000">
            <w:pPr>
              <w:jc w:val="center"/>
              <w:rPr>
                <w:rFonts w:ascii="Aptos" w:hAnsi="Aptos"/>
              </w:rPr>
            </w:pPr>
            <w:r w:rsidRPr="00402586">
              <w:rPr>
                <w:rFonts w:ascii="Aptos" w:hAnsi="Aptos"/>
                <w:b/>
                <w:bCs/>
                <w:color w:val="FFFFFF"/>
                <w:sz w:val="20"/>
                <w:szCs w:val="20"/>
              </w:rPr>
              <w:t>Result (Pass / Fail)</w:t>
            </w:r>
          </w:p>
        </w:tc>
        <w:tc>
          <w:tcPr>
            <w:tcW w:w="170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5B539144" w14:textId="77777777" w:rsidR="00817E59" w:rsidRPr="00402586" w:rsidRDefault="00000000">
            <w:pPr>
              <w:jc w:val="center"/>
              <w:rPr>
                <w:rFonts w:ascii="Aptos" w:hAnsi="Aptos"/>
              </w:rPr>
            </w:pPr>
            <w:r w:rsidRPr="00402586">
              <w:rPr>
                <w:rFonts w:ascii="Aptos" w:hAnsi="Aptos"/>
                <w:b/>
                <w:bCs/>
                <w:color w:val="FFFFFF"/>
                <w:sz w:val="20"/>
                <w:szCs w:val="20"/>
              </w:rPr>
              <w:t>Remarks</w:t>
            </w:r>
          </w:p>
        </w:tc>
      </w:tr>
      <w:tr w:rsidR="00817E59" w:rsidRPr="00402586" w14:paraId="4BF66154"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3C89F9D" w14:textId="77777777" w:rsidR="00817E59" w:rsidRPr="00402586" w:rsidRDefault="00000000">
            <w:pPr>
              <w:jc w:val="center"/>
              <w:rPr>
                <w:rFonts w:ascii="Aptos" w:hAnsi="Aptos"/>
              </w:rPr>
            </w:pPr>
            <w:r w:rsidRPr="00402586">
              <w:rPr>
                <w:rFonts w:ascii="Aptos" w:hAnsi="Aptos"/>
                <w:color w:val="000000"/>
                <w:sz w:val="20"/>
                <w:szCs w:val="20"/>
              </w:rPr>
              <w:t>1</w:t>
            </w:r>
          </w:p>
        </w:tc>
        <w:tc>
          <w:tcPr>
            <w:tcW w:w="58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2A03EB2" w14:textId="77777777" w:rsidR="00817E59" w:rsidRPr="00402586" w:rsidRDefault="00000000">
            <w:pPr>
              <w:rPr>
                <w:rFonts w:ascii="Aptos" w:hAnsi="Aptos"/>
              </w:rPr>
            </w:pPr>
            <w:r w:rsidRPr="00402586">
              <w:rPr>
                <w:rFonts w:ascii="Aptos" w:hAnsi="Aptos"/>
                <w:color w:val="000000"/>
                <w:sz w:val="20"/>
                <w:szCs w:val="20"/>
              </w:rPr>
              <w:t xml:space="preserve">Stream ingestion of all 32 IPTV channels from </w:t>
            </w:r>
            <w:proofErr w:type="spellStart"/>
            <w:r w:rsidRPr="00402586">
              <w:rPr>
                <w:rFonts w:ascii="Aptos" w:hAnsi="Aptos"/>
                <w:color w:val="000000"/>
                <w:sz w:val="20"/>
                <w:szCs w:val="20"/>
              </w:rPr>
              <w:t>Nayatel</w:t>
            </w:r>
            <w:proofErr w:type="spellEnd"/>
            <w:r w:rsidRPr="00402586">
              <w:rPr>
                <w:rFonts w:ascii="Aptos" w:hAnsi="Aptos"/>
                <w:color w:val="000000"/>
                <w:sz w:val="20"/>
                <w:szCs w:val="20"/>
              </w:rPr>
              <w:t xml:space="preserve"> (HLS/UDP) is stable on the Recording Server</w:t>
            </w:r>
          </w:p>
        </w:tc>
        <w:tc>
          <w:tcPr>
            <w:tcW w:w="12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08922BD4"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AA80C8D" w14:textId="77777777" w:rsidR="00817E59" w:rsidRPr="00402586" w:rsidRDefault="00817E59">
            <w:pPr>
              <w:rPr>
                <w:rFonts w:ascii="Aptos" w:hAnsi="Aptos"/>
              </w:rPr>
            </w:pPr>
          </w:p>
        </w:tc>
      </w:tr>
      <w:tr w:rsidR="00817E59" w:rsidRPr="00402586" w14:paraId="13F41D01"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600A0C4" w14:textId="77777777" w:rsidR="00817E59" w:rsidRPr="00402586" w:rsidRDefault="00000000">
            <w:pPr>
              <w:jc w:val="center"/>
              <w:rPr>
                <w:rFonts w:ascii="Aptos" w:hAnsi="Aptos"/>
              </w:rPr>
            </w:pPr>
            <w:r w:rsidRPr="00402586">
              <w:rPr>
                <w:rFonts w:ascii="Aptos" w:hAnsi="Aptos"/>
                <w:color w:val="000000"/>
                <w:sz w:val="20"/>
                <w:szCs w:val="20"/>
              </w:rPr>
              <w:t>2</w:t>
            </w:r>
          </w:p>
        </w:tc>
        <w:tc>
          <w:tcPr>
            <w:tcW w:w="58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21246376" w14:textId="77777777" w:rsidR="00817E59" w:rsidRPr="00402586" w:rsidRDefault="00000000">
            <w:pPr>
              <w:rPr>
                <w:rFonts w:ascii="Aptos" w:hAnsi="Aptos"/>
              </w:rPr>
            </w:pPr>
            <w:r w:rsidRPr="00402586">
              <w:rPr>
                <w:rFonts w:ascii="Aptos" w:hAnsi="Aptos"/>
                <w:color w:val="000000"/>
                <w:sz w:val="20"/>
                <w:szCs w:val="20"/>
              </w:rPr>
              <w:t>Continuous 24/7 recording of all 32 channels is verified with no gaps or data loss</w:t>
            </w:r>
          </w:p>
        </w:tc>
        <w:tc>
          <w:tcPr>
            <w:tcW w:w="12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0C085AB2"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378C1450" w14:textId="77777777" w:rsidR="00817E59" w:rsidRPr="00402586" w:rsidRDefault="00817E59">
            <w:pPr>
              <w:rPr>
                <w:rFonts w:ascii="Aptos" w:hAnsi="Aptos"/>
              </w:rPr>
            </w:pPr>
          </w:p>
        </w:tc>
      </w:tr>
      <w:tr w:rsidR="00817E59" w:rsidRPr="00402586" w14:paraId="754BD23D"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17095DF9" w14:textId="77777777" w:rsidR="00817E59" w:rsidRPr="00402586" w:rsidRDefault="00000000">
            <w:pPr>
              <w:jc w:val="center"/>
              <w:rPr>
                <w:rFonts w:ascii="Aptos" w:hAnsi="Aptos"/>
              </w:rPr>
            </w:pPr>
            <w:r w:rsidRPr="00402586">
              <w:rPr>
                <w:rFonts w:ascii="Aptos" w:hAnsi="Aptos"/>
                <w:color w:val="000000"/>
                <w:sz w:val="20"/>
                <w:szCs w:val="20"/>
              </w:rPr>
              <w:t>3</w:t>
            </w:r>
          </w:p>
        </w:tc>
        <w:tc>
          <w:tcPr>
            <w:tcW w:w="58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D66CC2F" w14:textId="77777777" w:rsidR="00817E59" w:rsidRPr="00402586" w:rsidRDefault="00000000">
            <w:pPr>
              <w:rPr>
                <w:rFonts w:ascii="Aptos" w:hAnsi="Aptos"/>
              </w:rPr>
            </w:pPr>
            <w:r w:rsidRPr="00402586">
              <w:rPr>
                <w:rFonts w:ascii="Aptos" w:hAnsi="Aptos"/>
                <w:color w:val="000000"/>
                <w:sz w:val="20"/>
                <w:szCs w:val="20"/>
              </w:rPr>
              <w:t>30-day rolling archive is functional and older content is purged automatically as designed</w:t>
            </w:r>
          </w:p>
        </w:tc>
        <w:tc>
          <w:tcPr>
            <w:tcW w:w="12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BB3FFCA"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368C49E" w14:textId="77777777" w:rsidR="00817E59" w:rsidRPr="00402586" w:rsidRDefault="00817E59">
            <w:pPr>
              <w:rPr>
                <w:rFonts w:ascii="Aptos" w:hAnsi="Aptos"/>
              </w:rPr>
            </w:pPr>
          </w:p>
        </w:tc>
      </w:tr>
      <w:tr w:rsidR="00817E59" w:rsidRPr="00402586" w14:paraId="52C507C3"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1D23C208" w14:textId="100A91F2" w:rsidR="00817E59" w:rsidRPr="00402586" w:rsidRDefault="00402586">
            <w:pPr>
              <w:jc w:val="center"/>
              <w:rPr>
                <w:rFonts w:ascii="Aptos" w:hAnsi="Aptos"/>
              </w:rPr>
            </w:pPr>
            <w:r>
              <w:rPr>
                <w:rFonts w:ascii="Aptos" w:hAnsi="Aptos"/>
              </w:rPr>
              <w:t>4</w:t>
            </w:r>
          </w:p>
        </w:tc>
        <w:tc>
          <w:tcPr>
            <w:tcW w:w="58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FD7700A" w14:textId="77777777" w:rsidR="00817E59" w:rsidRPr="00402586" w:rsidRDefault="00000000">
            <w:pPr>
              <w:rPr>
                <w:rFonts w:ascii="Aptos" w:hAnsi="Aptos"/>
              </w:rPr>
            </w:pPr>
            <w:r w:rsidRPr="00402586">
              <w:rPr>
                <w:rFonts w:ascii="Aptos" w:hAnsi="Aptos"/>
                <w:color w:val="000000"/>
                <w:sz w:val="20"/>
                <w:szCs w:val="20"/>
              </w:rPr>
              <w:t>Clip creation, editing, naming, tagging, and content library functions operate correctly</w:t>
            </w:r>
          </w:p>
        </w:tc>
        <w:tc>
          <w:tcPr>
            <w:tcW w:w="12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06F22640"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12B2070C" w14:textId="77777777" w:rsidR="00817E59" w:rsidRPr="00402586" w:rsidRDefault="00817E59">
            <w:pPr>
              <w:rPr>
                <w:rFonts w:ascii="Aptos" w:hAnsi="Aptos"/>
              </w:rPr>
            </w:pPr>
          </w:p>
        </w:tc>
      </w:tr>
      <w:tr w:rsidR="00817E59" w:rsidRPr="00402586" w14:paraId="4CCF6DF5"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BC7AAB7" w14:textId="5710492B" w:rsidR="00817E59" w:rsidRPr="00402586" w:rsidRDefault="00402586">
            <w:pPr>
              <w:jc w:val="center"/>
              <w:rPr>
                <w:rFonts w:ascii="Aptos" w:hAnsi="Aptos"/>
              </w:rPr>
            </w:pPr>
            <w:r>
              <w:rPr>
                <w:rFonts w:ascii="Aptos" w:hAnsi="Aptos"/>
              </w:rPr>
              <w:t>5</w:t>
            </w:r>
          </w:p>
        </w:tc>
        <w:tc>
          <w:tcPr>
            <w:tcW w:w="58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5ED1761" w14:textId="77777777" w:rsidR="00817E59" w:rsidRPr="00402586" w:rsidRDefault="00000000">
            <w:pPr>
              <w:rPr>
                <w:rFonts w:ascii="Aptos" w:hAnsi="Aptos"/>
              </w:rPr>
            </w:pPr>
            <w:r w:rsidRPr="00402586">
              <w:rPr>
                <w:rFonts w:ascii="Aptos" w:hAnsi="Aptos"/>
                <w:color w:val="000000"/>
                <w:sz w:val="20"/>
                <w:szCs w:val="20"/>
              </w:rPr>
              <w:t>Scheduled and recurring recordings execute as configured, with conflict/failure notifications</w:t>
            </w:r>
          </w:p>
        </w:tc>
        <w:tc>
          <w:tcPr>
            <w:tcW w:w="12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3A6C977"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08BC348" w14:textId="77777777" w:rsidR="00817E59" w:rsidRPr="00402586" w:rsidRDefault="00817E59">
            <w:pPr>
              <w:rPr>
                <w:rFonts w:ascii="Aptos" w:hAnsi="Aptos"/>
              </w:rPr>
            </w:pPr>
          </w:p>
        </w:tc>
      </w:tr>
      <w:tr w:rsidR="00817E59" w:rsidRPr="00402586" w14:paraId="7A949D5B"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CBA30D0" w14:textId="2907C3F3" w:rsidR="00817E59" w:rsidRPr="00402586" w:rsidRDefault="00402586">
            <w:pPr>
              <w:jc w:val="center"/>
              <w:rPr>
                <w:rFonts w:ascii="Aptos" w:hAnsi="Aptos"/>
              </w:rPr>
            </w:pPr>
            <w:r>
              <w:rPr>
                <w:rFonts w:ascii="Aptos" w:hAnsi="Aptos"/>
              </w:rPr>
              <w:t>6</w:t>
            </w:r>
          </w:p>
        </w:tc>
        <w:tc>
          <w:tcPr>
            <w:tcW w:w="58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1DEF691E" w14:textId="77777777" w:rsidR="00817E59" w:rsidRPr="00402586" w:rsidRDefault="00000000">
            <w:pPr>
              <w:rPr>
                <w:rFonts w:ascii="Aptos" w:hAnsi="Aptos"/>
              </w:rPr>
            </w:pPr>
            <w:r w:rsidRPr="00402586">
              <w:rPr>
                <w:rFonts w:ascii="Aptos" w:hAnsi="Aptos"/>
                <w:color w:val="000000"/>
                <w:sz w:val="20"/>
                <w:szCs w:val="20"/>
              </w:rPr>
              <w:t>Search (full-text, date/time, channel, combined filters, saved searches) returns accurate results</w:t>
            </w:r>
          </w:p>
        </w:tc>
        <w:tc>
          <w:tcPr>
            <w:tcW w:w="12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04A0574E"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1641EFAE" w14:textId="77777777" w:rsidR="00817E59" w:rsidRPr="00402586" w:rsidRDefault="00817E59">
            <w:pPr>
              <w:rPr>
                <w:rFonts w:ascii="Aptos" w:hAnsi="Aptos"/>
              </w:rPr>
            </w:pPr>
          </w:p>
        </w:tc>
      </w:tr>
      <w:tr w:rsidR="00817E59" w:rsidRPr="00402586" w14:paraId="7E505B4C"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3265A046" w14:textId="39F60CE4" w:rsidR="00817E59" w:rsidRPr="00402586" w:rsidRDefault="00402586">
            <w:pPr>
              <w:jc w:val="center"/>
              <w:rPr>
                <w:rFonts w:ascii="Aptos" w:hAnsi="Aptos"/>
              </w:rPr>
            </w:pPr>
            <w:r>
              <w:rPr>
                <w:rFonts w:ascii="Aptos" w:hAnsi="Aptos"/>
              </w:rPr>
              <w:t>7</w:t>
            </w:r>
          </w:p>
        </w:tc>
        <w:tc>
          <w:tcPr>
            <w:tcW w:w="58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FC26CC6" w14:textId="77777777" w:rsidR="00817E59" w:rsidRPr="00402586" w:rsidRDefault="00000000">
            <w:pPr>
              <w:rPr>
                <w:rFonts w:ascii="Aptos" w:hAnsi="Aptos"/>
              </w:rPr>
            </w:pPr>
            <w:r w:rsidRPr="00402586">
              <w:rPr>
                <w:rFonts w:ascii="Aptos" w:hAnsi="Aptos"/>
                <w:color w:val="000000"/>
                <w:sz w:val="20"/>
                <w:szCs w:val="20"/>
              </w:rPr>
              <w:t>Live display of 32 channels on the video wall via Client Desktop, including projection templates</w:t>
            </w:r>
          </w:p>
        </w:tc>
        <w:tc>
          <w:tcPr>
            <w:tcW w:w="12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0D3F5D8"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3E8B3A82" w14:textId="77777777" w:rsidR="00817E59" w:rsidRPr="00402586" w:rsidRDefault="00817E59">
            <w:pPr>
              <w:rPr>
                <w:rFonts w:ascii="Aptos" w:hAnsi="Aptos"/>
              </w:rPr>
            </w:pPr>
          </w:p>
        </w:tc>
      </w:tr>
      <w:tr w:rsidR="00817E59" w:rsidRPr="00402586" w14:paraId="42E86D65"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BCB7D26" w14:textId="132BEE4E" w:rsidR="00817E59" w:rsidRPr="00402586" w:rsidRDefault="00402586">
            <w:pPr>
              <w:jc w:val="center"/>
              <w:rPr>
                <w:rFonts w:ascii="Aptos" w:hAnsi="Aptos"/>
              </w:rPr>
            </w:pPr>
            <w:r>
              <w:rPr>
                <w:rFonts w:ascii="Aptos" w:hAnsi="Aptos"/>
              </w:rPr>
              <w:t>8</w:t>
            </w:r>
          </w:p>
        </w:tc>
        <w:tc>
          <w:tcPr>
            <w:tcW w:w="58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88D1576" w14:textId="77777777" w:rsidR="00817E59" w:rsidRPr="00402586" w:rsidRDefault="00000000">
            <w:pPr>
              <w:rPr>
                <w:rFonts w:ascii="Aptos" w:hAnsi="Aptos"/>
              </w:rPr>
            </w:pPr>
            <w:r w:rsidRPr="00402586">
              <w:rPr>
                <w:rFonts w:ascii="Aptos" w:hAnsi="Aptos"/>
                <w:color w:val="000000"/>
                <w:sz w:val="20"/>
                <w:szCs w:val="20"/>
              </w:rPr>
              <w:t>Analytics dashboard displays clip metrics, storage utilization, activity logs, and system performance</w:t>
            </w:r>
          </w:p>
        </w:tc>
        <w:tc>
          <w:tcPr>
            <w:tcW w:w="12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77D370B"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9B57F7A" w14:textId="77777777" w:rsidR="00817E59" w:rsidRPr="00402586" w:rsidRDefault="00817E59">
            <w:pPr>
              <w:rPr>
                <w:rFonts w:ascii="Aptos" w:hAnsi="Aptos"/>
              </w:rPr>
            </w:pPr>
          </w:p>
        </w:tc>
      </w:tr>
      <w:tr w:rsidR="00817E59" w:rsidRPr="00402586" w14:paraId="4BE04346"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1D2420CD" w14:textId="6407BE44" w:rsidR="00817E59" w:rsidRPr="00402586" w:rsidRDefault="00402586">
            <w:pPr>
              <w:jc w:val="center"/>
              <w:rPr>
                <w:rFonts w:ascii="Aptos" w:hAnsi="Aptos"/>
              </w:rPr>
            </w:pPr>
            <w:r>
              <w:rPr>
                <w:rFonts w:ascii="Aptos" w:hAnsi="Aptos"/>
              </w:rPr>
              <w:t>9</w:t>
            </w:r>
          </w:p>
        </w:tc>
        <w:tc>
          <w:tcPr>
            <w:tcW w:w="58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0E0B250E" w14:textId="77777777" w:rsidR="00817E59" w:rsidRPr="00402586" w:rsidRDefault="00000000">
            <w:pPr>
              <w:rPr>
                <w:rFonts w:ascii="Aptos" w:hAnsi="Aptos"/>
              </w:rPr>
            </w:pPr>
            <w:r w:rsidRPr="00402586">
              <w:rPr>
                <w:rFonts w:ascii="Aptos" w:hAnsi="Aptos"/>
                <w:color w:val="000000"/>
                <w:sz w:val="20"/>
                <w:szCs w:val="20"/>
              </w:rPr>
              <w:t>Software installed and fully operational on both the Recording Server and the Client Desktop (PC)</w:t>
            </w:r>
          </w:p>
        </w:tc>
        <w:tc>
          <w:tcPr>
            <w:tcW w:w="12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C992FA0"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BC4E709" w14:textId="77777777" w:rsidR="00817E59" w:rsidRPr="00402586" w:rsidRDefault="00817E59">
            <w:pPr>
              <w:rPr>
                <w:rFonts w:ascii="Aptos" w:hAnsi="Aptos"/>
              </w:rPr>
            </w:pPr>
          </w:p>
        </w:tc>
      </w:tr>
      <w:tr w:rsidR="00817E59" w:rsidRPr="00402586" w14:paraId="42F03216"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3E8335D" w14:textId="621FAD1D" w:rsidR="00817E59" w:rsidRPr="00402586" w:rsidRDefault="00000000">
            <w:pPr>
              <w:jc w:val="center"/>
              <w:rPr>
                <w:rFonts w:ascii="Aptos" w:hAnsi="Aptos"/>
              </w:rPr>
            </w:pPr>
            <w:r w:rsidRPr="00402586">
              <w:rPr>
                <w:rFonts w:ascii="Aptos" w:hAnsi="Aptos"/>
                <w:color w:val="000000"/>
                <w:sz w:val="20"/>
                <w:szCs w:val="20"/>
              </w:rPr>
              <w:t>1</w:t>
            </w:r>
            <w:r w:rsidR="00402586">
              <w:rPr>
                <w:rFonts w:ascii="Aptos" w:hAnsi="Aptos"/>
                <w:color w:val="000000"/>
                <w:sz w:val="20"/>
                <w:szCs w:val="20"/>
              </w:rPr>
              <w:t>0</w:t>
            </w:r>
          </w:p>
        </w:tc>
        <w:tc>
          <w:tcPr>
            <w:tcW w:w="58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2E075C3D" w14:textId="77777777" w:rsidR="00817E59" w:rsidRPr="00402586" w:rsidRDefault="00000000">
            <w:pPr>
              <w:rPr>
                <w:rFonts w:ascii="Aptos" w:hAnsi="Aptos"/>
              </w:rPr>
            </w:pPr>
            <w:r w:rsidRPr="00402586">
              <w:rPr>
                <w:rFonts w:ascii="Aptos" w:hAnsi="Aptos"/>
                <w:color w:val="000000"/>
                <w:sz w:val="20"/>
                <w:szCs w:val="20"/>
              </w:rPr>
              <w:t>Staff training session (1 day) conducted for CMC and Client teams</w:t>
            </w:r>
          </w:p>
        </w:tc>
        <w:tc>
          <w:tcPr>
            <w:tcW w:w="12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B6A67E6"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C20D74A" w14:textId="77777777" w:rsidR="00817E59" w:rsidRPr="00402586" w:rsidRDefault="00817E59">
            <w:pPr>
              <w:rPr>
                <w:rFonts w:ascii="Aptos" w:hAnsi="Aptos"/>
              </w:rPr>
            </w:pPr>
          </w:p>
        </w:tc>
      </w:tr>
    </w:tbl>
    <w:p w14:paraId="13BE47BE" w14:textId="77777777" w:rsidR="00817E59" w:rsidRPr="00402586" w:rsidRDefault="00000000">
      <w:pPr>
        <w:pBdr>
          <w:bottom w:val="single" w:sz="6" w:space="0" w:color="1F4E78"/>
        </w:pBdr>
        <w:spacing w:before="280" w:after="120"/>
        <w:rPr>
          <w:rFonts w:ascii="Aptos" w:hAnsi="Aptos"/>
        </w:rPr>
      </w:pPr>
      <w:r w:rsidRPr="00402586">
        <w:rPr>
          <w:rFonts w:ascii="Aptos" w:hAnsi="Aptos"/>
          <w:b/>
          <w:bCs/>
          <w:color w:val="1F4E78"/>
          <w:sz w:val="26"/>
          <w:szCs w:val="26"/>
        </w:rPr>
        <w:t>5. Issues and Observations</w:t>
      </w:r>
    </w:p>
    <w:p w14:paraId="05D2FE06" w14:textId="77777777" w:rsidR="00817E59" w:rsidRPr="00402586" w:rsidRDefault="00000000">
      <w:pPr>
        <w:spacing w:before="60" w:after="60" w:line="276" w:lineRule="auto"/>
        <w:rPr>
          <w:rFonts w:ascii="Aptos" w:hAnsi="Aptos"/>
        </w:rPr>
      </w:pPr>
      <w:r w:rsidRPr="00402586">
        <w:rPr>
          <w:rFonts w:ascii="Aptos" w:hAnsi="Aptos"/>
          <w:color w:val="000000"/>
        </w:rPr>
        <w:t>Any issues identified during UAT are recorded below along with their severity, resolution, and current status. Items marked as open shall be resolved as per the agreed support terms and do not withhold overall acceptance unless classified as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760"/>
        <w:gridCol w:w="1600"/>
        <w:gridCol w:w="1700"/>
        <w:gridCol w:w="1700"/>
      </w:tblGrid>
      <w:tr w:rsidR="00817E59" w:rsidRPr="00402586" w14:paraId="10128130" w14:textId="77777777">
        <w:tblPrEx>
          <w:tblCellMar>
            <w:top w:w="0" w:type="dxa"/>
            <w:bottom w:w="0" w:type="dxa"/>
          </w:tblCellMar>
        </w:tblPrEx>
        <w:trPr>
          <w:tblHeader/>
        </w:trPr>
        <w:tc>
          <w:tcPr>
            <w:tcW w:w="60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0A67CFED" w14:textId="77777777" w:rsidR="00817E59" w:rsidRPr="00402586" w:rsidRDefault="00000000">
            <w:pPr>
              <w:jc w:val="center"/>
              <w:rPr>
                <w:rFonts w:ascii="Aptos" w:hAnsi="Aptos"/>
              </w:rPr>
            </w:pPr>
            <w:r w:rsidRPr="00402586">
              <w:rPr>
                <w:rFonts w:ascii="Aptos" w:hAnsi="Aptos"/>
                <w:b/>
                <w:bCs/>
                <w:color w:val="FFFFFF"/>
                <w:sz w:val="20"/>
                <w:szCs w:val="20"/>
              </w:rPr>
              <w:t>No.</w:t>
            </w:r>
          </w:p>
        </w:tc>
        <w:tc>
          <w:tcPr>
            <w:tcW w:w="376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4BA05CDC" w14:textId="77777777" w:rsidR="00817E59" w:rsidRPr="00402586" w:rsidRDefault="00000000">
            <w:pPr>
              <w:jc w:val="center"/>
              <w:rPr>
                <w:rFonts w:ascii="Aptos" w:hAnsi="Aptos"/>
              </w:rPr>
            </w:pPr>
            <w:r w:rsidRPr="00402586">
              <w:rPr>
                <w:rFonts w:ascii="Aptos" w:hAnsi="Aptos"/>
                <w:b/>
                <w:bCs/>
                <w:color w:val="FFFFFF"/>
                <w:sz w:val="20"/>
                <w:szCs w:val="20"/>
              </w:rPr>
              <w:t>Issue / Observation</w:t>
            </w:r>
          </w:p>
        </w:tc>
        <w:tc>
          <w:tcPr>
            <w:tcW w:w="160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621752BD" w14:textId="77777777" w:rsidR="00817E59" w:rsidRPr="00402586" w:rsidRDefault="00000000">
            <w:pPr>
              <w:jc w:val="center"/>
              <w:rPr>
                <w:rFonts w:ascii="Aptos" w:hAnsi="Aptos"/>
              </w:rPr>
            </w:pPr>
            <w:r w:rsidRPr="00402586">
              <w:rPr>
                <w:rFonts w:ascii="Aptos" w:hAnsi="Aptos"/>
                <w:b/>
                <w:bCs/>
                <w:color w:val="FFFFFF"/>
                <w:sz w:val="20"/>
                <w:szCs w:val="20"/>
              </w:rPr>
              <w:t>Severity</w:t>
            </w:r>
          </w:p>
        </w:tc>
        <w:tc>
          <w:tcPr>
            <w:tcW w:w="170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33CE0F4D" w14:textId="77777777" w:rsidR="00817E59" w:rsidRPr="00402586" w:rsidRDefault="00000000">
            <w:pPr>
              <w:jc w:val="center"/>
              <w:rPr>
                <w:rFonts w:ascii="Aptos" w:hAnsi="Aptos"/>
              </w:rPr>
            </w:pPr>
            <w:r w:rsidRPr="00402586">
              <w:rPr>
                <w:rFonts w:ascii="Aptos" w:hAnsi="Aptos"/>
                <w:b/>
                <w:bCs/>
                <w:color w:val="FFFFFF"/>
                <w:sz w:val="20"/>
                <w:szCs w:val="20"/>
              </w:rPr>
              <w:t>Resolution</w:t>
            </w:r>
          </w:p>
        </w:tc>
        <w:tc>
          <w:tcPr>
            <w:tcW w:w="170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032DD35E" w14:textId="77777777" w:rsidR="00817E59" w:rsidRPr="00402586" w:rsidRDefault="00000000">
            <w:pPr>
              <w:jc w:val="center"/>
              <w:rPr>
                <w:rFonts w:ascii="Aptos" w:hAnsi="Aptos"/>
              </w:rPr>
            </w:pPr>
            <w:r w:rsidRPr="00402586">
              <w:rPr>
                <w:rFonts w:ascii="Aptos" w:hAnsi="Aptos"/>
                <w:b/>
                <w:bCs/>
                <w:color w:val="FFFFFF"/>
                <w:sz w:val="20"/>
                <w:szCs w:val="20"/>
              </w:rPr>
              <w:t>Status</w:t>
            </w:r>
          </w:p>
        </w:tc>
      </w:tr>
      <w:tr w:rsidR="00817E59" w:rsidRPr="00402586" w14:paraId="700E3049"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30F2BF38" w14:textId="77777777" w:rsidR="00817E59" w:rsidRPr="00402586" w:rsidRDefault="00000000">
            <w:pPr>
              <w:jc w:val="center"/>
              <w:rPr>
                <w:rFonts w:ascii="Aptos" w:hAnsi="Aptos"/>
              </w:rPr>
            </w:pPr>
            <w:r w:rsidRPr="00402586">
              <w:rPr>
                <w:rFonts w:ascii="Aptos" w:hAnsi="Aptos"/>
                <w:color w:val="000000"/>
                <w:sz w:val="20"/>
                <w:szCs w:val="20"/>
              </w:rPr>
              <w:t>1</w:t>
            </w:r>
          </w:p>
        </w:tc>
        <w:tc>
          <w:tcPr>
            <w:tcW w:w="37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B9E9B56" w14:textId="77777777" w:rsidR="00817E59" w:rsidRPr="00402586" w:rsidRDefault="00817E59">
            <w:pPr>
              <w:rPr>
                <w:rFonts w:ascii="Aptos" w:hAnsi="Aptos"/>
              </w:rPr>
            </w:pPr>
          </w:p>
        </w:tc>
        <w:tc>
          <w:tcPr>
            <w:tcW w:w="1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3EBA23D5"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05FD8A4F"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AAFA9B3" w14:textId="77777777" w:rsidR="00817E59" w:rsidRPr="00402586" w:rsidRDefault="00817E59">
            <w:pPr>
              <w:rPr>
                <w:rFonts w:ascii="Aptos" w:hAnsi="Aptos"/>
              </w:rPr>
            </w:pPr>
          </w:p>
        </w:tc>
      </w:tr>
      <w:tr w:rsidR="00817E59" w:rsidRPr="00402586" w14:paraId="724235D6"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B5F4ED0" w14:textId="77777777" w:rsidR="00817E59" w:rsidRPr="00402586" w:rsidRDefault="00000000">
            <w:pPr>
              <w:jc w:val="center"/>
              <w:rPr>
                <w:rFonts w:ascii="Aptos" w:hAnsi="Aptos"/>
              </w:rPr>
            </w:pPr>
            <w:r w:rsidRPr="00402586">
              <w:rPr>
                <w:rFonts w:ascii="Aptos" w:hAnsi="Aptos"/>
                <w:color w:val="000000"/>
                <w:sz w:val="20"/>
                <w:szCs w:val="20"/>
              </w:rPr>
              <w:t>2</w:t>
            </w:r>
          </w:p>
        </w:tc>
        <w:tc>
          <w:tcPr>
            <w:tcW w:w="37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25F69CA" w14:textId="77777777" w:rsidR="00817E59" w:rsidRPr="00402586" w:rsidRDefault="00817E59">
            <w:pPr>
              <w:rPr>
                <w:rFonts w:ascii="Aptos" w:hAnsi="Aptos"/>
              </w:rPr>
            </w:pPr>
          </w:p>
        </w:tc>
        <w:tc>
          <w:tcPr>
            <w:tcW w:w="1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16A3755"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2D9A6A0"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32DA0D6F" w14:textId="77777777" w:rsidR="00817E59" w:rsidRPr="00402586" w:rsidRDefault="00817E59">
            <w:pPr>
              <w:rPr>
                <w:rFonts w:ascii="Aptos" w:hAnsi="Aptos"/>
              </w:rPr>
            </w:pPr>
          </w:p>
        </w:tc>
      </w:tr>
      <w:tr w:rsidR="00817E59" w:rsidRPr="00402586" w14:paraId="13F64250"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1183CC3" w14:textId="77777777" w:rsidR="00817E59" w:rsidRPr="00402586" w:rsidRDefault="00000000">
            <w:pPr>
              <w:jc w:val="center"/>
              <w:rPr>
                <w:rFonts w:ascii="Aptos" w:hAnsi="Aptos"/>
              </w:rPr>
            </w:pPr>
            <w:r w:rsidRPr="00402586">
              <w:rPr>
                <w:rFonts w:ascii="Aptos" w:hAnsi="Aptos"/>
                <w:color w:val="000000"/>
                <w:sz w:val="20"/>
                <w:szCs w:val="20"/>
              </w:rPr>
              <w:t>3</w:t>
            </w:r>
          </w:p>
        </w:tc>
        <w:tc>
          <w:tcPr>
            <w:tcW w:w="37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9E005F1" w14:textId="77777777" w:rsidR="00817E59" w:rsidRPr="00402586" w:rsidRDefault="00817E59">
            <w:pPr>
              <w:rPr>
                <w:rFonts w:ascii="Aptos" w:hAnsi="Aptos"/>
              </w:rPr>
            </w:pPr>
          </w:p>
        </w:tc>
        <w:tc>
          <w:tcPr>
            <w:tcW w:w="1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3250C731"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FF67811"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0D691924" w14:textId="77777777" w:rsidR="00817E59" w:rsidRPr="00402586" w:rsidRDefault="00817E59">
            <w:pPr>
              <w:rPr>
                <w:rFonts w:ascii="Aptos" w:hAnsi="Aptos"/>
              </w:rPr>
            </w:pPr>
          </w:p>
        </w:tc>
      </w:tr>
      <w:tr w:rsidR="00817E59" w:rsidRPr="00402586" w14:paraId="241AC5F9" w14:textId="77777777">
        <w:tblPrEx>
          <w:tblCellMar>
            <w:top w:w="0" w:type="dxa"/>
            <w:bottom w:w="0" w:type="dxa"/>
          </w:tblCellMar>
        </w:tblPrEx>
        <w:tc>
          <w:tcPr>
            <w:tcW w:w="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95AAE6F" w14:textId="77777777" w:rsidR="00817E59" w:rsidRPr="00402586" w:rsidRDefault="00000000">
            <w:pPr>
              <w:jc w:val="center"/>
              <w:rPr>
                <w:rFonts w:ascii="Aptos" w:hAnsi="Aptos"/>
              </w:rPr>
            </w:pPr>
            <w:r w:rsidRPr="00402586">
              <w:rPr>
                <w:rFonts w:ascii="Aptos" w:hAnsi="Aptos"/>
                <w:color w:val="000000"/>
                <w:sz w:val="20"/>
                <w:szCs w:val="20"/>
              </w:rPr>
              <w:t>4</w:t>
            </w:r>
          </w:p>
        </w:tc>
        <w:tc>
          <w:tcPr>
            <w:tcW w:w="37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6E2BB14" w14:textId="77777777" w:rsidR="00817E59" w:rsidRPr="00402586" w:rsidRDefault="00817E59">
            <w:pPr>
              <w:rPr>
                <w:rFonts w:ascii="Aptos" w:hAnsi="Aptos"/>
              </w:rPr>
            </w:pPr>
          </w:p>
        </w:tc>
        <w:tc>
          <w:tcPr>
            <w:tcW w:w="16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532FD78A"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6D6CAAD6" w14:textId="77777777" w:rsidR="00817E59" w:rsidRPr="00402586" w:rsidRDefault="00817E59">
            <w:pPr>
              <w:rPr>
                <w:rFonts w:ascii="Aptos" w:hAnsi="Aptos"/>
              </w:rPr>
            </w:pPr>
          </w:p>
        </w:tc>
        <w:tc>
          <w:tcPr>
            <w:tcW w:w="170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7CE2CE8C" w14:textId="77777777" w:rsidR="00817E59" w:rsidRPr="00402586" w:rsidRDefault="00817E59">
            <w:pPr>
              <w:rPr>
                <w:rFonts w:ascii="Aptos" w:hAnsi="Aptos"/>
              </w:rPr>
            </w:pPr>
          </w:p>
        </w:tc>
      </w:tr>
    </w:tbl>
    <w:p w14:paraId="3229B7B3" w14:textId="77777777" w:rsidR="00817E59" w:rsidRPr="00402586" w:rsidRDefault="00000000">
      <w:pPr>
        <w:rPr>
          <w:rFonts w:ascii="Aptos" w:hAnsi="Aptos"/>
        </w:rPr>
      </w:pPr>
      <w:r w:rsidRPr="00402586">
        <w:rPr>
          <w:rFonts w:ascii="Aptos" w:hAnsi="Aptos"/>
        </w:rPr>
        <w:br w:type="page"/>
      </w:r>
    </w:p>
    <w:p w14:paraId="05792A7E" w14:textId="77777777" w:rsidR="00817E59" w:rsidRPr="00402586" w:rsidRDefault="00000000">
      <w:pPr>
        <w:pBdr>
          <w:bottom w:val="single" w:sz="6" w:space="0" w:color="1F4E78"/>
        </w:pBdr>
        <w:spacing w:before="280" w:after="120"/>
        <w:rPr>
          <w:rFonts w:ascii="Aptos" w:hAnsi="Aptos"/>
        </w:rPr>
      </w:pPr>
      <w:r w:rsidRPr="00402586">
        <w:rPr>
          <w:rFonts w:ascii="Aptos" w:hAnsi="Aptos"/>
          <w:b/>
          <w:bCs/>
          <w:color w:val="1F4E78"/>
          <w:sz w:val="26"/>
          <w:szCs w:val="26"/>
        </w:rPr>
        <w:lastRenderedPageBreak/>
        <w:t>6. Acceptance Statement</w:t>
      </w:r>
    </w:p>
    <w:p w14:paraId="145FDCCC" w14:textId="77777777" w:rsidR="00817E59" w:rsidRPr="00402586" w:rsidRDefault="00000000">
      <w:pPr>
        <w:spacing w:before="60" w:after="60" w:line="276" w:lineRule="auto"/>
        <w:rPr>
          <w:rFonts w:ascii="Aptos" w:hAnsi="Aptos"/>
        </w:rPr>
      </w:pPr>
      <w:r w:rsidRPr="00402586">
        <w:rPr>
          <w:rFonts w:ascii="Aptos" w:hAnsi="Aptos"/>
          <w:color w:val="000000"/>
        </w:rPr>
        <w:t>By signing below, the undersigned representatives confirm that:</w:t>
      </w:r>
    </w:p>
    <w:p w14:paraId="3CA63A5A" w14:textId="77777777" w:rsidR="00817E59" w:rsidRPr="00402586" w:rsidRDefault="00000000">
      <w:pPr>
        <w:pStyle w:val="ListParagraph"/>
        <w:numPr>
          <w:ilvl w:val="0"/>
          <w:numId w:val="2"/>
        </w:numPr>
        <w:spacing w:before="40" w:after="40" w:line="276" w:lineRule="auto"/>
        <w:rPr>
          <w:rFonts w:ascii="Aptos" w:hAnsi="Aptos"/>
        </w:rPr>
      </w:pPr>
      <w:r w:rsidRPr="00402586">
        <w:rPr>
          <w:rFonts w:ascii="Aptos" w:hAnsi="Aptos"/>
          <w:color w:val="000000"/>
        </w:rPr>
        <w:t>All deliverables defined in the referenced Technical Proposal have been supplied, installed, configured, and commissioned.</w:t>
      </w:r>
    </w:p>
    <w:p w14:paraId="50196A08" w14:textId="77777777" w:rsidR="00817E59" w:rsidRPr="00402586" w:rsidRDefault="00000000">
      <w:pPr>
        <w:pStyle w:val="ListParagraph"/>
        <w:numPr>
          <w:ilvl w:val="0"/>
          <w:numId w:val="2"/>
        </w:numPr>
        <w:spacing w:before="40" w:after="40" w:line="276" w:lineRule="auto"/>
        <w:rPr>
          <w:rFonts w:ascii="Aptos" w:hAnsi="Aptos"/>
        </w:rPr>
      </w:pPr>
      <w:r w:rsidRPr="00402586">
        <w:rPr>
          <w:rFonts w:ascii="Aptos" w:hAnsi="Aptos"/>
          <w:color w:val="000000"/>
        </w:rPr>
        <w:t>The system has been tested in the live operational environment and performs in accordance with the agreed scope and specifications.</w:t>
      </w:r>
    </w:p>
    <w:p w14:paraId="44AC0B41" w14:textId="77777777" w:rsidR="00817E59" w:rsidRPr="00402586" w:rsidRDefault="00000000">
      <w:pPr>
        <w:pStyle w:val="ListParagraph"/>
        <w:numPr>
          <w:ilvl w:val="0"/>
          <w:numId w:val="2"/>
        </w:numPr>
        <w:spacing w:before="40" w:after="40" w:line="276" w:lineRule="auto"/>
        <w:rPr>
          <w:rFonts w:ascii="Aptos" w:hAnsi="Aptos"/>
        </w:rPr>
      </w:pPr>
      <w:r w:rsidRPr="00402586">
        <w:rPr>
          <w:rFonts w:ascii="Aptos" w:hAnsi="Aptos"/>
          <w:color w:val="000000"/>
        </w:rPr>
        <w:t>Staff training has been conducted for the designated CMC and Client personnel.</w:t>
      </w:r>
    </w:p>
    <w:p w14:paraId="17389269" w14:textId="77777777" w:rsidR="00817E59" w:rsidRPr="00402586" w:rsidRDefault="00000000">
      <w:pPr>
        <w:pStyle w:val="ListParagraph"/>
        <w:numPr>
          <w:ilvl w:val="0"/>
          <w:numId w:val="2"/>
        </w:numPr>
        <w:spacing w:before="40" w:after="40" w:line="276" w:lineRule="auto"/>
        <w:rPr>
          <w:rFonts w:ascii="Aptos" w:hAnsi="Aptos"/>
        </w:rPr>
      </w:pPr>
      <w:r w:rsidRPr="00402586">
        <w:rPr>
          <w:rFonts w:ascii="Aptos" w:hAnsi="Aptos"/>
          <w:color w:val="000000"/>
        </w:rPr>
        <w:t>Any open, non-critical observations listed in Section 5 shall be addressed under the software support and maintenance terms of the proposal.</w:t>
      </w:r>
    </w:p>
    <w:p w14:paraId="705578CB" w14:textId="77777777" w:rsidR="00817E59" w:rsidRPr="00402586" w:rsidRDefault="00000000">
      <w:pPr>
        <w:spacing w:before="120" w:after="200" w:line="276" w:lineRule="auto"/>
        <w:rPr>
          <w:rFonts w:ascii="Aptos" w:hAnsi="Aptos"/>
        </w:rPr>
      </w:pPr>
      <w:r w:rsidRPr="00402586">
        <w:rPr>
          <w:rFonts w:ascii="Aptos" w:hAnsi="Aptos"/>
          <w:color w:val="000000"/>
        </w:rPr>
        <w:t xml:space="preserve">Accordingly, the Client hereby accepts the </w:t>
      </w:r>
      <w:proofErr w:type="spellStart"/>
      <w:r w:rsidRPr="00402586">
        <w:rPr>
          <w:rFonts w:ascii="Aptos" w:hAnsi="Aptos"/>
          <w:color w:val="000000"/>
        </w:rPr>
        <w:t>Analysys</w:t>
      </w:r>
      <w:proofErr w:type="spellEnd"/>
      <w:r w:rsidRPr="00402586">
        <w:rPr>
          <w:rFonts w:ascii="Aptos" w:hAnsi="Aptos"/>
          <w:color w:val="000000"/>
        </w:rPr>
        <w:t xml:space="preserve"> — Advanced IPTV Recording &amp; Management System as complete and operational, and the project is deemed delivered as of the acceptance date below.</w:t>
      </w:r>
    </w:p>
    <w:p w14:paraId="1A07FBDC" w14:textId="77777777" w:rsidR="00817E59" w:rsidRPr="00402586" w:rsidRDefault="00000000">
      <w:pPr>
        <w:pBdr>
          <w:bottom w:val="single" w:sz="6" w:space="0" w:color="1F4E78"/>
        </w:pBdr>
        <w:spacing w:before="280" w:after="120"/>
        <w:rPr>
          <w:rFonts w:ascii="Aptos" w:hAnsi="Aptos"/>
        </w:rPr>
      </w:pPr>
      <w:r w:rsidRPr="00402586">
        <w:rPr>
          <w:rFonts w:ascii="Aptos" w:hAnsi="Aptos"/>
          <w:b/>
          <w:bCs/>
          <w:color w:val="1F4E78"/>
          <w:sz w:val="26"/>
          <w:szCs w:val="26"/>
        </w:rPr>
        <w:t>7. Sign-Off</w:t>
      </w:r>
    </w:p>
    <w:p w14:paraId="3F55E0FE" w14:textId="77777777" w:rsidR="00817E59" w:rsidRPr="00402586" w:rsidRDefault="00000000">
      <w:pPr>
        <w:spacing w:before="120" w:after="60" w:line="276" w:lineRule="auto"/>
        <w:rPr>
          <w:rFonts w:ascii="Aptos" w:hAnsi="Aptos"/>
        </w:rPr>
      </w:pPr>
      <w:r w:rsidRPr="00402586">
        <w:rPr>
          <w:rFonts w:ascii="Aptos" w:hAnsi="Aptos"/>
          <w:b/>
          <w:bCs/>
          <w:color w:val="000000"/>
        </w:rPr>
        <w:t>Accepted on behalf of the Client: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E59" w:rsidRPr="00402586" w14:paraId="4AC8BB56"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5CA54158" w14:textId="77777777" w:rsidR="00817E59" w:rsidRPr="00402586" w:rsidRDefault="00000000">
            <w:pPr>
              <w:jc w:val="center"/>
              <w:rPr>
                <w:rFonts w:ascii="Aptos" w:hAnsi="Aptos"/>
              </w:rPr>
            </w:pPr>
            <w:r w:rsidRPr="00402586">
              <w:rPr>
                <w:rFonts w:ascii="Aptos" w:hAnsi="Aptos"/>
                <w:b/>
                <w:bCs/>
                <w:color w:val="FFFFFF"/>
                <w:sz w:val="20"/>
                <w:szCs w:val="20"/>
              </w:rPr>
              <w:t>Client Representative — CMC</w:t>
            </w:r>
          </w:p>
        </w:tc>
      </w:tr>
      <w:tr w:rsidR="00817E59" w:rsidRPr="00402586" w14:paraId="3754AE72"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11C7C170" w14:textId="77777777" w:rsidR="00817E59" w:rsidRPr="00402586" w:rsidRDefault="00000000">
            <w:pPr>
              <w:rPr>
                <w:rFonts w:ascii="Aptos" w:hAnsi="Aptos"/>
              </w:rPr>
            </w:pPr>
            <w:r w:rsidRPr="00402586">
              <w:rPr>
                <w:rFonts w:ascii="Aptos" w:hAnsi="Aptos"/>
                <w:color w:val="000000"/>
                <w:sz w:val="20"/>
                <w:szCs w:val="20"/>
              </w:rPr>
              <w:t>Name:  ____________________________________          Designation:  ____________________________________</w:t>
            </w:r>
          </w:p>
        </w:tc>
      </w:tr>
      <w:tr w:rsidR="00817E59" w:rsidRPr="00402586" w14:paraId="2AC849CD"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46B50D33" w14:textId="77777777" w:rsidR="00817E59" w:rsidRPr="00402586" w:rsidRDefault="00000000">
            <w:pPr>
              <w:rPr>
                <w:rFonts w:ascii="Aptos" w:hAnsi="Aptos"/>
              </w:rPr>
            </w:pPr>
            <w:r w:rsidRPr="00402586">
              <w:rPr>
                <w:rFonts w:ascii="Aptos" w:hAnsi="Aptos"/>
                <w:color w:val="000000"/>
                <w:sz w:val="20"/>
                <w:szCs w:val="20"/>
              </w:rPr>
              <w:t>Date:  ____________________________________</w:t>
            </w:r>
          </w:p>
        </w:tc>
      </w:tr>
      <w:tr w:rsidR="00817E59" w:rsidRPr="00402586" w14:paraId="5AB42CC8"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tcMar>
              <w:top w:w="100" w:type="dxa"/>
              <w:left w:w="100" w:type="dxa"/>
              <w:bottom w:w="600" w:type="dxa"/>
              <w:right w:w="100" w:type="dxa"/>
            </w:tcMar>
          </w:tcPr>
          <w:p w14:paraId="60C40301" w14:textId="77777777" w:rsidR="00817E59" w:rsidRPr="00402586" w:rsidRDefault="00000000">
            <w:pPr>
              <w:rPr>
                <w:rFonts w:ascii="Aptos" w:hAnsi="Aptos"/>
              </w:rPr>
            </w:pPr>
            <w:r w:rsidRPr="00402586">
              <w:rPr>
                <w:rFonts w:ascii="Aptos" w:hAnsi="Aptos"/>
                <w:b/>
                <w:bCs/>
                <w:color w:val="000000"/>
                <w:sz w:val="20"/>
                <w:szCs w:val="20"/>
              </w:rPr>
              <w:t>Signature &amp; Stamp:</w:t>
            </w:r>
          </w:p>
        </w:tc>
      </w:tr>
    </w:tbl>
    <w:p w14:paraId="4D26D251" w14:textId="77777777" w:rsidR="00817E59" w:rsidRPr="00402586" w:rsidRDefault="00817E59">
      <w:pPr>
        <w:spacing w:before="200"/>
        <w:rPr>
          <w:rFonts w:ascii="Aptos" w:hAnsi="Aptos"/>
        </w:rPr>
      </w:pPr>
    </w:p>
    <w:p w14:paraId="655F4936" w14:textId="77777777" w:rsidR="00817E59" w:rsidRPr="00402586" w:rsidRDefault="00000000">
      <w:pPr>
        <w:spacing w:before="60" w:after="60" w:line="276" w:lineRule="auto"/>
        <w:rPr>
          <w:rFonts w:ascii="Aptos" w:hAnsi="Aptos"/>
        </w:rPr>
      </w:pPr>
      <w:r w:rsidRPr="00402586">
        <w:rPr>
          <w:rFonts w:ascii="Aptos" w:hAnsi="Aptos"/>
          <w:b/>
          <w:bCs/>
          <w:color w:val="000000"/>
        </w:rPr>
        <w:t>Delivered on behalf of the Vendor: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17E59" w:rsidRPr="00402586" w14:paraId="7823766B"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shd w:val="clear" w:color="auto" w:fill="1F4E78"/>
            <w:tcMar>
              <w:top w:w="80" w:type="dxa"/>
              <w:left w:w="100" w:type="dxa"/>
              <w:bottom w:w="80" w:type="dxa"/>
              <w:right w:w="100" w:type="dxa"/>
            </w:tcMar>
            <w:vAlign w:val="center"/>
          </w:tcPr>
          <w:p w14:paraId="13888A04" w14:textId="77777777" w:rsidR="00817E59" w:rsidRPr="00402586" w:rsidRDefault="00000000">
            <w:pPr>
              <w:jc w:val="center"/>
              <w:rPr>
                <w:rFonts w:ascii="Aptos" w:hAnsi="Aptos"/>
              </w:rPr>
            </w:pPr>
            <w:r w:rsidRPr="00402586">
              <w:rPr>
                <w:rFonts w:ascii="Aptos" w:hAnsi="Aptos"/>
                <w:b/>
                <w:bCs/>
                <w:color w:val="FFFFFF"/>
                <w:sz w:val="20"/>
                <w:szCs w:val="20"/>
              </w:rPr>
              <w:t xml:space="preserve">Vendor Representative — </w:t>
            </w:r>
            <w:proofErr w:type="spellStart"/>
            <w:r w:rsidRPr="00402586">
              <w:rPr>
                <w:rFonts w:ascii="Aptos" w:hAnsi="Aptos"/>
                <w:b/>
                <w:bCs/>
                <w:color w:val="FFFFFF"/>
                <w:sz w:val="20"/>
                <w:szCs w:val="20"/>
              </w:rPr>
              <w:t>BesTel</w:t>
            </w:r>
            <w:proofErr w:type="spellEnd"/>
            <w:r w:rsidRPr="00402586">
              <w:rPr>
                <w:rFonts w:ascii="Aptos" w:hAnsi="Aptos"/>
                <w:b/>
                <w:bCs/>
                <w:color w:val="FFFFFF"/>
                <w:sz w:val="20"/>
                <w:szCs w:val="20"/>
              </w:rPr>
              <w:t xml:space="preserve"> Communications (Pvt) Ltd</w:t>
            </w:r>
          </w:p>
        </w:tc>
      </w:tr>
      <w:tr w:rsidR="00817E59" w:rsidRPr="00402586" w14:paraId="4F9FB8F5"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0382E534" w14:textId="77777777" w:rsidR="00817E59" w:rsidRPr="00402586" w:rsidRDefault="00000000">
            <w:pPr>
              <w:rPr>
                <w:rFonts w:ascii="Aptos" w:hAnsi="Aptos"/>
              </w:rPr>
            </w:pPr>
            <w:r w:rsidRPr="00402586">
              <w:rPr>
                <w:rFonts w:ascii="Aptos" w:hAnsi="Aptos"/>
                <w:color w:val="000000"/>
                <w:sz w:val="20"/>
                <w:szCs w:val="20"/>
              </w:rPr>
              <w:t>Name:  ____________________________________          Designation:  ____________________________________</w:t>
            </w:r>
          </w:p>
        </w:tc>
      </w:tr>
      <w:tr w:rsidR="00817E59" w:rsidRPr="00402586" w14:paraId="0F0495B0"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tcMar>
              <w:top w:w="70" w:type="dxa"/>
              <w:left w:w="100" w:type="dxa"/>
              <w:bottom w:w="70" w:type="dxa"/>
              <w:right w:w="100" w:type="dxa"/>
            </w:tcMar>
            <w:vAlign w:val="center"/>
          </w:tcPr>
          <w:p w14:paraId="3D876A44" w14:textId="77777777" w:rsidR="00817E59" w:rsidRPr="00402586" w:rsidRDefault="00000000">
            <w:pPr>
              <w:rPr>
                <w:rFonts w:ascii="Aptos" w:hAnsi="Aptos"/>
              </w:rPr>
            </w:pPr>
            <w:r w:rsidRPr="00402586">
              <w:rPr>
                <w:rFonts w:ascii="Aptos" w:hAnsi="Aptos"/>
                <w:color w:val="000000"/>
                <w:sz w:val="20"/>
                <w:szCs w:val="20"/>
              </w:rPr>
              <w:t>Date:  ____________________________________</w:t>
            </w:r>
          </w:p>
        </w:tc>
      </w:tr>
      <w:tr w:rsidR="00817E59" w:rsidRPr="00402586" w14:paraId="1C6CFBAD" w14:textId="77777777">
        <w:tblPrEx>
          <w:tblCellMar>
            <w:top w:w="0" w:type="dxa"/>
            <w:bottom w:w="0" w:type="dxa"/>
          </w:tblCellMar>
        </w:tblPrEx>
        <w:tc>
          <w:tcPr>
            <w:tcW w:w="9360" w:type="dxa"/>
            <w:tcBorders>
              <w:top w:val="single" w:sz="4" w:space="0" w:color="B0B0B0"/>
              <w:left w:val="single" w:sz="4" w:space="0" w:color="B0B0B0"/>
              <w:bottom w:val="single" w:sz="4" w:space="0" w:color="B0B0B0"/>
              <w:right w:val="single" w:sz="4" w:space="0" w:color="B0B0B0"/>
            </w:tcBorders>
            <w:tcMar>
              <w:top w:w="100" w:type="dxa"/>
              <w:left w:w="100" w:type="dxa"/>
              <w:bottom w:w="600" w:type="dxa"/>
              <w:right w:w="100" w:type="dxa"/>
            </w:tcMar>
          </w:tcPr>
          <w:p w14:paraId="3DEF3264" w14:textId="77777777" w:rsidR="00817E59" w:rsidRPr="00402586" w:rsidRDefault="00000000">
            <w:pPr>
              <w:rPr>
                <w:rFonts w:ascii="Aptos" w:hAnsi="Aptos"/>
              </w:rPr>
            </w:pPr>
            <w:r w:rsidRPr="00402586">
              <w:rPr>
                <w:rFonts w:ascii="Aptos" w:hAnsi="Aptos"/>
                <w:b/>
                <w:bCs/>
                <w:color w:val="000000"/>
                <w:sz w:val="20"/>
                <w:szCs w:val="20"/>
              </w:rPr>
              <w:t>Signature &amp; Stamp:</w:t>
            </w:r>
          </w:p>
        </w:tc>
      </w:tr>
    </w:tbl>
    <w:p w14:paraId="1BFFCB0E" w14:textId="77777777" w:rsidR="00817E59" w:rsidRPr="00402586" w:rsidRDefault="00000000">
      <w:pPr>
        <w:spacing w:before="300"/>
        <w:rPr>
          <w:rFonts w:ascii="Aptos" w:hAnsi="Aptos"/>
        </w:rPr>
      </w:pPr>
      <w:r w:rsidRPr="00402586">
        <w:rPr>
          <w:rFonts w:ascii="Aptos" w:hAnsi="Aptos"/>
          <w:b/>
          <w:bCs/>
          <w:color w:val="808080"/>
          <w:sz w:val="18"/>
          <w:szCs w:val="18"/>
        </w:rPr>
        <w:t xml:space="preserve">Note: </w:t>
      </w:r>
      <w:r w:rsidRPr="00402586">
        <w:rPr>
          <w:rFonts w:ascii="Aptos" w:hAnsi="Aptos"/>
          <w:i/>
          <w:iCs/>
          <w:color w:val="808080"/>
          <w:sz w:val="18"/>
          <w:szCs w:val="18"/>
        </w:rPr>
        <w:t>This document, once signed by both parties, constitutes formal acceptance of the project deliverables. One signed original shall be retained by each party.</w:t>
      </w:r>
    </w:p>
    <w:sectPr w:rsidR="00817E59" w:rsidRPr="00402586">
      <w:headerReference w:type="default" r:id="rId8"/>
      <w:footerReference w:type="default" r:id="rId9"/>
      <w:pgSz w:w="12240" w:h="15840"/>
      <w:pgMar w:top="144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F2147" w14:textId="77777777" w:rsidR="00190A5E" w:rsidRDefault="00190A5E">
      <w:r>
        <w:separator/>
      </w:r>
    </w:p>
  </w:endnote>
  <w:endnote w:type="continuationSeparator" w:id="0">
    <w:p w14:paraId="1060FAC0" w14:textId="77777777" w:rsidR="00190A5E" w:rsidRDefault="00190A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48DE8" w14:textId="77777777" w:rsidR="00817E59" w:rsidRDefault="00000000">
    <w:pPr>
      <w:pBdr>
        <w:top w:val="single" w:sz="4" w:space="0" w:color="B0B0B0"/>
      </w:pBdr>
      <w:spacing w:before="80"/>
      <w:jc w:val="center"/>
    </w:pPr>
    <w:r>
      <w:rPr>
        <w:color w:val="808080"/>
        <w:sz w:val="16"/>
        <w:szCs w:val="16"/>
      </w:rPr>
      <w:t>User Acceptance Test (UAT) Sign-</w:t>
    </w:r>
    <w:proofErr w:type="gramStart"/>
    <w:r>
      <w:rPr>
        <w:color w:val="808080"/>
        <w:sz w:val="16"/>
        <w:szCs w:val="16"/>
      </w:rPr>
      <w:t>Off  |</w:t>
    </w:r>
    <w:proofErr w:type="gramEnd"/>
    <w:r>
      <w:rPr>
        <w:color w:val="808080"/>
        <w:sz w:val="16"/>
        <w:szCs w:val="16"/>
      </w:rPr>
      <w:t xml:space="preserve">  </w:t>
    </w:r>
    <w:proofErr w:type="spellStart"/>
    <w:r>
      <w:rPr>
        <w:color w:val="808080"/>
        <w:sz w:val="16"/>
        <w:szCs w:val="16"/>
      </w:rPr>
      <w:t>Analysys</w:t>
    </w:r>
    <w:proofErr w:type="spellEnd"/>
    <w:r>
      <w:rPr>
        <w:color w:val="808080"/>
        <w:sz w:val="16"/>
        <w:szCs w:val="16"/>
      </w:rPr>
      <w:t xml:space="preserve"> IPTV Recording &amp; Management </w:t>
    </w:r>
    <w:proofErr w:type="gramStart"/>
    <w:r>
      <w:rPr>
        <w:color w:val="808080"/>
        <w:sz w:val="16"/>
        <w:szCs w:val="16"/>
      </w:rPr>
      <w:t>System  |</w:t>
    </w:r>
    <w:proofErr w:type="gramEnd"/>
    <w:r>
      <w:rPr>
        <w:color w:val="808080"/>
        <w:sz w:val="16"/>
        <w:szCs w:val="16"/>
      </w:rPr>
      <w:t xml:space="preserve">  Page </w:t>
    </w:r>
    <w:r>
      <w:rPr>
        <w:color w:val="808080"/>
        <w:sz w:val="16"/>
        <w:szCs w:val="16"/>
      </w:rPr>
      <w:fldChar w:fldCharType="begin"/>
    </w:r>
    <w:r>
      <w:rPr>
        <w:color w:val="808080"/>
        <w:sz w:val="16"/>
        <w:szCs w:val="16"/>
      </w:rPr>
      <w:instrText>PAGE</w:instrText>
    </w:r>
    <w:r>
      <w:rPr>
        <w:color w:val="808080"/>
        <w:sz w:val="16"/>
        <w:szCs w:val="16"/>
      </w:rPr>
      <w:fldChar w:fldCharType="separate"/>
    </w:r>
    <w:r w:rsidR="000E07FC">
      <w:rPr>
        <w:noProof/>
        <w:color w:val="808080"/>
        <w:sz w:val="16"/>
        <w:szCs w:val="16"/>
      </w:rPr>
      <w:t>1</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0E07FC">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B11FEA" w14:textId="77777777" w:rsidR="00190A5E" w:rsidRDefault="00190A5E">
      <w:r>
        <w:separator/>
      </w:r>
    </w:p>
  </w:footnote>
  <w:footnote w:type="continuationSeparator" w:id="0">
    <w:p w14:paraId="68DE3428" w14:textId="77777777" w:rsidR="00190A5E" w:rsidRDefault="00190A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7360"/>
      <w:gridCol w:w="2000"/>
    </w:tblGrid>
    <w:tr w:rsidR="00817E59" w14:paraId="02DC4F62"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vAlign w:val="center"/>
        </w:tcPr>
        <w:p w14:paraId="02067945" w14:textId="77777777" w:rsidR="00817E59" w:rsidRDefault="00000000">
          <w:proofErr w:type="spellStart"/>
          <w:r>
            <w:rPr>
              <w:b/>
              <w:bCs/>
              <w:color w:val="1F4E78"/>
              <w:sz w:val="18"/>
              <w:szCs w:val="18"/>
            </w:rPr>
            <w:t>BesTel</w:t>
          </w:r>
          <w:proofErr w:type="spellEnd"/>
          <w:r>
            <w:rPr>
              <w:b/>
              <w:bCs/>
              <w:color w:val="1F4E78"/>
              <w:sz w:val="18"/>
              <w:szCs w:val="18"/>
            </w:rPr>
            <w:t xml:space="preserve"> Communications (Pvt) </w:t>
          </w:r>
          <w:proofErr w:type="gramStart"/>
          <w:r>
            <w:rPr>
              <w:b/>
              <w:bCs/>
              <w:color w:val="1F4E78"/>
              <w:sz w:val="18"/>
              <w:szCs w:val="18"/>
            </w:rPr>
            <w:t>Ltd</w:t>
          </w:r>
          <w:r>
            <w:rPr>
              <w:color w:val="808080"/>
              <w:sz w:val="18"/>
              <w:szCs w:val="18"/>
            </w:rPr>
            <w:t xml:space="preserve">  |</w:t>
          </w:r>
          <w:proofErr w:type="gramEnd"/>
          <w:r>
            <w:rPr>
              <w:color w:val="808080"/>
              <w:sz w:val="18"/>
              <w:szCs w:val="18"/>
            </w:rPr>
            <w:t xml:space="preserve">  www.bestel.tech</w:t>
          </w:r>
        </w:p>
      </w:tc>
      <w:tc>
        <w:tcPr>
          <w:tcW w:w="2000" w:type="dxa"/>
          <w:tcBorders>
            <w:top w:val="none" w:sz="0" w:space="0" w:color="FFFFFF"/>
            <w:left w:val="none" w:sz="0" w:space="0" w:color="FFFFFF"/>
            <w:bottom w:val="none" w:sz="0" w:space="0" w:color="FFFFFF"/>
            <w:right w:val="none" w:sz="0" w:space="0" w:color="FFFFFF"/>
          </w:tcBorders>
        </w:tcPr>
        <w:p w14:paraId="4D66FBF2" w14:textId="77777777" w:rsidR="00817E59" w:rsidRDefault="00000000">
          <w:pPr>
            <w:jc w:val="right"/>
          </w:pPr>
          <w:r>
            <w:rPr>
              <w:noProof/>
            </w:rPr>
            <w:drawing>
              <wp:inline distT="0" distB="0" distL="0" distR="0" wp14:anchorId="38F51287" wp14:editId="2CD49E65">
                <wp:extent cx="409575" cy="381000"/>
                <wp:effectExtent l="0" t="0" r="0" b="0"/>
                <wp:docPr id="839932639" name="Picture 83993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09575" cy="381000"/>
                        </a:xfrm>
                        <a:prstGeom prst="rect">
                          <a:avLst/>
                        </a:prstGeom>
                      </pic:spPr>
                    </pic:pic>
                  </a:graphicData>
                </a:graphic>
              </wp:inline>
            </w:drawing>
          </w:r>
        </w:p>
      </w:tc>
    </w:tr>
  </w:tbl>
  <w:p w14:paraId="58DE0C43" w14:textId="77777777" w:rsidR="00817E59" w:rsidRDefault="00817E59">
    <w:pPr>
      <w:pBdr>
        <w:bottom w:val="single" w:sz="6" w:space="0" w:color="5DA83A"/>
      </w:pBdr>
      <w:spacing w:before="40" w:after="1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D5A17"/>
    <w:multiLevelType w:val="hybridMultilevel"/>
    <w:tmpl w:val="CD62CA50"/>
    <w:lvl w:ilvl="0" w:tplc="FC8E80C8">
      <w:start w:val="1"/>
      <w:numFmt w:val="bullet"/>
      <w:lvlText w:val="●"/>
      <w:lvlJc w:val="left"/>
      <w:pPr>
        <w:ind w:left="720" w:hanging="360"/>
      </w:pPr>
    </w:lvl>
    <w:lvl w:ilvl="1" w:tplc="1738472C">
      <w:start w:val="1"/>
      <w:numFmt w:val="bullet"/>
      <w:lvlText w:val="○"/>
      <w:lvlJc w:val="left"/>
      <w:pPr>
        <w:ind w:left="1440" w:hanging="360"/>
      </w:pPr>
    </w:lvl>
    <w:lvl w:ilvl="2" w:tplc="BEC03BA8">
      <w:start w:val="1"/>
      <w:numFmt w:val="bullet"/>
      <w:lvlText w:val="■"/>
      <w:lvlJc w:val="left"/>
      <w:pPr>
        <w:ind w:left="2160" w:hanging="360"/>
      </w:pPr>
    </w:lvl>
    <w:lvl w:ilvl="3" w:tplc="21D8BC2C">
      <w:start w:val="1"/>
      <w:numFmt w:val="bullet"/>
      <w:lvlText w:val="●"/>
      <w:lvlJc w:val="left"/>
      <w:pPr>
        <w:ind w:left="2880" w:hanging="360"/>
      </w:pPr>
    </w:lvl>
    <w:lvl w:ilvl="4" w:tplc="5952F864">
      <w:start w:val="1"/>
      <w:numFmt w:val="bullet"/>
      <w:lvlText w:val="○"/>
      <w:lvlJc w:val="left"/>
      <w:pPr>
        <w:ind w:left="3600" w:hanging="360"/>
      </w:pPr>
    </w:lvl>
    <w:lvl w:ilvl="5" w:tplc="D8F8406C">
      <w:start w:val="1"/>
      <w:numFmt w:val="bullet"/>
      <w:lvlText w:val="■"/>
      <w:lvlJc w:val="left"/>
      <w:pPr>
        <w:ind w:left="4320" w:hanging="360"/>
      </w:pPr>
    </w:lvl>
    <w:lvl w:ilvl="6" w:tplc="CA748260">
      <w:start w:val="1"/>
      <w:numFmt w:val="bullet"/>
      <w:lvlText w:val="●"/>
      <w:lvlJc w:val="left"/>
      <w:pPr>
        <w:ind w:left="5040" w:hanging="360"/>
      </w:pPr>
    </w:lvl>
    <w:lvl w:ilvl="7" w:tplc="3A4A8126">
      <w:start w:val="1"/>
      <w:numFmt w:val="bullet"/>
      <w:lvlText w:val="●"/>
      <w:lvlJc w:val="left"/>
      <w:pPr>
        <w:ind w:left="5760" w:hanging="360"/>
      </w:pPr>
    </w:lvl>
    <w:lvl w:ilvl="8" w:tplc="141833BA">
      <w:start w:val="1"/>
      <w:numFmt w:val="bullet"/>
      <w:lvlText w:val="●"/>
      <w:lvlJc w:val="left"/>
      <w:pPr>
        <w:ind w:left="6480" w:hanging="360"/>
      </w:pPr>
    </w:lvl>
  </w:abstractNum>
  <w:abstractNum w:abstractNumId="1" w15:restartNumberingAfterBreak="0">
    <w:nsid w:val="3DA05778"/>
    <w:multiLevelType w:val="hybridMultilevel"/>
    <w:tmpl w:val="E3E0B380"/>
    <w:lvl w:ilvl="0" w:tplc="E44CE798">
      <w:start w:val="1"/>
      <w:numFmt w:val="bullet"/>
      <w:lvlText w:val="•"/>
      <w:lvlJc w:val="left"/>
      <w:pPr>
        <w:ind w:left="460" w:hanging="230"/>
      </w:pPr>
      <w:rPr>
        <w:rFonts w:ascii="Arial" w:eastAsia="Arial" w:hAnsi="Arial" w:cs="Arial"/>
        <w:sz w:val="21"/>
        <w:szCs w:val="21"/>
      </w:rPr>
    </w:lvl>
    <w:lvl w:ilvl="1" w:tplc="590A5398">
      <w:numFmt w:val="decimal"/>
      <w:lvlText w:val=""/>
      <w:lvlJc w:val="left"/>
    </w:lvl>
    <w:lvl w:ilvl="2" w:tplc="8918F0EA">
      <w:numFmt w:val="decimal"/>
      <w:lvlText w:val=""/>
      <w:lvlJc w:val="left"/>
    </w:lvl>
    <w:lvl w:ilvl="3" w:tplc="C620460A">
      <w:numFmt w:val="decimal"/>
      <w:lvlText w:val=""/>
      <w:lvlJc w:val="left"/>
    </w:lvl>
    <w:lvl w:ilvl="4" w:tplc="635EAD80">
      <w:numFmt w:val="decimal"/>
      <w:lvlText w:val=""/>
      <w:lvlJc w:val="left"/>
    </w:lvl>
    <w:lvl w:ilvl="5" w:tplc="B98E0254">
      <w:numFmt w:val="decimal"/>
      <w:lvlText w:val=""/>
      <w:lvlJc w:val="left"/>
    </w:lvl>
    <w:lvl w:ilvl="6" w:tplc="B128E9EE">
      <w:numFmt w:val="decimal"/>
      <w:lvlText w:val=""/>
      <w:lvlJc w:val="left"/>
    </w:lvl>
    <w:lvl w:ilvl="7" w:tplc="ECE6E038">
      <w:numFmt w:val="decimal"/>
      <w:lvlText w:val=""/>
      <w:lvlJc w:val="left"/>
    </w:lvl>
    <w:lvl w:ilvl="8" w:tplc="43C8ACC2">
      <w:numFmt w:val="decimal"/>
      <w:lvlText w:val=""/>
      <w:lvlJc w:val="left"/>
    </w:lvl>
  </w:abstractNum>
  <w:num w:numId="1" w16cid:durableId="263805817">
    <w:abstractNumId w:val="0"/>
    <w:lvlOverride w:ilvl="0">
      <w:startOverride w:val="1"/>
    </w:lvlOverride>
  </w:num>
  <w:num w:numId="2" w16cid:durableId="12729784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E59"/>
    <w:rsid w:val="000E07FC"/>
    <w:rsid w:val="00190A5E"/>
    <w:rsid w:val="002A6F3B"/>
    <w:rsid w:val="00402586"/>
    <w:rsid w:val="0059243E"/>
    <w:rsid w:val="00760FB6"/>
    <w:rsid w:val="00817E59"/>
    <w:rsid w:val="008E5A53"/>
    <w:rsid w:val="00A503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7E5F8"/>
  <w15:docId w15:val="{4CFD7106-371B-40EB-AF08-F87957936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778</Words>
  <Characters>4440</Characters>
  <Application>Microsoft Office Word</Application>
  <DocSecurity>0</DocSecurity>
  <Lines>37</Lines>
  <Paragraphs>10</Paragraphs>
  <ScaleCrop>false</ScaleCrop>
  <Company/>
  <LinksUpToDate>false</LinksUpToDate>
  <CharactersWithSpaces>5208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laptops</cp:lastModifiedBy>
  <cp:revision>7</cp:revision>
  <dcterms:created xsi:type="dcterms:W3CDTF">2026-07-21T06:46:00Z</dcterms:created>
  <dcterms:modified xsi:type="dcterms:W3CDTF">2026-07-21T06:55:00Z</dcterms:modified>
</cp:coreProperties>
</file>