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-questions"/>
    <w:p>
      <w:pPr>
        <w:pStyle w:val="Heading1"/>
      </w:pPr>
      <w:r>
        <w:t xml:space="preserve">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(file/sheet/cell)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answer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SOPCalculation.xlsx/Sheet1!D4 vs 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Actual: tooltip says UNAPPROVED out-invoices by invoice date; TR note says approved invoices. Which?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whether GIT and sell-in double-count the same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GIT = unapproved (in transit), sell-in = approved (recommended; no overlap) · B) both approved, split by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Sheet1!D6 vs 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Sell-in actual: approval date (tooltip) or goods-in-transit date (TR note)?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in which stock enters the wholesaler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approval date = receipt confirmation (recommended) · B) GIT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Wholesaler stock ACTUAL editable for past, current and future months by HOC+CEO?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actuals breaks auditability; future</w:t>
            </w:r>
            <w:r>
              <w:t xml:space="preserve"> </w:t>
            </w:r>
            <w:r>
              <w:t xml:space="preserve">‘</w:t>
            </w:r>
            <w:r>
              <w:t xml:space="preserve">actual</w:t>
            </w:r>
            <w:r>
              <w:t xml:space="preserve">’</w:t>
            </w:r>
            <w:r>
              <w:t xml:space="preserve"> </w:t>
            </w:r>
            <w:r>
              <w:t xml:space="preserve">is a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past/current editable with audit + reason, future read-only (recommended) · B) as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enters the sell-out forecast?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Role/permission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HOC per wholesaler, CEO approves · B) HOC only · C) Commercial demand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Sell Out Actual and Forecast should be 0 for December-2016</w:t>
            </w:r>
            <w:r>
              <w:t xml:space="preserve">’</w:t>
            </w:r>
            <w:r>
              <w:t xml:space="preserve"> </w:t>
            </w:r>
            <w:r>
              <w:t xml:space="preserve">— still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data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drop (recommended) · B) keep as data-migration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Sheet1!C13:D13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Shipment Needs</w:t>
            </w:r>
            <w:r>
              <w:t xml:space="preserve">’</w:t>
            </w:r>
            <w:r>
              <w:t xml:space="preserve"> </w:t>
            </w:r>
            <w:r>
              <w:t xml:space="preserve">has no tooltip and no TR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= need formula of SOP-29 shown separately · B) remove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note: shipment is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 </w:t>
            </w:r>
            <w:r>
              <w:t xml:space="preserve">if no future sales forecast; tooltip has only roll-over. Is the cancellation rule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cancellation of planned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warn, do not cancel automatically (recommended) · B) auto-set 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obligatory + safety stock added once per shipment period or per month? Which window is</w:t>
            </w:r>
            <w:r>
              <w:t xml:space="preserve"> </w:t>
            </w:r>
            <w:r>
              <w:t xml:space="preserve">‘</w:t>
            </w:r>
            <w:r>
              <w:t xml:space="preserve">take according to lead time</w:t>
            </w:r>
            <w:r>
              <w:t xml:space="preserve">’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quantity can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once per period, window = [arrival month, next arrival) (recommended) · B)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restrictions (do not count production actual/order inside the lead-time window) — in scope?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counting supply that cannot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implement as written (recommended) · B) 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Sheet1!D19 vs 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Non-reserved stock: tooltip = non-reserved batches suitable for the country; TR note = stock reserved to country and contractor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on what is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tooltip wording (recommended) · B) TR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OQ-SOP-33/40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Sheet1!rows 20 and 27 (ids 33 and 40), F20</w:t>
            </w:r>
            <w:r>
              <w:t xml:space="preserve"> </w:t>
            </w:r>
            <w:r>
              <w:t xml:space="preserve">‘</w:t>
            </w:r>
            <w:r>
              <w:t xml:space="preserve">??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</w:t>
            </w:r>
            <w:r>
              <w:t xml:space="preserve"> </w:t>
            </w:r>
            <w:r>
              <w:t xml:space="preserve">‘</w:t>
            </w:r>
            <w:r>
              <w:t xml:space="preserve">Production Needs</w:t>
            </w:r>
            <w:r>
              <w:t xml:space="preserve">’</w:t>
            </w:r>
            <w:r>
              <w:t xml:space="preserve"> </w:t>
            </w:r>
            <w:r>
              <w:t xml:space="preserve">lines with different logic (shipment vs CWH stock at m+LT; MW stock negative at m−LT_P). Which one survives? TR note of 40 shows the need at m + LT(factory→CWH)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KPI, different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keep id 40 (MW-stock based) and drop 33 · B) keep both with distinct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Sheet1!D26, F26</w:t>
            </w:r>
            <w:r>
              <w:t xml:space="preserve"> </w:t>
            </w:r>
            <w:r>
              <w:t xml:space="preserve">‘</w:t>
            </w:r>
            <w:r>
              <w:t xml:space="preserve">??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WH current-month formula mixes manufacturer WH and main WH; which</w:t>
            </w:r>
            <w:r>
              <w:t xml:space="preserve"> </w:t>
            </w:r>
            <w:r>
              <w:t xml:space="preserve">‘</w:t>
            </w:r>
            <w:r>
              <w:t xml:space="preserve">Lead Time</w:t>
            </w:r>
            <w:r>
              <w:t xml:space="preserve">’</w:t>
            </w:r>
            <w:r>
              <w:t xml:space="preserve"> </w:t>
            </w:r>
            <w:r>
              <w:t xml:space="preserve">is meant?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LT-F-CW (factory→main WH) (recommended) · B) LT-P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Sheet1!D27 vs 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need displayed at m − LT_P (tooltip) or at m + LT factory→CWH (TR note)?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sees the need in a different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 − LT_P (release date) (recommended) · B) TR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the order-need month is already in the past (need is late)?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needs silently disappear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show in current month flagged LATE (recommended) · B) show in past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Sheet1!D21 vs 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forecast: tooltip = CEO manual with roll-over; TR note = sum of sell-out forecast and production order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the order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manual with proposal from AO-01 calculation (recommended) · B) TR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actual per country: TR note allocates batch qty × country order qty / total order qty; tooltip sums batch qty. Which?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Multi-country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allocation by order share (recommended when batch serves several countries) · B) plain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If last 6 months are 0 take next 6 months</w:t>
            </w:r>
            <w:r>
              <w:t xml:space="preserve">’</w:t>
            </w:r>
            <w:r>
              <w:t xml:space="preserve"> </w:t>
            </w:r>
            <w:r>
              <w:t xml:space="preserve">— next 6 months of what (forecast)?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products have no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next 6 months sell-out forecast (recommended) · B)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Sheet1!C29:F29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Relocation: no tooltip; effect on wholesaler stock (+/−)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−from source wholesaler, +to target (recommended) · B) display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Sheet1!A2:A29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42 missing; data_number and order differ for id 40 (2250 vs 2150). Intentional?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ordering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use</w:t>
            </w:r>
            <w:r>
              <w:t xml:space="preserve"> </w:t>
            </w:r>
            <w:r>
              <w:t xml:space="preserve">‘</w:t>
            </w:r>
            <w:r>
              <w:t xml:space="preserve">order</w:t>
            </w:r>
            <w:r>
              <w:t xml:space="preserve">’</w:t>
            </w:r>
            <w:r>
              <w:t xml:space="preserve"> </w:t>
            </w:r>
            <w:r>
              <w:t xml:space="preserve">for display (recommended) · B) data_number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OQ-SOP-COL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Sheet1!D8, 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band</w:t>
            </w:r>
            <w:r>
              <w:t xml:space="preserve"> </w:t>
            </w:r>
            <w:r>
              <w:t xml:space="preserve">‘</w:t>
            </w:r>
            <w:r>
              <w:t xml:space="preserve">&gt;1&lt;3</w:t>
            </w:r>
            <w:r>
              <w:t xml:space="preserve">’</w:t>
            </w:r>
            <w:r>
              <w:t xml:space="preserve">: is 3 inclusive? Is Min distributor stock in months?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yellow 1 &lt; x &lt; 3, green ≥ 3, min stock in months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Automatic_Order_v1_2.xlsx/Order rows!BC3, AR16; Prototype!P18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CANCEL cancel the whole order or one product 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model 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line-level with order-level bulk action (recommended) · B) whole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rows!BE3, AR18, AV25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REJECT reject the order or one line? (AV25 says</w:t>
            </w:r>
            <w:r>
              <w:t xml:space="preserve"> </w:t>
            </w:r>
            <w:r>
              <w:t xml:space="preserve">‘</w:t>
            </w:r>
            <w:r>
              <w:t xml:space="preserve">one row is rejected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line-level (per AV25)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rows!BF3, AR19; Prototype!P21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opens the whole order or a single product?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single line (recommended) · B) whole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rows!T14</w:t>
            </w:r>
            <w:r>
              <w:t xml:space="preserve"> </w:t>
            </w:r>
            <w:r>
              <w:t xml:space="preserve">‘</w:t>
            </w:r>
            <w:r>
              <w:t xml:space="preserve">SORULACAK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box column — what must be asked?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requirement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from RA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rows!N16, R16</w:t>
            </w:r>
            <w:r>
              <w:t xml:space="preserve"> </w:t>
            </w:r>
            <w:r>
              <w:t xml:space="preserve">‘</w:t>
            </w:r>
            <w:r>
              <w:t xml:space="preserve">BU nedir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stock status (N) and upload (R) columns?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N = available stock per AO-06, R = order document upload · B)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rows!AL17, AL18</w:t>
            </w:r>
            <w:r>
              <w:t xml:space="preserve"> </w:t>
            </w:r>
            <w:r>
              <w:t xml:space="preserve">‘</w:t>
            </w:r>
            <w:r>
              <w:t xml:space="preserve">?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release quantity / remaining — meaning of</w:t>
            </w:r>
            <w:r>
              <w:t xml:space="preserve"> </w:t>
            </w:r>
            <w:r>
              <w:t xml:space="preserve">‘</w:t>
            </w:r>
            <w:r>
              <w:t xml:space="preserve">?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quantity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remaining = ordered − released, decrease allowed with reason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product code must equal material master FP code — owner to confirm (</w:t>
            </w:r>
            <w:r>
              <w:t xml:space="preserve">‘</w:t>
            </w:r>
            <w:r>
              <w:t xml:space="preserve">Ali bey ile görüşülecek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read from MOD-0290 (recommended) · B) manual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rows!J25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orders be raised for third-party production?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MOD-0197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yes, via co-manufacturer (recommended) · B)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rows!AX32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same product is sent in different months (Nov, Dec) the lines merge — correct?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merging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merge only same month + same manufacturer (recommended) · B) always merge · C)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Calculation!D25:G25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</w:t>
            </w:r>
            <w:r>
              <w:t xml:space="preserve"> </w:t>
            </w:r>
            <w:r>
              <w:t xml:space="preserve">‘</w:t>
            </w:r>
            <w:r>
              <w:t xml:space="preserve">PENETRATION</w:t>
            </w:r>
            <w:r>
              <w:t xml:space="preserve">’</w:t>
            </w:r>
            <w:r>
              <w:t xml:space="preserve"> </w:t>
            </w:r>
            <w:r>
              <w:t xml:space="preserve">(20 days) and why is it lead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market launch buffer — keep as configurable buffer · B)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Calculation!D32:G32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CWH OBLIGATORY</w:t>
            </w:r>
            <w:r>
              <w:t xml:space="preserve">’</w:t>
            </w:r>
            <w:r>
              <w:t xml:space="preserve"> </w:t>
            </w:r>
            <w:r>
              <w:t xml:space="preserve">30 days included in the lead-time sum — is it a stock cover, not a lead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Mixing stock cover with lead time shifts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model as safety time/stock separately (recommended) · B)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Calculation!C7:X7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 monthly series — what is it (sales forecast?) and is it 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of the order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Calculation!E12 vs G34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placed 8 months before the shipment month although lead time = 7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Off-by-one in order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order month = need month − LT, rounded down to month start (recommended) · B) extra buffer month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Calculation!G21:H21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Take higher one from MAX from all distributors limits</w:t>
            </w:r>
            <w:r>
              <w:t xml:space="preserve">’</w:t>
            </w:r>
            <w:r>
              <w:t xml:space="preserve"> </w:t>
            </w:r>
            <w:r>
              <w:t xml:space="preserve">— which limit?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Lead-time selection per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max lead time over distributors of the product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average inventory: averaging window of the sales forecast?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Months-of-cover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next 3 months (recommended) · B) next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Deduct forecast of other countries for the same product</w:t>
            </w:r>
            <w:r>
              <w:t xml:space="preserve">’</w:t>
            </w:r>
            <w:r>
              <w:t xml:space="preserve"> </w:t>
            </w:r>
            <w:r>
              <w:t xml:space="preserve">— which countries, which horizon?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Available-to-promise across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countries sharing the same GSKU/manufacturer, same horizon as order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rows!F26</w:t>
            </w:r>
            <w:r>
              <w:t xml:space="preserve"> </w:t>
            </w:r>
            <w:r>
              <w:t xml:space="preserve">‘</w:t>
            </w:r>
            <w:r>
              <w:t xml:space="preserve">N/A Gelebilir</w:t>
            </w:r>
            <w:r>
              <w:t xml:space="preserve">’</w:t>
            </w:r>
            <w:r>
              <w:t xml:space="preserve">; D33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may be N/A on a new order line; new row status manual — allowed statuses?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N/A only in ORDER FORECAST status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rows!AX26:AX30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PLANNED / ONGOING statuses</w:t>
            </w:r>
            <w:r>
              <w:t xml:space="preserve"> </w:t>
            </w:r>
            <w:r>
              <w:t xml:space="preserve">‘</w:t>
            </w:r>
            <w:r>
              <w:t xml:space="preserve">after the Production Plan system</w:t>
            </w:r>
            <w:r>
              <w:t xml:space="preserve">’</w:t>
            </w:r>
            <w:r>
              <w:t xml:space="preserve"> </w:t>
            </w:r>
            <w:r>
              <w:t xml:space="preserve">— dependency on MOD-0192/0194?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add when MOD-0194 exists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rows!U21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Estimated time shown when artwork/mock-up missing</w:t>
            </w:r>
            <w:r>
              <w:t xml:space="preserve">’</w:t>
            </w:r>
            <w:r>
              <w:t xml:space="preserve"> </w:t>
            </w:r>
            <w:r>
              <w:t xml:space="preserve">— estimated from 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standard artwork lead time per component (setting)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OQ-AO-20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rows!P11:Q11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3,000 vs actual 10,000 on the same line — may actual exceed forecast; any tolerance?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quantity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allowed with approval above tolerance (recommended)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2026-09-26T12:03:29Z</dcterms:created>
  <dcterms:modified xsi:type="dcterms:W3CDTF">2026-09-26T12:03:29Z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