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FB4F" w14:textId="4ED44F11" w:rsidR="009676C3" w:rsidRPr="001F79E5" w:rsidRDefault="009676C3" w:rsidP="009676C3">
      <w:pPr>
        <w:spacing w:after="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n-GB"/>
          <w14:ligatures w14:val="none"/>
        </w:rPr>
      </w:pPr>
      <w:r w:rsidRPr="009676C3">
        <w:rPr>
          <w:rFonts w:ascii="Calibri" w:eastAsia="Times New Roman" w:hAnsi="Calibri" w:cs="Calibri"/>
          <w:b/>
          <w:bCs/>
          <w:kern w:val="0"/>
          <w:sz w:val="40"/>
          <w:szCs w:val="40"/>
          <w:bdr w:val="none" w:sz="0" w:space="0" w:color="auto" w:frame="1"/>
          <w:lang w:eastAsia="en-GB"/>
          <w14:ligatures w14:val="none"/>
        </w:rPr>
        <w:t>Mapping the Pain: My Migraine Journey Through Data</w:t>
      </w:r>
    </w:p>
    <w:p w14:paraId="716E6F57" w14:textId="72888D8E" w:rsidR="005254DC" w:rsidRDefault="005254DC" w:rsidP="00DC108E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 am particularly interested in how data analysis can be used to help solve real world problems. This even extends to those in my personal life. Here</w:t>
      </w:r>
      <w:r w:rsidR="006C4DE7">
        <w:rPr>
          <w:rFonts w:ascii="Calibri" w:hAnsi="Calibri" w:cs="Calibri"/>
          <w:color w:val="000000"/>
        </w:rPr>
        <w:t xml:space="preserve">, I used data analysis to better understand my migraines. </w:t>
      </w:r>
    </w:p>
    <w:p w14:paraId="1B8075BF" w14:textId="4FF126E8" w:rsidR="007F32E7" w:rsidRDefault="005F4370" w:rsidP="00DC108E">
      <w:pPr>
        <w:pStyle w:val="NormalWeb"/>
        <w:jc w:val="both"/>
        <w:rPr>
          <w:rFonts w:ascii="Calibri" w:hAnsi="Calibri" w:cs="Calibri"/>
          <w:color w:val="000000"/>
        </w:rPr>
      </w:pPr>
      <w:r w:rsidRPr="005F4370">
        <w:rPr>
          <w:rFonts w:ascii="Calibri" w:hAnsi="Calibri" w:cs="Calibri"/>
          <w:color w:val="000000"/>
        </w:rPr>
        <w:t>Migraines affect millions of people worldwide, yet their triggers and patterns often remain highly individual and difficult to pinpoint. Over the course of ten months, I collected and recorded my own daily migraine data — tracking various lifestyle and environmental factors such as sleep, stress, screen time, skipped meals, water consumption, physical activity, and exposure to loud noise. Using</w:t>
      </w:r>
      <w:r w:rsidRPr="005F437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F4370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>Excel</w:t>
      </w:r>
      <w:r w:rsidRPr="005F4370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5F4370">
        <w:rPr>
          <w:rFonts w:ascii="Calibri" w:hAnsi="Calibri" w:cs="Calibri"/>
          <w:color w:val="000000"/>
        </w:rPr>
        <w:t>and</w:t>
      </w:r>
      <w:r w:rsidRPr="005F4370">
        <w:rPr>
          <w:rStyle w:val="Strong"/>
          <w:rFonts w:ascii="Calibri" w:eastAsiaTheme="majorEastAsia" w:hAnsi="Calibri" w:cs="Calibri"/>
          <w:color w:val="000000"/>
        </w:rPr>
        <w:t xml:space="preserve"> </w:t>
      </w:r>
      <w:r w:rsidRPr="005F4370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>Tableau</w:t>
      </w:r>
      <w:r w:rsidRPr="005F4370">
        <w:rPr>
          <w:rFonts w:ascii="Calibri" w:hAnsi="Calibri" w:cs="Calibri"/>
          <w:color w:val="000000"/>
        </w:rPr>
        <w:t>, I aimed to identify potential correlations between these variables and my migraine occurrences.</w:t>
      </w:r>
      <w:r w:rsidR="007F32E7">
        <w:rPr>
          <w:rFonts w:ascii="Calibri" w:hAnsi="Calibri" w:cs="Calibri"/>
          <w:color w:val="000000"/>
        </w:rPr>
        <w:t xml:space="preserve"> </w:t>
      </w:r>
    </w:p>
    <w:p w14:paraId="03031AC7" w14:textId="77588F5A" w:rsidR="00DF6248" w:rsidRDefault="005F4370" w:rsidP="00DC108E">
      <w:pPr>
        <w:pStyle w:val="NormalWeb"/>
        <w:jc w:val="both"/>
        <w:rPr>
          <w:rFonts w:ascii="Calibri" w:hAnsi="Calibri" w:cs="Calibri"/>
          <w:color w:val="000000"/>
        </w:rPr>
      </w:pPr>
      <w:r w:rsidRPr="005F4370">
        <w:rPr>
          <w:rFonts w:ascii="Calibri" w:hAnsi="Calibri" w:cs="Calibri"/>
          <w:color w:val="000000"/>
        </w:rPr>
        <w:t>Although I did not find any significant relationship between migraines and factors like</w:t>
      </w:r>
      <w:r w:rsidRPr="005F437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F4370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>screen time, skipped meals, hours of sleep, starting time, or day of the week</w:t>
      </w:r>
      <w:r w:rsidRPr="005F4370">
        <w:rPr>
          <w:rFonts w:ascii="Calibri" w:hAnsi="Calibri" w:cs="Calibri"/>
          <w:color w:val="000000"/>
        </w:rPr>
        <w:t>, my analysis revealed several meaningful insights worth highlighting.</w:t>
      </w:r>
    </w:p>
    <w:p w14:paraId="186DC232" w14:textId="3F47776D" w:rsidR="008228A8" w:rsidRDefault="008228A8">
      <w:pPr>
        <w:rPr>
          <w:lang w:val="nl-NL"/>
        </w:rPr>
      </w:pPr>
      <w:bookmarkStart w:id="0" w:name="OLE_LINK1"/>
      <w:r>
        <w:rPr>
          <w:noProof/>
        </w:rPr>
        <w:drawing>
          <wp:inline distT="0" distB="0" distL="0" distR="0" wp14:anchorId="33BD5CCD" wp14:editId="4ED4A663">
            <wp:extent cx="6248400" cy="2302042"/>
            <wp:effectExtent l="0" t="0" r="12700" b="9525"/>
            <wp:docPr id="14039530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195C732-1C58-0852-75BA-A1B821F22C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bookmarkEnd w:id="0"/>
    <w:p w14:paraId="1EF9560F" w14:textId="7DF9CC4C" w:rsidR="00AE667C" w:rsidRPr="0021354E" w:rsidRDefault="007F060A" w:rsidP="004243E8">
      <w:pPr>
        <w:jc w:val="both"/>
        <w:rPr>
          <w:rFonts w:ascii="Calibri" w:hAnsi="Calibri" w:cs="Calibri"/>
        </w:rPr>
      </w:pPr>
      <w:r w:rsidRPr="007F060A">
        <w:rPr>
          <w:rFonts w:ascii="Calibri" w:hAnsi="Calibri" w:cs="Calibri"/>
          <w:color w:val="000000"/>
        </w:rPr>
        <w:t>The data reveals a clear and consistent relationship between hydration and migraine occurrence.</w:t>
      </w:r>
      <w:r w:rsidRPr="007F060A">
        <w:rPr>
          <w:rStyle w:val="apple-converted-space"/>
          <w:rFonts w:ascii="Calibri" w:hAnsi="Calibri" w:cs="Calibri"/>
          <w:color w:val="000000"/>
        </w:rPr>
        <w:t> </w:t>
      </w:r>
      <w:r w:rsidRPr="007F060A">
        <w:rPr>
          <w:rStyle w:val="Strong"/>
          <w:rFonts w:ascii="Calibri" w:hAnsi="Calibri" w:cs="Calibri"/>
          <w:b w:val="0"/>
          <w:bCs w:val="0"/>
          <w:color w:val="000000"/>
        </w:rPr>
        <w:t>Insufficient water intake was present on 95% of migraine days</w:t>
      </w:r>
      <w:r w:rsidRPr="007F060A">
        <w:rPr>
          <w:rFonts w:ascii="Calibri" w:hAnsi="Calibri" w:cs="Calibri"/>
          <w:b/>
          <w:bCs/>
          <w:color w:val="000000"/>
        </w:rPr>
        <w:t xml:space="preserve">, </w:t>
      </w:r>
      <w:r w:rsidRPr="007F060A">
        <w:rPr>
          <w:rFonts w:ascii="Calibri" w:hAnsi="Calibri" w:cs="Calibri"/>
          <w:color w:val="000000"/>
        </w:rPr>
        <w:t>while</w:t>
      </w:r>
      <w:r w:rsidRPr="007F060A">
        <w:rPr>
          <w:rStyle w:val="apple-converted-space"/>
          <w:rFonts w:ascii="Calibri" w:hAnsi="Calibri" w:cs="Calibri"/>
          <w:color w:val="000000"/>
        </w:rPr>
        <w:t> </w:t>
      </w:r>
      <w:r w:rsidRPr="007F060A">
        <w:rPr>
          <w:rStyle w:val="Strong"/>
          <w:rFonts w:ascii="Calibri" w:hAnsi="Calibri" w:cs="Calibri"/>
          <w:b w:val="0"/>
          <w:bCs w:val="0"/>
          <w:color w:val="000000"/>
        </w:rPr>
        <w:t>adequate hydration was observed on 100% of migraine-free days</w:t>
      </w:r>
      <w:r w:rsidRPr="007F060A">
        <w:rPr>
          <w:rFonts w:ascii="Calibri" w:hAnsi="Calibri" w:cs="Calibri"/>
          <w:b/>
          <w:bCs/>
          <w:color w:val="000000"/>
        </w:rPr>
        <w:t>.</w:t>
      </w:r>
      <w:r w:rsidRPr="007F060A">
        <w:rPr>
          <w:rFonts w:ascii="Calibri" w:hAnsi="Calibri" w:cs="Calibri"/>
          <w:color w:val="000000"/>
        </w:rPr>
        <w:t xml:space="preserve"> This strong inverse correlation suggests that hydration status may play a critical preventive role, positioning water consumption as one of the most influential lifestyle factors in mitigating migraine risk</w:t>
      </w:r>
      <w:r w:rsidR="00B564BA">
        <w:rPr>
          <w:rFonts w:ascii="Calibri" w:hAnsi="Calibri" w:cs="Calibri"/>
          <w:color w:val="000000"/>
        </w:rPr>
        <w:t xml:space="preserve"> in my case.</w:t>
      </w:r>
    </w:p>
    <w:p w14:paraId="28E04FA4" w14:textId="308488DB" w:rsidR="00A90252" w:rsidRDefault="00AE667C">
      <w:r>
        <w:rPr>
          <w:noProof/>
        </w:rPr>
        <w:lastRenderedPageBreak/>
        <w:drawing>
          <wp:inline distT="0" distB="0" distL="0" distR="0" wp14:anchorId="216CAED7" wp14:editId="49F2489F">
            <wp:extent cx="2983832" cy="4051506"/>
            <wp:effectExtent l="0" t="0" r="1270" b="0"/>
            <wp:docPr id="168034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6381" name="Picture 1680346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995" cy="40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252">
        <w:t xml:space="preserve"> </w:t>
      </w:r>
    </w:p>
    <w:p w14:paraId="677CBEB8" w14:textId="14B504D0" w:rsidR="001A350A" w:rsidRPr="009D137A" w:rsidRDefault="00A90252" w:rsidP="00B564BA">
      <w:pPr>
        <w:jc w:val="both"/>
        <w:rPr>
          <w:rFonts w:ascii="Calibri" w:hAnsi="Calibri" w:cs="Calibri"/>
        </w:rPr>
      </w:pPr>
      <w:r w:rsidRPr="00A90252">
        <w:rPr>
          <w:rFonts w:ascii="Calibri" w:hAnsi="Calibri" w:cs="Calibri"/>
          <w:color w:val="000000"/>
        </w:rPr>
        <w:t xml:space="preserve">Exposure to loud noise </w:t>
      </w:r>
      <w:r w:rsidR="00B564BA">
        <w:rPr>
          <w:rFonts w:ascii="Calibri" w:hAnsi="Calibri" w:cs="Calibri"/>
          <w:color w:val="000000"/>
        </w:rPr>
        <w:t xml:space="preserve">also </w:t>
      </w:r>
      <w:r w:rsidRPr="00A90252">
        <w:rPr>
          <w:rFonts w:ascii="Calibri" w:hAnsi="Calibri" w:cs="Calibri"/>
          <w:color w:val="000000"/>
        </w:rPr>
        <w:t>showed a clear association with migraine occurrence. The</w:t>
      </w:r>
      <w:r w:rsidRPr="00A90252">
        <w:rPr>
          <w:rStyle w:val="apple-converted-space"/>
          <w:rFonts w:ascii="Calibri" w:hAnsi="Calibri" w:cs="Calibri"/>
          <w:color w:val="000000"/>
        </w:rPr>
        <w:t> </w:t>
      </w:r>
      <w:r w:rsidRPr="00A90252">
        <w:rPr>
          <w:rStyle w:val="Strong"/>
          <w:rFonts w:ascii="Calibri" w:hAnsi="Calibri" w:cs="Calibri"/>
          <w:b w:val="0"/>
          <w:bCs w:val="0"/>
          <w:color w:val="000000"/>
        </w:rPr>
        <w:t>average loud noise exposure level was significantly higher on migraine days</w:t>
      </w:r>
      <w:r w:rsidRPr="00A90252">
        <w:rPr>
          <w:rFonts w:ascii="Calibri" w:hAnsi="Calibri" w:cs="Calibri"/>
          <w:color w:val="000000"/>
        </w:rPr>
        <w:t>, while it was nearly absent on migraine-free days. This pattern suggests that environmental noise may act as a strong external trigger, emphasi</w:t>
      </w:r>
      <w:r w:rsidR="00B564BA">
        <w:rPr>
          <w:rFonts w:ascii="Calibri" w:hAnsi="Calibri" w:cs="Calibri"/>
          <w:color w:val="000000"/>
        </w:rPr>
        <w:t>s</w:t>
      </w:r>
      <w:r w:rsidRPr="00A90252">
        <w:rPr>
          <w:rFonts w:ascii="Calibri" w:hAnsi="Calibri" w:cs="Calibri"/>
          <w:color w:val="000000"/>
        </w:rPr>
        <w:t>ing the importance of quiet surroundings in migraine prevention and management.</w:t>
      </w:r>
    </w:p>
    <w:p w14:paraId="25EB96A1" w14:textId="227295FC" w:rsidR="00AE667C" w:rsidRDefault="00D1448B">
      <w:r>
        <w:rPr>
          <w:noProof/>
        </w:rPr>
        <w:drawing>
          <wp:inline distT="0" distB="0" distL="0" distR="0" wp14:anchorId="20F09674" wp14:editId="1D4D5084">
            <wp:extent cx="5731510" cy="2922270"/>
            <wp:effectExtent l="0" t="0" r="8890" b="11430"/>
            <wp:docPr id="13706983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EF3D055-45B4-BAAB-5FEC-EDF20E513C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DA7D8E9" w14:textId="6485EAB4" w:rsidR="009D137A" w:rsidRPr="00F605D9" w:rsidRDefault="00F605D9" w:rsidP="00403ED2">
      <w:pPr>
        <w:jc w:val="both"/>
        <w:rPr>
          <w:rFonts w:ascii="Calibri" w:hAnsi="Calibri" w:cs="Calibri"/>
        </w:rPr>
      </w:pPr>
      <w:r w:rsidRPr="00F605D9">
        <w:rPr>
          <w:rFonts w:ascii="Calibri" w:hAnsi="Calibri" w:cs="Calibri"/>
          <w:color w:val="000000"/>
        </w:rPr>
        <w:t>Among migraine-experiencing days, pain severity was inversely related to physical activity. The</w:t>
      </w:r>
      <w:r w:rsidRPr="00F605D9">
        <w:rPr>
          <w:rStyle w:val="apple-converted-space"/>
          <w:rFonts w:ascii="Calibri" w:hAnsi="Calibri" w:cs="Calibri"/>
          <w:color w:val="000000"/>
        </w:rPr>
        <w:t> </w:t>
      </w:r>
      <w:r w:rsidRPr="00F605D9">
        <w:rPr>
          <w:rStyle w:val="Strong"/>
          <w:rFonts w:ascii="Calibri" w:hAnsi="Calibri" w:cs="Calibri"/>
          <w:b w:val="0"/>
          <w:bCs w:val="0"/>
          <w:color w:val="000000"/>
        </w:rPr>
        <w:t xml:space="preserve">average severity reached around 8 when </w:t>
      </w:r>
      <w:r w:rsidRPr="00EE79C1">
        <w:rPr>
          <w:rStyle w:val="Strong"/>
          <w:rFonts w:ascii="Calibri" w:hAnsi="Calibri" w:cs="Calibri"/>
          <w:b w:val="0"/>
          <w:bCs w:val="0"/>
          <w:i/>
          <w:iCs/>
          <w:color w:val="000000"/>
        </w:rPr>
        <w:t>no activity</w:t>
      </w:r>
      <w:r w:rsidRPr="00F605D9">
        <w:rPr>
          <w:rStyle w:val="Strong"/>
          <w:rFonts w:ascii="Calibri" w:hAnsi="Calibri" w:cs="Calibri"/>
          <w:b w:val="0"/>
          <w:bCs w:val="0"/>
          <w:color w:val="000000"/>
        </w:rPr>
        <w:t xml:space="preserve"> was performed</w:t>
      </w:r>
      <w:r w:rsidRPr="00F605D9">
        <w:rPr>
          <w:rFonts w:ascii="Calibri" w:hAnsi="Calibri" w:cs="Calibri"/>
          <w:color w:val="000000"/>
        </w:rPr>
        <w:t>, dropping to</w:t>
      </w:r>
      <w:r w:rsidRPr="00F605D9">
        <w:rPr>
          <w:rStyle w:val="apple-converted-space"/>
          <w:rFonts w:ascii="Calibri" w:hAnsi="Calibri" w:cs="Calibri"/>
          <w:color w:val="000000"/>
        </w:rPr>
        <w:t> </w:t>
      </w:r>
      <w:r w:rsidRPr="00F605D9">
        <w:rPr>
          <w:rStyle w:val="Strong"/>
          <w:rFonts w:ascii="Calibri" w:hAnsi="Calibri" w:cs="Calibri"/>
          <w:b w:val="0"/>
          <w:bCs w:val="0"/>
          <w:color w:val="000000"/>
        </w:rPr>
        <w:t xml:space="preserve">about 4 </w:t>
      </w:r>
      <w:r w:rsidRPr="00F605D9">
        <w:rPr>
          <w:rStyle w:val="Strong"/>
          <w:rFonts w:ascii="Calibri" w:hAnsi="Calibri" w:cs="Calibri"/>
          <w:b w:val="0"/>
          <w:bCs w:val="0"/>
          <w:color w:val="000000"/>
        </w:rPr>
        <w:lastRenderedPageBreak/>
        <w:t>with moderate activity</w:t>
      </w:r>
      <w:r w:rsidRPr="00F605D9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F605D9">
        <w:rPr>
          <w:rFonts w:ascii="Calibri" w:hAnsi="Calibri" w:cs="Calibri"/>
          <w:color w:val="000000"/>
        </w:rPr>
        <w:t>and</w:t>
      </w:r>
      <w:r w:rsidRPr="00F605D9">
        <w:rPr>
          <w:rStyle w:val="apple-converted-space"/>
          <w:rFonts w:ascii="Calibri" w:hAnsi="Calibri" w:cs="Calibri"/>
          <w:color w:val="000000"/>
        </w:rPr>
        <w:t> </w:t>
      </w:r>
      <w:r w:rsidRPr="00F605D9">
        <w:rPr>
          <w:rStyle w:val="Strong"/>
          <w:rFonts w:ascii="Calibri" w:hAnsi="Calibri" w:cs="Calibri"/>
          <w:b w:val="0"/>
          <w:bCs w:val="0"/>
          <w:color w:val="000000"/>
        </w:rPr>
        <w:t>near 2 with high activity</w:t>
      </w:r>
      <w:r w:rsidRPr="00F605D9">
        <w:rPr>
          <w:rFonts w:ascii="Calibri" w:hAnsi="Calibri" w:cs="Calibri"/>
          <w:color w:val="000000"/>
        </w:rPr>
        <w:t>. This clear gradient suggests that maintaining regular physical movement may help alleviate migraine intensity and serve as a protective behavioural factor.</w:t>
      </w:r>
    </w:p>
    <w:p w14:paraId="3F3C6280" w14:textId="5444347A" w:rsidR="009D137A" w:rsidRPr="005D5FEB" w:rsidRDefault="005D5FEB">
      <w:pPr>
        <w:rPr>
          <w:b/>
          <w:bCs/>
        </w:rPr>
      </w:pPr>
      <w:r w:rsidRPr="005D5FEB">
        <w:rPr>
          <w:b/>
          <w:bCs/>
        </w:rPr>
        <w:t>Conclusion</w:t>
      </w:r>
    </w:p>
    <w:p w14:paraId="655C192F" w14:textId="454D4C57" w:rsidR="005D5FEB" w:rsidRPr="00887F01" w:rsidRDefault="00887F01" w:rsidP="00403ED2">
      <w:pPr>
        <w:jc w:val="both"/>
        <w:rPr>
          <w:rFonts w:ascii="Calibri" w:hAnsi="Calibri" w:cs="Calibri"/>
        </w:rPr>
      </w:pPr>
      <w:r w:rsidRPr="00887F01">
        <w:rPr>
          <w:rFonts w:ascii="Calibri" w:hAnsi="Calibri" w:cs="Calibri"/>
          <w:color w:val="000000"/>
        </w:rPr>
        <w:t>This ten-month analysis revealed that</w:t>
      </w:r>
      <w:r w:rsidRPr="00887F01">
        <w:rPr>
          <w:rStyle w:val="apple-converted-space"/>
          <w:rFonts w:ascii="Calibri" w:hAnsi="Calibri" w:cs="Calibri"/>
          <w:color w:val="000000"/>
        </w:rPr>
        <w:t> </w:t>
      </w:r>
      <w:r w:rsidRPr="00887F01">
        <w:rPr>
          <w:rStyle w:val="Strong"/>
          <w:rFonts w:ascii="Calibri" w:hAnsi="Calibri" w:cs="Calibri"/>
          <w:b w:val="0"/>
          <w:bCs w:val="0"/>
          <w:color w:val="000000"/>
        </w:rPr>
        <w:t>hydration, noise, and physical activity</w:t>
      </w:r>
      <w:r w:rsidRPr="00887F01">
        <w:rPr>
          <w:rStyle w:val="apple-converted-space"/>
          <w:rFonts w:ascii="Calibri" w:hAnsi="Calibri" w:cs="Calibri"/>
          <w:color w:val="000000"/>
        </w:rPr>
        <w:t> </w:t>
      </w:r>
      <w:r w:rsidRPr="00887F01">
        <w:rPr>
          <w:rFonts w:ascii="Calibri" w:hAnsi="Calibri" w:cs="Calibri"/>
          <w:color w:val="000000"/>
        </w:rPr>
        <w:t>were the most influential factors linked to my migraines. Staying well-hydrated, avoiding loud environments, and keeping an active routine appear to significantly reduce both the likelihood and intensity of migraine episodes.</w:t>
      </w:r>
    </w:p>
    <w:p w14:paraId="70B6D0D3" w14:textId="77777777" w:rsidR="005746BA" w:rsidRPr="00CD3466" w:rsidRDefault="005746BA"/>
    <w:sectPr w:rsidR="005746BA" w:rsidRPr="00CD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25"/>
    <w:rsid w:val="00195344"/>
    <w:rsid w:val="001A350A"/>
    <w:rsid w:val="001D14DA"/>
    <w:rsid w:val="001F79E5"/>
    <w:rsid w:val="0021354E"/>
    <w:rsid w:val="00403ED2"/>
    <w:rsid w:val="004243E8"/>
    <w:rsid w:val="005254DC"/>
    <w:rsid w:val="005746BA"/>
    <w:rsid w:val="005D5FEB"/>
    <w:rsid w:val="005F4370"/>
    <w:rsid w:val="006C4DE7"/>
    <w:rsid w:val="006F1D07"/>
    <w:rsid w:val="006F6C68"/>
    <w:rsid w:val="007F060A"/>
    <w:rsid w:val="007F32E7"/>
    <w:rsid w:val="008228A8"/>
    <w:rsid w:val="00887F01"/>
    <w:rsid w:val="008B37A2"/>
    <w:rsid w:val="008D1025"/>
    <w:rsid w:val="009676C3"/>
    <w:rsid w:val="009D137A"/>
    <w:rsid w:val="00A90252"/>
    <w:rsid w:val="00AA7916"/>
    <w:rsid w:val="00AE667C"/>
    <w:rsid w:val="00B564BA"/>
    <w:rsid w:val="00BA6A9B"/>
    <w:rsid w:val="00C663E0"/>
    <w:rsid w:val="00CD3466"/>
    <w:rsid w:val="00D1448B"/>
    <w:rsid w:val="00DC108E"/>
    <w:rsid w:val="00DF6248"/>
    <w:rsid w:val="00E27737"/>
    <w:rsid w:val="00EE79C1"/>
    <w:rsid w:val="00F6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48705"/>
  <w15:chartTrackingRefBased/>
  <w15:docId w15:val="{F3B7A306-5613-8D48-9AA5-329B2B27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F4370"/>
  </w:style>
  <w:style w:type="character" w:styleId="Strong">
    <w:name w:val="Strong"/>
    <w:basedOn w:val="DefaultParagraphFont"/>
    <w:uiPriority w:val="22"/>
    <w:qFormat/>
    <w:rsid w:val="005F4370"/>
    <w:rPr>
      <w:b/>
      <w:bCs/>
    </w:rPr>
  </w:style>
  <w:style w:type="character" w:customStyle="1" w:styleId="wixui-rich-texttext">
    <w:name w:val="wixui-rich-text__text"/>
    <w:basedOn w:val="DefaultParagraphFont"/>
    <w:rsid w:val="00967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BD33AC55A2F2018/Documents/MIGRAINE%20DATA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BD33AC55A2F2018/Documents/MIGRAINE%20DATA%20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[MIGRAINE DATA PROJECT.xlsx]WATER CONSUMPTION!PivotTable48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Hydration vs Migraine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1"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2"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2013200232816086"/>
          <c:y val="4.4141252006420544E-2"/>
          <c:w val="0.60339889522177925"/>
          <c:h val="0.7779963600055610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'WATER CONSUMPTION'!$B$3:$B$4</c:f>
              <c:strCache>
                <c:ptCount val="1"/>
                <c:pt idx="0">
                  <c:v>Insufficient Water Consumption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'WATER CONSUMPTION'!$A$5:$A$7</c:f>
              <c:strCache>
                <c:ptCount val="2"/>
                <c:pt idx="0">
                  <c:v>Absent</c:v>
                </c:pt>
                <c:pt idx="1">
                  <c:v>Present</c:v>
                </c:pt>
              </c:strCache>
            </c:strRef>
          </c:cat>
          <c:val>
            <c:numRef>
              <c:f>'WATER CONSUMPTION'!$B$5:$B$7</c:f>
              <c:numCache>
                <c:formatCode>0.00%</c:formatCode>
                <c:ptCount val="2"/>
                <c:pt idx="0">
                  <c:v>0</c:v>
                </c:pt>
                <c:pt idx="1">
                  <c:v>0.95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3F-B442-B60E-CCE79D6C2A49}"/>
            </c:ext>
          </c:extLst>
        </c:ser>
        <c:ser>
          <c:idx val="1"/>
          <c:order val="1"/>
          <c:tx>
            <c:strRef>
              <c:f>'WATER CONSUMPTION'!$C$3:$C$4</c:f>
              <c:strCache>
                <c:ptCount val="1"/>
                <c:pt idx="0">
                  <c:v>Sufficient Water Consumption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'WATER CONSUMPTION'!$A$5:$A$7</c:f>
              <c:strCache>
                <c:ptCount val="2"/>
                <c:pt idx="0">
                  <c:v>Absent</c:v>
                </c:pt>
                <c:pt idx="1">
                  <c:v>Present</c:v>
                </c:pt>
              </c:strCache>
            </c:strRef>
          </c:cat>
          <c:val>
            <c:numRef>
              <c:f>'WATER CONSUMPTION'!$C$5:$C$7</c:f>
              <c:numCache>
                <c:formatCode>0.00%</c:formatCode>
                <c:ptCount val="2"/>
                <c:pt idx="0">
                  <c:v>1</c:v>
                </c:pt>
                <c:pt idx="1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3F-B442-B60E-CCE79D6C2A4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2050448399"/>
        <c:axId val="2050450111"/>
      </c:barChart>
      <c:catAx>
        <c:axId val="205044839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Migraine Status</a:t>
                </a:r>
              </a:p>
            </c:rich>
          </c:tx>
          <c:layout>
            <c:manualLayout>
              <c:xMode val="edge"/>
              <c:yMode val="edge"/>
              <c:x val="2.1751847290640391E-2"/>
              <c:y val="0.252943844982340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450111"/>
        <c:crossesAt val="0"/>
        <c:auto val="1"/>
        <c:lblAlgn val="ctr"/>
        <c:lblOffset val="100"/>
        <c:noMultiLvlLbl val="0"/>
      </c:catAx>
      <c:valAx>
        <c:axId val="2050450111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 of  Sample Days</a:t>
                </a:r>
              </a:p>
            </c:rich>
          </c:tx>
          <c:layout>
            <c:manualLayout>
              <c:xMode val="edge"/>
              <c:yMode val="edge"/>
              <c:x val="0.1036202775299639"/>
              <c:y val="0.9108948187032174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0448399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276218436057563"/>
          <c:y val="0.37963489517514015"/>
          <c:w val="0.20223226407043948"/>
          <c:h val="0.30865099025543158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[MIGRAINE DATA PROJECT.xlsx]PYSICAL ACTIVITY!PivotTable41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When Activity Reduces Pain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pattFill prst="narHorz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circle"/>
          <c:size val="6"/>
          <c:spPr>
            <a:solidFill>
              <a:schemeClr val="accent1"/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pattFill prst="narHorz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pattFill prst="narHorz">
            <a:fgClr>
              <a:schemeClr val="accent1"/>
            </a:fgClr>
            <a:bgClr>
              <a:schemeClr val="accent1">
                <a:lumMod val="20000"/>
                <a:lumOff val="80000"/>
              </a:schemeClr>
            </a:bgClr>
          </a:pattFill>
          <a:ln>
            <a:noFill/>
          </a:ln>
          <a:effectLst>
            <a:innerShdw blurRad="114300">
              <a:schemeClr val="accent1"/>
            </a:inn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'PYSICAL ACTIVITY'!$B$3:$B$4</c:f>
              <c:strCache>
                <c:ptCount val="1"/>
                <c:pt idx="0">
                  <c:v>Yes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elete val="1"/>
          </c:dLbls>
          <c:cat>
            <c:strRef>
              <c:f>'PYSICAL ACTIVITY'!$A$5:$A$8</c:f>
              <c:strCache>
                <c:ptCount val="3"/>
                <c:pt idx="0">
                  <c:v>No</c:v>
                </c:pt>
                <c:pt idx="1">
                  <c:v>Moderate</c:v>
                </c:pt>
                <c:pt idx="2">
                  <c:v>High</c:v>
                </c:pt>
              </c:strCache>
            </c:strRef>
          </c:cat>
          <c:val>
            <c:numRef>
              <c:f>'PYSICAL ACTIVITY'!$B$5:$B$8</c:f>
              <c:numCache>
                <c:formatCode>General</c:formatCode>
                <c:ptCount val="3"/>
                <c:pt idx="0">
                  <c:v>7.875</c:v>
                </c:pt>
                <c:pt idx="1">
                  <c:v>4</c:v>
                </c:pt>
                <c:pt idx="2">
                  <c:v>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9E-1942-8655-27820745E70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382855135"/>
        <c:axId val="1905045536"/>
      </c:barChart>
      <c:catAx>
        <c:axId val="13828551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Pysical Activity</a:t>
                </a:r>
              </a:p>
            </c:rich>
          </c:tx>
          <c:layout>
            <c:manualLayout>
              <c:xMode val="edge"/>
              <c:yMode val="edge"/>
              <c:x val="7.0177588119071807E-2"/>
              <c:y val="0.8949208644753492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5045536"/>
        <c:crosses val="autoZero"/>
        <c:auto val="1"/>
        <c:lblAlgn val="ctr"/>
        <c:lblOffset val="100"/>
        <c:noMultiLvlLbl val="0"/>
      </c:catAx>
      <c:valAx>
        <c:axId val="190504553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Average of Severity</a:t>
                </a:r>
              </a:p>
            </c:rich>
          </c:tx>
          <c:layout>
            <c:manualLayout>
              <c:xMode val="edge"/>
              <c:yMode val="edge"/>
              <c:x val="1.0487696312572634E-2"/>
              <c:y val="0.3267539785938249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285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beste uçar</dc:creator>
  <cp:keywords/>
  <dc:description/>
  <cp:lastModifiedBy>beste uçar</cp:lastModifiedBy>
  <cp:revision>34</cp:revision>
  <dcterms:created xsi:type="dcterms:W3CDTF">2025-10-19T18:19:00Z</dcterms:created>
  <dcterms:modified xsi:type="dcterms:W3CDTF">2025-10-20T12:22:00Z</dcterms:modified>
</cp:coreProperties>
</file>