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F7CF4" w14:textId="77777777" w:rsidR="00452254" w:rsidRPr="00452254" w:rsidRDefault="00452254" w:rsidP="00452254">
      <w:pPr>
        <w:pageBreakBefore/>
        <w:suppressAutoHyphens/>
        <w:ind w:firstLine="709"/>
        <w:jc w:val="both"/>
        <w:outlineLvl w:val="2"/>
        <w:rPr>
          <w:rFonts w:ascii="Calibri" w:eastAsia="Calibri" w:hAnsi="Calibri" w:cs="Times New Roman"/>
          <w:b/>
          <w:sz w:val="32"/>
        </w:rPr>
      </w:pPr>
      <w:bookmarkStart w:id="0" w:name="_Toc485804734"/>
      <w:bookmarkStart w:id="1" w:name="_Toc485712417"/>
      <w:bookmarkStart w:id="2" w:name="_Toc485694942"/>
      <w:r w:rsidRPr="00452254">
        <w:rPr>
          <w:rFonts w:ascii="Calibri" w:eastAsia="Calibri" w:hAnsi="Calibri" w:cs="Times New Roman"/>
          <w:b/>
          <w:sz w:val="32"/>
        </w:rPr>
        <w:t>5 Экономическая часть</w:t>
      </w:r>
      <w:bookmarkEnd w:id="0"/>
      <w:bookmarkEnd w:id="1"/>
      <w:bookmarkEnd w:id="2"/>
    </w:p>
    <w:p w14:paraId="36098385" w14:textId="77777777" w:rsidR="00452254" w:rsidRPr="00452254" w:rsidRDefault="00452254" w:rsidP="00452254">
      <w:pPr>
        <w:keepNext/>
        <w:keepLines/>
        <w:shd w:val="clear" w:color="auto" w:fill="FFFFFF"/>
        <w:spacing w:before="480" w:after="480" w:line="240" w:lineRule="auto"/>
        <w:ind w:firstLine="709"/>
        <w:jc w:val="both"/>
        <w:outlineLvl w:val="1"/>
        <w:rPr>
          <w:rFonts w:ascii="Calibri" w:eastAsia="Calibri" w:hAnsi="Calibri" w:cs="Times New Roman"/>
          <w:b/>
          <w:bCs/>
          <w:i/>
          <w:color w:val="000000"/>
        </w:rPr>
      </w:pPr>
      <w:bookmarkStart w:id="3" w:name="_Toc485804735"/>
      <w:bookmarkStart w:id="4" w:name="_Toc485712418"/>
      <w:bookmarkStart w:id="5" w:name="_Toc485694943"/>
      <w:r w:rsidRPr="00452254">
        <w:rPr>
          <w:rFonts w:ascii="Calibri" w:eastAsia="Calibri" w:hAnsi="Calibri" w:cs="Times New Roman"/>
          <w:b/>
          <w:bCs/>
          <w:color w:val="000000"/>
        </w:rPr>
        <w:t xml:space="preserve">5.1 Основные аспекты реализации </w:t>
      </w:r>
      <w:bookmarkEnd w:id="3"/>
      <w:bookmarkEnd w:id="4"/>
      <w:bookmarkEnd w:id="5"/>
      <w:r w:rsidRPr="00452254">
        <w:rPr>
          <w:rFonts w:ascii="Calibri" w:eastAsia="Calibri" w:hAnsi="Calibri" w:cs="Times New Roman"/>
          <w:b/>
          <w:bCs/>
          <w:color w:val="000000"/>
        </w:rPr>
        <w:t>проекта</w:t>
      </w:r>
    </w:p>
    <w:p w14:paraId="260747DB" w14:textId="48C8EBA5"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Целью работы является создание </w:t>
      </w:r>
      <w:r w:rsidR="003845C1">
        <w:rPr>
          <w:rFonts w:ascii="Calibri" w:eastAsia="Calibri" w:hAnsi="Calibri" w:cs="Calibri"/>
        </w:rPr>
        <w:t>программного стенда моделирования передачи информации на физическом уровне</w:t>
      </w:r>
      <w:r w:rsidRPr="00452254">
        <w:rPr>
          <w:rFonts w:ascii="Calibri" w:eastAsia="Calibri" w:hAnsi="Calibri" w:cs="Calibri"/>
        </w:rPr>
        <w:t>.</w:t>
      </w:r>
    </w:p>
    <w:p w14:paraId="005C5B6D" w14:textId="752F26FA" w:rsidR="00452254" w:rsidRPr="003845C1"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Актуальность разработки </w:t>
      </w:r>
      <w:r w:rsidR="003845C1">
        <w:rPr>
          <w:rFonts w:ascii="Calibri" w:eastAsia="Calibri" w:hAnsi="Calibri" w:cs="Calibri"/>
        </w:rPr>
        <w:t>программного</w:t>
      </w:r>
      <w:r w:rsidRPr="00452254">
        <w:rPr>
          <w:rFonts w:ascii="Calibri" w:eastAsia="Calibri" w:hAnsi="Calibri" w:cs="Calibri"/>
        </w:rPr>
        <w:t xml:space="preserve"> стенда заключается </w:t>
      </w:r>
      <w:r w:rsidR="003845C1">
        <w:rPr>
          <w:rFonts w:ascii="Calibri" w:eastAsia="Calibri" w:hAnsi="Calibri" w:cs="Calibri"/>
        </w:rPr>
        <w:t>в предоставлении обучающимся удобного средства изучения явлений, происходящих в физическом канале связи с различными свойствами.</w:t>
      </w:r>
    </w:p>
    <w:p w14:paraId="722C2748" w14:textId="09B8FBFB" w:rsidR="00452254" w:rsidRPr="00E725A4" w:rsidRDefault="00E725A4" w:rsidP="00452254">
      <w:pPr>
        <w:widowControl w:val="0"/>
        <w:tabs>
          <w:tab w:val="left" w:pos="709"/>
          <w:tab w:val="left" w:pos="993"/>
        </w:tabs>
        <w:ind w:firstLine="709"/>
        <w:jc w:val="both"/>
        <w:rPr>
          <w:rFonts w:ascii="Calibri" w:eastAsia="Calibri" w:hAnsi="Calibri" w:cs="Calibri"/>
        </w:rPr>
      </w:pPr>
      <w:r>
        <w:rPr>
          <w:rFonts w:ascii="Calibri" w:eastAsia="Calibri" w:hAnsi="Calibri" w:cs="Calibri"/>
        </w:rPr>
        <w:t>Использование программного</w:t>
      </w:r>
      <w:r w:rsidR="00452254" w:rsidRPr="00452254">
        <w:rPr>
          <w:rFonts w:ascii="Calibri" w:eastAsia="Calibri" w:hAnsi="Calibri" w:cs="Calibri"/>
        </w:rPr>
        <w:t xml:space="preserve"> стенда позволит избежать </w:t>
      </w:r>
      <w:r>
        <w:rPr>
          <w:rFonts w:ascii="Calibri" w:eastAsia="Calibri" w:hAnsi="Calibri" w:cs="Calibri"/>
        </w:rPr>
        <w:t>временных и денежных затрат</w:t>
      </w:r>
      <w:r w:rsidRPr="00E725A4">
        <w:rPr>
          <w:rFonts w:ascii="Calibri" w:eastAsia="Calibri" w:hAnsi="Calibri" w:cs="Calibri"/>
        </w:rPr>
        <w:t>.</w:t>
      </w:r>
    </w:p>
    <w:p w14:paraId="22EBE853" w14:textId="77777777" w:rsidR="00452254" w:rsidRPr="00452254" w:rsidRDefault="00452254" w:rsidP="00452254">
      <w:pPr>
        <w:keepNext/>
        <w:keepLines/>
        <w:shd w:val="clear" w:color="auto" w:fill="FFFFFF"/>
        <w:spacing w:before="480" w:after="480" w:line="240" w:lineRule="auto"/>
        <w:ind w:firstLine="709"/>
        <w:jc w:val="both"/>
        <w:outlineLvl w:val="1"/>
        <w:rPr>
          <w:rFonts w:ascii="Calibri" w:eastAsia="Calibri" w:hAnsi="Calibri" w:cs="Times New Roman"/>
          <w:b/>
          <w:bCs/>
          <w:i/>
          <w:color w:val="000000"/>
        </w:rPr>
      </w:pPr>
      <w:r w:rsidRPr="00452254">
        <w:rPr>
          <w:rFonts w:ascii="Calibri" w:eastAsia="Calibri" w:hAnsi="Calibri" w:cs="Times New Roman"/>
          <w:b/>
          <w:bCs/>
          <w:color w:val="000000"/>
          <w:lang w:val="x-none"/>
        </w:rPr>
        <w:t>5.</w:t>
      </w:r>
      <w:r w:rsidRPr="00452254">
        <w:rPr>
          <w:rFonts w:ascii="Calibri" w:eastAsia="Calibri" w:hAnsi="Calibri" w:cs="Times New Roman"/>
          <w:b/>
          <w:bCs/>
          <w:color w:val="000000"/>
        </w:rPr>
        <w:t>2</w:t>
      </w:r>
      <w:r w:rsidRPr="00452254">
        <w:rPr>
          <w:rFonts w:ascii="Calibri" w:eastAsia="Calibri" w:hAnsi="Calibri" w:cs="Times New Roman"/>
          <w:b/>
          <w:bCs/>
          <w:color w:val="000000"/>
          <w:lang w:val="x-none"/>
        </w:rPr>
        <w:t xml:space="preserve"> </w:t>
      </w:r>
      <w:r w:rsidRPr="00452254">
        <w:rPr>
          <w:rFonts w:ascii="Calibri" w:eastAsia="Calibri" w:hAnsi="Calibri" w:cs="Times New Roman"/>
          <w:b/>
          <w:bCs/>
          <w:color w:val="000000"/>
        </w:rPr>
        <w:t>Характеристика программного средства с позиций маркетинга</w:t>
      </w:r>
    </w:p>
    <w:p w14:paraId="4F3C810F" w14:textId="61570AA2" w:rsidR="00452254" w:rsidRPr="00452254" w:rsidRDefault="00A76C06" w:rsidP="00452254">
      <w:pPr>
        <w:widowControl w:val="0"/>
        <w:tabs>
          <w:tab w:val="left" w:pos="709"/>
          <w:tab w:val="left" w:pos="993"/>
        </w:tabs>
        <w:ind w:firstLine="709"/>
        <w:jc w:val="both"/>
        <w:rPr>
          <w:rFonts w:ascii="Calibri" w:eastAsia="Calibri" w:hAnsi="Calibri" w:cs="Calibri"/>
        </w:rPr>
      </w:pPr>
      <w:r>
        <w:rPr>
          <w:rFonts w:ascii="Calibri" w:eastAsia="Calibri" w:hAnsi="Calibri" w:cs="Calibri"/>
        </w:rPr>
        <w:t>Программный</w:t>
      </w:r>
      <w:r w:rsidR="00452254" w:rsidRPr="00452254">
        <w:rPr>
          <w:rFonts w:ascii="Calibri" w:eastAsia="Calibri" w:hAnsi="Calibri" w:cs="Calibri"/>
        </w:rPr>
        <w:t xml:space="preserve"> стенд </w:t>
      </w:r>
      <w:r>
        <w:rPr>
          <w:rFonts w:ascii="Calibri" w:eastAsia="Calibri" w:hAnsi="Calibri" w:cs="Calibri"/>
        </w:rPr>
        <w:t xml:space="preserve">моделирования передачи информации на физическом уровне </w:t>
      </w:r>
      <w:r w:rsidR="00452254" w:rsidRPr="00452254">
        <w:rPr>
          <w:rFonts w:ascii="Calibri" w:eastAsia="Calibri" w:hAnsi="Calibri" w:cs="Calibri"/>
        </w:rPr>
        <w:t xml:space="preserve">предназначен для </w:t>
      </w:r>
      <w:r w:rsidRPr="00452254">
        <w:rPr>
          <w:rFonts w:ascii="Calibri" w:eastAsia="Calibri" w:hAnsi="Calibri" w:cs="Calibri"/>
        </w:rPr>
        <w:t xml:space="preserve">изучения </w:t>
      </w:r>
      <w:r>
        <w:rPr>
          <w:rFonts w:ascii="Calibri" w:eastAsia="Calibri" w:hAnsi="Calibri" w:cs="Calibri"/>
        </w:rPr>
        <w:t>свойств физического кодирования</w:t>
      </w:r>
      <w:r w:rsidRPr="00A76C06">
        <w:rPr>
          <w:rFonts w:ascii="Calibri" w:eastAsia="Calibri" w:hAnsi="Calibri" w:cs="Calibri"/>
        </w:rPr>
        <w:t xml:space="preserve">, </w:t>
      </w:r>
      <w:r>
        <w:rPr>
          <w:rFonts w:ascii="Calibri" w:eastAsia="Calibri" w:hAnsi="Calibri" w:cs="Calibri"/>
        </w:rPr>
        <w:t>переходных процессов</w:t>
      </w:r>
      <w:r w:rsidRPr="00A76C06">
        <w:rPr>
          <w:rFonts w:ascii="Calibri" w:eastAsia="Calibri" w:hAnsi="Calibri" w:cs="Calibri"/>
        </w:rPr>
        <w:t xml:space="preserve">, </w:t>
      </w:r>
      <w:r>
        <w:rPr>
          <w:rFonts w:ascii="Calibri" w:eastAsia="Calibri" w:hAnsi="Calibri" w:cs="Calibri"/>
        </w:rPr>
        <w:t>происходящих в линии</w:t>
      </w:r>
      <w:r w:rsidR="00452254" w:rsidRPr="00452254">
        <w:rPr>
          <w:rFonts w:ascii="Calibri" w:eastAsia="Calibri" w:hAnsi="Calibri" w:cs="Calibri"/>
        </w:rPr>
        <w:t>.</w:t>
      </w:r>
    </w:p>
    <w:p w14:paraId="5F2FEC2C" w14:textId="16A9D602" w:rsidR="00452254" w:rsidRPr="00452254" w:rsidRDefault="00452254" w:rsidP="00452254">
      <w:pPr>
        <w:widowControl w:val="0"/>
        <w:tabs>
          <w:tab w:val="left" w:pos="709"/>
          <w:tab w:val="left" w:pos="993"/>
        </w:tabs>
        <w:ind w:firstLine="709"/>
        <w:jc w:val="both"/>
        <w:rPr>
          <w:rFonts w:ascii="Calibri" w:eastAsia="Calibri" w:hAnsi="Calibri" w:cs="Calibri"/>
          <w:color w:val="000000"/>
        </w:rPr>
      </w:pPr>
      <w:r w:rsidRPr="00452254">
        <w:rPr>
          <w:rFonts w:ascii="Calibri" w:eastAsia="Calibri" w:hAnsi="Calibri" w:cs="Calibri"/>
          <w:color w:val="000000"/>
        </w:rPr>
        <w:t xml:space="preserve">Стенд должен предоставлять пользователю возможность анализа физических характеристик </w:t>
      </w:r>
      <w:r w:rsidR="00A76C06">
        <w:rPr>
          <w:rFonts w:ascii="Calibri" w:eastAsia="Calibri" w:hAnsi="Calibri" w:cs="Calibri"/>
          <w:color w:val="000000"/>
        </w:rPr>
        <w:t xml:space="preserve">линии передачи </w:t>
      </w:r>
      <w:r w:rsidRPr="00452254">
        <w:rPr>
          <w:rFonts w:ascii="Calibri" w:eastAsia="Calibri" w:hAnsi="Calibri" w:cs="Calibri"/>
          <w:color w:val="000000"/>
        </w:rPr>
        <w:t xml:space="preserve">и </w:t>
      </w:r>
      <w:r w:rsidR="00A76C06">
        <w:rPr>
          <w:rFonts w:ascii="Calibri" w:eastAsia="Calibri" w:hAnsi="Calibri" w:cs="Calibri"/>
          <w:color w:val="000000"/>
        </w:rPr>
        <w:t>изменения напряжения на другом конце моделируемой линии передачи при различных входных параметрах</w:t>
      </w:r>
      <w:r w:rsidRPr="00452254">
        <w:rPr>
          <w:rFonts w:ascii="Calibri" w:eastAsia="Calibri" w:hAnsi="Calibri" w:cs="Calibri"/>
          <w:color w:val="000000"/>
        </w:rPr>
        <w:t xml:space="preserve">. </w:t>
      </w:r>
      <w:r w:rsidR="00A76C06">
        <w:rPr>
          <w:rFonts w:ascii="Calibri" w:eastAsia="Calibri" w:hAnsi="Calibri" w:cs="Calibri"/>
          <w:color w:val="000000"/>
        </w:rPr>
        <w:t>Программный</w:t>
      </w:r>
      <w:r w:rsidRPr="00452254">
        <w:rPr>
          <w:rFonts w:ascii="Calibri" w:eastAsia="Calibri" w:hAnsi="Calibri" w:cs="Calibri"/>
          <w:color w:val="000000"/>
        </w:rPr>
        <w:t xml:space="preserve"> стенд должен </w:t>
      </w:r>
      <w:r w:rsidR="00A76C06">
        <w:rPr>
          <w:rFonts w:ascii="Calibri" w:eastAsia="Calibri" w:hAnsi="Calibri" w:cs="Calibri"/>
          <w:color w:val="000000"/>
        </w:rPr>
        <w:t>предоставлять возможность</w:t>
      </w:r>
      <w:r w:rsidRPr="00452254">
        <w:rPr>
          <w:rFonts w:ascii="Calibri" w:eastAsia="Calibri" w:hAnsi="Calibri" w:cs="Calibri"/>
          <w:color w:val="000000"/>
        </w:rPr>
        <w:t xml:space="preserve"> ввода </w:t>
      </w:r>
      <w:r w:rsidR="00A76C06" w:rsidRPr="00A76C06">
        <w:rPr>
          <w:rFonts w:ascii="Calibri" w:eastAsia="Calibri" w:hAnsi="Calibri" w:cs="Calibri"/>
          <w:color w:val="000000"/>
        </w:rPr>
        <w:t xml:space="preserve">погонных </w:t>
      </w:r>
      <w:r w:rsidR="00A76C06">
        <w:rPr>
          <w:rFonts w:ascii="Calibri" w:eastAsia="Calibri" w:hAnsi="Calibri" w:cs="Calibri"/>
          <w:color w:val="000000"/>
        </w:rPr>
        <w:t>параметров, шага моделирования</w:t>
      </w:r>
      <w:r w:rsidR="00A76C06" w:rsidRPr="00A76C06">
        <w:rPr>
          <w:rFonts w:ascii="Calibri" w:eastAsia="Calibri" w:hAnsi="Calibri" w:cs="Calibri"/>
          <w:color w:val="000000"/>
        </w:rPr>
        <w:t xml:space="preserve">, </w:t>
      </w:r>
      <w:r w:rsidR="00A76C06">
        <w:rPr>
          <w:rFonts w:ascii="Calibri" w:eastAsia="Calibri" w:hAnsi="Calibri" w:cs="Calibri"/>
          <w:color w:val="000000"/>
        </w:rPr>
        <w:t xml:space="preserve">свойств кодирования </w:t>
      </w:r>
      <w:r w:rsidRPr="00452254">
        <w:rPr>
          <w:rFonts w:ascii="Calibri" w:eastAsia="Calibri" w:hAnsi="Calibri" w:cs="Calibri"/>
          <w:color w:val="000000"/>
        </w:rPr>
        <w:t xml:space="preserve">и визуализации результатов расчетов в виде графиков. </w:t>
      </w:r>
    </w:p>
    <w:p w14:paraId="4C843803" w14:textId="77777777" w:rsidR="00452254" w:rsidRPr="00452254" w:rsidRDefault="00452254" w:rsidP="00452254">
      <w:pPr>
        <w:widowControl w:val="0"/>
        <w:tabs>
          <w:tab w:val="left" w:pos="709"/>
          <w:tab w:val="left" w:pos="993"/>
        </w:tabs>
        <w:ind w:firstLine="709"/>
        <w:jc w:val="both"/>
        <w:rPr>
          <w:rFonts w:ascii="Calibri" w:eastAsia="Calibri" w:hAnsi="Calibri" w:cs="Calibri"/>
          <w:color w:val="000000"/>
        </w:rPr>
      </w:pPr>
      <w:r w:rsidRPr="00452254">
        <w:rPr>
          <w:rFonts w:ascii="Calibri" w:eastAsia="Calibri" w:hAnsi="Calibri" w:cs="Calibri"/>
          <w:color w:val="000000"/>
        </w:rPr>
        <w:t xml:space="preserve">К программному средству предъявляются следующие требования: </w:t>
      </w:r>
    </w:p>
    <w:p w14:paraId="0765B7BD" w14:textId="77777777" w:rsidR="00452254" w:rsidRPr="00452254" w:rsidRDefault="00452254" w:rsidP="00452254">
      <w:pPr>
        <w:widowControl w:val="0"/>
        <w:numPr>
          <w:ilvl w:val="0"/>
          <w:numId w:val="6"/>
        </w:numPr>
        <w:tabs>
          <w:tab w:val="left" w:pos="709"/>
          <w:tab w:val="left" w:pos="993"/>
        </w:tabs>
        <w:spacing w:before="420"/>
        <w:ind w:left="714" w:hanging="357"/>
        <w:jc w:val="both"/>
        <w:rPr>
          <w:rFonts w:ascii="Calibri" w:eastAsia="Calibri" w:hAnsi="Calibri" w:cs="Calibri"/>
          <w:color w:val="000000"/>
          <w:lang w:val="x-none"/>
        </w:rPr>
      </w:pPr>
      <w:r w:rsidRPr="00452254">
        <w:rPr>
          <w:rFonts w:ascii="Calibri" w:eastAsia="Calibri" w:hAnsi="Calibri" w:cs="Calibri"/>
          <w:color w:val="000000"/>
        </w:rPr>
        <w:t>о</w:t>
      </w:r>
      <w:r w:rsidRPr="00452254">
        <w:rPr>
          <w:rFonts w:ascii="Calibri" w:eastAsia="Calibri" w:hAnsi="Calibri" w:cs="Calibri"/>
          <w:color w:val="000000"/>
          <w:lang w:val="x-none"/>
        </w:rPr>
        <w:t xml:space="preserve">но должно </w:t>
      </w:r>
      <w:r w:rsidRPr="00452254">
        <w:rPr>
          <w:rFonts w:ascii="Calibri" w:eastAsia="Calibri" w:hAnsi="Calibri" w:cs="Calibri"/>
          <w:color w:val="000000"/>
        </w:rPr>
        <w:t>обеспечивать надежность выполнения операций;</w:t>
      </w:r>
      <w:r w:rsidRPr="00452254">
        <w:rPr>
          <w:rFonts w:ascii="Calibri" w:eastAsia="Calibri" w:hAnsi="Calibri" w:cs="Calibri"/>
          <w:color w:val="000000"/>
          <w:lang w:val="x-none"/>
        </w:rPr>
        <w:t xml:space="preserve"> </w:t>
      </w:r>
    </w:p>
    <w:p w14:paraId="64468FAC" w14:textId="77777777" w:rsidR="00452254" w:rsidRPr="00452254" w:rsidRDefault="00452254" w:rsidP="00452254">
      <w:pPr>
        <w:widowControl w:val="0"/>
        <w:numPr>
          <w:ilvl w:val="0"/>
          <w:numId w:val="6"/>
        </w:numPr>
        <w:tabs>
          <w:tab w:val="left" w:pos="709"/>
          <w:tab w:val="left" w:pos="993"/>
        </w:tabs>
        <w:spacing w:before="420"/>
        <w:ind w:left="714" w:hanging="357"/>
        <w:jc w:val="both"/>
        <w:rPr>
          <w:rFonts w:ascii="Calibri" w:eastAsia="Calibri" w:hAnsi="Calibri" w:cs="Calibri"/>
          <w:color w:val="000000"/>
          <w:lang w:val="x-none"/>
        </w:rPr>
      </w:pPr>
      <w:r w:rsidRPr="00452254">
        <w:rPr>
          <w:rFonts w:ascii="Calibri" w:eastAsia="Calibri" w:hAnsi="Calibri" w:cs="Calibri"/>
          <w:color w:val="000000"/>
          <w:lang w:eastAsia="x-none"/>
        </w:rPr>
        <w:t>дизайн</w:t>
      </w:r>
      <w:r w:rsidRPr="00452254">
        <w:rPr>
          <w:rFonts w:ascii="Calibri" w:eastAsia="Calibri" w:hAnsi="Calibri" w:cs="Calibri"/>
          <w:color w:val="000000"/>
          <w:lang w:val="x-none" w:eastAsia="x-none"/>
        </w:rPr>
        <w:t xml:space="preserve"> интерфейса должен обеспечивать удобство для работы пользователя</w:t>
      </w:r>
      <w:r w:rsidRPr="00452254">
        <w:rPr>
          <w:rFonts w:ascii="Calibri" w:eastAsia="Calibri" w:hAnsi="Calibri" w:cs="Calibri"/>
          <w:color w:val="000000"/>
        </w:rPr>
        <w:t>;</w:t>
      </w:r>
      <w:r w:rsidRPr="00452254">
        <w:rPr>
          <w:rFonts w:ascii="Calibri" w:eastAsia="Calibri" w:hAnsi="Calibri" w:cs="Calibri"/>
          <w:color w:val="000000"/>
          <w:lang w:val="x-none"/>
        </w:rPr>
        <w:t xml:space="preserve"> </w:t>
      </w:r>
      <w:r w:rsidRPr="00452254">
        <w:rPr>
          <w:rFonts w:ascii="Calibri" w:eastAsia="Calibri" w:hAnsi="Calibri" w:cs="Calibri"/>
          <w:color w:val="000000"/>
          <w:lang w:val="x-none"/>
        </w:rPr>
        <w:tab/>
      </w:r>
    </w:p>
    <w:p w14:paraId="0202944D" w14:textId="231A807F" w:rsidR="00452254" w:rsidRPr="00452254" w:rsidRDefault="00452254" w:rsidP="00452254">
      <w:pPr>
        <w:widowControl w:val="0"/>
        <w:numPr>
          <w:ilvl w:val="0"/>
          <w:numId w:val="6"/>
        </w:numPr>
        <w:tabs>
          <w:tab w:val="left" w:pos="709"/>
          <w:tab w:val="left" w:pos="993"/>
        </w:tabs>
        <w:spacing w:before="420"/>
        <w:ind w:left="714" w:hanging="357"/>
        <w:jc w:val="both"/>
        <w:rPr>
          <w:rFonts w:ascii="Calibri" w:eastAsia="Calibri" w:hAnsi="Calibri" w:cs="Calibri"/>
          <w:color w:val="000000"/>
          <w:lang w:val="x-none"/>
        </w:rPr>
      </w:pPr>
      <w:r w:rsidRPr="00452254">
        <w:rPr>
          <w:rFonts w:ascii="Calibri" w:eastAsia="Calibri" w:hAnsi="Calibri" w:cs="Calibri"/>
          <w:color w:val="000000"/>
        </w:rPr>
        <w:lastRenderedPageBreak/>
        <w:t>при</w:t>
      </w:r>
      <w:r w:rsidR="00503290">
        <w:rPr>
          <w:rFonts w:ascii="Calibri" w:eastAsia="Calibri" w:hAnsi="Calibri" w:cs="Calibri"/>
          <w:color w:val="000000"/>
          <w:lang w:val="x-none"/>
        </w:rPr>
        <w:t xml:space="preserve"> применении</w:t>
      </w:r>
      <w:r w:rsidRPr="00452254">
        <w:rPr>
          <w:rFonts w:ascii="Calibri" w:eastAsia="Calibri" w:hAnsi="Calibri" w:cs="Calibri"/>
          <w:color w:val="000000"/>
          <w:lang w:val="x-none"/>
        </w:rPr>
        <w:t xml:space="preserve"> сте</w:t>
      </w:r>
      <w:r w:rsidR="00A76C06">
        <w:rPr>
          <w:rFonts w:ascii="Calibri" w:eastAsia="Calibri" w:hAnsi="Calibri" w:cs="Calibri"/>
          <w:color w:val="000000"/>
          <w:lang w:val="x-none"/>
        </w:rPr>
        <w:t xml:space="preserve">нда не должно быть специальных </w:t>
      </w:r>
      <w:r w:rsidRPr="00452254">
        <w:rPr>
          <w:rFonts w:ascii="Calibri" w:eastAsia="Calibri" w:hAnsi="Calibri" w:cs="Calibri"/>
          <w:color w:val="000000"/>
          <w:lang w:val="x-none"/>
        </w:rPr>
        <w:t>требований к пользователям программного средства, ими могут быть любые пользователи, имеющие общие знания вычислитель</w:t>
      </w:r>
      <w:r w:rsidR="00503290">
        <w:rPr>
          <w:rFonts w:ascii="Calibri" w:eastAsia="Calibri" w:hAnsi="Calibri" w:cs="Calibri"/>
          <w:color w:val="000000"/>
          <w:lang w:val="x-none"/>
        </w:rPr>
        <w:t>ной техники и начальные знания физики</w:t>
      </w:r>
      <w:r w:rsidR="00503290" w:rsidRPr="00503290">
        <w:rPr>
          <w:rFonts w:ascii="Calibri" w:eastAsia="Calibri" w:hAnsi="Calibri" w:cs="Calibri"/>
          <w:color w:val="000000"/>
        </w:rPr>
        <w:t xml:space="preserve">, </w:t>
      </w:r>
      <w:r w:rsidR="00503290">
        <w:rPr>
          <w:rFonts w:ascii="Calibri" w:eastAsia="Calibri" w:hAnsi="Calibri" w:cs="Calibri"/>
          <w:color w:val="000000"/>
        </w:rPr>
        <w:t>электротехники</w:t>
      </w:r>
      <w:r w:rsidRPr="00452254">
        <w:rPr>
          <w:rFonts w:ascii="Calibri" w:eastAsia="Calibri" w:hAnsi="Calibri" w:cs="Calibri"/>
          <w:color w:val="000000"/>
        </w:rPr>
        <w:t>.</w:t>
      </w:r>
    </w:p>
    <w:p w14:paraId="38000725" w14:textId="77777777" w:rsidR="00452254" w:rsidRPr="00452254" w:rsidRDefault="00452254" w:rsidP="00452254">
      <w:pPr>
        <w:keepNext/>
        <w:keepLines/>
        <w:shd w:val="clear" w:color="auto" w:fill="FFFFFF"/>
        <w:spacing w:before="480" w:after="480" w:line="240" w:lineRule="auto"/>
        <w:ind w:firstLine="709"/>
        <w:jc w:val="both"/>
        <w:outlineLvl w:val="1"/>
        <w:rPr>
          <w:rFonts w:ascii="Calibri" w:eastAsia="Calibri" w:hAnsi="Calibri" w:cs="Times New Roman"/>
          <w:b/>
          <w:bCs/>
          <w:color w:val="000000"/>
          <w:szCs w:val="24"/>
        </w:rPr>
      </w:pPr>
      <w:bookmarkStart w:id="6" w:name="_Toc485804738"/>
      <w:bookmarkStart w:id="7" w:name="_Toc485712421"/>
      <w:bookmarkStart w:id="8" w:name="_Toc485694946"/>
      <w:r w:rsidRPr="00452254">
        <w:rPr>
          <w:rFonts w:ascii="Calibri" w:eastAsia="Calibri" w:hAnsi="Calibri" w:cs="Times New Roman"/>
          <w:b/>
          <w:bCs/>
          <w:color w:val="000000"/>
          <w:szCs w:val="24"/>
          <w:lang w:val="uk-UA"/>
        </w:rPr>
        <w:t>5.</w:t>
      </w:r>
      <w:r w:rsidRPr="00452254">
        <w:rPr>
          <w:rFonts w:ascii="Calibri" w:eastAsia="Calibri" w:hAnsi="Calibri" w:cs="Times New Roman"/>
          <w:b/>
          <w:bCs/>
          <w:color w:val="000000"/>
          <w:szCs w:val="24"/>
        </w:rPr>
        <w:t xml:space="preserve">3 </w:t>
      </w:r>
      <w:bookmarkEnd w:id="6"/>
      <w:bookmarkEnd w:id="7"/>
      <w:bookmarkEnd w:id="8"/>
      <w:r w:rsidRPr="00452254">
        <w:rPr>
          <w:rFonts w:ascii="Calibri" w:eastAsia="Calibri" w:hAnsi="Calibri" w:cs="Times New Roman"/>
          <w:b/>
          <w:bCs/>
          <w:color w:val="000000"/>
          <w:szCs w:val="24"/>
        </w:rPr>
        <w:t>Стратегический маркетинговый анализ целесообразности применения программного средства</w:t>
      </w:r>
    </w:p>
    <w:p w14:paraId="741EE09F" w14:textId="77777777" w:rsidR="00452254" w:rsidRPr="00452254" w:rsidRDefault="00452254" w:rsidP="00452254">
      <w:pPr>
        <w:widowControl w:val="0"/>
        <w:tabs>
          <w:tab w:val="left" w:pos="709"/>
          <w:tab w:val="left" w:pos="993"/>
        </w:tabs>
        <w:ind w:firstLine="709"/>
        <w:jc w:val="both"/>
        <w:rPr>
          <w:rFonts w:ascii="Calibri" w:eastAsia="Calibri" w:hAnsi="Calibri" w:cs="Calibri"/>
          <w:szCs w:val="28"/>
        </w:rPr>
      </w:pPr>
      <w:r w:rsidRPr="00452254">
        <w:rPr>
          <w:rFonts w:ascii="Calibri" w:eastAsia="Calibri" w:hAnsi="Calibri" w:cs="Calibri"/>
        </w:rPr>
        <w:t>Для определения целесообразности применения программного средства с позиций стратегического маркетинга необходимо провести SWOT, PEST и SNW анализы.</w:t>
      </w:r>
    </w:p>
    <w:p w14:paraId="5F9C1DDC"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bCs/>
          <w:lang w:val="en-US"/>
        </w:rPr>
        <w:t>SWOT</w:t>
      </w:r>
      <w:r w:rsidRPr="00452254">
        <w:rPr>
          <w:rFonts w:ascii="Calibri" w:eastAsia="Calibri" w:hAnsi="Calibri" w:cs="Calibri"/>
          <w:bCs/>
        </w:rPr>
        <w:t xml:space="preserve"> -</w:t>
      </w:r>
      <w:r w:rsidRPr="00452254">
        <w:rPr>
          <w:rFonts w:ascii="Calibri" w:eastAsia="Calibri" w:hAnsi="Calibri" w:cs="Calibri"/>
        </w:rPr>
        <w:t xml:space="preserve"> метод анализа заключается в разделении факторов и явлений на четыре категории: возможности, угрозы, сильные и слабые стороны. </w:t>
      </w:r>
      <w:r w:rsidRPr="00452254">
        <w:rPr>
          <w:rFonts w:ascii="Calibri" w:eastAsia="Calibri" w:hAnsi="Calibri" w:cs="Calibri"/>
          <w:bCs/>
          <w:lang w:val="en-US"/>
        </w:rPr>
        <w:t>SWOT</w:t>
      </w:r>
      <w:r w:rsidRPr="00452254">
        <w:rPr>
          <w:rFonts w:ascii="Calibri" w:eastAsia="Calibri" w:hAnsi="Calibri" w:cs="Calibri"/>
          <w:bCs/>
        </w:rPr>
        <w:t>-</w:t>
      </w:r>
      <w:r w:rsidRPr="00452254">
        <w:rPr>
          <w:rFonts w:ascii="Calibri" w:eastAsia="Calibri" w:hAnsi="Calibri" w:cs="Calibri"/>
        </w:rPr>
        <w:t>анализ может быть проведен с использованием стратегических определяющих, приведенных в таблице 5.1.</w:t>
      </w:r>
    </w:p>
    <w:p w14:paraId="0332628F" w14:textId="77777777" w:rsidR="00452254" w:rsidRPr="00452254" w:rsidRDefault="00452254" w:rsidP="00452254">
      <w:pPr>
        <w:spacing w:after="120" w:line="276" w:lineRule="auto"/>
        <w:ind w:right="-141"/>
        <w:contextualSpacing/>
        <w:rPr>
          <w:rFonts w:eastAsia="Times New Roman" w:cs="Times New Roman"/>
          <w:szCs w:val="28"/>
          <w:lang w:val="x-none" w:eastAsia="x-none"/>
        </w:rPr>
      </w:pPr>
      <w:r w:rsidRPr="00452254">
        <w:rPr>
          <w:rFonts w:eastAsia="Times New Roman" w:cs="Times New Roman"/>
          <w:szCs w:val="28"/>
          <w:lang w:val="x-none" w:eastAsia="x-none"/>
        </w:rPr>
        <w:t>Таблица 5.</w:t>
      </w:r>
      <w:r w:rsidRPr="00452254">
        <w:rPr>
          <w:rFonts w:eastAsia="Times New Roman" w:cs="Times New Roman"/>
          <w:szCs w:val="28"/>
          <w:lang w:eastAsia="x-none"/>
        </w:rPr>
        <w:t>1</w:t>
      </w:r>
      <w:r w:rsidRPr="00452254">
        <w:rPr>
          <w:rFonts w:eastAsia="Times New Roman" w:cs="Times New Roman"/>
          <w:szCs w:val="28"/>
          <w:lang w:val="x-none" w:eastAsia="x-none"/>
        </w:rPr>
        <w:t xml:space="preserve"> – </w:t>
      </w:r>
      <w:r w:rsidRPr="00452254">
        <w:rPr>
          <w:rFonts w:eastAsia="Times New Roman" w:cs="Times New Roman"/>
          <w:szCs w:val="28"/>
          <w:lang w:val="en-US" w:eastAsia="x-none"/>
        </w:rPr>
        <w:t>SWOT</w:t>
      </w:r>
      <w:r w:rsidRPr="00452254">
        <w:rPr>
          <w:rFonts w:eastAsia="Times New Roman" w:cs="Times New Roman"/>
          <w:szCs w:val="28"/>
          <w:lang w:val="x-none" w:eastAsia="x-none"/>
        </w:rPr>
        <w:t>-анализ возможности внедрения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4252"/>
      </w:tblGrid>
      <w:tr w:rsidR="00452254" w:rsidRPr="00452254" w14:paraId="06CB0581" w14:textId="77777777" w:rsidTr="00452254">
        <w:trPr>
          <w:trHeight w:val="406"/>
        </w:trPr>
        <w:tc>
          <w:tcPr>
            <w:tcW w:w="5070" w:type="dxa"/>
            <w:tcBorders>
              <w:top w:val="single" w:sz="4" w:space="0" w:color="auto"/>
              <w:left w:val="single" w:sz="4" w:space="0" w:color="auto"/>
              <w:bottom w:val="single" w:sz="4" w:space="0" w:color="auto"/>
              <w:right w:val="single" w:sz="4" w:space="0" w:color="auto"/>
            </w:tcBorders>
            <w:vAlign w:val="center"/>
            <w:hideMark/>
          </w:tcPr>
          <w:p w14:paraId="3EFBAF10" w14:textId="77777777" w:rsidR="00452254" w:rsidRPr="00452254" w:rsidRDefault="00452254" w:rsidP="00452254">
            <w:pPr>
              <w:spacing w:line="276" w:lineRule="auto"/>
              <w:jc w:val="center"/>
              <w:rPr>
                <w:rFonts w:eastAsia="Times New Roman" w:cs="Times New Roman"/>
                <w:b/>
                <w:sz w:val="24"/>
                <w:szCs w:val="24"/>
                <w:lang w:eastAsia="ru-RU"/>
              </w:rPr>
            </w:pPr>
            <w:r w:rsidRPr="00452254">
              <w:rPr>
                <w:rFonts w:eastAsia="Times New Roman" w:cs="Times New Roman"/>
                <w:b/>
                <w:sz w:val="24"/>
                <w:szCs w:val="24"/>
                <w:lang w:eastAsia="ru-RU"/>
              </w:rPr>
              <w:t>Возможности</w:t>
            </w:r>
          </w:p>
        </w:tc>
        <w:tc>
          <w:tcPr>
            <w:tcW w:w="4252" w:type="dxa"/>
            <w:tcBorders>
              <w:top w:val="single" w:sz="4" w:space="0" w:color="auto"/>
              <w:left w:val="single" w:sz="4" w:space="0" w:color="auto"/>
              <w:bottom w:val="single" w:sz="4" w:space="0" w:color="auto"/>
              <w:right w:val="single" w:sz="4" w:space="0" w:color="auto"/>
            </w:tcBorders>
            <w:vAlign w:val="center"/>
            <w:hideMark/>
          </w:tcPr>
          <w:p w14:paraId="5877CB9C" w14:textId="77777777" w:rsidR="00452254" w:rsidRPr="00452254" w:rsidRDefault="00452254" w:rsidP="00452254">
            <w:pPr>
              <w:spacing w:line="276" w:lineRule="auto"/>
              <w:jc w:val="center"/>
              <w:rPr>
                <w:rFonts w:eastAsia="Times New Roman" w:cs="Times New Roman"/>
                <w:b/>
                <w:sz w:val="24"/>
                <w:szCs w:val="24"/>
                <w:lang w:eastAsia="ru-RU"/>
              </w:rPr>
            </w:pPr>
            <w:r w:rsidRPr="00452254">
              <w:rPr>
                <w:rFonts w:eastAsia="Times New Roman" w:cs="Times New Roman"/>
                <w:b/>
                <w:sz w:val="24"/>
                <w:szCs w:val="24"/>
                <w:lang w:eastAsia="ru-RU"/>
              </w:rPr>
              <w:t>Угрозы</w:t>
            </w:r>
          </w:p>
        </w:tc>
      </w:tr>
      <w:tr w:rsidR="00452254" w:rsidRPr="00452254" w14:paraId="3266EEC1" w14:textId="77777777" w:rsidTr="00452254">
        <w:tc>
          <w:tcPr>
            <w:tcW w:w="5070" w:type="dxa"/>
            <w:tcBorders>
              <w:top w:val="single" w:sz="4" w:space="0" w:color="auto"/>
              <w:left w:val="single" w:sz="4" w:space="0" w:color="auto"/>
              <w:bottom w:val="single" w:sz="4" w:space="0" w:color="auto"/>
              <w:right w:val="single" w:sz="4" w:space="0" w:color="auto"/>
            </w:tcBorders>
          </w:tcPr>
          <w:p w14:paraId="359ED392" w14:textId="77777777" w:rsidR="00452254" w:rsidRPr="00452254" w:rsidRDefault="00452254" w:rsidP="00452254">
            <w:pPr>
              <w:spacing w:line="240" w:lineRule="auto"/>
              <w:ind w:right="-190"/>
              <w:contextualSpacing/>
              <w:rPr>
                <w:rFonts w:eastAsia="Times New Roman" w:cs="Times New Roman"/>
                <w:sz w:val="24"/>
                <w:szCs w:val="24"/>
                <w:lang w:eastAsia="x-none"/>
              </w:rPr>
            </w:pPr>
            <w:r w:rsidRPr="00452254">
              <w:rPr>
                <w:rFonts w:eastAsia="Times New Roman" w:cs="Times New Roman"/>
                <w:sz w:val="24"/>
                <w:szCs w:val="24"/>
                <w:lang w:eastAsia="x-none"/>
              </w:rPr>
              <w:t>1 Внедрение современных методов моделирования</w:t>
            </w:r>
          </w:p>
          <w:p w14:paraId="29275A3D" w14:textId="77777777" w:rsidR="00452254" w:rsidRPr="00452254" w:rsidRDefault="00452254" w:rsidP="00452254">
            <w:pPr>
              <w:spacing w:line="240" w:lineRule="auto"/>
              <w:contextualSpacing/>
              <w:rPr>
                <w:rFonts w:eastAsia="Times New Roman" w:cs="Times New Roman"/>
                <w:sz w:val="24"/>
                <w:szCs w:val="24"/>
                <w:lang w:eastAsia="x-none"/>
              </w:rPr>
            </w:pPr>
            <w:r w:rsidRPr="00452254">
              <w:rPr>
                <w:rFonts w:eastAsia="Times New Roman" w:cs="Times New Roman"/>
                <w:sz w:val="24"/>
                <w:szCs w:val="24"/>
                <w:lang w:eastAsia="x-none"/>
              </w:rPr>
              <w:t>2 В</w:t>
            </w:r>
            <w:r w:rsidRPr="00452254">
              <w:rPr>
                <w:rFonts w:eastAsia="Times New Roman" w:cs="Times New Roman"/>
                <w:sz w:val="24"/>
                <w:szCs w:val="24"/>
                <w:lang w:val="x-none" w:eastAsia="x-none"/>
              </w:rPr>
              <w:t xml:space="preserve">изуальное отображение </w:t>
            </w:r>
            <w:r w:rsidRPr="00452254">
              <w:rPr>
                <w:rFonts w:eastAsia="Times New Roman" w:cs="Times New Roman"/>
                <w:sz w:val="24"/>
                <w:szCs w:val="24"/>
                <w:lang w:eastAsia="x-none"/>
              </w:rPr>
              <w:t xml:space="preserve">начальных параметров и </w:t>
            </w:r>
            <w:r w:rsidRPr="00452254">
              <w:rPr>
                <w:rFonts w:eastAsia="Times New Roman" w:cs="Times New Roman"/>
                <w:sz w:val="24"/>
                <w:szCs w:val="24"/>
                <w:lang w:val="x-none" w:eastAsia="x-none"/>
              </w:rPr>
              <w:t>результатов ра</w:t>
            </w:r>
            <w:r w:rsidRPr="00452254">
              <w:rPr>
                <w:rFonts w:eastAsia="Times New Roman" w:cs="Times New Roman"/>
                <w:sz w:val="24"/>
                <w:szCs w:val="24"/>
                <w:lang w:eastAsia="x-none"/>
              </w:rPr>
              <w:t>счетов</w:t>
            </w:r>
          </w:p>
          <w:p w14:paraId="65BD9399" w14:textId="77777777" w:rsidR="00452254" w:rsidRPr="00452254" w:rsidRDefault="00452254" w:rsidP="00452254">
            <w:pPr>
              <w:spacing w:line="240" w:lineRule="auto"/>
              <w:ind w:right="-190"/>
              <w:contextualSpacing/>
              <w:rPr>
                <w:rFonts w:eastAsia="Times New Roman" w:cs="Times New Roman"/>
                <w:sz w:val="24"/>
                <w:szCs w:val="24"/>
                <w:lang w:eastAsia="x-none"/>
              </w:rPr>
            </w:pPr>
          </w:p>
        </w:tc>
        <w:tc>
          <w:tcPr>
            <w:tcW w:w="4252" w:type="dxa"/>
            <w:tcBorders>
              <w:top w:val="single" w:sz="4" w:space="0" w:color="auto"/>
              <w:left w:val="single" w:sz="4" w:space="0" w:color="auto"/>
              <w:bottom w:val="single" w:sz="4" w:space="0" w:color="auto"/>
              <w:right w:val="single" w:sz="4" w:space="0" w:color="auto"/>
            </w:tcBorders>
          </w:tcPr>
          <w:p w14:paraId="34D452B0" w14:textId="1B6F47DC" w:rsidR="00452254" w:rsidRPr="006A40CF" w:rsidRDefault="00452254" w:rsidP="00452254">
            <w:pPr>
              <w:spacing w:line="240" w:lineRule="auto"/>
              <w:ind w:left="34"/>
              <w:contextualSpacing/>
              <w:rPr>
                <w:rFonts w:eastAsia="Times New Roman" w:cs="Times New Roman"/>
                <w:sz w:val="24"/>
                <w:szCs w:val="24"/>
                <w:lang w:eastAsia="x-none"/>
              </w:rPr>
            </w:pPr>
            <w:r w:rsidRPr="00452254">
              <w:rPr>
                <w:rFonts w:eastAsia="Times New Roman" w:cs="Times New Roman"/>
                <w:sz w:val="24"/>
                <w:szCs w:val="24"/>
                <w:lang w:eastAsia="x-none"/>
              </w:rPr>
              <w:t>1</w:t>
            </w:r>
            <w:r w:rsidR="006A40CF">
              <w:rPr>
                <w:rFonts w:eastAsia="Times New Roman" w:cs="Times New Roman"/>
                <w:sz w:val="24"/>
                <w:szCs w:val="24"/>
                <w:lang w:eastAsia="x-none"/>
              </w:rPr>
              <w:t xml:space="preserve"> Недостаточная точность моделирования </w:t>
            </w:r>
            <w:r w:rsidR="006A40CF">
              <w:rPr>
                <w:rFonts w:eastAsia="Times New Roman" w:cs="Times New Roman"/>
                <w:sz w:val="24"/>
                <w:szCs w:val="24"/>
                <w:lang w:val="x-none" w:eastAsia="x-none"/>
              </w:rPr>
              <w:t>для</w:t>
            </w:r>
            <w:r w:rsidRPr="00452254">
              <w:rPr>
                <w:rFonts w:eastAsia="Times New Roman" w:cs="Times New Roman"/>
                <w:sz w:val="24"/>
                <w:szCs w:val="24"/>
                <w:lang w:val="x-none" w:eastAsia="x-none"/>
              </w:rPr>
              <w:t xml:space="preserve"> применения </w:t>
            </w:r>
            <w:r w:rsidRPr="00452254">
              <w:rPr>
                <w:rFonts w:eastAsia="Times New Roman" w:cs="Times New Roman"/>
                <w:sz w:val="24"/>
                <w:szCs w:val="24"/>
                <w:lang w:eastAsia="x-none"/>
              </w:rPr>
              <w:t>программного средства</w:t>
            </w:r>
            <w:r w:rsidRPr="00452254">
              <w:rPr>
                <w:rFonts w:eastAsia="Times New Roman" w:cs="Times New Roman"/>
                <w:sz w:val="24"/>
                <w:szCs w:val="24"/>
                <w:lang w:val="x-none" w:eastAsia="x-none"/>
              </w:rPr>
              <w:t xml:space="preserve"> в </w:t>
            </w:r>
            <w:r w:rsidR="006A40CF">
              <w:rPr>
                <w:rFonts w:eastAsia="Times New Roman" w:cs="Times New Roman"/>
                <w:sz w:val="24"/>
                <w:szCs w:val="24"/>
                <w:lang w:eastAsia="x-none"/>
              </w:rPr>
              <w:t>промышленном секторе</w:t>
            </w:r>
          </w:p>
          <w:p w14:paraId="5074F850" w14:textId="77777777" w:rsidR="00452254" w:rsidRPr="00452254" w:rsidRDefault="00452254" w:rsidP="00452254">
            <w:pPr>
              <w:spacing w:line="240" w:lineRule="auto"/>
              <w:ind w:left="720"/>
              <w:contextualSpacing/>
              <w:jc w:val="center"/>
              <w:rPr>
                <w:rFonts w:eastAsia="Times New Roman" w:cs="Times New Roman"/>
                <w:sz w:val="24"/>
                <w:szCs w:val="24"/>
                <w:lang w:val="x-none" w:eastAsia="x-none"/>
              </w:rPr>
            </w:pPr>
          </w:p>
        </w:tc>
      </w:tr>
      <w:tr w:rsidR="00452254" w:rsidRPr="00452254" w14:paraId="72A0BDB4" w14:textId="77777777" w:rsidTr="00452254">
        <w:trPr>
          <w:trHeight w:val="427"/>
        </w:trPr>
        <w:tc>
          <w:tcPr>
            <w:tcW w:w="5070" w:type="dxa"/>
            <w:tcBorders>
              <w:top w:val="single" w:sz="4" w:space="0" w:color="auto"/>
              <w:left w:val="single" w:sz="4" w:space="0" w:color="auto"/>
              <w:bottom w:val="single" w:sz="4" w:space="0" w:color="auto"/>
              <w:right w:val="single" w:sz="4" w:space="0" w:color="auto"/>
            </w:tcBorders>
            <w:vAlign w:val="center"/>
            <w:hideMark/>
          </w:tcPr>
          <w:p w14:paraId="31E225DA" w14:textId="77777777" w:rsidR="00452254" w:rsidRPr="00452254" w:rsidRDefault="00452254" w:rsidP="00452254">
            <w:pPr>
              <w:spacing w:line="276" w:lineRule="auto"/>
              <w:jc w:val="center"/>
              <w:rPr>
                <w:rFonts w:eastAsia="Times New Roman" w:cs="Times New Roman"/>
                <w:b/>
                <w:sz w:val="24"/>
                <w:szCs w:val="24"/>
                <w:lang w:eastAsia="ru-RU"/>
              </w:rPr>
            </w:pPr>
            <w:r w:rsidRPr="00452254">
              <w:rPr>
                <w:rFonts w:eastAsia="Times New Roman" w:cs="Times New Roman"/>
                <w:b/>
                <w:sz w:val="24"/>
                <w:szCs w:val="24"/>
                <w:lang w:eastAsia="ru-RU"/>
              </w:rPr>
              <w:t>Сильные стороны</w:t>
            </w:r>
          </w:p>
        </w:tc>
        <w:tc>
          <w:tcPr>
            <w:tcW w:w="4252" w:type="dxa"/>
            <w:tcBorders>
              <w:top w:val="single" w:sz="4" w:space="0" w:color="auto"/>
              <w:left w:val="single" w:sz="4" w:space="0" w:color="auto"/>
              <w:bottom w:val="single" w:sz="4" w:space="0" w:color="auto"/>
              <w:right w:val="single" w:sz="4" w:space="0" w:color="auto"/>
            </w:tcBorders>
            <w:vAlign w:val="center"/>
            <w:hideMark/>
          </w:tcPr>
          <w:p w14:paraId="4BD2D777" w14:textId="77777777" w:rsidR="00452254" w:rsidRPr="00452254" w:rsidRDefault="00452254" w:rsidP="00452254">
            <w:pPr>
              <w:spacing w:line="276" w:lineRule="auto"/>
              <w:jc w:val="center"/>
              <w:rPr>
                <w:rFonts w:eastAsia="Times New Roman" w:cs="Times New Roman"/>
                <w:b/>
                <w:sz w:val="24"/>
                <w:szCs w:val="24"/>
                <w:lang w:eastAsia="ru-RU"/>
              </w:rPr>
            </w:pPr>
            <w:r w:rsidRPr="00452254">
              <w:rPr>
                <w:rFonts w:eastAsia="Times New Roman" w:cs="Times New Roman"/>
                <w:b/>
                <w:sz w:val="24"/>
                <w:szCs w:val="24"/>
                <w:lang w:eastAsia="ru-RU"/>
              </w:rPr>
              <w:t>Слабые стороны</w:t>
            </w:r>
          </w:p>
        </w:tc>
      </w:tr>
      <w:tr w:rsidR="00452254" w:rsidRPr="00452254" w14:paraId="543B7062" w14:textId="77777777" w:rsidTr="00452254">
        <w:tc>
          <w:tcPr>
            <w:tcW w:w="5070" w:type="dxa"/>
            <w:tcBorders>
              <w:top w:val="single" w:sz="4" w:space="0" w:color="auto"/>
              <w:left w:val="single" w:sz="4" w:space="0" w:color="auto"/>
              <w:bottom w:val="single" w:sz="4" w:space="0" w:color="auto"/>
              <w:right w:val="single" w:sz="4" w:space="0" w:color="auto"/>
            </w:tcBorders>
          </w:tcPr>
          <w:p w14:paraId="1B9A9B8D" w14:textId="77777777" w:rsidR="00452254" w:rsidRPr="00452254" w:rsidRDefault="00452254" w:rsidP="00452254">
            <w:pPr>
              <w:spacing w:line="240" w:lineRule="auto"/>
              <w:ind w:right="-190"/>
              <w:contextualSpacing/>
              <w:rPr>
                <w:rFonts w:eastAsia="Times New Roman" w:cs="Times New Roman"/>
                <w:sz w:val="24"/>
                <w:szCs w:val="24"/>
                <w:lang w:eastAsia="x-none"/>
              </w:rPr>
            </w:pPr>
            <w:r w:rsidRPr="00452254">
              <w:rPr>
                <w:rFonts w:eastAsia="Times New Roman" w:cs="Times New Roman"/>
                <w:sz w:val="24"/>
                <w:szCs w:val="24"/>
                <w:lang w:eastAsia="x-none"/>
              </w:rPr>
              <w:t xml:space="preserve">1 </w:t>
            </w:r>
            <w:r w:rsidRPr="00452254">
              <w:rPr>
                <w:rFonts w:eastAsia="Times New Roman" w:cs="Times New Roman"/>
                <w:sz w:val="24"/>
                <w:szCs w:val="24"/>
                <w:lang w:val="x-none" w:eastAsia="x-none"/>
              </w:rPr>
              <w:t xml:space="preserve">Экономия </w:t>
            </w:r>
            <w:r w:rsidRPr="00452254">
              <w:rPr>
                <w:rFonts w:eastAsia="Times New Roman" w:cs="Times New Roman"/>
                <w:sz w:val="24"/>
                <w:szCs w:val="24"/>
                <w:lang w:eastAsia="x-none"/>
              </w:rPr>
              <w:t>материальных и временных</w:t>
            </w:r>
            <w:r w:rsidRPr="00452254">
              <w:rPr>
                <w:rFonts w:eastAsia="Times New Roman" w:cs="Times New Roman"/>
                <w:sz w:val="24"/>
                <w:szCs w:val="24"/>
                <w:lang w:val="x-none" w:eastAsia="x-none"/>
              </w:rPr>
              <w:t xml:space="preserve"> ресурсов в решении схожих задач</w:t>
            </w:r>
          </w:p>
          <w:p w14:paraId="154E3F20" w14:textId="77777777" w:rsidR="00452254" w:rsidRPr="00452254" w:rsidRDefault="00452254" w:rsidP="00452254">
            <w:pPr>
              <w:spacing w:line="240" w:lineRule="auto"/>
              <w:contextualSpacing/>
              <w:rPr>
                <w:rFonts w:eastAsia="Times New Roman" w:cs="Times New Roman"/>
                <w:sz w:val="24"/>
                <w:szCs w:val="24"/>
                <w:lang w:eastAsia="x-none"/>
              </w:rPr>
            </w:pPr>
            <w:r w:rsidRPr="00452254">
              <w:rPr>
                <w:rFonts w:eastAsia="Times New Roman" w:cs="Times New Roman"/>
                <w:sz w:val="24"/>
                <w:szCs w:val="24"/>
                <w:lang w:eastAsia="x-none"/>
              </w:rPr>
              <w:t xml:space="preserve">2 </w:t>
            </w:r>
            <w:r w:rsidRPr="00452254">
              <w:rPr>
                <w:rFonts w:eastAsia="Times New Roman" w:cs="Times New Roman"/>
                <w:sz w:val="24"/>
                <w:szCs w:val="24"/>
                <w:lang w:val="x-none" w:eastAsia="x-none"/>
              </w:rPr>
              <w:t>Удобный интерфейс</w:t>
            </w:r>
          </w:p>
          <w:p w14:paraId="75D86C5D" w14:textId="77777777" w:rsidR="00452254" w:rsidRPr="00452254" w:rsidRDefault="00452254" w:rsidP="00452254">
            <w:pPr>
              <w:spacing w:line="240" w:lineRule="auto"/>
              <w:contextualSpacing/>
              <w:rPr>
                <w:rFonts w:eastAsia="Times New Roman" w:cs="Times New Roman"/>
                <w:sz w:val="24"/>
                <w:szCs w:val="24"/>
                <w:lang w:val="x-none" w:eastAsia="x-none"/>
              </w:rPr>
            </w:pPr>
          </w:p>
        </w:tc>
        <w:tc>
          <w:tcPr>
            <w:tcW w:w="4252" w:type="dxa"/>
            <w:tcBorders>
              <w:top w:val="single" w:sz="4" w:space="0" w:color="auto"/>
              <w:left w:val="single" w:sz="4" w:space="0" w:color="auto"/>
              <w:bottom w:val="single" w:sz="4" w:space="0" w:color="auto"/>
              <w:right w:val="single" w:sz="4" w:space="0" w:color="auto"/>
            </w:tcBorders>
            <w:hideMark/>
          </w:tcPr>
          <w:p w14:paraId="0AC21F67" w14:textId="77777777" w:rsidR="00452254" w:rsidRPr="00452254" w:rsidRDefault="00452254" w:rsidP="00452254">
            <w:pPr>
              <w:spacing w:line="240" w:lineRule="auto"/>
              <w:ind w:left="33"/>
              <w:contextualSpacing/>
              <w:rPr>
                <w:rFonts w:eastAsia="Times New Roman" w:cs="Times New Roman"/>
                <w:sz w:val="24"/>
                <w:szCs w:val="24"/>
                <w:lang w:eastAsia="x-none"/>
              </w:rPr>
            </w:pPr>
            <w:r w:rsidRPr="00452254">
              <w:rPr>
                <w:rFonts w:eastAsia="Times New Roman" w:cs="Times New Roman"/>
                <w:sz w:val="24"/>
                <w:szCs w:val="24"/>
                <w:lang w:eastAsia="x-none"/>
              </w:rPr>
              <w:t xml:space="preserve">1 </w:t>
            </w:r>
            <w:r w:rsidRPr="00452254">
              <w:rPr>
                <w:rFonts w:eastAsia="Times New Roman" w:cs="Times New Roman"/>
                <w:sz w:val="24"/>
                <w:szCs w:val="24"/>
                <w:lang w:val="x-none" w:eastAsia="x-none"/>
              </w:rPr>
              <w:t xml:space="preserve">Узкая </w:t>
            </w:r>
            <w:r w:rsidRPr="00452254">
              <w:rPr>
                <w:rFonts w:eastAsia="Times New Roman" w:cs="Times New Roman"/>
                <w:sz w:val="24"/>
                <w:szCs w:val="24"/>
                <w:lang w:eastAsia="x-none"/>
              </w:rPr>
              <w:t xml:space="preserve">специализированная </w:t>
            </w:r>
            <w:r w:rsidRPr="00452254">
              <w:rPr>
                <w:rFonts w:eastAsia="Times New Roman" w:cs="Times New Roman"/>
                <w:sz w:val="24"/>
                <w:szCs w:val="24"/>
                <w:lang w:val="x-none" w:eastAsia="x-none"/>
              </w:rPr>
              <w:t>направленность</w:t>
            </w:r>
            <w:r w:rsidRPr="00452254">
              <w:rPr>
                <w:rFonts w:eastAsia="Times New Roman" w:cs="Times New Roman"/>
                <w:sz w:val="24"/>
                <w:szCs w:val="24"/>
                <w:lang w:eastAsia="x-none"/>
              </w:rPr>
              <w:t xml:space="preserve"> программного средства</w:t>
            </w:r>
          </w:p>
        </w:tc>
      </w:tr>
    </w:tbl>
    <w:p w14:paraId="075341C3" w14:textId="77777777" w:rsidR="00452254" w:rsidRPr="00452254" w:rsidRDefault="00452254" w:rsidP="00452254">
      <w:pPr>
        <w:widowControl w:val="0"/>
        <w:tabs>
          <w:tab w:val="left" w:pos="709"/>
          <w:tab w:val="left" w:pos="993"/>
        </w:tabs>
        <w:ind w:firstLine="709"/>
        <w:jc w:val="both"/>
        <w:rPr>
          <w:rFonts w:ascii="Calibri" w:eastAsia="Calibri" w:hAnsi="Calibri" w:cs="Calibri"/>
          <w:szCs w:val="28"/>
        </w:rPr>
      </w:pPr>
    </w:p>
    <w:p w14:paraId="200E875F"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Для оптимального представления результатов SWOT-анализа определяется взвешенная бальная оценка факторов SWOT, приведенная в таблице 5.2 и позволяющая количественно оценить значения элементов SWOT. </w:t>
      </w:r>
    </w:p>
    <w:p w14:paraId="686BFD75" w14:textId="77777777" w:rsidR="00452254" w:rsidRPr="00452254" w:rsidRDefault="00452254" w:rsidP="00452254">
      <w:pPr>
        <w:contextualSpacing/>
        <w:jc w:val="both"/>
        <w:rPr>
          <w:rFonts w:eastAsia="Times New Roman" w:cs="Times New Roman"/>
          <w:szCs w:val="28"/>
          <w:lang w:eastAsia="x-none"/>
        </w:rPr>
      </w:pPr>
    </w:p>
    <w:p w14:paraId="11E76951" w14:textId="77777777" w:rsidR="00452254" w:rsidRPr="00452254" w:rsidRDefault="00452254" w:rsidP="00452254">
      <w:pPr>
        <w:contextualSpacing/>
        <w:jc w:val="both"/>
        <w:rPr>
          <w:rFonts w:eastAsia="Times New Roman" w:cs="Times New Roman"/>
          <w:szCs w:val="28"/>
          <w:lang w:val="x-none" w:eastAsia="x-none"/>
        </w:rPr>
      </w:pPr>
      <w:r w:rsidRPr="00452254">
        <w:rPr>
          <w:rFonts w:eastAsia="Times New Roman" w:cs="Times New Roman"/>
          <w:szCs w:val="28"/>
          <w:lang w:val="x-none" w:eastAsia="x-none"/>
        </w:rPr>
        <w:t xml:space="preserve">Таблица </w:t>
      </w:r>
      <w:r w:rsidRPr="00452254">
        <w:rPr>
          <w:rFonts w:eastAsia="Times New Roman" w:cs="Times New Roman"/>
          <w:szCs w:val="28"/>
          <w:lang w:eastAsia="x-none"/>
        </w:rPr>
        <w:t>5</w:t>
      </w:r>
      <w:r w:rsidRPr="00452254">
        <w:rPr>
          <w:rFonts w:eastAsia="Times New Roman" w:cs="Times New Roman"/>
          <w:szCs w:val="28"/>
          <w:lang w:val="x-none" w:eastAsia="x-none"/>
        </w:rPr>
        <w:t>.</w:t>
      </w:r>
      <w:r w:rsidRPr="00452254">
        <w:rPr>
          <w:rFonts w:eastAsia="Times New Roman" w:cs="Times New Roman"/>
          <w:szCs w:val="28"/>
          <w:lang w:eastAsia="x-none"/>
        </w:rPr>
        <w:t>2</w:t>
      </w:r>
      <w:r w:rsidRPr="00452254">
        <w:rPr>
          <w:rFonts w:eastAsia="Times New Roman" w:cs="Times New Roman"/>
          <w:szCs w:val="28"/>
          <w:lang w:val="x-none" w:eastAsia="x-none"/>
        </w:rPr>
        <w:t xml:space="preserve"> – Взвешенная бальная оценка факторов </w:t>
      </w:r>
      <w:r w:rsidRPr="00452254">
        <w:rPr>
          <w:rFonts w:eastAsia="Times New Roman" w:cs="Times New Roman"/>
          <w:szCs w:val="28"/>
          <w:lang w:val="en-US" w:eastAsia="x-none"/>
        </w:rPr>
        <w:t>SWOT</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42"/>
        <w:gridCol w:w="1842"/>
        <w:gridCol w:w="1558"/>
        <w:gridCol w:w="1558"/>
      </w:tblGrid>
      <w:tr w:rsidR="00452254" w:rsidRPr="00452254" w14:paraId="454B6C1B" w14:textId="77777777" w:rsidTr="00452254">
        <w:trPr>
          <w:trHeight w:val="917"/>
        </w:trPr>
        <w:tc>
          <w:tcPr>
            <w:tcW w:w="4642" w:type="dxa"/>
            <w:tcBorders>
              <w:top w:val="single" w:sz="4" w:space="0" w:color="auto"/>
              <w:left w:val="single" w:sz="4" w:space="0" w:color="auto"/>
              <w:bottom w:val="single" w:sz="4" w:space="0" w:color="auto"/>
              <w:right w:val="single" w:sz="4" w:space="0" w:color="auto"/>
            </w:tcBorders>
            <w:vAlign w:val="center"/>
            <w:hideMark/>
          </w:tcPr>
          <w:p w14:paraId="75C00CE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lastRenderedPageBreak/>
              <w:t xml:space="preserve">Факторы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3BC213B" w14:textId="77777777" w:rsidR="00452254" w:rsidRPr="00452254" w:rsidRDefault="00452254" w:rsidP="00452254">
            <w:pPr>
              <w:spacing w:line="276" w:lineRule="auto"/>
              <w:ind w:left="-88" w:right="-84"/>
              <w:jc w:val="center"/>
              <w:rPr>
                <w:rFonts w:eastAsia="Times New Roman" w:cs="Times New Roman"/>
                <w:sz w:val="24"/>
                <w:szCs w:val="24"/>
                <w:lang w:eastAsia="ru-RU"/>
              </w:rPr>
            </w:pPr>
            <w:r w:rsidRPr="00452254">
              <w:rPr>
                <w:rFonts w:eastAsia="Times New Roman" w:cs="Times New Roman"/>
                <w:sz w:val="24"/>
                <w:szCs w:val="24"/>
                <w:lang w:eastAsia="ru-RU"/>
              </w:rPr>
              <w:t xml:space="preserve">Экспертная оценка важности фактора </w:t>
            </w:r>
          </w:p>
          <w:p w14:paraId="4353C580" w14:textId="77777777" w:rsidR="00452254" w:rsidRPr="00452254" w:rsidRDefault="00452254" w:rsidP="00452254">
            <w:pPr>
              <w:spacing w:line="276" w:lineRule="auto"/>
              <w:ind w:left="-88" w:right="-84"/>
              <w:jc w:val="center"/>
              <w:rPr>
                <w:rFonts w:eastAsia="Times New Roman" w:cs="Times New Roman"/>
                <w:sz w:val="24"/>
                <w:szCs w:val="24"/>
                <w:lang w:eastAsia="ru-RU"/>
              </w:rPr>
            </w:pPr>
            <w:r w:rsidRPr="00452254">
              <w:rPr>
                <w:rFonts w:eastAsia="Times New Roman" w:cs="Times New Roman"/>
                <w:sz w:val="24"/>
                <w:szCs w:val="24"/>
                <w:lang w:eastAsia="ru-RU"/>
              </w:rPr>
              <w:t>(по пятибальной шкале)</w:t>
            </w:r>
          </w:p>
        </w:tc>
        <w:tc>
          <w:tcPr>
            <w:tcW w:w="1558" w:type="dxa"/>
            <w:tcBorders>
              <w:top w:val="single" w:sz="4" w:space="0" w:color="auto"/>
              <w:left w:val="single" w:sz="4" w:space="0" w:color="auto"/>
              <w:bottom w:val="single" w:sz="4" w:space="0" w:color="auto"/>
              <w:right w:val="single" w:sz="4" w:space="0" w:color="auto"/>
            </w:tcBorders>
            <w:vAlign w:val="center"/>
            <w:hideMark/>
          </w:tcPr>
          <w:p w14:paraId="7FCC9D02" w14:textId="77777777" w:rsidR="00452254" w:rsidRPr="00452254" w:rsidRDefault="00452254" w:rsidP="00452254">
            <w:pPr>
              <w:spacing w:line="276" w:lineRule="auto"/>
              <w:ind w:left="-108" w:right="-108"/>
              <w:jc w:val="center"/>
              <w:rPr>
                <w:rFonts w:eastAsia="Times New Roman" w:cs="Times New Roman"/>
                <w:sz w:val="24"/>
                <w:szCs w:val="24"/>
                <w:lang w:eastAsia="ru-RU"/>
              </w:rPr>
            </w:pPr>
            <w:r w:rsidRPr="00452254">
              <w:rPr>
                <w:rFonts w:eastAsia="Times New Roman" w:cs="Times New Roman"/>
                <w:sz w:val="24"/>
                <w:szCs w:val="24"/>
                <w:lang w:eastAsia="ru-RU"/>
              </w:rPr>
              <w:t xml:space="preserve">Коэффициент весомости фактора (сумма </w:t>
            </w:r>
          </w:p>
          <w:p w14:paraId="67B049F0" w14:textId="77777777" w:rsidR="00452254" w:rsidRPr="00452254" w:rsidRDefault="00452254" w:rsidP="00452254">
            <w:pPr>
              <w:spacing w:line="276" w:lineRule="auto"/>
              <w:ind w:left="-108" w:right="-108"/>
              <w:jc w:val="center"/>
              <w:rPr>
                <w:rFonts w:eastAsia="Times New Roman" w:cs="Times New Roman"/>
                <w:sz w:val="24"/>
                <w:szCs w:val="24"/>
                <w:lang w:eastAsia="ru-RU"/>
              </w:rPr>
            </w:pPr>
            <w:r w:rsidRPr="00452254">
              <w:rPr>
                <w:rFonts w:eastAsia="Times New Roman" w:cs="Times New Roman"/>
                <w:sz w:val="24"/>
                <w:szCs w:val="24"/>
                <w:lang w:eastAsia="ru-RU"/>
              </w:rPr>
              <w:t>равна 1)</w:t>
            </w:r>
          </w:p>
        </w:tc>
        <w:tc>
          <w:tcPr>
            <w:tcW w:w="1558" w:type="dxa"/>
            <w:tcBorders>
              <w:top w:val="single" w:sz="4" w:space="0" w:color="auto"/>
              <w:left w:val="single" w:sz="4" w:space="0" w:color="auto"/>
              <w:bottom w:val="single" w:sz="4" w:space="0" w:color="auto"/>
              <w:right w:val="single" w:sz="4" w:space="0" w:color="auto"/>
            </w:tcBorders>
            <w:vAlign w:val="center"/>
            <w:hideMark/>
          </w:tcPr>
          <w:p w14:paraId="711171E6"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Взвешенная оценка</w:t>
            </w:r>
          </w:p>
        </w:tc>
      </w:tr>
      <w:tr w:rsidR="00452254" w:rsidRPr="00452254" w14:paraId="1D68ACE9" w14:textId="77777777" w:rsidTr="00452254">
        <w:trPr>
          <w:trHeight w:val="284"/>
        </w:trPr>
        <w:tc>
          <w:tcPr>
            <w:tcW w:w="9600" w:type="dxa"/>
            <w:gridSpan w:val="4"/>
            <w:tcBorders>
              <w:top w:val="single" w:sz="4" w:space="0" w:color="auto"/>
              <w:left w:val="single" w:sz="4" w:space="0" w:color="auto"/>
              <w:bottom w:val="single" w:sz="4" w:space="0" w:color="auto"/>
              <w:right w:val="single" w:sz="4" w:space="0" w:color="auto"/>
            </w:tcBorders>
            <w:vAlign w:val="center"/>
            <w:hideMark/>
          </w:tcPr>
          <w:p w14:paraId="797F22D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Возможности</w:t>
            </w:r>
          </w:p>
        </w:tc>
      </w:tr>
      <w:tr w:rsidR="00452254" w:rsidRPr="00452254" w14:paraId="565FE2AA" w14:textId="77777777" w:rsidTr="00452254">
        <w:trPr>
          <w:trHeight w:val="284"/>
        </w:trPr>
        <w:tc>
          <w:tcPr>
            <w:tcW w:w="4642" w:type="dxa"/>
            <w:tcBorders>
              <w:top w:val="single" w:sz="4" w:space="0" w:color="auto"/>
              <w:left w:val="single" w:sz="4" w:space="0" w:color="auto"/>
              <w:bottom w:val="single" w:sz="4" w:space="0" w:color="auto"/>
              <w:right w:val="single" w:sz="4" w:space="0" w:color="auto"/>
            </w:tcBorders>
            <w:vAlign w:val="center"/>
            <w:hideMark/>
          </w:tcPr>
          <w:p w14:paraId="53BE249C" w14:textId="77777777" w:rsidR="00452254" w:rsidRPr="00452254" w:rsidRDefault="00452254" w:rsidP="00452254">
            <w:pPr>
              <w:tabs>
                <w:tab w:val="left" w:pos="284"/>
              </w:tabs>
              <w:suppressAutoHyphens/>
              <w:spacing w:line="240" w:lineRule="auto"/>
              <w:ind w:left="360"/>
              <w:contextualSpacing/>
              <w:rPr>
                <w:rFonts w:eastAsia="Times New Roman" w:cs="Times New Roman"/>
                <w:sz w:val="24"/>
                <w:szCs w:val="24"/>
                <w:lang w:val="x-none" w:eastAsia="x-none"/>
              </w:rPr>
            </w:pPr>
            <w:r w:rsidRPr="00452254">
              <w:rPr>
                <w:rFonts w:eastAsia="Times New Roman" w:cs="Times New Roman"/>
                <w:sz w:val="24"/>
                <w:szCs w:val="24"/>
                <w:lang w:eastAsia="x-none"/>
              </w:rPr>
              <w:t>1 Внедрение современных методов моделирования</w:t>
            </w:r>
          </w:p>
        </w:tc>
        <w:tc>
          <w:tcPr>
            <w:tcW w:w="1842" w:type="dxa"/>
            <w:tcBorders>
              <w:top w:val="single" w:sz="4" w:space="0" w:color="auto"/>
              <w:left w:val="single" w:sz="4" w:space="0" w:color="auto"/>
              <w:bottom w:val="single" w:sz="4" w:space="0" w:color="auto"/>
              <w:right w:val="single" w:sz="4" w:space="0" w:color="auto"/>
            </w:tcBorders>
            <w:vAlign w:val="center"/>
            <w:hideMark/>
          </w:tcPr>
          <w:p w14:paraId="408F56D4"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4</w:t>
            </w:r>
          </w:p>
        </w:tc>
        <w:tc>
          <w:tcPr>
            <w:tcW w:w="1558" w:type="dxa"/>
            <w:tcBorders>
              <w:top w:val="single" w:sz="4" w:space="0" w:color="auto"/>
              <w:left w:val="single" w:sz="4" w:space="0" w:color="auto"/>
              <w:bottom w:val="single" w:sz="4" w:space="0" w:color="auto"/>
              <w:right w:val="single" w:sz="4" w:space="0" w:color="auto"/>
            </w:tcBorders>
            <w:vAlign w:val="center"/>
            <w:hideMark/>
          </w:tcPr>
          <w:p w14:paraId="5602DAE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0,7</w:t>
            </w:r>
          </w:p>
        </w:tc>
        <w:tc>
          <w:tcPr>
            <w:tcW w:w="1558" w:type="dxa"/>
            <w:tcBorders>
              <w:top w:val="single" w:sz="4" w:space="0" w:color="auto"/>
              <w:left w:val="single" w:sz="4" w:space="0" w:color="auto"/>
              <w:bottom w:val="single" w:sz="4" w:space="0" w:color="auto"/>
              <w:right w:val="single" w:sz="4" w:space="0" w:color="auto"/>
            </w:tcBorders>
            <w:vAlign w:val="center"/>
            <w:hideMark/>
          </w:tcPr>
          <w:p w14:paraId="4694D29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2,8</w:t>
            </w:r>
          </w:p>
        </w:tc>
      </w:tr>
      <w:tr w:rsidR="00452254" w:rsidRPr="00452254" w14:paraId="2B3C5072" w14:textId="77777777" w:rsidTr="00452254">
        <w:trPr>
          <w:trHeight w:val="284"/>
        </w:trPr>
        <w:tc>
          <w:tcPr>
            <w:tcW w:w="4642" w:type="dxa"/>
            <w:tcBorders>
              <w:top w:val="single" w:sz="4" w:space="0" w:color="auto"/>
              <w:left w:val="single" w:sz="4" w:space="0" w:color="auto"/>
              <w:bottom w:val="single" w:sz="4" w:space="0" w:color="auto"/>
              <w:right w:val="single" w:sz="4" w:space="0" w:color="auto"/>
            </w:tcBorders>
            <w:vAlign w:val="center"/>
            <w:hideMark/>
          </w:tcPr>
          <w:p w14:paraId="37877E9B" w14:textId="77777777" w:rsidR="00452254" w:rsidRPr="00452254" w:rsidRDefault="00452254" w:rsidP="00452254">
            <w:pPr>
              <w:spacing w:line="240" w:lineRule="auto"/>
              <w:ind w:left="360"/>
              <w:rPr>
                <w:rFonts w:eastAsia="Times New Roman" w:cs="Times New Roman"/>
                <w:sz w:val="24"/>
                <w:szCs w:val="24"/>
                <w:lang w:eastAsia="x-none"/>
              </w:rPr>
            </w:pPr>
            <w:r w:rsidRPr="00452254">
              <w:rPr>
                <w:rFonts w:eastAsia="Times New Roman" w:cs="Times New Roman"/>
                <w:sz w:val="24"/>
                <w:szCs w:val="24"/>
                <w:lang w:eastAsia="x-none"/>
              </w:rPr>
              <w:t>2 В</w:t>
            </w:r>
            <w:r w:rsidRPr="00452254">
              <w:rPr>
                <w:rFonts w:eastAsia="Times New Roman" w:cs="Times New Roman"/>
                <w:sz w:val="24"/>
                <w:szCs w:val="24"/>
                <w:lang w:val="x-none" w:eastAsia="x-none"/>
              </w:rPr>
              <w:t xml:space="preserve">изуальное отображение </w:t>
            </w:r>
            <w:r w:rsidRPr="00452254">
              <w:rPr>
                <w:rFonts w:eastAsia="Times New Roman" w:cs="Times New Roman"/>
                <w:sz w:val="24"/>
                <w:szCs w:val="24"/>
                <w:lang w:eastAsia="x-none"/>
              </w:rPr>
              <w:t xml:space="preserve">начальных   параметров и </w:t>
            </w:r>
            <w:r w:rsidRPr="00452254">
              <w:rPr>
                <w:rFonts w:eastAsia="Times New Roman" w:cs="Times New Roman"/>
                <w:sz w:val="24"/>
                <w:szCs w:val="24"/>
                <w:lang w:val="x-none" w:eastAsia="x-none"/>
              </w:rPr>
              <w:t>результатов ра</w:t>
            </w:r>
            <w:r w:rsidRPr="00452254">
              <w:rPr>
                <w:rFonts w:eastAsia="Times New Roman" w:cs="Times New Roman"/>
                <w:sz w:val="24"/>
                <w:szCs w:val="24"/>
                <w:lang w:eastAsia="x-none"/>
              </w:rPr>
              <w:t>счетов</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410DAE5"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4</w:t>
            </w:r>
          </w:p>
        </w:tc>
        <w:tc>
          <w:tcPr>
            <w:tcW w:w="1558" w:type="dxa"/>
            <w:tcBorders>
              <w:top w:val="single" w:sz="4" w:space="0" w:color="auto"/>
              <w:left w:val="single" w:sz="4" w:space="0" w:color="auto"/>
              <w:bottom w:val="single" w:sz="4" w:space="0" w:color="auto"/>
              <w:right w:val="single" w:sz="4" w:space="0" w:color="auto"/>
            </w:tcBorders>
            <w:vAlign w:val="center"/>
            <w:hideMark/>
          </w:tcPr>
          <w:p w14:paraId="75AA742E"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0,3</w:t>
            </w:r>
          </w:p>
        </w:tc>
        <w:tc>
          <w:tcPr>
            <w:tcW w:w="1558" w:type="dxa"/>
            <w:tcBorders>
              <w:top w:val="single" w:sz="4" w:space="0" w:color="auto"/>
              <w:left w:val="single" w:sz="4" w:space="0" w:color="auto"/>
              <w:bottom w:val="single" w:sz="4" w:space="0" w:color="auto"/>
              <w:right w:val="single" w:sz="4" w:space="0" w:color="auto"/>
            </w:tcBorders>
            <w:vAlign w:val="center"/>
            <w:hideMark/>
          </w:tcPr>
          <w:p w14:paraId="2738059E"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1,2</w:t>
            </w:r>
          </w:p>
        </w:tc>
      </w:tr>
      <w:tr w:rsidR="00452254" w:rsidRPr="00452254" w14:paraId="41F14335" w14:textId="77777777" w:rsidTr="00452254">
        <w:trPr>
          <w:trHeight w:val="284"/>
        </w:trPr>
        <w:tc>
          <w:tcPr>
            <w:tcW w:w="4642" w:type="dxa"/>
            <w:tcBorders>
              <w:top w:val="single" w:sz="4" w:space="0" w:color="auto"/>
              <w:left w:val="single" w:sz="4" w:space="0" w:color="auto"/>
              <w:bottom w:val="single" w:sz="4" w:space="0" w:color="auto"/>
              <w:right w:val="single" w:sz="4" w:space="0" w:color="auto"/>
            </w:tcBorders>
            <w:vAlign w:val="center"/>
            <w:hideMark/>
          </w:tcPr>
          <w:p w14:paraId="43E6FB48"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Итого:</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F42D925"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w:t>
            </w:r>
          </w:p>
        </w:tc>
        <w:tc>
          <w:tcPr>
            <w:tcW w:w="1558" w:type="dxa"/>
            <w:tcBorders>
              <w:top w:val="single" w:sz="4" w:space="0" w:color="auto"/>
              <w:left w:val="single" w:sz="4" w:space="0" w:color="auto"/>
              <w:bottom w:val="single" w:sz="4" w:space="0" w:color="auto"/>
              <w:right w:val="single" w:sz="4" w:space="0" w:color="auto"/>
            </w:tcBorders>
            <w:vAlign w:val="center"/>
            <w:hideMark/>
          </w:tcPr>
          <w:p w14:paraId="129107B5"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w:t>
            </w:r>
          </w:p>
        </w:tc>
        <w:tc>
          <w:tcPr>
            <w:tcW w:w="1558" w:type="dxa"/>
            <w:tcBorders>
              <w:top w:val="single" w:sz="4" w:space="0" w:color="auto"/>
              <w:left w:val="single" w:sz="4" w:space="0" w:color="auto"/>
              <w:bottom w:val="single" w:sz="4" w:space="0" w:color="auto"/>
              <w:right w:val="single" w:sz="4" w:space="0" w:color="auto"/>
            </w:tcBorders>
            <w:vAlign w:val="center"/>
            <w:hideMark/>
          </w:tcPr>
          <w:p w14:paraId="60E1651F"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Σ=4</w:t>
            </w:r>
          </w:p>
        </w:tc>
      </w:tr>
      <w:tr w:rsidR="00452254" w:rsidRPr="00452254" w14:paraId="6A3FFD68" w14:textId="77777777" w:rsidTr="00452254">
        <w:trPr>
          <w:trHeight w:val="284"/>
        </w:trPr>
        <w:tc>
          <w:tcPr>
            <w:tcW w:w="9600" w:type="dxa"/>
            <w:gridSpan w:val="4"/>
            <w:tcBorders>
              <w:top w:val="single" w:sz="4" w:space="0" w:color="auto"/>
              <w:left w:val="single" w:sz="4" w:space="0" w:color="auto"/>
              <w:bottom w:val="single" w:sz="4" w:space="0" w:color="auto"/>
              <w:right w:val="single" w:sz="4" w:space="0" w:color="auto"/>
            </w:tcBorders>
            <w:vAlign w:val="center"/>
            <w:hideMark/>
          </w:tcPr>
          <w:p w14:paraId="5FAC2623"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Угрозы</w:t>
            </w:r>
          </w:p>
        </w:tc>
      </w:tr>
      <w:tr w:rsidR="00452254" w:rsidRPr="00452254" w14:paraId="2C2E64EE" w14:textId="77777777" w:rsidTr="00452254">
        <w:trPr>
          <w:trHeight w:val="924"/>
        </w:trPr>
        <w:tc>
          <w:tcPr>
            <w:tcW w:w="4642" w:type="dxa"/>
            <w:tcBorders>
              <w:top w:val="single" w:sz="4" w:space="0" w:color="auto"/>
              <w:left w:val="single" w:sz="4" w:space="0" w:color="auto"/>
              <w:bottom w:val="single" w:sz="4" w:space="0" w:color="auto"/>
              <w:right w:val="single" w:sz="4" w:space="0" w:color="auto"/>
            </w:tcBorders>
            <w:vAlign w:val="center"/>
            <w:hideMark/>
          </w:tcPr>
          <w:p w14:paraId="33E95FD0" w14:textId="25157381" w:rsidR="00452254" w:rsidRPr="00452254" w:rsidRDefault="00452254" w:rsidP="00452254">
            <w:pPr>
              <w:tabs>
                <w:tab w:val="left" w:pos="284"/>
              </w:tabs>
              <w:suppressAutoHyphens/>
              <w:spacing w:line="240" w:lineRule="auto"/>
              <w:ind w:left="360"/>
              <w:contextualSpacing/>
              <w:rPr>
                <w:rFonts w:eastAsia="Times New Roman" w:cs="Times New Roman"/>
                <w:sz w:val="24"/>
                <w:szCs w:val="24"/>
                <w:lang w:val="x-none" w:eastAsia="x-none"/>
              </w:rPr>
            </w:pPr>
            <w:r w:rsidRPr="00452254">
              <w:rPr>
                <w:rFonts w:eastAsia="Times New Roman" w:cs="Times New Roman"/>
                <w:sz w:val="24"/>
                <w:szCs w:val="24"/>
                <w:lang w:eastAsia="x-none"/>
              </w:rPr>
              <w:t xml:space="preserve">1 </w:t>
            </w:r>
            <w:r w:rsidR="008A7D46">
              <w:rPr>
                <w:rFonts w:eastAsia="Times New Roman" w:cs="Times New Roman"/>
                <w:sz w:val="24"/>
                <w:szCs w:val="24"/>
                <w:lang w:eastAsia="x-none"/>
              </w:rPr>
              <w:t xml:space="preserve">Недостаточная точность моделирования </w:t>
            </w:r>
            <w:r w:rsidR="008A7D46">
              <w:rPr>
                <w:rFonts w:eastAsia="Times New Roman" w:cs="Times New Roman"/>
                <w:sz w:val="24"/>
                <w:szCs w:val="24"/>
                <w:lang w:val="x-none" w:eastAsia="x-none"/>
              </w:rPr>
              <w:t>для</w:t>
            </w:r>
            <w:r w:rsidR="008A7D46" w:rsidRPr="00452254">
              <w:rPr>
                <w:rFonts w:eastAsia="Times New Roman" w:cs="Times New Roman"/>
                <w:sz w:val="24"/>
                <w:szCs w:val="24"/>
                <w:lang w:val="x-none" w:eastAsia="x-none"/>
              </w:rPr>
              <w:t xml:space="preserve"> применения </w:t>
            </w:r>
            <w:r w:rsidR="008A7D46" w:rsidRPr="00452254">
              <w:rPr>
                <w:rFonts w:eastAsia="Times New Roman" w:cs="Times New Roman"/>
                <w:sz w:val="24"/>
                <w:szCs w:val="24"/>
                <w:lang w:eastAsia="x-none"/>
              </w:rPr>
              <w:t>программного средства</w:t>
            </w:r>
            <w:r w:rsidR="008A7D46" w:rsidRPr="00452254">
              <w:rPr>
                <w:rFonts w:eastAsia="Times New Roman" w:cs="Times New Roman"/>
                <w:sz w:val="24"/>
                <w:szCs w:val="24"/>
                <w:lang w:val="x-none" w:eastAsia="x-none"/>
              </w:rPr>
              <w:t xml:space="preserve"> в </w:t>
            </w:r>
            <w:r w:rsidR="008A7D46">
              <w:rPr>
                <w:rFonts w:eastAsia="Times New Roman" w:cs="Times New Roman"/>
                <w:sz w:val="24"/>
                <w:szCs w:val="24"/>
                <w:lang w:eastAsia="x-none"/>
              </w:rPr>
              <w:t>промышленном секторе</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B0D9105"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3</w:t>
            </w:r>
          </w:p>
        </w:tc>
        <w:tc>
          <w:tcPr>
            <w:tcW w:w="1558" w:type="dxa"/>
            <w:tcBorders>
              <w:top w:val="single" w:sz="4" w:space="0" w:color="auto"/>
              <w:left w:val="single" w:sz="4" w:space="0" w:color="auto"/>
              <w:bottom w:val="single" w:sz="4" w:space="0" w:color="auto"/>
              <w:right w:val="single" w:sz="4" w:space="0" w:color="auto"/>
            </w:tcBorders>
            <w:vAlign w:val="center"/>
            <w:hideMark/>
          </w:tcPr>
          <w:p w14:paraId="72813A37"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w:t>
            </w:r>
          </w:p>
        </w:tc>
        <w:tc>
          <w:tcPr>
            <w:tcW w:w="1558" w:type="dxa"/>
            <w:tcBorders>
              <w:top w:val="single" w:sz="4" w:space="0" w:color="auto"/>
              <w:left w:val="single" w:sz="4" w:space="0" w:color="auto"/>
              <w:bottom w:val="single" w:sz="4" w:space="0" w:color="auto"/>
              <w:right w:val="single" w:sz="4" w:space="0" w:color="auto"/>
            </w:tcBorders>
            <w:vAlign w:val="center"/>
            <w:hideMark/>
          </w:tcPr>
          <w:p w14:paraId="62A3422B"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3</w:t>
            </w:r>
          </w:p>
        </w:tc>
      </w:tr>
      <w:tr w:rsidR="00452254" w:rsidRPr="00452254" w14:paraId="332EAFF4" w14:textId="77777777" w:rsidTr="00452254">
        <w:trPr>
          <w:trHeight w:val="284"/>
        </w:trPr>
        <w:tc>
          <w:tcPr>
            <w:tcW w:w="4642" w:type="dxa"/>
            <w:tcBorders>
              <w:top w:val="single" w:sz="4" w:space="0" w:color="auto"/>
              <w:left w:val="single" w:sz="4" w:space="0" w:color="auto"/>
              <w:bottom w:val="single" w:sz="4" w:space="0" w:color="auto"/>
              <w:right w:val="single" w:sz="4" w:space="0" w:color="auto"/>
            </w:tcBorders>
            <w:vAlign w:val="center"/>
            <w:hideMark/>
          </w:tcPr>
          <w:p w14:paraId="0AE2DB3A"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Итого:</w:t>
            </w:r>
          </w:p>
        </w:tc>
        <w:tc>
          <w:tcPr>
            <w:tcW w:w="1842" w:type="dxa"/>
            <w:tcBorders>
              <w:top w:val="single" w:sz="4" w:space="0" w:color="auto"/>
              <w:left w:val="single" w:sz="4" w:space="0" w:color="auto"/>
              <w:bottom w:val="single" w:sz="4" w:space="0" w:color="auto"/>
              <w:right w:val="single" w:sz="4" w:space="0" w:color="auto"/>
            </w:tcBorders>
            <w:hideMark/>
          </w:tcPr>
          <w:p w14:paraId="3C00EE9A"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w:t>
            </w:r>
          </w:p>
        </w:tc>
        <w:tc>
          <w:tcPr>
            <w:tcW w:w="1558" w:type="dxa"/>
            <w:tcBorders>
              <w:top w:val="single" w:sz="4" w:space="0" w:color="auto"/>
              <w:left w:val="single" w:sz="4" w:space="0" w:color="auto"/>
              <w:bottom w:val="single" w:sz="4" w:space="0" w:color="auto"/>
              <w:right w:val="single" w:sz="4" w:space="0" w:color="auto"/>
            </w:tcBorders>
            <w:hideMark/>
          </w:tcPr>
          <w:p w14:paraId="0ACE5C12"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w:t>
            </w:r>
          </w:p>
        </w:tc>
        <w:tc>
          <w:tcPr>
            <w:tcW w:w="1558" w:type="dxa"/>
            <w:tcBorders>
              <w:top w:val="single" w:sz="4" w:space="0" w:color="auto"/>
              <w:left w:val="single" w:sz="4" w:space="0" w:color="auto"/>
              <w:bottom w:val="single" w:sz="4" w:space="0" w:color="auto"/>
              <w:right w:val="single" w:sz="4" w:space="0" w:color="auto"/>
            </w:tcBorders>
            <w:hideMark/>
          </w:tcPr>
          <w:p w14:paraId="29AED503"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Σ=3</w:t>
            </w:r>
          </w:p>
        </w:tc>
      </w:tr>
      <w:tr w:rsidR="00452254" w:rsidRPr="00452254" w14:paraId="07E2FDCB" w14:textId="77777777" w:rsidTr="00452254">
        <w:trPr>
          <w:trHeight w:val="284"/>
        </w:trPr>
        <w:tc>
          <w:tcPr>
            <w:tcW w:w="9600" w:type="dxa"/>
            <w:gridSpan w:val="4"/>
            <w:tcBorders>
              <w:top w:val="single" w:sz="4" w:space="0" w:color="auto"/>
              <w:left w:val="single" w:sz="4" w:space="0" w:color="auto"/>
              <w:bottom w:val="single" w:sz="4" w:space="0" w:color="auto"/>
              <w:right w:val="single" w:sz="4" w:space="0" w:color="auto"/>
            </w:tcBorders>
            <w:vAlign w:val="center"/>
            <w:hideMark/>
          </w:tcPr>
          <w:p w14:paraId="2120F1A5"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Сильные стороны</w:t>
            </w:r>
          </w:p>
        </w:tc>
      </w:tr>
      <w:tr w:rsidR="00452254" w:rsidRPr="00452254" w14:paraId="741820DA" w14:textId="77777777" w:rsidTr="00452254">
        <w:trPr>
          <w:trHeight w:val="284"/>
        </w:trPr>
        <w:tc>
          <w:tcPr>
            <w:tcW w:w="4642" w:type="dxa"/>
            <w:tcBorders>
              <w:top w:val="single" w:sz="4" w:space="0" w:color="auto"/>
              <w:left w:val="single" w:sz="4" w:space="0" w:color="auto"/>
              <w:bottom w:val="single" w:sz="4" w:space="0" w:color="auto"/>
              <w:right w:val="single" w:sz="4" w:space="0" w:color="auto"/>
            </w:tcBorders>
            <w:vAlign w:val="center"/>
            <w:hideMark/>
          </w:tcPr>
          <w:p w14:paraId="2A2F06BA" w14:textId="77777777" w:rsidR="00452254" w:rsidRPr="00452254" w:rsidRDefault="00452254" w:rsidP="00452254">
            <w:pPr>
              <w:tabs>
                <w:tab w:val="left" w:pos="0"/>
                <w:tab w:val="left" w:pos="284"/>
              </w:tabs>
              <w:suppressAutoHyphens/>
              <w:spacing w:line="240" w:lineRule="auto"/>
              <w:ind w:left="360"/>
              <w:contextualSpacing/>
              <w:rPr>
                <w:rFonts w:eastAsia="Times New Roman" w:cs="Times New Roman"/>
                <w:sz w:val="24"/>
                <w:szCs w:val="24"/>
                <w:lang w:val="x-none" w:eastAsia="x-none"/>
              </w:rPr>
            </w:pPr>
            <w:r w:rsidRPr="00452254">
              <w:rPr>
                <w:rFonts w:eastAsia="Times New Roman" w:cs="Times New Roman"/>
                <w:sz w:val="24"/>
                <w:szCs w:val="24"/>
                <w:lang w:eastAsia="x-none"/>
              </w:rPr>
              <w:t xml:space="preserve">1 </w:t>
            </w:r>
            <w:r w:rsidRPr="00452254">
              <w:rPr>
                <w:rFonts w:eastAsia="Times New Roman" w:cs="Times New Roman"/>
                <w:sz w:val="24"/>
                <w:szCs w:val="24"/>
                <w:lang w:val="x-none" w:eastAsia="x-none"/>
              </w:rPr>
              <w:t>Экономия материальных и временных ресурсов в решении схожих задач</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921C6F7"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5</w:t>
            </w:r>
          </w:p>
        </w:tc>
        <w:tc>
          <w:tcPr>
            <w:tcW w:w="1558" w:type="dxa"/>
            <w:tcBorders>
              <w:top w:val="single" w:sz="4" w:space="0" w:color="auto"/>
              <w:left w:val="single" w:sz="4" w:space="0" w:color="auto"/>
              <w:bottom w:val="single" w:sz="4" w:space="0" w:color="auto"/>
              <w:right w:val="single" w:sz="4" w:space="0" w:color="auto"/>
            </w:tcBorders>
            <w:vAlign w:val="center"/>
            <w:hideMark/>
          </w:tcPr>
          <w:p w14:paraId="4FDAD0D0"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0,7</w:t>
            </w:r>
          </w:p>
        </w:tc>
        <w:tc>
          <w:tcPr>
            <w:tcW w:w="1558" w:type="dxa"/>
            <w:tcBorders>
              <w:top w:val="single" w:sz="4" w:space="0" w:color="auto"/>
              <w:left w:val="single" w:sz="4" w:space="0" w:color="auto"/>
              <w:bottom w:val="single" w:sz="4" w:space="0" w:color="auto"/>
              <w:right w:val="single" w:sz="4" w:space="0" w:color="auto"/>
            </w:tcBorders>
            <w:vAlign w:val="center"/>
            <w:hideMark/>
          </w:tcPr>
          <w:p w14:paraId="1889A8A9"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3,5</w:t>
            </w:r>
          </w:p>
        </w:tc>
      </w:tr>
      <w:tr w:rsidR="00452254" w:rsidRPr="00452254" w14:paraId="2396D768" w14:textId="77777777" w:rsidTr="00452254">
        <w:trPr>
          <w:trHeight w:val="284"/>
        </w:trPr>
        <w:tc>
          <w:tcPr>
            <w:tcW w:w="4642" w:type="dxa"/>
            <w:tcBorders>
              <w:top w:val="single" w:sz="4" w:space="0" w:color="auto"/>
              <w:left w:val="single" w:sz="4" w:space="0" w:color="auto"/>
              <w:bottom w:val="single" w:sz="4" w:space="0" w:color="auto"/>
              <w:right w:val="single" w:sz="4" w:space="0" w:color="auto"/>
            </w:tcBorders>
            <w:vAlign w:val="center"/>
            <w:hideMark/>
          </w:tcPr>
          <w:p w14:paraId="5CB133A5" w14:textId="77777777" w:rsidR="00452254" w:rsidRPr="00452254" w:rsidRDefault="00452254" w:rsidP="00452254">
            <w:pPr>
              <w:tabs>
                <w:tab w:val="left" w:pos="0"/>
                <w:tab w:val="left" w:pos="284"/>
              </w:tabs>
              <w:suppressAutoHyphens/>
              <w:spacing w:line="240" w:lineRule="auto"/>
              <w:ind w:left="360"/>
              <w:contextualSpacing/>
              <w:rPr>
                <w:rFonts w:eastAsia="Times New Roman" w:cs="Times New Roman"/>
                <w:sz w:val="24"/>
                <w:szCs w:val="24"/>
                <w:lang w:eastAsia="x-none"/>
              </w:rPr>
            </w:pPr>
            <w:r w:rsidRPr="00452254">
              <w:rPr>
                <w:rFonts w:eastAsia="Times New Roman" w:cs="Times New Roman"/>
                <w:sz w:val="24"/>
                <w:szCs w:val="24"/>
                <w:lang w:eastAsia="x-none"/>
              </w:rPr>
              <w:t>2 Удобный интерфейс</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51722E0"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3</w:t>
            </w:r>
          </w:p>
        </w:tc>
        <w:tc>
          <w:tcPr>
            <w:tcW w:w="1558" w:type="dxa"/>
            <w:tcBorders>
              <w:top w:val="single" w:sz="4" w:space="0" w:color="auto"/>
              <w:left w:val="single" w:sz="4" w:space="0" w:color="auto"/>
              <w:bottom w:val="single" w:sz="4" w:space="0" w:color="auto"/>
              <w:right w:val="single" w:sz="4" w:space="0" w:color="auto"/>
            </w:tcBorders>
            <w:vAlign w:val="center"/>
            <w:hideMark/>
          </w:tcPr>
          <w:p w14:paraId="33A1AE5D"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0,3</w:t>
            </w:r>
          </w:p>
        </w:tc>
        <w:tc>
          <w:tcPr>
            <w:tcW w:w="1558" w:type="dxa"/>
            <w:tcBorders>
              <w:top w:val="single" w:sz="4" w:space="0" w:color="auto"/>
              <w:left w:val="single" w:sz="4" w:space="0" w:color="auto"/>
              <w:bottom w:val="single" w:sz="4" w:space="0" w:color="auto"/>
              <w:right w:val="single" w:sz="4" w:space="0" w:color="auto"/>
            </w:tcBorders>
            <w:vAlign w:val="center"/>
            <w:hideMark/>
          </w:tcPr>
          <w:p w14:paraId="5CAAE81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0,9</w:t>
            </w:r>
          </w:p>
        </w:tc>
      </w:tr>
      <w:tr w:rsidR="00452254" w:rsidRPr="00452254" w14:paraId="5B712227" w14:textId="77777777" w:rsidTr="00452254">
        <w:trPr>
          <w:trHeight w:val="284"/>
        </w:trPr>
        <w:tc>
          <w:tcPr>
            <w:tcW w:w="4642" w:type="dxa"/>
            <w:tcBorders>
              <w:top w:val="single" w:sz="4" w:space="0" w:color="auto"/>
              <w:left w:val="single" w:sz="4" w:space="0" w:color="auto"/>
              <w:bottom w:val="single" w:sz="4" w:space="0" w:color="auto"/>
              <w:right w:val="single" w:sz="4" w:space="0" w:color="auto"/>
            </w:tcBorders>
            <w:vAlign w:val="center"/>
            <w:hideMark/>
          </w:tcPr>
          <w:p w14:paraId="6CD27FD4"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Итого:</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27EDA0E"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w:t>
            </w:r>
          </w:p>
        </w:tc>
        <w:tc>
          <w:tcPr>
            <w:tcW w:w="1558" w:type="dxa"/>
            <w:tcBorders>
              <w:top w:val="single" w:sz="4" w:space="0" w:color="auto"/>
              <w:left w:val="single" w:sz="4" w:space="0" w:color="auto"/>
              <w:bottom w:val="single" w:sz="4" w:space="0" w:color="auto"/>
              <w:right w:val="single" w:sz="4" w:space="0" w:color="auto"/>
            </w:tcBorders>
            <w:vAlign w:val="center"/>
            <w:hideMark/>
          </w:tcPr>
          <w:p w14:paraId="3780369C"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w:t>
            </w:r>
          </w:p>
        </w:tc>
        <w:tc>
          <w:tcPr>
            <w:tcW w:w="1558" w:type="dxa"/>
            <w:tcBorders>
              <w:top w:val="single" w:sz="4" w:space="0" w:color="auto"/>
              <w:left w:val="single" w:sz="4" w:space="0" w:color="auto"/>
              <w:bottom w:val="single" w:sz="4" w:space="0" w:color="auto"/>
              <w:right w:val="single" w:sz="4" w:space="0" w:color="auto"/>
            </w:tcBorders>
            <w:vAlign w:val="center"/>
            <w:hideMark/>
          </w:tcPr>
          <w:p w14:paraId="4CBBCB40"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Σ=4,4</w:t>
            </w:r>
          </w:p>
        </w:tc>
      </w:tr>
      <w:tr w:rsidR="00452254" w:rsidRPr="00452254" w14:paraId="67345A44" w14:textId="77777777" w:rsidTr="00452254">
        <w:trPr>
          <w:trHeight w:val="284"/>
        </w:trPr>
        <w:tc>
          <w:tcPr>
            <w:tcW w:w="9600" w:type="dxa"/>
            <w:gridSpan w:val="4"/>
            <w:tcBorders>
              <w:top w:val="single" w:sz="4" w:space="0" w:color="auto"/>
              <w:left w:val="single" w:sz="4" w:space="0" w:color="auto"/>
              <w:bottom w:val="single" w:sz="4" w:space="0" w:color="auto"/>
              <w:right w:val="single" w:sz="4" w:space="0" w:color="auto"/>
            </w:tcBorders>
            <w:hideMark/>
          </w:tcPr>
          <w:p w14:paraId="1E380C16"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Слабые стороны</w:t>
            </w:r>
          </w:p>
        </w:tc>
      </w:tr>
      <w:tr w:rsidR="00452254" w:rsidRPr="00452254" w14:paraId="792C9498" w14:textId="77777777" w:rsidTr="00452254">
        <w:trPr>
          <w:trHeight w:val="284"/>
        </w:trPr>
        <w:tc>
          <w:tcPr>
            <w:tcW w:w="4642" w:type="dxa"/>
            <w:tcBorders>
              <w:top w:val="single" w:sz="4" w:space="0" w:color="auto"/>
              <w:left w:val="single" w:sz="4" w:space="0" w:color="auto"/>
              <w:bottom w:val="single" w:sz="4" w:space="0" w:color="auto"/>
              <w:right w:val="single" w:sz="4" w:space="0" w:color="auto"/>
            </w:tcBorders>
            <w:vAlign w:val="center"/>
            <w:hideMark/>
          </w:tcPr>
          <w:p w14:paraId="5E77DE55" w14:textId="77777777" w:rsidR="00452254" w:rsidRPr="00452254" w:rsidRDefault="00452254" w:rsidP="00452254">
            <w:pPr>
              <w:tabs>
                <w:tab w:val="left" w:pos="284"/>
              </w:tabs>
              <w:suppressAutoHyphens/>
              <w:spacing w:line="240" w:lineRule="auto"/>
              <w:ind w:left="360"/>
              <w:contextualSpacing/>
              <w:rPr>
                <w:rFonts w:eastAsia="Times New Roman" w:cs="Times New Roman"/>
                <w:sz w:val="24"/>
                <w:szCs w:val="24"/>
                <w:lang w:val="x-none" w:eastAsia="x-none"/>
              </w:rPr>
            </w:pPr>
            <w:r w:rsidRPr="00452254">
              <w:rPr>
                <w:rFonts w:eastAsia="Times New Roman" w:cs="Times New Roman"/>
                <w:sz w:val="24"/>
                <w:szCs w:val="24"/>
                <w:lang w:eastAsia="x-none"/>
              </w:rPr>
              <w:t xml:space="preserve">1 </w:t>
            </w:r>
            <w:r w:rsidRPr="00452254">
              <w:rPr>
                <w:rFonts w:eastAsia="Times New Roman" w:cs="Times New Roman"/>
                <w:sz w:val="24"/>
                <w:szCs w:val="24"/>
                <w:lang w:val="x-none" w:eastAsia="x-none"/>
              </w:rPr>
              <w:t xml:space="preserve">Узкая </w:t>
            </w:r>
            <w:r w:rsidRPr="00452254">
              <w:rPr>
                <w:rFonts w:eastAsia="Times New Roman" w:cs="Times New Roman"/>
                <w:sz w:val="24"/>
                <w:szCs w:val="24"/>
                <w:lang w:eastAsia="x-none"/>
              </w:rPr>
              <w:t xml:space="preserve">специализированная </w:t>
            </w:r>
            <w:r w:rsidRPr="00452254">
              <w:rPr>
                <w:rFonts w:eastAsia="Times New Roman" w:cs="Times New Roman"/>
                <w:sz w:val="24"/>
                <w:szCs w:val="24"/>
                <w:lang w:val="x-none" w:eastAsia="x-none"/>
              </w:rPr>
              <w:t>направленность</w:t>
            </w:r>
            <w:r w:rsidRPr="00452254">
              <w:rPr>
                <w:rFonts w:eastAsia="Times New Roman" w:cs="Times New Roman"/>
                <w:sz w:val="24"/>
                <w:szCs w:val="24"/>
                <w:lang w:eastAsia="x-none"/>
              </w:rPr>
              <w:t xml:space="preserve"> программного средства</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79957D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4</w:t>
            </w:r>
          </w:p>
        </w:tc>
        <w:tc>
          <w:tcPr>
            <w:tcW w:w="1558" w:type="dxa"/>
            <w:tcBorders>
              <w:top w:val="single" w:sz="4" w:space="0" w:color="auto"/>
              <w:left w:val="single" w:sz="4" w:space="0" w:color="auto"/>
              <w:bottom w:val="single" w:sz="4" w:space="0" w:color="auto"/>
              <w:right w:val="single" w:sz="4" w:space="0" w:color="auto"/>
            </w:tcBorders>
            <w:vAlign w:val="center"/>
            <w:hideMark/>
          </w:tcPr>
          <w:p w14:paraId="10CBC1B4"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w:t>
            </w:r>
          </w:p>
        </w:tc>
        <w:tc>
          <w:tcPr>
            <w:tcW w:w="1558" w:type="dxa"/>
            <w:tcBorders>
              <w:top w:val="single" w:sz="4" w:space="0" w:color="auto"/>
              <w:left w:val="single" w:sz="4" w:space="0" w:color="auto"/>
              <w:bottom w:val="single" w:sz="4" w:space="0" w:color="auto"/>
              <w:right w:val="single" w:sz="4" w:space="0" w:color="auto"/>
            </w:tcBorders>
            <w:vAlign w:val="center"/>
            <w:hideMark/>
          </w:tcPr>
          <w:p w14:paraId="73D2CDC3"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4</w:t>
            </w:r>
          </w:p>
        </w:tc>
      </w:tr>
      <w:tr w:rsidR="00452254" w:rsidRPr="00452254" w14:paraId="188825E7" w14:textId="77777777" w:rsidTr="00452254">
        <w:trPr>
          <w:trHeight w:val="284"/>
        </w:trPr>
        <w:tc>
          <w:tcPr>
            <w:tcW w:w="4642" w:type="dxa"/>
            <w:tcBorders>
              <w:top w:val="single" w:sz="4" w:space="0" w:color="auto"/>
              <w:left w:val="single" w:sz="4" w:space="0" w:color="auto"/>
              <w:bottom w:val="single" w:sz="4" w:space="0" w:color="auto"/>
              <w:right w:val="single" w:sz="4" w:space="0" w:color="auto"/>
            </w:tcBorders>
            <w:vAlign w:val="center"/>
            <w:hideMark/>
          </w:tcPr>
          <w:p w14:paraId="3E4D74A5"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Итого:</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C80A74C"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w:t>
            </w:r>
          </w:p>
        </w:tc>
        <w:tc>
          <w:tcPr>
            <w:tcW w:w="1558" w:type="dxa"/>
            <w:tcBorders>
              <w:top w:val="single" w:sz="4" w:space="0" w:color="auto"/>
              <w:left w:val="single" w:sz="4" w:space="0" w:color="auto"/>
              <w:bottom w:val="single" w:sz="4" w:space="0" w:color="auto"/>
              <w:right w:val="single" w:sz="4" w:space="0" w:color="auto"/>
            </w:tcBorders>
            <w:vAlign w:val="center"/>
            <w:hideMark/>
          </w:tcPr>
          <w:p w14:paraId="2E9EE1C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w:t>
            </w:r>
          </w:p>
        </w:tc>
        <w:tc>
          <w:tcPr>
            <w:tcW w:w="1558" w:type="dxa"/>
            <w:tcBorders>
              <w:top w:val="single" w:sz="4" w:space="0" w:color="auto"/>
              <w:left w:val="single" w:sz="4" w:space="0" w:color="auto"/>
              <w:bottom w:val="single" w:sz="4" w:space="0" w:color="auto"/>
              <w:right w:val="single" w:sz="4" w:space="0" w:color="auto"/>
            </w:tcBorders>
            <w:vAlign w:val="center"/>
            <w:hideMark/>
          </w:tcPr>
          <w:p w14:paraId="204880F6"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Σ=4</w:t>
            </w:r>
          </w:p>
        </w:tc>
      </w:tr>
    </w:tbl>
    <w:p w14:paraId="3A22BBCD" w14:textId="77777777" w:rsidR="00452254" w:rsidRPr="00452254" w:rsidRDefault="00452254" w:rsidP="00452254">
      <w:pPr>
        <w:widowControl w:val="0"/>
        <w:tabs>
          <w:tab w:val="left" w:pos="709"/>
          <w:tab w:val="left" w:pos="993"/>
        </w:tabs>
        <w:ind w:firstLine="709"/>
        <w:jc w:val="both"/>
        <w:rPr>
          <w:rFonts w:ascii="Calibri" w:eastAsia="Calibri" w:hAnsi="Calibri" w:cs="Calibri"/>
          <w:szCs w:val="28"/>
        </w:rPr>
      </w:pPr>
    </w:p>
    <w:p w14:paraId="618B79BE" w14:textId="08EBFF2B"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В результате проведенного SWOT-анализа было выявлено, что слабая сторона является достаточно весомой, поэтому можно предложить</w:t>
      </w:r>
      <w:r w:rsidR="00FA0DF2">
        <w:rPr>
          <w:rFonts w:ascii="Calibri" w:eastAsia="Calibri" w:hAnsi="Calibri" w:cs="Calibri"/>
        </w:rPr>
        <w:t xml:space="preserve"> </w:t>
      </w:r>
      <w:r w:rsidRPr="00452254">
        <w:rPr>
          <w:rFonts w:ascii="Calibri" w:eastAsia="Calibri" w:hAnsi="Calibri" w:cs="Calibri"/>
        </w:rPr>
        <w:t xml:space="preserve">создание </w:t>
      </w:r>
      <w:r w:rsidR="00FA0DF2">
        <w:rPr>
          <w:rFonts w:ascii="Calibri" w:eastAsia="Calibri" w:hAnsi="Calibri" w:cs="Calibri"/>
        </w:rPr>
        <w:t>модели</w:t>
      </w:r>
      <w:r w:rsidR="00FA0DF2" w:rsidRPr="00FA0DF2">
        <w:rPr>
          <w:rFonts w:ascii="Calibri" w:eastAsia="Calibri" w:hAnsi="Calibri" w:cs="Calibri"/>
        </w:rPr>
        <w:t xml:space="preserve">, </w:t>
      </w:r>
      <w:r w:rsidR="00FA0DF2">
        <w:rPr>
          <w:rFonts w:ascii="Calibri" w:eastAsia="Calibri" w:hAnsi="Calibri" w:cs="Calibri"/>
        </w:rPr>
        <w:t>точнее отражающей тонкости физического процесса, а также добавления других видов физических каналов связи</w:t>
      </w:r>
      <w:r w:rsidRPr="00452254">
        <w:rPr>
          <w:rFonts w:ascii="Calibri" w:eastAsia="Calibri" w:hAnsi="Calibri" w:cs="Calibri"/>
        </w:rPr>
        <w:t>. Сильные стороны и возможности имеют значения, большие чем слабые стороны и угрозы соответственно, что предполагает успешное внедрение программного средства для решения специальных задач.</w:t>
      </w:r>
    </w:p>
    <w:p w14:paraId="3ECA58CC"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PEST - метод анализа заключается в выявлении политических, экономических, социальных и технологических аспектов внешней среды, которые влияют на использование программного средства. PEST-анализ может быть проведен с использованием стратегических определяющих, </w:t>
      </w:r>
      <w:r w:rsidRPr="00452254">
        <w:rPr>
          <w:rFonts w:ascii="Calibri" w:eastAsia="Calibri" w:hAnsi="Calibri" w:cs="Calibri"/>
        </w:rPr>
        <w:lastRenderedPageBreak/>
        <w:t>приведенных в таблице 5.3.</w:t>
      </w:r>
    </w:p>
    <w:p w14:paraId="73BD5DBA" w14:textId="77777777" w:rsidR="00452254" w:rsidRPr="00452254" w:rsidRDefault="00452254" w:rsidP="00452254">
      <w:pPr>
        <w:autoSpaceDE w:val="0"/>
        <w:autoSpaceDN w:val="0"/>
        <w:adjustRightInd w:val="0"/>
        <w:ind w:right="-141"/>
        <w:jc w:val="both"/>
        <w:rPr>
          <w:rFonts w:eastAsia="Times New Roman" w:cs="Times New Roman"/>
          <w:szCs w:val="28"/>
          <w:lang w:eastAsia="ru-RU"/>
        </w:rPr>
      </w:pPr>
      <w:r w:rsidRPr="00452254">
        <w:rPr>
          <w:rFonts w:eastAsia="Times New Roman" w:cs="Times New Roman"/>
          <w:szCs w:val="28"/>
          <w:lang w:eastAsia="ru-RU"/>
        </w:rPr>
        <w:t xml:space="preserve">Таблица 5.3 – PEST-анализ возможности внедрения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5103"/>
      </w:tblGrid>
      <w:tr w:rsidR="00452254" w:rsidRPr="00452254" w14:paraId="4283E663" w14:textId="77777777" w:rsidTr="00452254">
        <w:trPr>
          <w:trHeight w:val="425"/>
        </w:trPr>
        <w:tc>
          <w:tcPr>
            <w:tcW w:w="4361" w:type="dxa"/>
            <w:tcBorders>
              <w:top w:val="single" w:sz="4" w:space="0" w:color="auto"/>
              <w:left w:val="single" w:sz="4" w:space="0" w:color="auto"/>
              <w:bottom w:val="single" w:sz="4" w:space="0" w:color="auto"/>
              <w:right w:val="single" w:sz="4" w:space="0" w:color="auto"/>
            </w:tcBorders>
            <w:vAlign w:val="center"/>
            <w:hideMark/>
          </w:tcPr>
          <w:p w14:paraId="42C19DAF" w14:textId="77777777" w:rsidR="00452254" w:rsidRPr="00452254" w:rsidRDefault="00452254" w:rsidP="00452254">
            <w:pPr>
              <w:spacing w:line="276" w:lineRule="auto"/>
              <w:jc w:val="center"/>
              <w:rPr>
                <w:rFonts w:eastAsia="Times New Roman" w:cs="Times New Roman"/>
                <w:b/>
                <w:sz w:val="24"/>
                <w:szCs w:val="24"/>
                <w:lang w:eastAsia="ru-RU"/>
              </w:rPr>
            </w:pPr>
            <w:r w:rsidRPr="00452254">
              <w:rPr>
                <w:rFonts w:eastAsia="Times New Roman" w:cs="Times New Roman"/>
                <w:b/>
                <w:sz w:val="24"/>
                <w:szCs w:val="24"/>
                <w:lang w:eastAsia="ru-RU"/>
              </w:rPr>
              <w:t>Политические факторы</w:t>
            </w:r>
          </w:p>
        </w:tc>
        <w:tc>
          <w:tcPr>
            <w:tcW w:w="5103" w:type="dxa"/>
            <w:tcBorders>
              <w:top w:val="single" w:sz="4" w:space="0" w:color="auto"/>
              <w:left w:val="single" w:sz="4" w:space="0" w:color="auto"/>
              <w:bottom w:val="single" w:sz="4" w:space="0" w:color="auto"/>
              <w:right w:val="single" w:sz="4" w:space="0" w:color="auto"/>
            </w:tcBorders>
            <w:vAlign w:val="center"/>
            <w:hideMark/>
          </w:tcPr>
          <w:p w14:paraId="18CB18D2" w14:textId="77777777" w:rsidR="00452254" w:rsidRPr="00452254" w:rsidRDefault="00452254" w:rsidP="00452254">
            <w:pPr>
              <w:spacing w:line="276" w:lineRule="auto"/>
              <w:jc w:val="center"/>
              <w:rPr>
                <w:rFonts w:eastAsia="Times New Roman" w:cs="Times New Roman"/>
                <w:b/>
                <w:sz w:val="24"/>
                <w:szCs w:val="24"/>
                <w:lang w:eastAsia="ru-RU"/>
              </w:rPr>
            </w:pPr>
            <w:r w:rsidRPr="00452254">
              <w:rPr>
                <w:rFonts w:eastAsia="Times New Roman" w:cs="Times New Roman"/>
                <w:b/>
                <w:sz w:val="24"/>
                <w:szCs w:val="24"/>
                <w:lang w:eastAsia="ru-RU"/>
              </w:rPr>
              <w:t>Влияние экономики</w:t>
            </w:r>
          </w:p>
        </w:tc>
      </w:tr>
      <w:tr w:rsidR="00452254" w:rsidRPr="00452254" w14:paraId="21228FA1" w14:textId="77777777" w:rsidTr="00452254">
        <w:tc>
          <w:tcPr>
            <w:tcW w:w="4361" w:type="dxa"/>
            <w:tcBorders>
              <w:top w:val="single" w:sz="4" w:space="0" w:color="auto"/>
              <w:left w:val="single" w:sz="4" w:space="0" w:color="auto"/>
              <w:bottom w:val="single" w:sz="4" w:space="0" w:color="auto"/>
              <w:right w:val="single" w:sz="4" w:space="0" w:color="auto"/>
            </w:tcBorders>
            <w:hideMark/>
          </w:tcPr>
          <w:p w14:paraId="592A4359" w14:textId="77777777" w:rsidR="00452254" w:rsidRPr="00452254" w:rsidRDefault="00452254" w:rsidP="00452254">
            <w:pPr>
              <w:tabs>
                <w:tab w:val="left" w:pos="284"/>
              </w:tabs>
              <w:spacing w:line="276" w:lineRule="auto"/>
              <w:ind w:right="-108"/>
              <w:rPr>
                <w:rFonts w:eastAsia="Times New Roman" w:cs="Times New Roman"/>
                <w:sz w:val="24"/>
                <w:szCs w:val="24"/>
                <w:lang w:eastAsia="ru-RU"/>
              </w:rPr>
            </w:pPr>
            <w:r w:rsidRPr="00452254">
              <w:rPr>
                <w:rFonts w:eastAsia="Times New Roman" w:cs="Times New Roman"/>
                <w:sz w:val="24"/>
                <w:szCs w:val="24"/>
                <w:lang w:eastAsia="ru-RU"/>
              </w:rPr>
              <w:t>1 Никакие политические факторы не влияют на внедрение</w:t>
            </w:r>
          </w:p>
        </w:tc>
        <w:tc>
          <w:tcPr>
            <w:tcW w:w="5103" w:type="dxa"/>
            <w:tcBorders>
              <w:top w:val="single" w:sz="4" w:space="0" w:color="auto"/>
              <w:left w:val="single" w:sz="4" w:space="0" w:color="auto"/>
              <w:bottom w:val="single" w:sz="4" w:space="0" w:color="auto"/>
              <w:right w:val="single" w:sz="4" w:space="0" w:color="auto"/>
            </w:tcBorders>
            <w:hideMark/>
          </w:tcPr>
          <w:p w14:paraId="45668FF0" w14:textId="77777777" w:rsidR="00452254" w:rsidRPr="00452254" w:rsidRDefault="00452254" w:rsidP="00452254">
            <w:pPr>
              <w:tabs>
                <w:tab w:val="left" w:pos="284"/>
              </w:tabs>
              <w:spacing w:line="240" w:lineRule="auto"/>
              <w:ind w:right="-108"/>
              <w:contextualSpacing/>
              <w:rPr>
                <w:rFonts w:eastAsia="Times New Roman" w:cs="Times New Roman"/>
                <w:sz w:val="24"/>
                <w:szCs w:val="24"/>
                <w:lang w:eastAsia="x-none"/>
              </w:rPr>
            </w:pPr>
            <w:r w:rsidRPr="00452254">
              <w:rPr>
                <w:rFonts w:eastAsia="Times New Roman" w:cs="Times New Roman"/>
                <w:sz w:val="24"/>
                <w:szCs w:val="24"/>
                <w:lang w:eastAsia="x-none"/>
              </w:rPr>
              <w:t xml:space="preserve">1 </w:t>
            </w:r>
            <w:r w:rsidRPr="00452254">
              <w:rPr>
                <w:rFonts w:eastAsia="Times New Roman" w:cs="Times New Roman"/>
                <w:sz w:val="24"/>
                <w:szCs w:val="24"/>
                <w:lang w:val="x-none" w:eastAsia="x-none"/>
              </w:rPr>
              <w:t>Финансовые ресурсы</w:t>
            </w:r>
          </w:p>
          <w:p w14:paraId="0AACC587" w14:textId="77777777" w:rsidR="00452254" w:rsidRPr="00452254" w:rsidRDefault="00452254" w:rsidP="00452254">
            <w:pPr>
              <w:tabs>
                <w:tab w:val="left" w:pos="284"/>
              </w:tabs>
              <w:spacing w:line="240" w:lineRule="auto"/>
              <w:ind w:right="-108"/>
              <w:contextualSpacing/>
              <w:rPr>
                <w:rFonts w:eastAsia="Times New Roman" w:cs="Times New Roman"/>
                <w:sz w:val="24"/>
                <w:szCs w:val="24"/>
                <w:lang w:eastAsia="x-none"/>
              </w:rPr>
            </w:pPr>
            <w:r w:rsidRPr="00452254">
              <w:rPr>
                <w:rFonts w:eastAsia="Times New Roman" w:cs="Times New Roman"/>
                <w:sz w:val="24"/>
                <w:szCs w:val="24"/>
                <w:lang w:eastAsia="x-none"/>
              </w:rPr>
              <w:t>2 Материальные ресурсы</w:t>
            </w:r>
          </w:p>
        </w:tc>
      </w:tr>
      <w:tr w:rsidR="00452254" w:rsidRPr="00452254" w14:paraId="0B2FFCCC" w14:textId="77777777" w:rsidTr="00452254">
        <w:trPr>
          <w:trHeight w:val="437"/>
        </w:trPr>
        <w:tc>
          <w:tcPr>
            <w:tcW w:w="4361" w:type="dxa"/>
            <w:tcBorders>
              <w:top w:val="single" w:sz="4" w:space="0" w:color="auto"/>
              <w:left w:val="single" w:sz="4" w:space="0" w:color="auto"/>
              <w:bottom w:val="single" w:sz="4" w:space="0" w:color="auto"/>
              <w:right w:val="single" w:sz="4" w:space="0" w:color="auto"/>
            </w:tcBorders>
            <w:vAlign w:val="center"/>
            <w:hideMark/>
          </w:tcPr>
          <w:p w14:paraId="45ECE72F" w14:textId="77777777" w:rsidR="00452254" w:rsidRPr="00452254" w:rsidRDefault="00452254" w:rsidP="00452254">
            <w:pPr>
              <w:tabs>
                <w:tab w:val="left" w:pos="284"/>
              </w:tabs>
              <w:spacing w:line="276" w:lineRule="auto"/>
              <w:jc w:val="center"/>
              <w:rPr>
                <w:rFonts w:eastAsia="Times New Roman" w:cs="Times New Roman"/>
                <w:b/>
                <w:sz w:val="24"/>
                <w:szCs w:val="24"/>
                <w:lang w:eastAsia="ru-RU"/>
              </w:rPr>
            </w:pPr>
            <w:r w:rsidRPr="00452254">
              <w:rPr>
                <w:rFonts w:eastAsia="Times New Roman" w:cs="Times New Roman"/>
                <w:b/>
                <w:sz w:val="24"/>
                <w:szCs w:val="24"/>
                <w:lang w:eastAsia="ru-RU"/>
              </w:rPr>
              <w:t>Социокультурные тенденции</w:t>
            </w:r>
          </w:p>
        </w:tc>
        <w:tc>
          <w:tcPr>
            <w:tcW w:w="5103" w:type="dxa"/>
            <w:tcBorders>
              <w:top w:val="single" w:sz="4" w:space="0" w:color="auto"/>
              <w:left w:val="single" w:sz="4" w:space="0" w:color="auto"/>
              <w:bottom w:val="single" w:sz="4" w:space="0" w:color="auto"/>
              <w:right w:val="single" w:sz="4" w:space="0" w:color="auto"/>
            </w:tcBorders>
            <w:vAlign w:val="center"/>
            <w:hideMark/>
          </w:tcPr>
          <w:p w14:paraId="2C6DCBCB" w14:textId="77777777" w:rsidR="00452254" w:rsidRPr="00452254" w:rsidRDefault="00452254" w:rsidP="00452254">
            <w:pPr>
              <w:tabs>
                <w:tab w:val="left" w:pos="284"/>
              </w:tabs>
              <w:spacing w:line="276" w:lineRule="auto"/>
              <w:jc w:val="center"/>
              <w:rPr>
                <w:rFonts w:eastAsia="Times New Roman" w:cs="Times New Roman"/>
                <w:b/>
                <w:sz w:val="24"/>
                <w:szCs w:val="24"/>
                <w:lang w:eastAsia="ru-RU"/>
              </w:rPr>
            </w:pPr>
            <w:r w:rsidRPr="00452254">
              <w:rPr>
                <w:rFonts w:eastAsia="Times New Roman" w:cs="Times New Roman"/>
                <w:b/>
                <w:sz w:val="24"/>
                <w:szCs w:val="24"/>
                <w:lang w:eastAsia="ru-RU"/>
              </w:rPr>
              <w:t>Технологические инновации</w:t>
            </w:r>
          </w:p>
        </w:tc>
      </w:tr>
      <w:tr w:rsidR="00452254" w:rsidRPr="00452254" w14:paraId="46972D9A" w14:textId="77777777" w:rsidTr="00452254">
        <w:trPr>
          <w:trHeight w:val="632"/>
        </w:trPr>
        <w:tc>
          <w:tcPr>
            <w:tcW w:w="4361" w:type="dxa"/>
            <w:tcBorders>
              <w:top w:val="single" w:sz="4" w:space="0" w:color="auto"/>
              <w:left w:val="single" w:sz="4" w:space="0" w:color="auto"/>
              <w:bottom w:val="single" w:sz="4" w:space="0" w:color="auto"/>
              <w:right w:val="single" w:sz="4" w:space="0" w:color="auto"/>
            </w:tcBorders>
          </w:tcPr>
          <w:p w14:paraId="4B01CD9D" w14:textId="77777777" w:rsidR="00452254" w:rsidRPr="00452254" w:rsidRDefault="00452254" w:rsidP="00452254">
            <w:pPr>
              <w:tabs>
                <w:tab w:val="left" w:pos="284"/>
              </w:tabs>
              <w:spacing w:line="240" w:lineRule="auto"/>
              <w:contextualSpacing/>
              <w:rPr>
                <w:rFonts w:eastAsia="Times New Roman" w:cs="Times New Roman"/>
                <w:sz w:val="24"/>
                <w:szCs w:val="24"/>
                <w:lang w:val="x-none" w:eastAsia="x-none"/>
              </w:rPr>
            </w:pPr>
            <w:r w:rsidRPr="00452254">
              <w:rPr>
                <w:rFonts w:eastAsia="Times New Roman" w:cs="Times New Roman"/>
                <w:sz w:val="24"/>
                <w:szCs w:val="24"/>
                <w:lang w:eastAsia="x-none"/>
              </w:rPr>
              <w:t>1 Имидж технологии</w:t>
            </w:r>
          </w:p>
          <w:p w14:paraId="1F39E005" w14:textId="77777777" w:rsidR="00452254" w:rsidRPr="00452254" w:rsidRDefault="00452254" w:rsidP="00452254">
            <w:pPr>
              <w:tabs>
                <w:tab w:val="left" w:pos="284"/>
              </w:tabs>
              <w:spacing w:line="240" w:lineRule="auto"/>
              <w:contextualSpacing/>
              <w:jc w:val="center"/>
              <w:rPr>
                <w:rFonts w:eastAsia="Times New Roman" w:cs="Times New Roman"/>
                <w:sz w:val="24"/>
                <w:szCs w:val="24"/>
                <w:lang w:val="x-none" w:eastAsia="x-none"/>
              </w:rPr>
            </w:pPr>
          </w:p>
        </w:tc>
        <w:tc>
          <w:tcPr>
            <w:tcW w:w="5103" w:type="dxa"/>
            <w:tcBorders>
              <w:top w:val="single" w:sz="4" w:space="0" w:color="auto"/>
              <w:left w:val="single" w:sz="4" w:space="0" w:color="auto"/>
              <w:bottom w:val="single" w:sz="4" w:space="0" w:color="auto"/>
              <w:right w:val="single" w:sz="4" w:space="0" w:color="auto"/>
            </w:tcBorders>
            <w:hideMark/>
          </w:tcPr>
          <w:p w14:paraId="0A53ED72" w14:textId="77777777" w:rsidR="00452254" w:rsidRPr="00452254" w:rsidRDefault="00452254" w:rsidP="00452254">
            <w:pPr>
              <w:tabs>
                <w:tab w:val="left" w:pos="284"/>
              </w:tabs>
              <w:spacing w:line="240" w:lineRule="auto"/>
              <w:contextualSpacing/>
              <w:rPr>
                <w:rFonts w:eastAsia="Times New Roman" w:cs="Times New Roman"/>
                <w:sz w:val="24"/>
                <w:szCs w:val="24"/>
                <w:lang w:val="x-none" w:eastAsia="x-none"/>
              </w:rPr>
            </w:pPr>
            <w:r w:rsidRPr="00452254">
              <w:rPr>
                <w:rFonts w:eastAsia="Times New Roman" w:cs="Times New Roman"/>
                <w:sz w:val="24"/>
                <w:szCs w:val="24"/>
                <w:lang w:eastAsia="x-none"/>
              </w:rPr>
              <w:t xml:space="preserve">1 </w:t>
            </w:r>
            <w:r w:rsidRPr="00452254">
              <w:rPr>
                <w:rFonts w:eastAsia="Times New Roman" w:cs="Times New Roman"/>
                <w:sz w:val="24"/>
                <w:szCs w:val="24"/>
                <w:lang w:val="x-none" w:eastAsia="x-none"/>
              </w:rPr>
              <w:t>Развитие технологий</w:t>
            </w:r>
          </w:p>
          <w:p w14:paraId="50C8E8C8" w14:textId="77777777" w:rsidR="00452254" w:rsidRPr="00452254" w:rsidRDefault="00452254" w:rsidP="00452254">
            <w:pPr>
              <w:tabs>
                <w:tab w:val="left" w:pos="284"/>
              </w:tabs>
              <w:spacing w:line="240" w:lineRule="auto"/>
              <w:ind w:left="317" w:hanging="317"/>
              <w:contextualSpacing/>
              <w:rPr>
                <w:rFonts w:eastAsia="Times New Roman" w:cs="Times New Roman"/>
                <w:sz w:val="24"/>
                <w:szCs w:val="24"/>
                <w:lang w:val="x-none" w:eastAsia="x-none"/>
              </w:rPr>
            </w:pPr>
            <w:r w:rsidRPr="00452254">
              <w:rPr>
                <w:rFonts w:eastAsia="Times New Roman" w:cs="Times New Roman"/>
                <w:sz w:val="24"/>
                <w:szCs w:val="24"/>
                <w:lang w:eastAsia="x-none"/>
              </w:rPr>
              <w:t xml:space="preserve">2 </w:t>
            </w:r>
            <w:r w:rsidRPr="00452254">
              <w:rPr>
                <w:rFonts w:eastAsia="Times New Roman" w:cs="Times New Roman"/>
                <w:sz w:val="24"/>
                <w:szCs w:val="24"/>
                <w:lang w:val="x-none" w:eastAsia="x-none"/>
              </w:rPr>
              <w:t xml:space="preserve">Применение </w:t>
            </w:r>
            <w:r w:rsidRPr="00452254">
              <w:rPr>
                <w:rFonts w:eastAsia="Times New Roman" w:cs="Times New Roman"/>
                <w:sz w:val="24"/>
                <w:szCs w:val="24"/>
                <w:lang w:eastAsia="x-none"/>
              </w:rPr>
              <w:t>инновационн</w:t>
            </w:r>
            <w:r w:rsidRPr="00452254">
              <w:rPr>
                <w:rFonts w:eastAsia="Times New Roman" w:cs="Times New Roman"/>
                <w:sz w:val="24"/>
                <w:szCs w:val="24"/>
                <w:lang w:val="x-none" w:eastAsia="x-none"/>
              </w:rPr>
              <w:t>ых методов совместно с традиционными</w:t>
            </w:r>
          </w:p>
        </w:tc>
      </w:tr>
    </w:tbl>
    <w:p w14:paraId="30BD4AD5" w14:textId="77777777" w:rsidR="00452254" w:rsidRPr="00452254" w:rsidRDefault="00452254" w:rsidP="00452254">
      <w:pPr>
        <w:ind w:right="-141" w:firstLine="709"/>
        <w:contextualSpacing/>
        <w:jc w:val="both"/>
        <w:rPr>
          <w:rFonts w:eastAsia="Times New Roman" w:cs="Times New Roman"/>
          <w:color w:val="000000"/>
          <w:szCs w:val="28"/>
          <w:shd w:val="clear" w:color="auto" w:fill="FFFFFF"/>
          <w:lang w:eastAsia="x-none"/>
        </w:rPr>
      </w:pPr>
    </w:p>
    <w:p w14:paraId="68EC97B5" w14:textId="77777777" w:rsidR="00452254" w:rsidRPr="00452254" w:rsidRDefault="00452254" w:rsidP="00452254">
      <w:pPr>
        <w:ind w:right="-141" w:firstLine="709"/>
        <w:contextualSpacing/>
        <w:jc w:val="both"/>
        <w:rPr>
          <w:rFonts w:eastAsia="Times New Roman" w:cs="Times New Roman"/>
          <w:szCs w:val="28"/>
          <w:lang w:eastAsia="x-none"/>
        </w:rPr>
      </w:pPr>
      <w:r w:rsidRPr="00452254">
        <w:rPr>
          <w:rFonts w:eastAsia="Times New Roman" w:cs="Times New Roman"/>
          <w:color w:val="000000"/>
          <w:szCs w:val="28"/>
          <w:shd w:val="clear" w:color="auto" w:fill="FFFFFF"/>
          <w:lang w:eastAsia="x-none"/>
        </w:rPr>
        <w:t xml:space="preserve">В целях определения степени влияния </w:t>
      </w:r>
      <w:r w:rsidRPr="00452254">
        <w:rPr>
          <w:rFonts w:eastAsia="Times New Roman" w:cs="Times New Roman"/>
          <w:szCs w:val="28"/>
          <w:lang w:val="x-none" w:eastAsia="x-none"/>
        </w:rPr>
        <w:t>PEST</w:t>
      </w:r>
      <w:r w:rsidRPr="00452254">
        <w:rPr>
          <w:rFonts w:eastAsia="Times New Roman" w:cs="Times New Roman"/>
          <w:szCs w:val="28"/>
          <w:lang w:eastAsia="x-none"/>
        </w:rPr>
        <w:t>-факторов на процесс внедрения программного средства составляется матрица влияния факторов и ответной реакции на них, приведенная в таблице 5.4.</w:t>
      </w:r>
    </w:p>
    <w:p w14:paraId="5784DBC9" w14:textId="77777777" w:rsidR="00452254" w:rsidRPr="00452254" w:rsidRDefault="00452254" w:rsidP="00452254">
      <w:pPr>
        <w:contextualSpacing/>
        <w:rPr>
          <w:rFonts w:eastAsia="Times New Roman" w:cs="Times New Roman"/>
          <w:szCs w:val="28"/>
          <w:lang w:val="x-none" w:eastAsia="x-none"/>
        </w:rPr>
      </w:pPr>
      <w:r w:rsidRPr="00452254">
        <w:rPr>
          <w:rFonts w:eastAsia="Times New Roman" w:cs="Times New Roman"/>
          <w:szCs w:val="28"/>
          <w:lang w:val="x-none" w:eastAsia="x-none"/>
        </w:rPr>
        <w:t xml:space="preserve">Таблица </w:t>
      </w:r>
      <w:r w:rsidRPr="00452254">
        <w:rPr>
          <w:rFonts w:eastAsia="Times New Roman" w:cs="Times New Roman"/>
          <w:szCs w:val="28"/>
          <w:lang w:eastAsia="x-none"/>
        </w:rPr>
        <w:t>5</w:t>
      </w:r>
      <w:r w:rsidRPr="00452254">
        <w:rPr>
          <w:rFonts w:eastAsia="Times New Roman" w:cs="Times New Roman"/>
          <w:szCs w:val="28"/>
          <w:lang w:val="x-none" w:eastAsia="x-none"/>
        </w:rPr>
        <w:t>.</w:t>
      </w:r>
      <w:r w:rsidRPr="00452254">
        <w:rPr>
          <w:rFonts w:eastAsia="Times New Roman" w:cs="Times New Roman"/>
          <w:szCs w:val="28"/>
          <w:lang w:eastAsia="x-none"/>
        </w:rPr>
        <w:t>4</w:t>
      </w:r>
      <w:r w:rsidRPr="00452254">
        <w:rPr>
          <w:rFonts w:eastAsia="Times New Roman" w:cs="Times New Roman"/>
          <w:szCs w:val="28"/>
          <w:lang w:val="x-none" w:eastAsia="x-none"/>
        </w:rPr>
        <w:t xml:space="preserve"> – </w:t>
      </w:r>
      <w:r w:rsidRPr="00452254">
        <w:rPr>
          <w:rFonts w:eastAsia="Times New Roman" w:cs="Times New Roman"/>
          <w:szCs w:val="28"/>
          <w:lang w:eastAsia="x-none"/>
        </w:rPr>
        <w:t xml:space="preserve">матрица влияния и ответной реакции на </w:t>
      </w:r>
      <w:r w:rsidRPr="00452254">
        <w:rPr>
          <w:rFonts w:eastAsia="Times New Roman" w:cs="Times New Roman"/>
          <w:szCs w:val="28"/>
          <w:lang w:val="x-none" w:eastAsia="x-none"/>
        </w:rPr>
        <w:t>PEST</w:t>
      </w:r>
      <w:r w:rsidRPr="00452254">
        <w:rPr>
          <w:rFonts w:eastAsia="Times New Roman" w:cs="Times New Roman"/>
          <w:szCs w:val="28"/>
          <w:lang w:eastAsia="x-none"/>
        </w:rPr>
        <w:t xml:space="preserve"> -факторы</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268"/>
        <w:gridCol w:w="2992"/>
        <w:gridCol w:w="2218"/>
      </w:tblGrid>
      <w:tr w:rsidR="00452254" w:rsidRPr="00452254" w14:paraId="2D1D7CBE" w14:textId="77777777" w:rsidTr="00452254">
        <w:trPr>
          <w:trHeight w:val="425"/>
        </w:trPr>
        <w:tc>
          <w:tcPr>
            <w:tcW w:w="2093" w:type="dxa"/>
            <w:tcBorders>
              <w:top w:val="single" w:sz="4" w:space="0" w:color="auto"/>
              <w:left w:val="single" w:sz="4" w:space="0" w:color="auto"/>
              <w:bottom w:val="single" w:sz="4" w:space="0" w:color="auto"/>
              <w:right w:val="single" w:sz="4" w:space="0" w:color="auto"/>
            </w:tcBorders>
            <w:vAlign w:val="center"/>
            <w:hideMark/>
          </w:tcPr>
          <w:p w14:paraId="1EF0907A"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Факторы</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DE365BA"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Степень и временные горизонты влияния</w:t>
            </w:r>
          </w:p>
        </w:tc>
        <w:tc>
          <w:tcPr>
            <w:tcW w:w="2992" w:type="dxa"/>
            <w:tcBorders>
              <w:top w:val="single" w:sz="4" w:space="0" w:color="auto"/>
              <w:left w:val="single" w:sz="4" w:space="0" w:color="auto"/>
              <w:bottom w:val="single" w:sz="4" w:space="0" w:color="auto"/>
              <w:right w:val="single" w:sz="4" w:space="0" w:color="auto"/>
            </w:tcBorders>
            <w:hideMark/>
          </w:tcPr>
          <w:p w14:paraId="67C2360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Характер влияния фактора</w:t>
            </w:r>
          </w:p>
        </w:tc>
        <w:tc>
          <w:tcPr>
            <w:tcW w:w="2218" w:type="dxa"/>
            <w:tcBorders>
              <w:top w:val="single" w:sz="4" w:space="0" w:color="auto"/>
              <w:left w:val="single" w:sz="4" w:space="0" w:color="auto"/>
              <w:bottom w:val="single" w:sz="4" w:space="0" w:color="auto"/>
              <w:right w:val="single" w:sz="4" w:space="0" w:color="auto"/>
            </w:tcBorders>
            <w:hideMark/>
          </w:tcPr>
          <w:p w14:paraId="209FCA3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Ответная реакция на влияние фактора</w:t>
            </w:r>
          </w:p>
        </w:tc>
      </w:tr>
      <w:tr w:rsidR="00452254" w:rsidRPr="00452254" w14:paraId="6D6C25EB" w14:textId="77777777" w:rsidTr="00452254">
        <w:tc>
          <w:tcPr>
            <w:tcW w:w="2093" w:type="dxa"/>
            <w:tcBorders>
              <w:top w:val="single" w:sz="4" w:space="0" w:color="auto"/>
              <w:left w:val="single" w:sz="4" w:space="0" w:color="auto"/>
              <w:bottom w:val="single" w:sz="4" w:space="0" w:color="auto"/>
              <w:right w:val="single" w:sz="4" w:space="0" w:color="auto"/>
            </w:tcBorders>
            <w:hideMark/>
          </w:tcPr>
          <w:p w14:paraId="5F4759EA" w14:textId="77777777" w:rsidR="00452254" w:rsidRPr="00452254" w:rsidRDefault="00452254" w:rsidP="00452254">
            <w:pPr>
              <w:tabs>
                <w:tab w:val="left" w:pos="284"/>
              </w:tabs>
              <w:spacing w:line="276" w:lineRule="auto"/>
              <w:ind w:right="-108"/>
              <w:rPr>
                <w:rFonts w:eastAsia="Times New Roman" w:cs="Times New Roman"/>
                <w:sz w:val="24"/>
                <w:szCs w:val="24"/>
                <w:lang w:eastAsia="ru-RU"/>
              </w:rPr>
            </w:pPr>
            <w:r w:rsidRPr="00452254">
              <w:rPr>
                <w:rFonts w:eastAsia="Times New Roman" w:cs="Times New Roman"/>
                <w:sz w:val="24"/>
                <w:szCs w:val="24"/>
                <w:lang w:eastAsia="ru-RU"/>
              </w:rPr>
              <w:t>Политические факторы</w:t>
            </w:r>
          </w:p>
        </w:tc>
        <w:tc>
          <w:tcPr>
            <w:tcW w:w="2268" w:type="dxa"/>
            <w:tcBorders>
              <w:top w:val="single" w:sz="4" w:space="0" w:color="auto"/>
              <w:left w:val="single" w:sz="4" w:space="0" w:color="auto"/>
              <w:bottom w:val="single" w:sz="4" w:space="0" w:color="auto"/>
              <w:right w:val="single" w:sz="4" w:space="0" w:color="auto"/>
            </w:tcBorders>
            <w:hideMark/>
          </w:tcPr>
          <w:p w14:paraId="4F515E7E" w14:textId="77777777" w:rsidR="00452254" w:rsidRPr="00452254" w:rsidRDefault="00452254" w:rsidP="00452254">
            <w:pPr>
              <w:tabs>
                <w:tab w:val="left" w:pos="284"/>
              </w:tabs>
              <w:spacing w:line="240" w:lineRule="auto"/>
              <w:ind w:right="-108"/>
              <w:contextualSpacing/>
              <w:rPr>
                <w:rFonts w:eastAsia="Times New Roman" w:cs="Times New Roman"/>
                <w:sz w:val="24"/>
                <w:szCs w:val="24"/>
                <w:lang w:eastAsia="x-none"/>
              </w:rPr>
            </w:pPr>
            <w:r w:rsidRPr="00452254">
              <w:rPr>
                <w:rFonts w:eastAsia="Times New Roman" w:cs="Times New Roman"/>
                <w:sz w:val="24"/>
                <w:szCs w:val="24"/>
                <w:lang w:eastAsia="x-none"/>
              </w:rPr>
              <w:t>Незначительное, долгосрочное</w:t>
            </w:r>
          </w:p>
        </w:tc>
        <w:tc>
          <w:tcPr>
            <w:tcW w:w="2992" w:type="dxa"/>
            <w:tcBorders>
              <w:top w:val="single" w:sz="4" w:space="0" w:color="auto"/>
              <w:left w:val="single" w:sz="4" w:space="0" w:color="auto"/>
              <w:bottom w:val="single" w:sz="4" w:space="0" w:color="auto"/>
              <w:right w:val="single" w:sz="4" w:space="0" w:color="auto"/>
            </w:tcBorders>
            <w:hideMark/>
          </w:tcPr>
          <w:p w14:paraId="7FA2E49B" w14:textId="77777777" w:rsidR="00452254" w:rsidRPr="00452254" w:rsidRDefault="00452254" w:rsidP="00452254">
            <w:pPr>
              <w:tabs>
                <w:tab w:val="left" w:pos="284"/>
              </w:tabs>
              <w:spacing w:line="240" w:lineRule="auto"/>
              <w:ind w:right="-108"/>
              <w:contextualSpacing/>
              <w:rPr>
                <w:rFonts w:eastAsia="Times New Roman" w:cs="Times New Roman"/>
                <w:sz w:val="24"/>
                <w:szCs w:val="24"/>
                <w:lang w:eastAsia="x-none"/>
              </w:rPr>
            </w:pPr>
            <w:r w:rsidRPr="00452254">
              <w:rPr>
                <w:rFonts w:eastAsia="Times New Roman" w:cs="Times New Roman"/>
                <w:sz w:val="24"/>
                <w:szCs w:val="24"/>
                <w:lang w:eastAsia="x-none"/>
              </w:rPr>
              <w:t>Не влияет</w:t>
            </w:r>
          </w:p>
        </w:tc>
        <w:tc>
          <w:tcPr>
            <w:tcW w:w="2218" w:type="dxa"/>
            <w:tcBorders>
              <w:top w:val="single" w:sz="4" w:space="0" w:color="auto"/>
              <w:left w:val="single" w:sz="4" w:space="0" w:color="auto"/>
              <w:bottom w:val="single" w:sz="4" w:space="0" w:color="auto"/>
              <w:right w:val="single" w:sz="4" w:space="0" w:color="auto"/>
            </w:tcBorders>
            <w:hideMark/>
          </w:tcPr>
          <w:p w14:paraId="27291089" w14:textId="77777777" w:rsidR="00452254" w:rsidRPr="00452254" w:rsidRDefault="00452254" w:rsidP="00452254">
            <w:pPr>
              <w:tabs>
                <w:tab w:val="left" w:pos="284"/>
              </w:tabs>
              <w:spacing w:line="240" w:lineRule="auto"/>
              <w:ind w:right="-108"/>
              <w:contextualSpacing/>
              <w:rPr>
                <w:rFonts w:eastAsia="Times New Roman" w:cs="Times New Roman"/>
                <w:sz w:val="24"/>
                <w:szCs w:val="24"/>
                <w:lang w:eastAsia="x-none"/>
              </w:rPr>
            </w:pPr>
            <w:r w:rsidRPr="00452254">
              <w:rPr>
                <w:rFonts w:eastAsia="Times New Roman" w:cs="Times New Roman"/>
                <w:sz w:val="24"/>
                <w:szCs w:val="24"/>
                <w:lang w:eastAsia="x-none"/>
              </w:rPr>
              <w:t>Нет</w:t>
            </w:r>
          </w:p>
        </w:tc>
      </w:tr>
      <w:tr w:rsidR="00452254" w:rsidRPr="00452254" w14:paraId="5B4A0D2B" w14:textId="77777777" w:rsidTr="00452254">
        <w:trPr>
          <w:trHeight w:val="437"/>
        </w:trPr>
        <w:tc>
          <w:tcPr>
            <w:tcW w:w="2093" w:type="dxa"/>
            <w:tcBorders>
              <w:top w:val="single" w:sz="4" w:space="0" w:color="auto"/>
              <w:left w:val="single" w:sz="4" w:space="0" w:color="auto"/>
              <w:bottom w:val="single" w:sz="4" w:space="0" w:color="auto"/>
              <w:right w:val="single" w:sz="4" w:space="0" w:color="auto"/>
            </w:tcBorders>
            <w:vAlign w:val="center"/>
            <w:hideMark/>
          </w:tcPr>
          <w:p w14:paraId="68F79384" w14:textId="77777777" w:rsidR="00452254" w:rsidRPr="00452254" w:rsidRDefault="00452254" w:rsidP="00452254">
            <w:pPr>
              <w:tabs>
                <w:tab w:val="left" w:pos="284"/>
              </w:tabs>
              <w:spacing w:line="276" w:lineRule="auto"/>
              <w:rPr>
                <w:rFonts w:eastAsia="Times New Roman" w:cs="Times New Roman"/>
                <w:sz w:val="24"/>
                <w:szCs w:val="24"/>
                <w:lang w:eastAsia="ru-RU"/>
              </w:rPr>
            </w:pPr>
            <w:r w:rsidRPr="00452254">
              <w:rPr>
                <w:rFonts w:eastAsia="Times New Roman" w:cs="Times New Roman"/>
                <w:sz w:val="24"/>
                <w:szCs w:val="24"/>
                <w:lang w:eastAsia="ru-RU"/>
              </w:rPr>
              <w:t>Влияние экономики</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CE32590" w14:textId="77777777" w:rsidR="00452254" w:rsidRPr="00452254" w:rsidRDefault="00452254" w:rsidP="00452254">
            <w:pPr>
              <w:tabs>
                <w:tab w:val="left" w:pos="284"/>
              </w:tabs>
              <w:spacing w:line="276" w:lineRule="auto"/>
              <w:rPr>
                <w:rFonts w:eastAsia="Times New Roman" w:cs="Times New Roman"/>
                <w:sz w:val="24"/>
                <w:szCs w:val="24"/>
                <w:lang w:eastAsia="ru-RU"/>
              </w:rPr>
            </w:pPr>
            <w:r w:rsidRPr="00452254">
              <w:rPr>
                <w:rFonts w:eastAsia="Times New Roman" w:cs="Times New Roman"/>
                <w:sz w:val="24"/>
                <w:szCs w:val="24"/>
                <w:lang w:eastAsia="ru-RU"/>
              </w:rPr>
              <w:t>Сильное, долгосрочное</w:t>
            </w:r>
          </w:p>
        </w:tc>
        <w:tc>
          <w:tcPr>
            <w:tcW w:w="2992" w:type="dxa"/>
            <w:tcBorders>
              <w:top w:val="single" w:sz="4" w:space="0" w:color="auto"/>
              <w:left w:val="single" w:sz="4" w:space="0" w:color="auto"/>
              <w:bottom w:val="single" w:sz="4" w:space="0" w:color="auto"/>
              <w:right w:val="single" w:sz="4" w:space="0" w:color="auto"/>
            </w:tcBorders>
            <w:hideMark/>
          </w:tcPr>
          <w:p w14:paraId="3124F3C2" w14:textId="7DF2EB37" w:rsidR="00452254" w:rsidRPr="00452254" w:rsidRDefault="00FA0DF2" w:rsidP="00FA0DF2">
            <w:pPr>
              <w:tabs>
                <w:tab w:val="left" w:pos="284"/>
              </w:tabs>
              <w:spacing w:line="276" w:lineRule="auto"/>
              <w:rPr>
                <w:rFonts w:eastAsia="Times New Roman" w:cs="Times New Roman"/>
                <w:sz w:val="24"/>
                <w:szCs w:val="24"/>
                <w:lang w:eastAsia="ru-RU"/>
              </w:rPr>
            </w:pPr>
            <w:r w:rsidRPr="00FA0DF2">
              <w:rPr>
                <w:rFonts w:eastAsia="Times New Roman" w:cs="Times New Roman"/>
                <w:sz w:val="24"/>
                <w:szCs w:val="24"/>
                <w:lang w:eastAsia="ru-RU"/>
              </w:rPr>
              <w:t>Р</w:t>
            </w:r>
            <w:r>
              <w:rPr>
                <w:rFonts w:eastAsia="Times New Roman" w:cs="Times New Roman"/>
                <w:sz w:val="24"/>
                <w:szCs w:val="24"/>
                <w:lang w:eastAsia="ru-RU"/>
              </w:rPr>
              <w:t>азвитие</w:t>
            </w:r>
            <w:r w:rsidR="00BC78D9">
              <w:rPr>
                <w:rFonts w:eastAsia="Times New Roman" w:cs="Times New Roman"/>
                <w:sz w:val="24"/>
                <w:szCs w:val="24"/>
                <w:lang w:eastAsia="ru-RU"/>
              </w:rPr>
              <w:t xml:space="preserve"> проводных линий связи </w:t>
            </w:r>
            <w:r w:rsidR="00452254" w:rsidRPr="00452254">
              <w:rPr>
                <w:rFonts w:eastAsia="Times New Roman" w:cs="Times New Roman"/>
                <w:sz w:val="24"/>
                <w:szCs w:val="24"/>
                <w:lang w:eastAsia="ru-RU"/>
              </w:rPr>
              <w:t xml:space="preserve">увеличивает потребности в программном средстве </w:t>
            </w:r>
          </w:p>
        </w:tc>
        <w:tc>
          <w:tcPr>
            <w:tcW w:w="2218" w:type="dxa"/>
            <w:tcBorders>
              <w:top w:val="single" w:sz="4" w:space="0" w:color="auto"/>
              <w:left w:val="single" w:sz="4" w:space="0" w:color="auto"/>
              <w:bottom w:val="single" w:sz="4" w:space="0" w:color="auto"/>
              <w:right w:val="single" w:sz="4" w:space="0" w:color="auto"/>
            </w:tcBorders>
            <w:hideMark/>
          </w:tcPr>
          <w:p w14:paraId="71A8296C" w14:textId="77777777" w:rsidR="00452254" w:rsidRPr="00452254" w:rsidRDefault="00452254" w:rsidP="00452254">
            <w:pPr>
              <w:tabs>
                <w:tab w:val="left" w:pos="284"/>
              </w:tabs>
              <w:spacing w:line="276" w:lineRule="auto"/>
              <w:rPr>
                <w:rFonts w:eastAsia="Times New Roman" w:cs="Times New Roman"/>
                <w:sz w:val="24"/>
                <w:szCs w:val="24"/>
                <w:lang w:eastAsia="ru-RU"/>
              </w:rPr>
            </w:pPr>
            <w:r w:rsidRPr="00452254">
              <w:rPr>
                <w:rFonts w:eastAsia="Times New Roman" w:cs="Times New Roman"/>
                <w:sz w:val="24"/>
                <w:szCs w:val="24"/>
                <w:lang w:eastAsia="ru-RU"/>
              </w:rPr>
              <w:t>Возможность применения программного средства для различных целей: исследовательской, учебной</w:t>
            </w:r>
          </w:p>
        </w:tc>
      </w:tr>
      <w:tr w:rsidR="00452254" w:rsidRPr="00452254" w14:paraId="3A957582" w14:textId="77777777" w:rsidTr="00452254">
        <w:trPr>
          <w:trHeight w:val="632"/>
        </w:trPr>
        <w:tc>
          <w:tcPr>
            <w:tcW w:w="2093" w:type="dxa"/>
            <w:tcBorders>
              <w:top w:val="single" w:sz="4" w:space="0" w:color="auto"/>
              <w:left w:val="single" w:sz="4" w:space="0" w:color="auto"/>
              <w:bottom w:val="single" w:sz="4" w:space="0" w:color="auto"/>
              <w:right w:val="single" w:sz="4" w:space="0" w:color="auto"/>
            </w:tcBorders>
            <w:hideMark/>
          </w:tcPr>
          <w:p w14:paraId="42E80B0E" w14:textId="77777777" w:rsidR="00452254" w:rsidRPr="00452254" w:rsidRDefault="00452254" w:rsidP="00452254">
            <w:pPr>
              <w:tabs>
                <w:tab w:val="left" w:pos="284"/>
              </w:tabs>
              <w:spacing w:line="240" w:lineRule="auto"/>
              <w:contextualSpacing/>
              <w:rPr>
                <w:rFonts w:eastAsia="Times New Roman" w:cs="Times New Roman"/>
                <w:sz w:val="24"/>
                <w:szCs w:val="24"/>
                <w:lang w:val="x-none" w:eastAsia="x-none"/>
              </w:rPr>
            </w:pPr>
            <w:r w:rsidRPr="00452254">
              <w:rPr>
                <w:rFonts w:eastAsia="Times New Roman" w:cs="Times New Roman"/>
                <w:sz w:val="24"/>
                <w:szCs w:val="24"/>
                <w:lang w:eastAsia="x-none"/>
              </w:rPr>
              <w:t xml:space="preserve">Социокультурные тенденции </w:t>
            </w:r>
          </w:p>
        </w:tc>
        <w:tc>
          <w:tcPr>
            <w:tcW w:w="2268" w:type="dxa"/>
            <w:tcBorders>
              <w:top w:val="single" w:sz="4" w:space="0" w:color="auto"/>
              <w:left w:val="single" w:sz="4" w:space="0" w:color="auto"/>
              <w:bottom w:val="single" w:sz="4" w:space="0" w:color="auto"/>
              <w:right w:val="single" w:sz="4" w:space="0" w:color="auto"/>
            </w:tcBorders>
            <w:hideMark/>
          </w:tcPr>
          <w:p w14:paraId="5AFCE928" w14:textId="4A67DCF5" w:rsidR="00452254" w:rsidRPr="00452254" w:rsidRDefault="00FA0DF2" w:rsidP="00452254">
            <w:pPr>
              <w:tabs>
                <w:tab w:val="left" w:pos="284"/>
              </w:tabs>
              <w:spacing w:line="240" w:lineRule="auto"/>
              <w:ind w:left="317" w:hanging="317"/>
              <w:contextualSpacing/>
              <w:rPr>
                <w:rFonts w:eastAsia="Times New Roman" w:cs="Times New Roman"/>
                <w:sz w:val="24"/>
                <w:szCs w:val="24"/>
                <w:lang w:eastAsia="x-none"/>
              </w:rPr>
            </w:pPr>
            <w:r>
              <w:rPr>
                <w:rFonts w:eastAsia="Times New Roman" w:cs="Times New Roman"/>
                <w:sz w:val="24"/>
                <w:szCs w:val="24"/>
                <w:lang w:eastAsia="x-none"/>
              </w:rPr>
              <w:t xml:space="preserve">Незначительное, </w:t>
            </w:r>
            <w:r w:rsidR="00452254" w:rsidRPr="00452254">
              <w:rPr>
                <w:rFonts w:eastAsia="Times New Roman" w:cs="Times New Roman"/>
                <w:sz w:val="24"/>
                <w:szCs w:val="24"/>
                <w:lang w:eastAsia="x-none"/>
              </w:rPr>
              <w:t>краткосрочное</w:t>
            </w:r>
          </w:p>
        </w:tc>
        <w:tc>
          <w:tcPr>
            <w:tcW w:w="2992" w:type="dxa"/>
            <w:tcBorders>
              <w:top w:val="single" w:sz="4" w:space="0" w:color="auto"/>
              <w:left w:val="single" w:sz="4" w:space="0" w:color="auto"/>
              <w:bottom w:val="single" w:sz="4" w:space="0" w:color="auto"/>
              <w:right w:val="single" w:sz="4" w:space="0" w:color="auto"/>
            </w:tcBorders>
            <w:hideMark/>
          </w:tcPr>
          <w:p w14:paraId="338991E7" w14:textId="35B050A7" w:rsidR="00452254" w:rsidRPr="00452254" w:rsidRDefault="00452254" w:rsidP="00452254">
            <w:pPr>
              <w:tabs>
                <w:tab w:val="left" w:pos="284"/>
              </w:tabs>
              <w:spacing w:line="240" w:lineRule="auto"/>
              <w:contextualSpacing/>
              <w:rPr>
                <w:rFonts w:eastAsia="Times New Roman" w:cs="Times New Roman"/>
                <w:sz w:val="24"/>
                <w:szCs w:val="24"/>
                <w:lang w:eastAsia="x-none"/>
              </w:rPr>
            </w:pPr>
            <w:r w:rsidRPr="00452254">
              <w:rPr>
                <w:rFonts w:eastAsia="Times New Roman" w:cs="Times New Roman"/>
                <w:sz w:val="24"/>
                <w:szCs w:val="24"/>
                <w:lang w:eastAsia="x-none"/>
              </w:rPr>
              <w:t>Применение программного средст</w:t>
            </w:r>
            <w:r w:rsidR="00BC78D9">
              <w:rPr>
                <w:rFonts w:eastAsia="Times New Roman" w:cs="Times New Roman"/>
                <w:sz w:val="24"/>
                <w:szCs w:val="24"/>
                <w:lang w:eastAsia="x-none"/>
              </w:rPr>
              <w:t>ва зависит от уровня образованности</w:t>
            </w:r>
            <w:r w:rsidRPr="00452254">
              <w:rPr>
                <w:rFonts w:eastAsia="Times New Roman" w:cs="Times New Roman"/>
                <w:sz w:val="24"/>
                <w:szCs w:val="24"/>
                <w:lang w:eastAsia="x-none"/>
              </w:rPr>
              <w:t xml:space="preserve"> населения</w:t>
            </w:r>
          </w:p>
        </w:tc>
        <w:tc>
          <w:tcPr>
            <w:tcW w:w="2218" w:type="dxa"/>
            <w:tcBorders>
              <w:top w:val="single" w:sz="4" w:space="0" w:color="auto"/>
              <w:left w:val="single" w:sz="4" w:space="0" w:color="auto"/>
              <w:bottom w:val="single" w:sz="4" w:space="0" w:color="auto"/>
              <w:right w:val="single" w:sz="4" w:space="0" w:color="auto"/>
            </w:tcBorders>
            <w:hideMark/>
          </w:tcPr>
          <w:p w14:paraId="3FAF13C0" w14:textId="77777777" w:rsidR="00452254" w:rsidRPr="00452254" w:rsidRDefault="00452254" w:rsidP="00452254">
            <w:pPr>
              <w:tabs>
                <w:tab w:val="left" w:pos="284"/>
              </w:tabs>
              <w:spacing w:line="240" w:lineRule="auto"/>
              <w:contextualSpacing/>
              <w:rPr>
                <w:rFonts w:eastAsia="Times New Roman" w:cs="Times New Roman"/>
                <w:sz w:val="24"/>
                <w:szCs w:val="24"/>
                <w:lang w:eastAsia="x-none"/>
              </w:rPr>
            </w:pPr>
            <w:r w:rsidRPr="00452254">
              <w:rPr>
                <w:rFonts w:eastAsia="Times New Roman" w:cs="Times New Roman"/>
                <w:sz w:val="24"/>
                <w:szCs w:val="24"/>
                <w:lang w:eastAsia="x-none"/>
              </w:rPr>
              <w:t xml:space="preserve">Наличие понятного и простого интерфейса </w:t>
            </w:r>
          </w:p>
        </w:tc>
      </w:tr>
      <w:tr w:rsidR="00452254" w:rsidRPr="00452254" w14:paraId="3F2EDC21" w14:textId="77777777" w:rsidTr="00452254">
        <w:trPr>
          <w:trHeight w:val="632"/>
        </w:trPr>
        <w:tc>
          <w:tcPr>
            <w:tcW w:w="2093" w:type="dxa"/>
            <w:tcBorders>
              <w:top w:val="single" w:sz="4" w:space="0" w:color="auto"/>
              <w:left w:val="single" w:sz="4" w:space="0" w:color="auto"/>
              <w:bottom w:val="single" w:sz="4" w:space="0" w:color="auto"/>
              <w:right w:val="single" w:sz="4" w:space="0" w:color="auto"/>
            </w:tcBorders>
            <w:hideMark/>
          </w:tcPr>
          <w:p w14:paraId="12C9BE04" w14:textId="77777777" w:rsidR="00452254" w:rsidRPr="00452254" w:rsidRDefault="00452254" w:rsidP="00452254">
            <w:pPr>
              <w:tabs>
                <w:tab w:val="left" w:pos="284"/>
              </w:tabs>
              <w:spacing w:line="240" w:lineRule="auto"/>
              <w:contextualSpacing/>
              <w:rPr>
                <w:rFonts w:eastAsia="Times New Roman" w:cs="Times New Roman"/>
                <w:sz w:val="24"/>
                <w:szCs w:val="24"/>
                <w:lang w:eastAsia="x-none"/>
              </w:rPr>
            </w:pPr>
            <w:r w:rsidRPr="00452254">
              <w:rPr>
                <w:rFonts w:eastAsia="Times New Roman" w:cs="Times New Roman"/>
                <w:sz w:val="24"/>
                <w:szCs w:val="24"/>
                <w:lang w:eastAsia="x-none"/>
              </w:rPr>
              <w:t>Технологические инновации</w:t>
            </w:r>
          </w:p>
        </w:tc>
        <w:tc>
          <w:tcPr>
            <w:tcW w:w="2268" w:type="dxa"/>
            <w:tcBorders>
              <w:top w:val="single" w:sz="4" w:space="0" w:color="auto"/>
              <w:left w:val="single" w:sz="4" w:space="0" w:color="auto"/>
              <w:bottom w:val="single" w:sz="4" w:space="0" w:color="auto"/>
              <w:right w:val="single" w:sz="4" w:space="0" w:color="auto"/>
            </w:tcBorders>
            <w:hideMark/>
          </w:tcPr>
          <w:p w14:paraId="608B655C" w14:textId="77777777" w:rsidR="00452254" w:rsidRPr="00452254" w:rsidRDefault="00452254" w:rsidP="00452254">
            <w:pPr>
              <w:tabs>
                <w:tab w:val="left" w:pos="284"/>
              </w:tabs>
              <w:spacing w:line="240" w:lineRule="auto"/>
              <w:contextualSpacing/>
              <w:rPr>
                <w:rFonts w:eastAsia="Times New Roman" w:cs="Times New Roman"/>
                <w:sz w:val="24"/>
                <w:szCs w:val="24"/>
                <w:lang w:eastAsia="x-none"/>
              </w:rPr>
            </w:pPr>
            <w:r w:rsidRPr="00452254">
              <w:rPr>
                <w:rFonts w:eastAsia="Times New Roman" w:cs="Times New Roman"/>
                <w:sz w:val="24"/>
                <w:szCs w:val="24"/>
                <w:lang w:eastAsia="x-none"/>
              </w:rPr>
              <w:t>Среднее, краткосрочное</w:t>
            </w:r>
          </w:p>
        </w:tc>
        <w:tc>
          <w:tcPr>
            <w:tcW w:w="2992" w:type="dxa"/>
            <w:tcBorders>
              <w:top w:val="single" w:sz="4" w:space="0" w:color="auto"/>
              <w:left w:val="single" w:sz="4" w:space="0" w:color="auto"/>
              <w:bottom w:val="single" w:sz="4" w:space="0" w:color="auto"/>
              <w:right w:val="single" w:sz="4" w:space="0" w:color="auto"/>
            </w:tcBorders>
            <w:hideMark/>
          </w:tcPr>
          <w:p w14:paraId="5EBC6651" w14:textId="77777777" w:rsidR="00452254" w:rsidRPr="00452254" w:rsidRDefault="00452254" w:rsidP="00452254">
            <w:pPr>
              <w:tabs>
                <w:tab w:val="left" w:pos="284"/>
              </w:tabs>
              <w:spacing w:line="240" w:lineRule="auto"/>
              <w:contextualSpacing/>
              <w:rPr>
                <w:rFonts w:eastAsia="Times New Roman" w:cs="Times New Roman"/>
                <w:sz w:val="24"/>
                <w:szCs w:val="24"/>
                <w:lang w:eastAsia="x-none"/>
              </w:rPr>
            </w:pPr>
            <w:r w:rsidRPr="00452254">
              <w:rPr>
                <w:rFonts w:eastAsia="Times New Roman" w:cs="Times New Roman"/>
                <w:sz w:val="24"/>
                <w:szCs w:val="24"/>
                <w:lang w:eastAsia="x-none"/>
              </w:rPr>
              <w:t>Внедрение новых технологий приведет к необходимости доработки программного средства</w:t>
            </w:r>
          </w:p>
        </w:tc>
        <w:tc>
          <w:tcPr>
            <w:tcW w:w="2218" w:type="dxa"/>
            <w:tcBorders>
              <w:top w:val="single" w:sz="4" w:space="0" w:color="auto"/>
              <w:left w:val="single" w:sz="4" w:space="0" w:color="auto"/>
              <w:bottom w:val="single" w:sz="4" w:space="0" w:color="auto"/>
              <w:right w:val="single" w:sz="4" w:space="0" w:color="auto"/>
            </w:tcBorders>
            <w:hideMark/>
          </w:tcPr>
          <w:p w14:paraId="7CAE20D7" w14:textId="77777777" w:rsidR="00452254" w:rsidRPr="00452254" w:rsidRDefault="00452254" w:rsidP="00452254">
            <w:pPr>
              <w:tabs>
                <w:tab w:val="left" w:pos="284"/>
              </w:tabs>
              <w:spacing w:line="240" w:lineRule="auto"/>
              <w:contextualSpacing/>
              <w:rPr>
                <w:rFonts w:eastAsia="Times New Roman" w:cs="Times New Roman"/>
                <w:sz w:val="24"/>
                <w:szCs w:val="24"/>
                <w:lang w:eastAsia="x-none"/>
              </w:rPr>
            </w:pPr>
            <w:r w:rsidRPr="00452254">
              <w:rPr>
                <w:rFonts w:eastAsia="Times New Roman" w:cs="Times New Roman"/>
                <w:sz w:val="24"/>
                <w:szCs w:val="24"/>
                <w:lang w:eastAsia="x-none"/>
              </w:rPr>
              <w:t>Возможность доработки программного средства с минимальными дополнительными затратами</w:t>
            </w:r>
          </w:p>
        </w:tc>
      </w:tr>
    </w:tbl>
    <w:p w14:paraId="03BFB9EE" w14:textId="77777777" w:rsidR="00452254" w:rsidRPr="00452254" w:rsidRDefault="00452254" w:rsidP="00452254">
      <w:pPr>
        <w:widowControl w:val="0"/>
        <w:tabs>
          <w:tab w:val="left" w:pos="709"/>
          <w:tab w:val="left" w:pos="993"/>
        </w:tabs>
        <w:ind w:firstLine="709"/>
        <w:jc w:val="both"/>
        <w:rPr>
          <w:rFonts w:ascii="Calibri" w:eastAsia="Calibri" w:hAnsi="Calibri" w:cs="Calibri"/>
          <w:szCs w:val="28"/>
        </w:rPr>
      </w:pPr>
    </w:p>
    <w:p w14:paraId="6D4C8E10"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lang w:val="x-none"/>
        </w:rPr>
        <w:t xml:space="preserve">В результате проведенного </w:t>
      </w:r>
      <w:r w:rsidRPr="00452254">
        <w:rPr>
          <w:rFonts w:ascii="Calibri" w:eastAsia="Calibri" w:hAnsi="Calibri" w:cs="Calibri"/>
          <w:lang w:val="en-US"/>
        </w:rPr>
        <w:t>PEST</w:t>
      </w:r>
      <w:r w:rsidRPr="00452254">
        <w:rPr>
          <w:rFonts w:ascii="Calibri" w:eastAsia="Calibri" w:hAnsi="Calibri" w:cs="Calibri"/>
          <w:lang w:val="x-none"/>
        </w:rPr>
        <w:t xml:space="preserve">-анализа было определено, что </w:t>
      </w:r>
      <w:r w:rsidRPr="00452254">
        <w:rPr>
          <w:rFonts w:ascii="Calibri" w:eastAsia="Calibri" w:hAnsi="Calibri" w:cs="Calibri"/>
        </w:rPr>
        <w:t xml:space="preserve"> политические факторы не оказывают </w:t>
      </w:r>
      <w:r w:rsidRPr="00452254">
        <w:rPr>
          <w:rFonts w:ascii="Calibri" w:eastAsia="Calibri" w:hAnsi="Calibri" w:cs="Calibri"/>
          <w:lang w:val="x-none"/>
        </w:rPr>
        <w:t>влияние</w:t>
      </w:r>
      <w:r w:rsidRPr="00452254">
        <w:rPr>
          <w:rFonts w:ascii="Calibri" w:eastAsia="Calibri" w:hAnsi="Calibri" w:cs="Calibri"/>
        </w:rPr>
        <w:t xml:space="preserve"> на внедрение программного средства, социокультурные факторы оказывают незначительное влияние, а</w:t>
      </w:r>
      <w:r w:rsidRPr="00452254">
        <w:rPr>
          <w:rFonts w:ascii="Calibri" w:eastAsia="Calibri" w:hAnsi="Calibri" w:cs="Calibri"/>
          <w:lang w:val="x-none"/>
        </w:rPr>
        <w:t xml:space="preserve"> </w:t>
      </w:r>
      <w:r w:rsidRPr="00452254">
        <w:rPr>
          <w:rFonts w:ascii="Calibri" w:eastAsia="Calibri" w:hAnsi="Calibri" w:cs="Calibri"/>
          <w:lang w:val="x-none"/>
        </w:rPr>
        <w:lastRenderedPageBreak/>
        <w:t>экономически</w:t>
      </w:r>
      <w:r w:rsidRPr="00452254">
        <w:rPr>
          <w:rFonts w:ascii="Calibri" w:eastAsia="Calibri" w:hAnsi="Calibri" w:cs="Calibri"/>
        </w:rPr>
        <w:t>е</w:t>
      </w:r>
      <w:r w:rsidRPr="00452254">
        <w:rPr>
          <w:rFonts w:ascii="Calibri" w:eastAsia="Calibri" w:hAnsi="Calibri" w:cs="Calibri"/>
          <w:lang w:val="x-none"/>
        </w:rPr>
        <w:t xml:space="preserve"> и технологически</w:t>
      </w:r>
      <w:r w:rsidRPr="00452254">
        <w:rPr>
          <w:rFonts w:ascii="Calibri" w:eastAsia="Calibri" w:hAnsi="Calibri" w:cs="Calibri"/>
        </w:rPr>
        <w:t>е</w:t>
      </w:r>
      <w:r w:rsidRPr="00452254">
        <w:rPr>
          <w:rFonts w:ascii="Calibri" w:eastAsia="Calibri" w:hAnsi="Calibri" w:cs="Calibri"/>
          <w:lang w:val="x-none"/>
        </w:rPr>
        <w:t xml:space="preserve"> фактор</w:t>
      </w:r>
      <w:r w:rsidRPr="00452254">
        <w:rPr>
          <w:rFonts w:ascii="Calibri" w:eastAsia="Calibri" w:hAnsi="Calibri" w:cs="Calibri"/>
        </w:rPr>
        <w:t>ы</w:t>
      </w:r>
      <w:r w:rsidRPr="00452254">
        <w:rPr>
          <w:rFonts w:ascii="Calibri" w:eastAsia="Calibri" w:hAnsi="Calibri" w:cs="Calibri"/>
          <w:lang w:val="x-none"/>
        </w:rPr>
        <w:t xml:space="preserve"> должн</w:t>
      </w:r>
      <w:r w:rsidRPr="00452254">
        <w:rPr>
          <w:rFonts w:ascii="Calibri" w:eastAsia="Calibri" w:hAnsi="Calibri" w:cs="Calibri"/>
        </w:rPr>
        <w:t>ы</w:t>
      </w:r>
      <w:r w:rsidRPr="00452254">
        <w:rPr>
          <w:rFonts w:ascii="Calibri" w:eastAsia="Calibri" w:hAnsi="Calibri" w:cs="Calibri"/>
          <w:lang w:val="x-none"/>
        </w:rPr>
        <w:t xml:space="preserve"> положительно </w:t>
      </w:r>
      <w:r w:rsidRPr="00452254">
        <w:rPr>
          <w:rFonts w:ascii="Calibri" w:eastAsia="Calibri" w:hAnsi="Calibri" w:cs="Calibri"/>
        </w:rPr>
        <w:t>по</w:t>
      </w:r>
      <w:r w:rsidRPr="00452254">
        <w:rPr>
          <w:rFonts w:ascii="Calibri" w:eastAsia="Calibri" w:hAnsi="Calibri" w:cs="Calibri"/>
          <w:lang w:val="x-none"/>
        </w:rPr>
        <w:t xml:space="preserve">влиять на результат внедрения </w:t>
      </w:r>
      <w:r w:rsidRPr="00452254">
        <w:rPr>
          <w:rFonts w:ascii="Calibri" w:eastAsia="Calibri" w:hAnsi="Calibri" w:cs="Calibri"/>
        </w:rPr>
        <w:t>данного программного средства</w:t>
      </w:r>
      <w:r w:rsidRPr="00452254">
        <w:rPr>
          <w:rFonts w:ascii="Calibri" w:eastAsia="Calibri" w:hAnsi="Calibri" w:cs="Calibri"/>
          <w:lang w:val="x-none"/>
        </w:rPr>
        <w:t>.</w:t>
      </w:r>
    </w:p>
    <w:p w14:paraId="2CF2FB44"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lang w:val="x-none"/>
        </w:rPr>
        <w:t xml:space="preserve">SNW-анализ - это анализ сильных, нейтральных и слабых сторон организации. Обычно SNW-анализ применяют для более глубокого изучения внутренней среды </w:t>
      </w:r>
      <w:hyperlink r:id="rId5" w:tooltip="Юридическое лицо" w:history="1">
        <w:r w:rsidRPr="00452254">
          <w:rPr>
            <w:rFonts w:ascii="Calibri" w:eastAsia="Calibri" w:hAnsi="Calibri" w:cs="Calibri"/>
            <w:color w:val="0563C1"/>
            <w:u w:val="single"/>
            <w:lang w:val="x-none"/>
          </w:rPr>
          <w:t>организации</w:t>
        </w:r>
      </w:hyperlink>
      <w:r w:rsidRPr="00452254">
        <w:rPr>
          <w:rFonts w:ascii="Calibri" w:eastAsia="Calibri" w:hAnsi="Calibri" w:cs="Calibri"/>
          <w:lang w:val="x-none"/>
        </w:rPr>
        <w:t xml:space="preserve"> после проведения </w:t>
      </w:r>
      <w:hyperlink r:id="rId6" w:tooltip="SWOT-анализ" w:history="1">
        <w:r w:rsidRPr="00452254">
          <w:rPr>
            <w:rFonts w:ascii="Calibri" w:eastAsia="Calibri" w:hAnsi="Calibri" w:cs="Calibri"/>
            <w:color w:val="0563C1"/>
            <w:u w:val="single"/>
            <w:lang w:val="x-none"/>
          </w:rPr>
          <w:t>SWOT-анализа</w:t>
        </w:r>
      </w:hyperlink>
      <w:r w:rsidRPr="00452254">
        <w:rPr>
          <w:rFonts w:ascii="Calibri" w:eastAsia="Calibri" w:hAnsi="Calibri" w:cs="Calibri"/>
          <w:lang w:val="x-none"/>
        </w:rPr>
        <w:t>. Необходимость проведения SNW-анализа внутренней среды организации обусловлена нецелесообразностью использования результатов анализа внешней маркетинговой среды в отрыве от внутренних факторов, влияющих на возможность внедрения.</w:t>
      </w:r>
      <w:r w:rsidRPr="00452254">
        <w:rPr>
          <w:rFonts w:ascii="Calibri" w:eastAsia="Calibri" w:hAnsi="Calibri" w:cs="Calibri"/>
        </w:rPr>
        <w:t xml:space="preserve"> Пример проведения </w:t>
      </w:r>
      <w:r w:rsidRPr="00452254">
        <w:rPr>
          <w:rFonts w:ascii="Calibri" w:eastAsia="Calibri" w:hAnsi="Calibri" w:cs="Calibri"/>
          <w:lang w:val="x-none"/>
        </w:rPr>
        <w:t>SNW-анализа</w:t>
      </w:r>
      <w:r w:rsidRPr="00452254">
        <w:rPr>
          <w:rFonts w:ascii="Calibri" w:eastAsia="Calibri" w:hAnsi="Calibri" w:cs="Calibri"/>
        </w:rPr>
        <w:t xml:space="preserve"> представлен в таблице 5.5.</w:t>
      </w:r>
    </w:p>
    <w:p w14:paraId="009E387F" w14:textId="77777777" w:rsidR="00452254" w:rsidRPr="00452254" w:rsidRDefault="00452254" w:rsidP="00452254">
      <w:pPr>
        <w:jc w:val="both"/>
        <w:rPr>
          <w:rFonts w:eastAsia="Times New Roman" w:cs="Times New Roman"/>
          <w:szCs w:val="28"/>
          <w:lang w:val="x-none" w:eastAsia="x-none"/>
        </w:rPr>
      </w:pPr>
      <w:r w:rsidRPr="00452254">
        <w:rPr>
          <w:rFonts w:eastAsia="Times New Roman" w:cs="Times New Roman"/>
          <w:szCs w:val="28"/>
          <w:lang w:val="x-none" w:eastAsia="x-none"/>
        </w:rPr>
        <w:t>Таблица 5.</w:t>
      </w:r>
      <w:r w:rsidRPr="00452254">
        <w:rPr>
          <w:rFonts w:eastAsia="Times New Roman" w:cs="Times New Roman"/>
          <w:szCs w:val="28"/>
          <w:lang w:eastAsia="x-none"/>
        </w:rPr>
        <w:t>5</w:t>
      </w:r>
      <w:r w:rsidRPr="00452254">
        <w:rPr>
          <w:rFonts w:eastAsia="Times New Roman" w:cs="Times New Roman"/>
          <w:szCs w:val="28"/>
          <w:lang w:val="x-none" w:eastAsia="x-none"/>
        </w:rPr>
        <w:t xml:space="preserve"> – SNW-анализ внутренней среды организации </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97"/>
        <w:gridCol w:w="1299"/>
        <w:gridCol w:w="1695"/>
        <w:gridCol w:w="1134"/>
      </w:tblGrid>
      <w:tr w:rsidR="00452254" w:rsidRPr="00452254" w14:paraId="399D9BF1" w14:textId="77777777" w:rsidTr="00452254">
        <w:tc>
          <w:tcPr>
            <w:tcW w:w="5100" w:type="dxa"/>
            <w:vMerge w:val="restart"/>
            <w:tcBorders>
              <w:top w:val="single" w:sz="4" w:space="0" w:color="auto"/>
              <w:left w:val="single" w:sz="4" w:space="0" w:color="auto"/>
              <w:bottom w:val="single" w:sz="4" w:space="0" w:color="auto"/>
              <w:right w:val="single" w:sz="4" w:space="0" w:color="auto"/>
            </w:tcBorders>
            <w:vAlign w:val="center"/>
            <w:hideMark/>
          </w:tcPr>
          <w:p w14:paraId="50EA1CFA"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Наименование стратегической позиции</w:t>
            </w:r>
          </w:p>
        </w:tc>
        <w:tc>
          <w:tcPr>
            <w:tcW w:w="4131" w:type="dxa"/>
            <w:gridSpan w:val="3"/>
            <w:tcBorders>
              <w:top w:val="single" w:sz="4" w:space="0" w:color="auto"/>
              <w:left w:val="single" w:sz="4" w:space="0" w:color="auto"/>
              <w:bottom w:val="single" w:sz="4" w:space="0" w:color="auto"/>
              <w:right w:val="single" w:sz="4" w:space="0" w:color="auto"/>
            </w:tcBorders>
            <w:vAlign w:val="center"/>
            <w:hideMark/>
          </w:tcPr>
          <w:p w14:paraId="40668F8B"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Качественная оценка позиций</w:t>
            </w:r>
          </w:p>
        </w:tc>
      </w:tr>
      <w:tr w:rsidR="00452254" w:rsidRPr="00452254" w14:paraId="172C7892" w14:textId="77777777" w:rsidTr="00452254">
        <w:tc>
          <w:tcPr>
            <w:tcW w:w="5100" w:type="dxa"/>
            <w:vMerge/>
            <w:tcBorders>
              <w:top w:val="single" w:sz="4" w:space="0" w:color="auto"/>
              <w:left w:val="single" w:sz="4" w:space="0" w:color="auto"/>
              <w:bottom w:val="single" w:sz="4" w:space="0" w:color="auto"/>
              <w:right w:val="single" w:sz="4" w:space="0" w:color="auto"/>
            </w:tcBorders>
            <w:vAlign w:val="center"/>
            <w:hideMark/>
          </w:tcPr>
          <w:p w14:paraId="6E743B39" w14:textId="77777777" w:rsidR="00452254" w:rsidRPr="00452254" w:rsidRDefault="00452254" w:rsidP="00452254">
            <w:pPr>
              <w:spacing w:line="240" w:lineRule="auto"/>
              <w:rPr>
                <w:rFonts w:eastAsia="Times New Roman" w:cs="Times New Roman"/>
                <w:sz w:val="24"/>
                <w:szCs w:val="24"/>
                <w:lang w:eastAsia="ru-RU"/>
              </w:rPr>
            </w:pPr>
          </w:p>
        </w:tc>
        <w:tc>
          <w:tcPr>
            <w:tcW w:w="1300" w:type="dxa"/>
            <w:tcBorders>
              <w:top w:val="single" w:sz="4" w:space="0" w:color="auto"/>
              <w:left w:val="single" w:sz="4" w:space="0" w:color="auto"/>
              <w:bottom w:val="single" w:sz="4" w:space="0" w:color="auto"/>
              <w:right w:val="single" w:sz="4" w:space="0" w:color="auto"/>
            </w:tcBorders>
            <w:vAlign w:val="center"/>
            <w:hideMark/>
          </w:tcPr>
          <w:p w14:paraId="7C10EF44"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val="en-US" w:eastAsia="ru-RU"/>
              </w:rPr>
              <w:t>S</w:t>
            </w:r>
          </w:p>
          <w:p w14:paraId="30B803C2"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сильная</w:t>
            </w:r>
          </w:p>
        </w:tc>
        <w:tc>
          <w:tcPr>
            <w:tcW w:w="1696" w:type="dxa"/>
            <w:tcBorders>
              <w:top w:val="single" w:sz="4" w:space="0" w:color="auto"/>
              <w:left w:val="single" w:sz="4" w:space="0" w:color="auto"/>
              <w:bottom w:val="single" w:sz="4" w:space="0" w:color="auto"/>
              <w:right w:val="single" w:sz="4" w:space="0" w:color="auto"/>
            </w:tcBorders>
            <w:vAlign w:val="center"/>
            <w:hideMark/>
          </w:tcPr>
          <w:p w14:paraId="1E74ED4A"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val="en-US" w:eastAsia="ru-RU"/>
              </w:rPr>
              <w:t>N</w:t>
            </w:r>
            <w:r w:rsidRPr="00452254">
              <w:rPr>
                <w:rFonts w:eastAsia="Times New Roman" w:cs="Times New Roman"/>
                <w:sz w:val="24"/>
                <w:szCs w:val="24"/>
                <w:lang w:eastAsia="ru-RU"/>
              </w:rPr>
              <w:t xml:space="preserve"> нейтральная</w:t>
            </w:r>
          </w:p>
        </w:tc>
        <w:tc>
          <w:tcPr>
            <w:tcW w:w="1135" w:type="dxa"/>
            <w:tcBorders>
              <w:top w:val="single" w:sz="4" w:space="0" w:color="auto"/>
              <w:left w:val="single" w:sz="4" w:space="0" w:color="auto"/>
              <w:bottom w:val="single" w:sz="4" w:space="0" w:color="auto"/>
              <w:right w:val="single" w:sz="4" w:space="0" w:color="auto"/>
            </w:tcBorders>
            <w:vAlign w:val="center"/>
            <w:hideMark/>
          </w:tcPr>
          <w:p w14:paraId="06BFF220" w14:textId="77777777" w:rsidR="00452254" w:rsidRPr="00452254" w:rsidRDefault="00452254" w:rsidP="00452254">
            <w:pPr>
              <w:spacing w:line="276" w:lineRule="auto"/>
              <w:jc w:val="center"/>
              <w:rPr>
                <w:rFonts w:eastAsia="Times New Roman" w:cs="Times New Roman"/>
                <w:sz w:val="24"/>
                <w:szCs w:val="24"/>
                <w:lang w:val="en-US" w:eastAsia="ru-RU"/>
              </w:rPr>
            </w:pPr>
            <w:r w:rsidRPr="00452254">
              <w:rPr>
                <w:rFonts w:eastAsia="Times New Roman" w:cs="Times New Roman"/>
                <w:sz w:val="24"/>
                <w:szCs w:val="24"/>
                <w:lang w:val="en-US" w:eastAsia="ru-RU"/>
              </w:rPr>
              <w:t>W</w:t>
            </w:r>
          </w:p>
          <w:p w14:paraId="0CB8589F"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слабая</w:t>
            </w:r>
          </w:p>
        </w:tc>
      </w:tr>
      <w:tr w:rsidR="00452254" w:rsidRPr="00452254" w14:paraId="4BE749CE" w14:textId="77777777" w:rsidTr="00452254">
        <w:tc>
          <w:tcPr>
            <w:tcW w:w="5100" w:type="dxa"/>
            <w:tcBorders>
              <w:top w:val="single" w:sz="4" w:space="0" w:color="auto"/>
              <w:left w:val="single" w:sz="4" w:space="0" w:color="auto"/>
              <w:bottom w:val="single" w:sz="4" w:space="0" w:color="auto"/>
              <w:right w:val="single" w:sz="4" w:space="0" w:color="auto"/>
            </w:tcBorders>
            <w:hideMark/>
          </w:tcPr>
          <w:p w14:paraId="201A4458" w14:textId="77777777" w:rsidR="00452254" w:rsidRPr="00452254" w:rsidRDefault="00452254" w:rsidP="00452254">
            <w:pPr>
              <w:spacing w:line="276" w:lineRule="auto"/>
              <w:jc w:val="both"/>
              <w:rPr>
                <w:rFonts w:eastAsia="Times New Roman" w:cs="Times New Roman"/>
                <w:sz w:val="24"/>
                <w:szCs w:val="24"/>
                <w:lang w:eastAsia="ru-RU"/>
              </w:rPr>
            </w:pPr>
            <w:r w:rsidRPr="00452254">
              <w:rPr>
                <w:rFonts w:eastAsia="Times New Roman" w:cs="Times New Roman"/>
                <w:sz w:val="24"/>
                <w:szCs w:val="24"/>
                <w:lang w:eastAsia="ru-RU"/>
              </w:rPr>
              <w:t>Финансовые ресурсы</w:t>
            </w:r>
          </w:p>
        </w:tc>
        <w:tc>
          <w:tcPr>
            <w:tcW w:w="1300" w:type="dxa"/>
            <w:tcBorders>
              <w:top w:val="single" w:sz="4" w:space="0" w:color="auto"/>
              <w:left w:val="single" w:sz="4" w:space="0" w:color="auto"/>
              <w:bottom w:val="single" w:sz="4" w:space="0" w:color="auto"/>
              <w:right w:val="single" w:sz="4" w:space="0" w:color="auto"/>
            </w:tcBorders>
            <w:vAlign w:val="center"/>
            <w:hideMark/>
          </w:tcPr>
          <w:p w14:paraId="2ABCAC80"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w:t>
            </w:r>
          </w:p>
        </w:tc>
        <w:tc>
          <w:tcPr>
            <w:tcW w:w="1696" w:type="dxa"/>
            <w:tcBorders>
              <w:top w:val="single" w:sz="4" w:space="0" w:color="auto"/>
              <w:left w:val="single" w:sz="4" w:space="0" w:color="auto"/>
              <w:bottom w:val="single" w:sz="4" w:space="0" w:color="auto"/>
              <w:right w:val="single" w:sz="4" w:space="0" w:color="auto"/>
            </w:tcBorders>
            <w:vAlign w:val="center"/>
          </w:tcPr>
          <w:p w14:paraId="23327DBF" w14:textId="77777777" w:rsidR="00452254" w:rsidRPr="00452254" w:rsidRDefault="00452254" w:rsidP="00452254">
            <w:pPr>
              <w:spacing w:line="276" w:lineRule="auto"/>
              <w:jc w:val="center"/>
              <w:rPr>
                <w:rFonts w:eastAsia="Times New Roman" w:cs="Times New Roman"/>
                <w:sz w:val="24"/>
                <w:szCs w:val="24"/>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630EDAA8" w14:textId="77777777" w:rsidR="00452254" w:rsidRPr="00452254" w:rsidRDefault="00452254" w:rsidP="00452254">
            <w:pPr>
              <w:spacing w:line="276" w:lineRule="auto"/>
              <w:jc w:val="center"/>
              <w:rPr>
                <w:rFonts w:eastAsia="Times New Roman" w:cs="Times New Roman"/>
                <w:sz w:val="24"/>
                <w:szCs w:val="24"/>
                <w:lang w:eastAsia="ru-RU"/>
              </w:rPr>
            </w:pPr>
          </w:p>
        </w:tc>
      </w:tr>
      <w:tr w:rsidR="00452254" w:rsidRPr="00452254" w14:paraId="247AE89C" w14:textId="77777777" w:rsidTr="00452254">
        <w:tc>
          <w:tcPr>
            <w:tcW w:w="5100" w:type="dxa"/>
            <w:tcBorders>
              <w:top w:val="single" w:sz="4" w:space="0" w:color="auto"/>
              <w:left w:val="single" w:sz="4" w:space="0" w:color="auto"/>
              <w:bottom w:val="single" w:sz="4" w:space="0" w:color="auto"/>
              <w:right w:val="single" w:sz="4" w:space="0" w:color="auto"/>
            </w:tcBorders>
            <w:hideMark/>
          </w:tcPr>
          <w:p w14:paraId="03073776" w14:textId="77777777" w:rsidR="00452254" w:rsidRPr="00452254" w:rsidRDefault="00452254" w:rsidP="00452254">
            <w:pPr>
              <w:spacing w:line="276" w:lineRule="auto"/>
              <w:jc w:val="both"/>
              <w:rPr>
                <w:rFonts w:eastAsia="Times New Roman" w:cs="Times New Roman"/>
                <w:sz w:val="24"/>
                <w:szCs w:val="24"/>
                <w:lang w:eastAsia="ru-RU"/>
              </w:rPr>
            </w:pPr>
            <w:r w:rsidRPr="00452254">
              <w:rPr>
                <w:rFonts w:eastAsia="Times New Roman" w:cs="Times New Roman"/>
                <w:sz w:val="24"/>
                <w:szCs w:val="24"/>
                <w:lang w:eastAsia="ru-RU"/>
              </w:rPr>
              <w:t>Мотивация персонала</w:t>
            </w:r>
          </w:p>
        </w:tc>
        <w:tc>
          <w:tcPr>
            <w:tcW w:w="1300" w:type="dxa"/>
            <w:tcBorders>
              <w:top w:val="single" w:sz="4" w:space="0" w:color="auto"/>
              <w:left w:val="single" w:sz="4" w:space="0" w:color="auto"/>
              <w:bottom w:val="single" w:sz="4" w:space="0" w:color="auto"/>
              <w:right w:val="single" w:sz="4" w:space="0" w:color="auto"/>
            </w:tcBorders>
            <w:vAlign w:val="center"/>
          </w:tcPr>
          <w:p w14:paraId="46E75241" w14:textId="77777777" w:rsidR="00452254" w:rsidRPr="00452254" w:rsidRDefault="00452254" w:rsidP="00452254">
            <w:pPr>
              <w:spacing w:line="276" w:lineRule="auto"/>
              <w:jc w:val="center"/>
              <w:rPr>
                <w:rFonts w:eastAsia="Times New Roman" w:cs="Times New Roman"/>
                <w:sz w:val="24"/>
                <w:szCs w:val="24"/>
                <w:lang w:eastAsia="ru-RU"/>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334B5DC9"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w:t>
            </w:r>
          </w:p>
        </w:tc>
        <w:tc>
          <w:tcPr>
            <w:tcW w:w="1135" w:type="dxa"/>
            <w:tcBorders>
              <w:top w:val="single" w:sz="4" w:space="0" w:color="auto"/>
              <w:left w:val="single" w:sz="4" w:space="0" w:color="auto"/>
              <w:bottom w:val="single" w:sz="4" w:space="0" w:color="auto"/>
              <w:right w:val="single" w:sz="4" w:space="0" w:color="auto"/>
            </w:tcBorders>
            <w:vAlign w:val="center"/>
          </w:tcPr>
          <w:p w14:paraId="6D59AE26" w14:textId="77777777" w:rsidR="00452254" w:rsidRPr="00452254" w:rsidRDefault="00452254" w:rsidP="00452254">
            <w:pPr>
              <w:spacing w:line="276" w:lineRule="auto"/>
              <w:jc w:val="center"/>
              <w:rPr>
                <w:rFonts w:eastAsia="Times New Roman" w:cs="Times New Roman"/>
                <w:sz w:val="24"/>
                <w:szCs w:val="24"/>
                <w:lang w:eastAsia="ru-RU"/>
              </w:rPr>
            </w:pPr>
          </w:p>
        </w:tc>
      </w:tr>
      <w:tr w:rsidR="00452254" w:rsidRPr="00452254" w14:paraId="62B5257A" w14:textId="77777777" w:rsidTr="00452254">
        <w:tc>
          <w:tcPr>
            <w:tcW w:w="5100" w:type="dxa"/>
            <w:tcBorders>
              <w:top w:val="single" w:sz="4" w:space="0" w:color="auto"/>
              <w:left w:val="single" w:sz="4" w:space="0" w:color="auto"/>
              <w:bottom w:val="single" w:sz="4" w:space="0" w:color="auto"/>
              <w:right w:val="single" w:sz="4" w:space="0" w:color="auto"/>
            </w:tcBorders>
            <w:hideMark/>
          </w:tcPr>
          <w:p w14:paraId="1A3A6571" w14:textId="77777777" w:rsidR="00452254" w:rsidRPr="00452254" w:rsidRDefault="00452254" w:rsidP="00452254">
            <w:pPr>
              <w:spacing w:line="276" w:lineRule="auto"/>
              <w:jc w:val="both"/>
              <w:rPr>
                <w:rFonts w:eastAsia="Times New Roman" w:cs="Times New Roman"/>
                <w:sz w:val="24"/>
                <w:szCs w:val="24"/>
                <w:lang w:eastAsia="ru-RU"/>
              </w:rPr>
            </w:pPr>
            <w:r w:rsidRPr="00452254">
              <w:rPr>
                <w:rFonts w:eastAsia="Times New Roman" w:cs="Times New Roman"/>
                <w:sz w:val="24"/>
                <w:szCs w:val="24"/>
                <w:lang w:eastAsia="ru-RU"/>
              </w:rPr>
              <w:t>Обеспеченность вычислительными средствами и информационными технологиями</w:t>
            </w:r>
          </w:p>
        </w:tc>
        <w:tc>
          <w:tcPr>
            <w:tcW w:w="1300" w:type="dxa"/>
            <w:tcBorders>
              <w:top w:val="single" w:sz="4" w:space="0" w:color="auto"/>
              <w:left w:val="single" w:sz="4" w:space="0" w:color="auto"/>
              <w:bottom w:val="single" w:sz="4" w:space="0" w:color="auto"/>
              <w:right w:val="single" w:sz="4" w:space="0" w:color="auto"/>
            </w:tcBorders>
            <w:vAlign w:val="center"/>
            <w:hideMark/>
          </w:tcPr>
          <w:p w14:paraId="4D525F71"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w:t>
            </w:r>
          </w:p>
        </w:tc>
        <w:tc>
          <w:tcPr>
            <w:tcW w:w="1696" w:type="dxa"/>
            <w:tcBorders>
              <w:top w:val="single" w:sz="4" w:space="0" w:color="auto"/>
              <w:left w:val="single" w:sz="4" w:space="0" w:color="auto"/>
              <w:bottom w:val="single" w:sz="4" w:space="0" w:color="auto"/>
              <w:right w:val="single" w:sz="4" w:space="0" w:color="auto"/>
            </w:tcBorders>
            <w:vAlign w:val="center"/>
          </w:tcPr>
          <w:p w14:paraId="6C243F26" w14:textId="77777777" w:rsidR="00452254" w:rsidRPr="00452254" w:rsidRDefault="00452254" w:rsidP="00452254">
            <w:pPr>
              <w:spacing w:line="276" w:lineRule="auto"/>
              <w:jc w:val="center"/>
              <w:rPr>
                <w:rFonts w:eastAsia="Times New Roman" w:cs="Times New Roman"/>
                <w:sz w:val="24"/>
                <w:szCs w:val="24"/>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4597917C" w14:textId="77777777" w:rsidR="00452254" w:rsidRPr="00452254" w:rsidRDefault="00452254" w:rsidP="00452254">
            <w:pPr>
              <w:spacing w:line="276" w:lineRule="auto"/>
              <w:jc w:val="center"/>
              <w:rPr>
                <w:rFonts w:eastAsia="Times New Roman" w:cs="Times New Roman"/>
                <w:sz w:val="24"/>
                <w:szCs w:val="24"/>
                <w:lang w:eastAsia="ru-RU"/>
              </w:rPr>
            </w:pPr>
          </w:p>
        </w:tc>
      </w:tr>
      <w:tr w:rsidR="00452254" w:rsidRPr="00452254" w14:paraId="09ECEE2F" w14:textId="77777777" w:rsidTr="00452254">
        <w:tc>
          <w:tcPr>
            <w:tcW w:w="5100" w:type="dxa"/>
            <w:tcBorders>
              <w:top w:val="single" w:sz="4" w:space="0" w:color="auto"/>
              <w:left w:val="single" w:sz="4" w:space="0" w:color="auto"/>
              <w:bottom w:val="single" w:sz="4" w:space="0" w:color="auto"/>
              <w:right w:val="single" w:sz="4" w:space="0" w:color="auto"/>
            </w:tcBorders>
            <w:hideMark/>
          </w:tcPr>
          <w:p w14:paraId="5A6B9495" w14:textId="77777777" w:rsidR="00452254" w:rsidRPr="00452254" w:rsidRDefault="00452254" w:rsidP="00452254">
            <w:pPr>
              <w:spacing w:line="276" w:lineRule="auto"/>
              <w:jc w:val="both"/>
              <w:rPr>
                <w:rFonts w:eastAsia="Times New Roman" w:cs="Times New Roman"/>
                <w:sz w:val="24"/>
                <w:szCs w:val="24"/>
                <w:lang w:eastAsia="ru-RU"/>
              </w:rPr>
            </w:pPr>
            <w:r w:rsidRPr="00452254">
              <w:rPr>
                <w:rFonts w:eastAsia="Times New Roman" w:cs="Times New Roman"/>
                <w:sz w:val="24"/>
                <w:szCs w:val="24"/>
                <w:lang w:eastAsia="ru-RU"/>
              </w:rPr>
              <w:t>Осуществление ребрендинга</w:t>
            </w:r>
          </w:p>
        </w:tc>
        <w:tc>
          <w:tcPr>
            <w:tcW w:w="1300" w:type="dxa"/>
            <w:tcBorders>
              <w:top w:val="single" w:sz="4" w:space="0" w:color="auto"/>
              <w:left w:val="single" w:sz="4" w:space="0" w:color="auto"/>
              <w:bottom w:val="single" w:sz="4" w:space="0" w:color="auto"/>
              <w:right w:val="single" w:sz="4" w:space="0" w:color="auto"/>
            </w:tcBorders>
            <w:vAlign w:val="center"/>
          </w:tcPr>
          <w:p w14:paraId="6C2FFB1B" w14:textId="77777777" w:rsidR="00452254" w:rsidRPr="00452254" w:rsidRDefault="00452254" w:rsidP="00452254">
            <w:pPr>
              <w:spacing w:line="276" w:lineRule="auto"/>
              <w:jc w:val="center"/>
              <w:rPr>
                <w:rFonts w:eastAsia="Times New Roman" w:cs="Times New Roman"/>
                <w:sz w:val="24"/>
                <w:szCs w:val="24"/>
                <w:lang w:eastAsia="ru-RU"/>
              </w:rPr>
            </w:pPr>
          </w:p>
        </w:tc>
        <w:tc>
          <w:tcPr>
            <w:tcW w:w="1696" w:type="dxa"/>
            <w:tcBorders>
              <w:top w:val="single" w:sz="4" w:space="0" w:color="auto"/>
              <w:left w:val="single" w:sz="4" w:space="0" w:color="auto"/>
              <w:bottom w:val="single" w:sz="4" w:space="0" w:color="auto"/>
              <w:right w:val="single" w:sz="4" w:space="0" w:color="auto"/>
            </w:tcBorders>
            <w:vAlign w:val="center"/>
          </w:tcPr>
          <w:p w14:paraId="07C138FE" w14:textId="77777777" w:rsidR="00452254" w:rsidRPr="00452254" w:rsidRDefault="00452254" w:rsidP="00452254">
            <w:pPr>
              <w:spacing w:line="276" w:lineRule="auto"/>
              <w:jc w:val="center"/>
              <w:rPr>
                <w:rFonts w:eastAsia="Times New Roman" w:cs="Times New Roman"/>
                <w:sz w:val="24"/>
                <w:szCs w:val="24"/>
                <w:lang w:eastAsia="ru-RU"/>
              </w:rPr>
            </w:pPr>
          </w:p>
        </w:tc>
        <w:tc>
          <w:tcPr>
            <w:tcW w:w="1135" w:type="dxa"/>
            <w:tcBorders>
              <w:top w:val="single" w:sz="4" w:space="0" w:color="auto"/>
              <w:left w:val="single" w:sz="4" w:space="0" w:color="auto"/>
              <w:bottom w:val="single" w:sz="4" w:space="0" w:color="auto"/>
              <w:right w:val="single" w:sz="4" w:space="0" w:color="auto"/>
            </w:tcBorders>
            <w:vAlign w:val="center"/>
            <w:hideMark/>
          </w:tcPr>
          <w:p w14:paraId="1AB41742"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w:t>
            </w:r>
          </w:p>
        </w:tc>
      </w:tr>
      <w:tr w:rsidR="00452254" w:rsidRPr="00452254" w14:paraId="2FD8B4BB" w14:textId="77777777" w:rsidTr="00452254">
        <w:trPr>
          <w:trHeight w:hRule="exact" w:val="925"/>
        </w:trPr>
        <w:tc>
          <w:tcPr>
            <w:tcW w:w="5100" w:type="dxa"/>
            <w:tcBorders>
              <w:top w:val="single" w:sz="4" w:space="0" w:color="auto"/>
              <w:left w:val="single" w:sz="4" w:space="0" w:color="auto"/>
              <w:bottom w:val="single" w:sz="4" w:space="0" w:color="auto"/>
              <w:right w:val="single" w:sz="4" w:space="0" w:color="auto"/>
            </w:tcBorders>
            <w:hideMark/>
          </w:tcPr>
          <w:p w14:paraId="617A452F" w14:textId="77777777" w:rsidR="00452254" w:rsidRPr="00452254" w:rsidRDefault="00452254" w:rsidP="00452254">
            <w:pPr>
              <w:spacing w:line="276" w:lineRule="auto"/>
              <w:jc w:val="both"/>
              <w:rPr>
                <w:rFonts w:eastAsia="Times New Roman" w:cs="Times New Roman"/>
                <w:sz w:val="24"/>
                <w:szCs w:val="24"/>
                <w:lang w:eastAsia="ru-RU"/>
              </w:rPr>
            </w:pPr>
            <w:r w:rsidRPr="00452254">
              <w:rPr>
                <w:rFonts w:eastAsia="Times New Roman" w:cs="Times New Roman"/>
                <w:sz w:val="24"/>
                <w:szCs w:val="24"/>
                <w:lang w:eastAsia="ru-RU"/>
              </w:rPr>
              <w:t>Активность проведения научно-исследовательских и опытно-конструкторских работ</w:t>
            </w:r>
          </w:p>
        </w:tc>
        <w:tc>
          <w:tcPr>
            <w:tcW w:w="1300" w:type="dxa"/>
            <w:tcBorders>
              <w:top w:val="single" w:sz="4" w:space="0" w:color="auto"/>
              <w:left w:val="single" w:sz="4" w:space="0" w:color="auto"/>
              <w:bottom w:val="single" w:sz="4" w:space="0" w:color="auto"/>
              <w:right w:val="single" w:sz="4" w:space="0" w:color="auto"/>
            </w:tcBorders>
            <w:vAlign w:val="center"/>
            <w:hideMark/>
          </w:tcPr>
          <w:p w14:paraId="2ABCFA30"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w:t>
            </w:r>
          </w:p>
        </w:tc>
        <w:tc>
          <w:tcPr>
            <w:tcW w:w="1696" w:type="dxa"/>
            <w:tcBorders>
              <w:top w:val="single" w:sz="4" w:space="0" w:color="auto"/>
              <w:left w:val="single" w:sz="4" w:space="0" w:color="auto"/>
              <w:bottom w:val="single" w:sz="4" w:space="0" w:color="auto"/>
              <w:right w:val="single" w:sz="4" w:space="0" w:color="auto"/>
            </w:tcBorders>
            <w:vAlign w:val="center"/>
          </w:tcPr>
          <w:p w14:paraId="2ED6BC4F" w14:textId="77777777" w:rsidR="00452254" w:rsidRPr="00452254" w:rsidRDefault="00452254" w:rsidP="00452254">
            <w:pPr>
              <w:spacing w:line="276" w:lineRule="auto"/>
              <w:jc w:val="center"/>
              <w:rPr>
                <w:rFonts w:eastAsia="Times New Roman" w:cs="Times New Roman"/>
                <w:sz w:val="24"/>
                <w:szCs w:val="24"/>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7F02F75D" w14:textId="77777777" w:rsidR="00452254" w:rsidRPr="00452254" w:rsidRDefault="00452254" w:rsidP="00452254">
            <w:pPr>
              <w:spacing w:line="276" w:lineRule="auto"/>
              <w:jc w:val="center"/>
              <w:rPr>
                <w:rFonts w:eastAsia="Times New Roman" w:cs="Times New Roman"/>
                <w:sz w:val="24"/>
                <w:szCs w:val="24"/>
                <w:lang w:eastAsia="ru-RU"/>
              </w:rPr>
            </w:pPr>
          </w:p>
        </w:tc>
      </w:tr>
      <w:tr w:rsidR="00452254" w:rsidRPr="00452254" w14:paraId="0608DE96" w14:textId="77777777" w:rsidTr="00452254">
        <w:tc>
          <w:tcPr>
            <w:tcW w:w="5100" w:type="dxa"/>
            <w:tcBorders>
              <w:top w:val="single" w:sz="4" w:space="0" w:color="auto"/>
              <w:left w:val="single" w:sz="4" w:space="0" w:color="auto"/>
              <w:bottom w:val="single" w:sz="4" w:space="0" w:color="auto"/>
              <w:right w:val="single" w:sz="4" w:space="0" w:color="auto"/>
            </w:tcBorders>
            <w:hideMark/>
          </w:tcPr>
          <w:p w14:paraId="279A2CD9" w14:textId="77777777" w:rsidR="00452254" w:rsidRPr="00452254" w:rsidRDefault="00452254" w:rsidP="00452254">
            <w:pPr>
              <w:spacing w:line="276" w:lineRule="auto"/>
              <w:jc w:val="both"/>
              <w:rPr>
                <w:rFonts w:eastAsia="Times New Roman" w:cs="Times New Roman"/>
                <w:sz w:val="24"/>
                <w:szCs w:val="24"/>
                <w:lang w:eastAsia="ru-RU"/>
              </w:rPr>
            </w:pPr>
            <w:r w:rsidRPr="00452254">
              <w:rPr>
                <w:rFonts w:eastAsia="Times New Roman" w:cs="Times New Roman"/>
                <w:sz w:val="24"/>
                <w:szCs w:val="24"/>
                <w:lang w:eastAsia="ru-RU"/>
              </w:rPr>
              <w:t xml:space="preserve">Материально-техническая база </w:t>
            </w:r>
          </w:p>
        </w:tc>
        <w:tc>
          <w:tcPr>
            <w:tcW w:w="1300" w:type="dxa"/>
            <w:tcBorders>
              <w:top w:val="single" w:sz="4" w:space="0" w:color="auto"/>
              <w:left w:val="single" w:sz="4" w:space="0" w:color="auto"/>
              <w:bottom w:val="single" w:sz="4" w:space="0" w:color="auto"/>
              <w:right w:val="single" w:sz="4" w:space="0" w:color="auto"/>
            </w:tcBorders>
            <w:vAlign w:val="center"/>
            <w:hideMark/>
          </w:tcPr>
          <w:p w14:paraId="60B73C2C"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w:t>
            </w:r>
          </w:p>
        </w:tc>
        <w:tc>
          <w:tcPr>
            <w:tcW w:w="1696" w:type="dxa"/>
            <w:tcBorders>
              <w:top w:val="single" w:sz="4" w:space="0" w:color="auto"/>
              <w:left w:val="single" w:sz="4" w:space="0" w:color="auto"/>
              <w:bottom w:val="single" w:sz="4" w:space="0" w:color="auto"/>
              <w:right w:val="single" w:sz="4" w:space="0" w:color="auto"/>
            </w:tcBorders>
            <w:vAlign w:val="center"/>
          </w:tcPr>
          <w:p w14:paraId="708C5ECA" w14:textId="77777777" w:rsidR="00452254" w:rsidRPr="00452254" w:rsidRDefault="00452254" w:rsidP="00452254">
            <w:pPr>
              <w:spacing w:line="276" w:lineRule="auto"/>
              <w:jc w:val="center"/>
              <w:rPr>
                <w:rFonts w:eastAsia="Times New Roman" w:cs="Times New Roman"/>
                <w:sz w:val="24"/>
                <w:szCs w:val="24"/>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541D606B" w14:textId="77777777" w:rsidR="00452254" w:rsidRPr="00452254" w:rsidRDefault="00452254" w:rsidP="00452254">
            <w:pPr>
              <w:spacing w:line="276" w:lineRule="auto"/>
              <w:jc w:val="center"/>
              <w:rPr>
                <w:rFonts w:eastAsia="Times New Roman" w:cs="Times New Roman"/>
                <w:sz w:val="24"/>
                <w:szCs w:val="24"/>
                <w:lang w:eastAsia="ru-RU"/>
              </w:rPr>
            </w:pPr>
          </w:p>
        </w:tc>
      </w:tr>
      <w:tr w:rsidR="00452254" w:rsidRPr="00452254" w14:paraId="24C318B2" w14:textId="77777777" w:rsidTr="00452254">
        <w:tc>
          <w:tcPr>
            <w:tcW w:w="5100" w:type="dxa"/>
            <w:tcBorders>
              <w:top w:val="single" w:sz="4" w:space="0" w:color="auto"/>
              <w:left w:val="single" w:sz="4" w:space="0" w:color="auto"/>
              <w:bottom w:val="single" w:sz="4" w:space="0" w:color="auto"/>
              <w:right w:val="single" w:sz="4" w:space="0" w:color="auto"/>
            </w:tcBorders>
            <w:hideMark/>
          </w:tcPr>
          <w:p w14:paraId="1D4FE1AF" w14:textId="77777777" w:rsidR="00452254" w:rsidRPr="00452254" w:rsidRDefault="00452254" w:rsidP="00452254">
            <w:pPr>
              <w:spacing w:line="276" w:lineRule="auto"/>
              <w:jc w:val="both"/>
              <w:rPr>
                <w:rFonts w:eastAsia="Times New Roman" w:cs="Times New Roman"/>
                <w:sz w:val="24"/>
                <w:szCs w:val="24"/>
                <w:lang w:eastAsia="ru-RU"/>
              </w:rPr>
            </w:pPr>
            <w:r w:rsidRPr="00452254">
              <w:rPr>
                <w:rFonts w:eastAsia="Times New Roman" w:cs="Times New Roman"/>
                <w:sz w:val="24"/>
                <w:szCs w:val="24"/>
                <w:lang w:eastAsia="ru-RU"/>
              </w:rPr>
              <w:t>Разработка и внедрение инновационных программ</w:t>
            </w:r>
          </w:p>
        </w:tc>
        <w:tc>
          <w:tcPr>
            <w:tcW w:w="1300" w:type="dxa"/>
            <w:tcBorders>
              <w:top w:val="single" w:sz="4" w:space="0" w:color="auto"/>
              <w:left w:val="single" w:sz="4" w:space="0" w:color="auto"/>
              <w:bottom w:val="single" w:sz="4" w:space="0" w:color="auto"/>
              <w:right w:val="single" w:sz="4" w:space="0" w:color="auto"/>
            </w:tcBorders>
            <w:vAlign w:val="center"/>
          </w:tcPr>
          <w:p w14:paraId="1C91AB1A" w14:textId="77777777" w:rsidR="00452254" w:rsidRPr="00452254" w:rsidRDefault="00452254" w:rsidP="00452254">
            <w:pPr>
              <w:spacing w:line="276" w:lineRule="auto"/>
              <w:jc w:val="center"/>
              <w:rPr>
                <w:rFonts w:eastAsia="Times New Roman" w:cs="Times New Roman"/>
                <w:sz w:val="24"/>
                <w:szCs w:val="24"/>
                <w:lang w:eastAsia="ru-RU"/>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1B5DC496"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w:t>
            </w:r>
          </w:p>
        </w:tc>
        <w:tc>
          <w:tcPr>
            <w:tcW w:w="1135" w:type="dxa"/>
            <w:tcBorders>
              <w:top w:val="single" w:sz="4" w:space="0" w:color="auto"/>
              <w:left w:val="single" w:sz="4" w:space="0" w:color="auto"/>
              <w:bottom w:val="single" w:sz="4" w:space="0" w:color="auto"/>
              <w:right w:val="single" w:sz="4" w:space="0" w:color="auto"/>
            </w:tcBorders>
            <w:vAlign w:val="center"/>
          </w:tcPr>
          <w:p w14:paraId="774B748C" w14:textId="77777777" w:rsidR="00452254" w:rsidRPr="00452254" w:rsidRDefault="00452254" w:rsidP="00452254">
            <w:pPr>
              <w:spacing w:line="276" w:lineRule="auto"/>
              <w:jc w:val="center"/>
              <w:rPr>
                <w:rFonts w:eastAsia="Times New Roman" w:cs="Times New Roman"/>
                <w:sz w:val="24"/>
                <w:szCs w:val="24"/>
                <w:lang w:eastAsia="ru-RU"/>
              </w:rPr>
            </w:pPr>
          </w:p>
        </w:tc>
      </w:tr>
      <w:tr w:rsidR="00452254" w:rsidRPr="00452254" w14:paraId="3D89C24A" w14:textId="77777777" w:rsidTr="00452254">
        <w:tc>
          <w:tcPr>
            <w:tcW w:w="5100" w:type="dxa"/>
            <w:tcBorders>
              <w:top w:val="single" w:sz="4" w:space="0" w:color="auto"/>
              <w:left w:val="single" w:sz="4" w:space="0" w:color="auto"/>
              <w:bottom w:val="single" w:sz="4" w:space="0" w:color="auto"/>
              <w:right w:val="single" w:sz="4" w:space="0" w:color="auto"/>
            </w:tcBorders>
            <w:hideMark/>
          </w:tcPr>
          <w:p w14:paraId="6B9725A0" w14:textId="77777777" w:rsidR="00452254" w:rsidRPr="00452254" w:rsidRDefault="00452254" w:rsidP="00452254">
            <w:pPr>
              <w:spacing w:line="276" w:lineRule="auto"/>
              <w:jc w:val="both"/>
              <w:rPr>
                <w:rFonts w:eastAsia="Times New Roman" w:cs="Times New Roman"/>
                <w:sz w:val="24"/>
                <w:szCs w:val="24"/>
                <w:lang w:eastAsia="ru-RU"/>
              </w:rPr>
            </w:pPr>
            <w:r w:rsidRPr="00452254">
              <w:rPr>
                <w:rFonts w:eastAsia="Times New Roman" w:cs="Times New Roman"/>
                <w:sz w:val="24"/>
                <w:szCs w:val="24"/>
                <w:lang w:eastAsia="ru-RU"/>
              </w:rPr>
              <w:t>Наличие высококвалифицированных специалистов и т.д.</w:t>
            </w:r>
          </w:p>
        </w:tc>
        <w:tc>
          <w:tcPr>
            <w:tcW w:w="1300" w:type="dxa"/>
            <w:tcBorders>
              <w:top w:val="single" w:sz="4" w:space="0" w:color="auto"/>
              <w:left w:val="single" w:sz="4" w:space="0" w:color="auto"/>
              <w:bottom w:val="single" w:sz="4" w:space="0" w:color="auto"/>
              <w:right w:val="single" w:sz="4" w:space="0" w:color="auto"/>
            </w:tcBorders>
            <w:vAlign w:val="center"/>
          </w:tcPr>
          <w:p w14:paraId="208B5779" w14:textId="77777777" w:rsidR="00452254" w:rsidRPr="00452254" w:rsidRDefault="00452254" w:rsidP="00452254">
            <w:pPr>
              <w:spacing w:line="276" w:lineRule="auto"/>
              <w:jc w:val="center"/>
              <w:rPr>
                <w:rFonts w:eastAsia="Times New Roman" w:cs="Times New Roman"/>
                <w:sz w:val="24"/>
                <w:szCs w:val="24"/>
                <w:lang w:eastAsia="ru-RU"/>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1CA7899C"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w:t>
            </w:r>
          </w:p>
        </w:tc>
        <w:tc>
          <w:tcPr>
            <w:tcW w:w="1135" w:type="dxa"/>
            <w:tcBorders>
              <w:top w:val="single" w:sz="4" w:space="0" w:color="auto"/>
              <w:left w:val="single" w:sz="4" w:space="0" w:color="auto"/>
              <w:bottom w:val="single" w:sz="4" w:space="0" w:color="auto"/>
              <w:right w:val="single" w:sz="4" w:space="0" w:color="auto"/>
            </w:tcBorders>
            <w:vAlign w:val="center"/>
          </w:tcPr>
          <w:p w14:paraId="6256F88A" w14:textId="77777777" w:rsidR="00452254" w:rsidRPr="00452254" w:rsidRDefault="00452254" w:rsidP="00452254">
            <w:pPr>
              <w:spacing w:line="276" w:lineRule="auto"/>
              <w:jc w:val="center"/>
              <w:rPr>
                <w:rFonts w:eastAsia="Times New Roman" w:cs="Times New Roman"/>
                <w:sz w:val="24"/>
                <w:szCs w:val="24"/>
                <w:lang w:eastAsia="ru-RU"/>
              </w:rPr>
            </w:pPr>
          </w:p>
        </w:tc>
      </w:tr>
    </w:tbl>
    <w:p w14:paraId="68EF69E5" w14:textId="77777777" w:rsidR="00452254" w:rsidRPr="00452254" w:rsidRDefault="00452254" w:rsidP="00452254">
      <w:pPr>
        <w:spacing w:before="120"/>
        <w:ind w:right="-141" w:firstLine="567"/>
        <w:jc w:val="both"/>
        <w:rPr>
          <w:rFonts w:eastAsia="Times New Roman" w:cs="Times New Roman"/>
          <w:szCs w:val="28"/>
          <w:lang w:eastAsia="ru-RU"/>
        </w:rPr>
      </w:pPr>
    </w:p>
    <w:p w14:paraId="43BE6E4D"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В результате проведенного </w:t>
      </w:r>
      <w:r w:rsidRPr="00452254">
        <w:rPr>
          <w:rFonts w:ascii="Calibri" w:eastAsia="Calibri" w:hAnsi="Calibri" w:cs="Calibri"/>
          <w:lang w:val="en-US"/>
        </w:rPr>
        <w:t>SNW</w:t>
      </w:r>
      <w:r w:rsidRPr="00452254">
        <w:rPr>
          <w:rFonts w:ascii="Calibri" w:eastAsia="Calibri" w:hAnsi="Calibri" w:cs="Calibri"/>
        </w:rPr>
        <w:t>-анализа было определено, что из множества стратегических позиций в аспекте определения целесообразности внедрения самую низкую оценку имеет осуществление ребрендинга, а самые высокие – стратегические позиции, связанные с финансовыми и материальными ресурсами.</w:t>
      </w:r>
    </w:p>
    <w:p w14:paraId="7B9A6054"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В результате проведения стратегического маркетингового анализа </w:t>
      </w:r>
      <w:r w:rsidRPr="00452254">
        <w:rPr>
          <w:rFonts w:ascii="Calibri" w:eastAsia="Calibri" w:hAnsi="Calibri" w:cs="Calibri"/>
        </w:rPr>
        <w:lastRenderedPageBreak/>
        <w:t xml:space="preserve">целесообразности применения информационной системы, были получены результаты трех видов анализа </w:t>
      </w:r>
      <w:r w:rsidRPr="00452254">
        <w:rPr>
          <w:rFonts w:ascii="Calibri" w:eastAsia="Calibri" w:hAnsi="Calibri" w:cs="Calibri"/>
          <w:lang w:val="en-US"/>
        </w:rPr>
        <w:t>SWOT</w:t>
      </w:r>
      <w:r w:rsidRPr="00452254">
        <w:rPr>
          <w:rFonts w:ascii="Calibri" w:eastAsia="Calibri" w:hAnsi="Calibri" w:cs="Calibri"/>
        </w:rPr>
        <w:t xml:space="preserve">, </w:t>
      </w:r>
      <w:r w:rsidRPr="00452254">
        <w:rPr>
          <w:rFonts w:ascii="Calibri" w:eastAsia="Calibri" w:hAnsi="Calibri" w:cs="Calibri"/>
          <w:lang w:val="en-US"/>
        </w:rPr>
        <w:t>PEST</w:t>
      </w:r>
      <w:r w:rsidRPr="00452254">
        <w:rPr>
          <w:rFonts w:ascii="Calibri" w:eastAsia="Calibri" w:hAnsi="Calibri" w:cs="Calibri"/>
        </w:rPr>
        <w:t xml:space="preserve">, </w:t>
      </w:r>
      <w:r w:rsidRPr="00452254">
        <w:rPr>
          <w:rFonts w:ascii="Calibri" w:eastAsia="Calibri" w:hAnsi="Calibri" w:cs="Calibri"/>
          <w:lang w:val="en-US"/>
        </w:rPr>
        <w:t>SNW</w:t>
      </w:r>
      <w:r w:rsidRPr="00452254">
        <w:rPr>
          <w:rFonts w:ascii="Calibri" w:eastAsia="Calibri" w:hAnsi="Calibri" w:cs="Calibri"/>
        </w:rPr>
        <w:t xml:space="preserve">. </w:t>
      </w:r>
    </w:p>
    <w:p w14:paraId="6C6E66FB"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По их результатам можно сделать следующие выводы: </w:t>
      </w:r>
    </w:p>
    <w:p w14:paraId="62719DBF" w14:textId="77777777" w:rsidR="00452254" w:rsidRPr="00452254" w:rsidRDefault="00452254" w:rsidP="00452254">
      <w:pPr>
        <w:widowControl w:val="0"/>
        <w:numPr>
          <w:ilvl w:val="0"/>
          <w:numId w:val="8"/>
        </w:numPr>
        <w:tabs>
          <w:tab w:val="left" w:pos="709"/>
          <w:tab w:val="left" w:pos="993"/>
        </w:tabs>
        <w:spacing w:before="420"/>
        <w:ind w:left="714" w:hanging="357"/>
        <w:jc w:val="both"/>
        <w:rPr>
          <w:rFonts w:ascii="Calibri" w:eastAsia="Calibri" w:hAnsi="Calibri" w:cs="Calibri"/>
          <w:lang w:val="x-none" w:eastAsia="x-none"/>
        </w:rPr>
      </w:pPr>
      <w:r w:rsidRPr="00452254">
        <w:rPr>
          <w:rFonts w:ascii="Calibri" w:eastAsia="Calibri" w:hAnsi="Calibri" w:cs="Calibri"/>
          <w:lang w:eastAsia="x-none"/>
        </w:rPr>
        <w:t xml:space="preserve">возможно </w:t>
      </w:r>
      <w:r w:rsidRPr="00452254">
        <w:rPr>
          <w:rFonts w:ascii="Calibri" w:eastAsia="Calibri" w:hAnsi="Calibri" w:cs="Calibri"/>
          <w:lang w:val="x-none" w:eastAsia="x-none"/>
        </w:rPr>
        <w:t>успешное внедрение программного средства для решения специальных за</w:t>
      </w:r>
      <w:r w:rsidRPr="00452254">
        <w:rPr>
          <w:rFonts w:ascii="Calibri" w:eastAsia="Calibri" w:hAnsi="Calibri" w:cs="Calibri"/>
          <w:lang w:eastAsia="x-none"/>
        </w:rPr>
        <w:t>дач;</w:t>
      </w:r>
    </w:p>
    <w:p w14:paraId="3BBD9E40" w14:textId="77777777" w:rsidR="00452254" w:rsidRPr="00452254" w:rsidRDefault="00452254" w:rsidP="00452254">
      <w:pPr>
        <w:widowControl w:val="0"/>
        <w:numPr>
          <w:ilvl w:val="0"/>
          <w:numId w:val="8"/>
        </w:numPr>
        <w:tabs>
          <w:tab w:val="left" w:pos="709"/>
          <w:tab w:val="left" w:pos="993"/>
        </w:tabs>
        <w:spacing w:before="420"/>
        <w:ind w:left="714" w:hanging="357"/>
        <w:jc w:val="both"/>
        <w:rPr>
          <w:rFonts w:ascii="Calibri" w:eastAsia="Calibri" w:hAnsi="Calibri" w:cs="Calibri"/>
          <w:lang w:val="x-none" w:eastAsia="x-none"/>
        </w:rPr>
      </w:pPr>
      <w:r w:rsidRPr="00452254">
        <w:rPr>
          <w:rFonts w:ascii="Calibri" w:eastAsia="Calibri" w:hAnsi="Calibri" w:cs="Calibri"/>
          <w:lang w:val="x-none" w:eastAsia="x-none"/>
        </w:rPr>
        <w:t xml:space="preserve">в перспективе </w:t>
      </w:r>
      <w:r w:rsidRPr="00452254">
        <w:rPr>
          <w:rFonts w:ascii="Calibri" w:eastAsia="Calibri" w:hAnsi="Calibri" w:cs="Calibri"/>
          <w:lang w:eastAsia="x-none"/>
        </w:rPr>
        <w:t xml:space="preserve">возможно создание </w:t>
      </w:r>
      <w:r w:rsidRPr="00452254">
        <w:rPr>
          <w:rFonts w:ascii="Calibri" w:eastAsia="Calibri" w:hAnsi="Calibri" w:cs="Calibri"/>
          <w:lang w:val="x-none" w:eastAsia="x-none"/>
        </w:rPr>
        <w:t>более универсального</w:t>
      </w:r>
      <w:r w:rsidRPr="00452254">
        <w:rPr>
          <w:rFonts w:ascii="Calibri" w:eastAsia="Calibri" w:hAnsi="Calibri" w:cs="Calibri"/>
          <w:lang w:eastAsia="x-none"/>
        </w:rPr>
        <w:t xml:space="preserve"> программного</w:t>
      </w:r>
      <w:r w:rsidRPr="00452254">
        <w:rPr>
          <w:rFonts w:ascii="Calibri" w:eastAsia="Calibri" w:hAnsi="Calibri" w:cs="Calibri"/>
          <w:lang w:val="x-none" w:eastAsia="x-none"/>
        </w:rPr>
        <w:t xml:space="preserve"> средства</w:t>
      </w:r>
      <w:r w:rsidRPr="00452254">
        <w:rPr>
          <w:rFonts w:ascii="Calibri" w:eastAsia="Calibri" w:hAnsi="Calibri" w:cs="Calibri"/>
          <w:lang w:eastAsia="x-none"/>
        </w:rPr>
        <w:t>;</w:t>
      </w:r>
    </w:p>
    <w:p w14:paraId="746CCC5F" w14:textId="77777777" w:rsidR="00452254" w:rsidRPr="00452254" w:rsidRDefault="00452254" w:rsidP="00452254">
      <w:pPr>
        <w:widowControl w:val="0"/>
        <w:numPr>
          <w:ilvl w:val="0"/>
          <w:numId w:val="8"/>
        </w:numPr>
        <w:tabs>
          <w:tab w:val="left" w:pos="709"/>
          <w:tab w:val="left" w:pos="993"/>
        </w:tabs>
        <w:spacing w:before="420"/>
        <w:ind w:left="714" w:hanging="357"/>
        <w:jc w:val="both"/>
        <w:rPr>
          <w:rFonts w:ascii="Calibri" w:eastAsia="Calibri" w:hAnsi="Calibri" w:cs="Calibri"/>
          <w:lang w:val="x-none" w:eastAsia="x-none"/>
        </w:rPr>
      </w:pPr>
      <w:r w:rsidRPr="00452254">
        <w:rPr>
          <w:rFonts w:ascii="Calibri" w:eastAsia="Calibri" w:hAnsi="Calibri" w:cs="Calibri"/>
          <w:lang w:val="x-none" w:eastAsia="x-none"/>
        </w:rPr>
        <w:t>экономически</w:t>
      </w:r>
      <w:r w:rsidRPr="00452254">
        <w:rPr>
          <w:rFonts w:ascii="Calibri" w:eastAsia="Calibri" w:hAnsi="Calibri" w:cs="Calibri"/>
          <w:lang w:eastAsia="x-none"/>
        </w:rPr>
        <w:t>е</w:t>
      </w:r>
      <w:r w:rsidRPr="00452254">
        <w:rPr>
          <w:rFonts w:ascii="Calibri" w:eastAsia="Calibri" w:hAnsi="Calibri" w:cs="Calibri"/>
          <w:lang w:val="x-none" w:eastAsia="x-none"/>
        </w:rPr>
        <w:t xml:space="preserve"> и технологически</w:t>
      </w:r>
      <w:r w:rsidRPr="00452254">
        <w:rPr>
          <w:rFonts w:ascii="Calibri" w:eastAsia="Calibri" w:hAnsi="Calibri" w:cs="Calibri"/>
          <w:lang w:eastAsia="x-none"/>
        </w:rPr>
        <w:t>е</w:t>
      </w:r>
      <w:r w:rsidRPr="00452254">
        <w:rPr>
          <w:rFonts w:ascii="Calibri" w:eastAsia="Calibri" w:hAnsi="Calibri" w:cs="Calibri"/>
          <w:lang w:val="x-none" w:eastAsia="x-none"/>
        </w:rPr>
        <w:t xml:space="preserve"> фактор</w:t>
      </w:r>
      <w:r w:rsidRPr="00452254">
        <w:rPr>
          <w:rFonts w:ascii="Calibri" w:eastAsia="Calibri" w:hAnsi="Calibri" w:cs="Calibri"/>
          <w:lang w:eastAsia="x-none"/>
        </w:rPr>
        <w:t>ы</w:t>
      </w:r>
      <w:r w:rsidRPr="00452254">
        <w:rPr>
          <w:rFonts w:ascii="Calibri" w:eastAsia="Calibri" w:hAnsi="Calibri" w:cs="Calibri"/>
          <w:lang w:val="x-none" w:eastAsia="x-none"/>
        </w:rPr>
        <w:t xml:space="preserve"> </w:t>
      </w:r>
      <w:r w:rsidRPr="00452254">
        <w:rPr>
          <w:rFonts w:ascii="Calibri" w:eastAsia="Calibri" w:hAnsi="Calibri" w:cs="Calibri"/>
          <w:lang w:eastAsia="x-none"/>
        </w:rPr>
        <w:t>могут</w:t>
      </w:r>
      <w:r w:rsidRPr="00452254">
        <w:rPr>
          <w:rFonts w:ascii="Calibri" w:eastAsia="Calibri" w:hAnsi="Calibri" w:cs="Calibri"/>
          <w:lang w:val="x-none" w:eastAsia="x-none"/>
        </w:rPr>
        <w:t xml:space="preserve"> положительно </w:t>
      </w:r>
      <w:r w:rsidRPr="00452254">
        <w:rPr>
          <w:rFonts w:ascii="Calibri" w:eastAsia="Calibri" w:hAnsi="Calibri" w:cs="Calibri"/>
          <w:lang w:eastAsia="x-none"/>
        </w:rPr>
        <w:t>по</w:t>
      </w:r>
      <w:r w:rsidRPr="00452254">
        <w:rPr>
          <w:rFonts w:ascii="Calibri" w:eastAsia="Calibri" w:hAnsi="Calibri" w:cs="Calibri"/>
          <w:lang w:val="x-none" w:eastAsia="x-none"/>
        </w:rPr>
        <w:t xml:space="preserve">влиять на результат внедрения </w:t>
      </w:r>
      <w:r w:rsidRPr="00452254">
        <w:rPr>
          <w:rFonts w:ascii="Calibri" w:eastAsia="Calibri" w:hAnsi="Calibri" w:cs="Calibri"/>
          <w:lang w:eastAsia="x-none"/>
        </w:rPr>
        <w:t>данного программного средства;</w:t>
      </w:r>
    </w:p>
    <w:p w14:paraId="0CE95186" w14:textId="39306827" w:rsidR="00452254" w:rsidRPr="00452254" w:rsidRDefault="009C6C3E" w:rsidP="00452254">
      <w:pPr>
        <w:widowControl w:val="0"/>
        <w:numPr>
          <w:ilvl w:val="0"/>
          <w:numId w:val="8"/>
        </w:numPr>
        <w:tabs>
          <w:tab w:val="left" w:pos="709"/>
          <w:tab w:val="left" w:pos="993"/>
        </w:tabs>
        <w:spacing w:before="420"/>
        <w:ind w:left="714" w:hanging="357"/>
        <w:jc w:val="both"/>
        <w:rPr>
          <w:rFonts w:ascii="Calibri" w:eastAsia="Calibri" w:hAnsi="Calibri" w:cs="Calibri"/>
          <w:lang w:val="x-none" w:eastAsia="x-none"/>
        </w:rPr>
      </w:pPr>
      <w:r>
        <w:rPr>
          <w:rFonts w:ascii="Calibri" w:eastAsia="Calibri" w:hAnsi="Calibri" w:cs="Calibri"/>
          <w:lang w:eastAsia="x-none"/>
        </w:rPr>
        <w:t>наименьшее</w:t>
      </w:r>
      <w:r w:rsidR="00452254" w:rsidRPr="00452254">
        <w:rPr>
          <w:rFonts w:ascii="Calibri" w:eastAsia="Calibri" w:hAnsi="Calibri" w:cs="Calibri"/>
          <w:lang w:eastAsia="x-none"/>
        </w:rPr>
        <w:t xml:space="preserve"> влияние на внедрение программного средства оказывают финансовые и материальные ресурсы организации.</w:t>
      </w:r>
    </w:p>
    <w:p w14:paraId="6DE942A4" w14:textId="77777777" w:rsidR="00452254" w:rsidRPr="00452254" w:rsidRDefault="00452254" w:rsidP="00452254">
      <w:pPr>
        <w:keepNext/>
        <w:keepLines/>
        <w:shd w:val="clear" w:color="auto" w:fill="FFFFFF"/>
        <w:spacing w:before="480" w:after="480" w:line="240" w:lineRule="auto"/>
        <w:ind w:firstLine="709"/>
        <w:jc w:val="both"/>
        <w:outlineLvl w:val="1"/>
        <w:rPr>
          <w:rFonts w:ascii="Calibri" w:eastAsia="Calibri" w:hAnsi="Calibri" w:cs="Times New Roman"/>
          <w:b/>
          <w:bCs/>
          <w:color w:val="000000"/>
          <w:lang w:eastAsia="ru-RU"/>
        </w:rPr>
      </w:pPr>
      <w:r w:rsidRPr="00452254">
        <w:rPr>
          <w:rFonts w:ascii="Calibri" w:eastAsia="Calibri" w:hAnsi="Calibri" w:cs="Times New Roman"/>
          <w:b/>
          <w:bCs/>
          <w:color w:val="000000"/>
          <w:lang w:val="uk-UA"/>
        </w:rPr>
        <w:t>5.</w:t>
      </w:r>
      <w:r w:rsidRPr="00452254">
        <w:rPr>
          <w:rFonts w:ascii="Calibri" w:eastAsia="Calibri" w:hAnsi="Calibri" w:cs="Times New Roman"/>
          <w:b/>
          <w:bCs/>
          <w:color w:val="000000"/>
        </w:rPr>
        <w:t>4</w:t>
      </w:r>
      <w:r w:rsidRPr="00452254">
        <w:rPr>
          <w:rFonts w:ascii="Calibri" w:eastAsia="Calibri" w:hAnsi="Calibri" w:cs="Times New Roman"/>
          <w:b/>
          <w:bCs/>
          <w:color w:val="000000"/>
          <w:lang w:val="uk-UA"/>
        </w:rPr>
        <w:tab/>
      </w:r>
      <w:r w:rsidRPr="00452254">
        <w:rPr>
          <w:rFonts w:ascii="Calibri" w:eastAsia="Calibri" w:hAnsi="Calibri" w:cs="Times New Roman"/>
          <w:b/>
          <w:bCs/>
          <w:color w:val="000000"/>
        </w:rPr>
        <w:t>Определение продолжительности работ по разработке программного средства</w:t>
      </w:r>
    </w:p>
    <w:p w14:paraId="28AE79ED" w14:textId="7E4D998D" w:rsidR="00452254" w:rsidRPr="00452254" w:rsidRDefault="007B2438" w:rsidP="00452254">
      <w:pPr>
        <w:widowControl w:val="0"/>
        <w:tabs>
          <w:tab w:val="left" w:pos="709"/>
          <w:tab w:val="left" w:pos="993"/>
        </w:tabs>
        <w:ind w:firstLine="709"/>
        <w:jc w:val="both"/>
        <w:rPr>
          <w:rFonts w:ascii="Calibri" w:eastAsia="Calibri" w:hAnsi="Calibri" w:cs="Calibri"/>
        </w:rPr>
      </w:pPr>
      <w:r>
        <w:rPr>
          <w:rFonts w:ascii="Calibri" w:eastAsia="Calibri" w:hAnsi="Calibri" w:cs="Calibri"/>
        </w:rPr>
        <w:t>Перед расчетом сроков работ и внедрения</w:t>
      </w:r>
      <w:r w:rsidRPr="007B2438">
        <w:rPr>
          <w:rFonts w:ascii="Calibri" w:eastAsia="Calibri" w:hAnsi="Calibri" w:cs="Calibri"/>
        </w:rPr>
        <w:t xml:space="preserve">, </w:t>
      </w:r>
      <w:r>
        <w:rPr>
          <w:rFonts w:ascii="Calibri" w:eastAsia="Calibri" w:hAnsi="Calibri" w:cs="Calibri"/>
        </w:rPr>
        <w:t>не</w:t>
      </w:r>
      <w:r w:rsidR="00452254" w:rsidRPr="00452254">
        <w:rPr>
          <w:rFonts w:ascii="Calibri" w:eastAsia="Calibri" w:hAnsi="Calibri" w:cs="Calibri"/>
        </w:rPr>
        <w:t xml:space="preserve">обходимо принять о составе персонала, участвующего в разработке </w:t>
      </w:r>
      <w:r>
        <w:rPr>
          <w:rFonts w:ascii="Calibri" w:eastAsia="Calibri" w:hAnsi="Calibri" w:cs="Calibri"/>
        </w:rPr>
        <w:t>ПС</w:t>
      </w:r>
      <w:r w:rsidR="00452254" w:rsidRPr="00452254">
        <w:rPr>
          <w:rFonts w:ascii="Calibri" w:eastAsia="Calibri" w:hAnsi="Calibri" w:cs="Calibri"/>
        </w:rPr>
        <w:t xml:space="preserve">. Для разработки </w:t>
      </w:r>
      <w:r w:rsidR="000311DE">
        <w:rPr>
          <w:rFonts w:ascii="Calibri" w:eastAsia="Calibri" w:hAnsi="Calibri" w:cs="Calibri"/>
        </w:rPr>
        <w:t>программного стенда</w:t>
      </w:r>
      <w:bookmarkStart w:id="9" w:name="_GoBack"/>
      <w:bookmarkEnd w:id="9"/>
      <w:r w:rsidR="00452254" w:rsidRPr="00452254">
        <w:rPr>
          <w:rFonts w:ascii="Calibri" w:eastAsia="Calibri" w:hAnsi="Calibri" w:cs="Calibri"/>
        </w:rPr>
        <w:t xml:space="preserve"> средства необходим следующий персонал: руководитель проекта, программист, руководитель по экономической части, руководитель по БЖД.</w:t>
      </w:r>
    </w:p>
    <w:p w14:paraId="488845C0"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Для определения продолжительности работ по разработке программного средства составлен перечень работ и определена их продолжительность, которые приведены в таблице 5.6.</w:t>
      </w:r>
    </w:p>
    <w:p w14:paraId="2EE8A99F" w14:textId="77777777" w:rsidR="00452254" w:rsidRPr="00452254" w:rsidRDefault="00452254" w:rsidP="00452254">
      <w:pPr>
        <w:tabs>
          <w:tab w:val="left" w:pos="0"/>
        </w:tabs>
        <w:jc w:val="both"/>
        <w:rPr>
          <w:rFonts w:eastAsia="Times New Roman" w:cs="Times New Roman"/>
          <w:szCs w:val="28"/>
          <w:lang w:val="uk-UA" w:eastAsia="ru-RU"/>
        </w:rPr>
      </w:pPr>
    </w:p>
    <w:p w14:paraId="2EC00E8E" w14:textId="77777777" w:rsidR="00452254" w:rsidRPr="00452254" w:rsidRDefault="00452254" w:rsidP="00452254">
      <w:pPr>
        <w:tabs>
          <w:tab w:val="left" w:pos="0"/>
        </w:tabs>
        <w:jc w:val="both"/>
        <w:rPr>
          <w:rFonts w:eastAsia="Times New Roman" w:cs="Times New Roman"/>
          <w:szCs w:val="28"/>
          <w:lang w:val="uk-UA" w:eastAsia="ru-RU"/>
        </w:rPr>
      </w:pPr>
    </w:p>
    <w:p w14:paraId="18FB369A" w14:textId="77777777" w:rsidR="00452254" w:rsidRPr="00452254" w:rsidRDefault="00452254" w:rsidP="00452254">
      <w:pPr>
        <w:jc w:val="both"/>
        <w:rPr>
          <w:rFonts w:eastAsia="Times New Roman" w:cs="Times New Roman"/>
          <w:szCs w:val="28"/>
          <w:lang w:val="x-none" w:eastAsia="x-none"/>
        </w:rPr>
      </w:pPr>
      <w:r w:rsidRPr="00452254">
        <w:rPr>
          <w:rFonts w:eastAsia="Times New Roman" w:cs="Times New Roman"/>
          <w:szCs w:val="28"/>
          <w:lang w:val="x-none" w:eastAsia="x-none"/>
        </w:rPr>
        <w:t>Таблица 5.</w:t>
      </w:r>
      <w:r w:rsidRPr="00452254">
        <w:rPr>
          <w:rFonts w:eastAsia="Times New Roman" w:cs="Times New Roman"/>
          <w:szCs w:val="28"/>
          <w:lang w:eastAsia="x-none"/>
        </w:rPr>
        <w:t>6</w:t>
      </w:r>
      <w:r w:rsidRPr="00452254">
        <w:rPr>
          <w:rFonts w:eastAsia="Times New Roman" w:cs="Times New Roman"/>
          <w:szCs w:val="28"/>
          <w:lang w:val="x-none" w:eastAsia="x-none"/>
        </w:rPr>
        <w:t xml:space="preserve"> – </w:t>
      </w:r>
      <w:r w:rsidRPr="00452254">
        <w:rPr>
          <w:rFonts w:eastAsia="Times New Roman" w:cs="Times New Roman"/>
          <w:szCs w:val="28"/>
          <w:lang w:eastAsia="x-none"/>
        </w:rPr>
        <w:t>Определение этапов внедрения и их продолжительности</w:t>
      </w:r>
      <w:r w:rsidRPr="00452254">
        <w:rPr>
          <w:rFonts w:eastAsia="Times New Roman" w:cs="Times New Roman"/>
          <w:szCs w:val="28"/>
          <w:lang w:val="x-none" w:eastAsia="x-none"/>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2777"/>
        <w:gridCol w:w="727"/>
        <w:gridCol w:w="727"/>
        <w:gridCol w:w="727"/>
        <w:gridCol w:w="2000"/>
      </w:tblGrid>
      <w:tr w:rsidR="00452254" w:rsidRPr="00452254" w14:paraId="6BBB9CEE" w14:textId="77777777" w:rsidTr="00452254">
        <w:trPr>
          <w:jc w:val="center"/>
        </w:trPr>
        <w:tc>
          <w:tcPr>
            <w:tcW w:w="1277" w:type="pct"/>
            <w:vMerge w:val="restart"/>
            <w:tcBorders>
              <w:top w:val="single" w:sz="4" w:space="0" w:color="auto"/>
              <w:left w:val="single" w:sz="4" w:space="0" w:color="auto"/>
              <w:bottom w:val="single" w:sz="4" w:space="0" w:color="auto"/>
              <w:right w:val="single" w:sz="4" w:space="0" w:color="auto"/>
            </w:tcBorders>
            <w:vAlign w:val="center"/>
            <w:hideMark/>
          </w:tcPr>
          <w:p w14:paraId="786A83B0"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lastRenderedPageBreak/>
              <w:t>Наименование этапа</w:t>
            </w:r>
          </w:p>
        </w:tc>
        <w:tc>
          <w:tcPr>
            <w:tcW w:w="1486" w:type="pct"/>
            <w:vMerge w:val="restart"/>
            <w:tcBorders>
              <w:top w:val="single" w:sz="4" w:space="0" w:color="auto"/>
              <w:left w:val="single" w:sz="4" w:space="0" w:color="auto"/>
              <w:bottom w:val="single" w:sz="4" w:space="0" w:color="auto"/>
              <w:right w:val="single" w:sz="4" w:space="0" w:color="auto"/>
            </w:tcBorders>
          </w:tcPr>
          <w:p w14:paraId="294AFDA9" w14:textId="77777777" w:rsidR="00452254" w:rsidRPr="00452254" w:rsidRDefault="00452254" w:rsidP="00452254">
            <w:pPr>
              <w:spacing w:line="276" w:lineRule="auto"/>
              <w:jc w:val="center"/>
              <w:rPr>
                <w:rFonts w:eastAsia="Times New Roman" w:cs="Times New Roman"/>
                <w:sz w:val="24"/>
                <w:szCs w:val="24"/>
                <w:lang w:eastAsia="ru-RU"/>
              </w:rPr>
            </w:pPr>
          </w:p>
          <w:p w14:paraId="3CF206A6"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Наименование работ</w:t>
            </w:r>
          </w:p>
        </w:tc>
        <w:tc>
          <w:tcPr>
            <w:tcW w:w="1167" w:type="pct"/>
            <w:gridSpan w:val="3"/>
            <w:tcBorders>
              <w:top w:val="single" w:sz="4" w:space="0" w:color="auto"/>
              <w:left w:val="single" w:sz="4" w:space="0" w:color="auto"/>
              <w:bottom w:val="single" w:sz="4" w:space="0" w:color="auto"/>
              <w:right w:val="single" w:sz="4" w:space="0" w:color="auto"/>
            </w:tcBorders>
            <w:vAlign w:val="center"/>
            <w:hideMark/>
          </w:tcPr>
          <w:p w14:paraId="2BF5E85F"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Длительность работ, час</w:t>
            </w:r>
          </w:p>
        </w:tc>
        <w:tc>
          <w:tcPr>
            <w:tcW w:w="1070" w:type="pct"/>
            <w:vMerge w:val="restart"/>
            <w:tcBorders>
              <w:top w:val="single" w:sz="4" w:space="0" w:color="auto"/>
              <w:left w:val="single" w:sz="4" w:space="0" w:color="auto"/>
              <w:bottom w:val="single" w:sz="4" w:space="0" w:color="auto"/>
              <w:right w:val="single" w:sz="4" w:space="0" w:color="auto"/>
            </w:tcBorders>
          </w:tcPr>
          <w:p w14:paraId="13E044BA" w14:textId="77777777" w:rsidR="00452254" w:rsidRPr="00452254" w:rsidRDefault="00452254" w:rsidP="00452254">
            <w:pPr>
              <w:spacing w:line="276" w:lineRule="auto"/>
              <w:rPr>
                <w:rFonts w:eastAsia="Times New Roman" w:cs="Times New Roman"/>
                <w:sz w:val="24"/>
                <w:szCs w:val="24"/>
                <w:lang w:eastAsia="ru-RU"/>
              </w:rPr>
            </w:pPr>
          </w:p>
          <w:p w14:paraId="1DB96099"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Исполнители</w:t>
            </w:r>
          </w:p>
        </w:tc>
      </w:tr>
      <w:tr w:rsidR="00452254" w:rsidRPr="00452254" w14:paraId="1F3931D9" w14:textId="77777777" w:rsidTr="0045225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803E04" w14:textId="77777777" w:rsidR="00452254" w:rsidRPr="00452254" w:rsidRDefault="00452254" w:rsidP="00452254">
            <w:pPr>
              <w:spacing w:line="240" w:lineRule="auto"/>
              <w:rPr>
                <w:rFonts w:eastAsia="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7D421" w14:textId="77777777" w:rsidR="00452254" w:rsidRPr="00452254" w:rsidRDefault="00452254" w:rsidP="00452254">
            <w:pPr>
              <w:spacing w:line="240" w:lineRule="auto"/>
              <w:rPr>
                <w:rFonts w:eastAsia="Times New Roman" w:cs="Times New Roman"/>
                <w:sz w:val="24"/>
                <w:szCs w:val="24"/>
                <w:lang w:eastAsia="ru-RU"/>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BF1C410"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val="en-US" w:eastAsia="ru-RU"/>
              </w:rPr>
              <w:t>t min</w:t>
            </w:r>
          </w:p>
        </w:tc>
        <w:tc>
          <w:tcPr>
            <w:tcW w:w="389" w:type="pct"/>
            <w:tcBorders>
              <w:top w:val="single" w:sz="4" w:space="0" w:color="auto"/>
              <w:left w:val="single" w:sz="4" w:space="0" w:color="auto"/>
              <w:bottom w:val="single" w:sz="4" w:space="0" w:color="auto"/>
              <w:right w:val="single" w:sz="4" w:space="0" w:color="auto"/>
            </w:tcBorders>
            <w:vAlign w:val="center"/>
            <w:hideMark/>
          </w:tcPr>
          <w:p w14:paraId="14FB7DFF"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val="en-US" w:eastAsia="ru-RU"/>
              </w:rPr>
              <w:t>t max</w:t>
            </w:r>
          </w:p>
        </w:tc>
        <w:tc>
          <w:tcPr>
            <w:tcW w:w="389" w:type="pct"/>
            <w:tcBorders>
              <w:top w:val="single" w:sz="4" w:space="0" w:color="auto"/>
              <w:left w:val="single" w:sz="4" w:space="0" w:color="auto"/>
              <w:bottom w:val="single" w:sz="4" w:space="0" w:color="auto"/>
              <w:right w:val="single" w:sz="4" w:space="0" w:color="auto"/>
            </w:tcBorders>
            <w:vAlign w:val="center"/>
            <w:hideMark/>
          </w:tcPr>
          <w:p w14:paraId="0F1D4D7F"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val="en-US" w:eastAsia="ru-RU"/>
              </w:rPr>
              <w:t>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32BAE7" w14:textId="77777777" w:rsidR="00452254" w:rsidRPr="00452254" w:rsidRDefault="00452254" w:rsidP="00452254">
            <w:pPr>
              <w:spacing w:line="240" w:lineRule="auto"/>
              <w:rPr>
                <w:rFonts w:eastAsia="Times New Roman" w:cs="Times New Roman"/>
                <w:sz w:val="24"/>
                <w:szCs w:val="24"/>
                <w:lang w:eastAsia="ru-RU"/>
              </w:rPr>
            </w:pPr>
          </w:p>
        </w:tc>
      </w:tr>
      <w:tr w:rsidR="00452254" w:rsidRPr="00452254" w14:paraId="5B1AB96E" w14:textId="77777777" w:rsidTr="00452254">
        <w:trPr>
          <w:jc w:val="center"/>
        </w:trPr>
        <w:tc>
          <w:tcPr>
            <w:tcW w:w="1277" w:type="pct"/>
            <w:tcBorders>
              <w:top w:val="single" w:sz="4" w:space="0" w:color="auto"/>
              <w:left w:val="single" w:sz="4" w:space="0" w:color="auto"/>
              <w:bottom w:val="single" w:sz="4" w:space="0" w:color="auto"/>
              <w:right w:val="single" w:sz="4" w:space="0" w:color="auto"/>
            </w:tcBorders>
            <w:hideMark/>
          </w:tcPr>
          <w:p w14:paraId="703A041B"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Подготовительный этап</w:t>
            </w:r>
          </w:p>
        </w:tc>
        <w:tc>
          <w:tcPr>
            <w:tcW w:w="1486" w:type="pct"/>
            <w:tcBorders>
              <w:top w:val="single" w:sz="4" w:space="0" w:color="auto"/>
              <w:left w:val="single" w:sz="4" w:space="0" w:color="auto"/>
              <w:bottom w:val="single" w:sz="4" w:space="0" w:color="auto"/>
              <w:right w:val="single" w:sz="4" w:space="0" w:color="auto"/>
            </w:tcBorders>
            <w:hideMark/>
          </w:tcPr>
          <w:p w14:paraId="7CBC7B70"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Постановка задачи</w:t>
            </w:r>
          </w:p>
        </w:tc>
        <w:tc>
          <w:tcPr>
            <w:tcW w:w="389" w:type="pct"/>
            <w:tcBorders>
              <w:top w:val="single" w:sz="4" w:space="0" w:color="auto"/>
              <w:left w:val="single" w:sz="4" w:space="0" w:color="auto"/>
              <w:bottom w:val="single" w:sz="4" w:space="0" w:color="auto"/>
              <w:right w:val="single" w:sz="4" w:space="0" w:color="auto"/>
            </w:tcBorders>
            <w:vAlign w:val="center"/>
            <w:hideMark/>
          </w:tcPr>
          <w:p w14:paraId="65D86CCC"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4</w:t>
            </w:r>
          </w:p>
        </w:tc>
        <w:tc>
          <w:tcPr>
            <w:tcW w:w="389" w:type="pct"/>
            <w:tcBorders>
              <w:top w:val="single" w:sz="4" w:space="0" w:color="auto"/>
              <w:left w:val="single" w:sz="4" w:space="0" w:color="auto"/>
              <w:bottom w:val="single" w:sz="4" w:space="0" w:color="auto"/>
              <w:right w:val="single" w:sz="4" w:space="0" w:color="auto"/>
            </w:tcBorders>
            <w:vAlign w:val="center"/>
            <w:hideMark/>
          </w:tcPr>
          <w:p w14:paraId="3AD2CAB7"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16</w:t>
            </w:r>
          </w:p>
        </w:tc>
        <w:tc>
          <w:tcPr>
            <w:tcW w:w="389" w:type="pct"/>
            <w:tcBorders>
              <w:top w:val="single" w:sz="4" w:space="0" w:color="auto"/>
              <w:left w:val="single" w:sz="4" w:space="0" w:color="auto"/>
              <w:bottom w:val="single" w:sz="4" w:space="0" w:color="auto"/>
              <w:right w:val="single" w:sz="4" w:space="0" w:color="auto"/>
            </w:tcBorders>
            <w:vAlign w:val="center"/>
            <w:hideMark/>
          </w:tcPr>
          <w:p w14:paraId="43B7AAF1"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9</w:t>
            </w:r>
          </w:p>
        </w:tc>
        <w:tc>
          <w:tcPr>
            <w:tcW w:w="1070" w:type="pct"/>
            <w:tcBorders>
              <w:top w:val="single" w:sz="4" w:space="0" w:color="auto"/>
              <w:left w:val="single" w:sz="4" w:space="0" w:color="auto"/>
              <w:bottom w:val="single" w:sz="4" w:space="0" w:color="auto"/>
              <w:right w:val="single" w:sz="4" w:space="0" w:color="auto"/>
            </w:tcBorders>
            <w:vAlign w:val="center"/>
            <w:hideMark/>
          </w:tcPr>
          <w:p w14:paraId="7825BEEE"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Руководитель, программист</w:t>
            </w:r>
          </w:p>
        </w:tc>
      </w:tr>
      <w:tr w:rsidR="00452254" w:rsidRPr="00452254" w14:paraId="6CCF295A" w14:textId="77777777" w:rsidTr="00452254">
        <w:trPr>
          <w:jc w:val="center"/>
        </w:trPr>
        <w:tc>
          <w:tcPr>
            <w:tcW w:w="1277" w:type="pct"/>
            <w:vMerge w:val="restart"/>
            <w:tcBorders>
              <w:top w:val="single" w:sz="4" w:space="0" w:color="auto"/>
              <w:left w:val="single" w:sz="4" w:space="0" w:color="auto"/>
              <w:bottom w:val="single" w:sz="4" w:space="0" w:color="auto"/>
              <w:right w:val="single" w:sz="4" w:space="0" w:color="auto"/>
            </w:tcBorders>
            <w:vAlign w:val="center"/>
            <w:hideMark/>
          </w:tcPr>
          <w:p w14:paraId="2B488C4D"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Теоретический этап</w:t>
            </w:r>
          </w:p>
        </w:tc>
        <w:tc>
          <w:tcPr>
            <w:tcW w:w="1486" w:type="pct"/>
            <w:tcBorders>
              <w:top w:val="single" w:sz="4" w:space="0" w:color="auto"/>
              <w:left w:val="single" w:sz="4" w:space="0" w:color="auto"/>
              <w:bottom w:val="single" w:sz="4" w:space="0" w:color="auto"/>
              <w:right w:val="single" w:sz="4" w:space="0" w:color="auto"/>
            </w:tcBorders>
            <w:hideMark/>
          </w:tcPr>
          <w:p w14:paraId="193B2990"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Изучение предметной области</w:t>
            </w:r>
          </w:p>
        </w:tc>
        <w:tc>
          <w:tcPr>
            <w:tcW w:w="389" w:type="pct"/>
            <w:tcBorders>
              <w:top w:val="single" w:sz="4" w:space="0" w:color="auto"/>
              <w:left w:val="single" w:sz="4" w:space="0" w:color="auto"/>
              <w:bottom w:val="single" w:sz="4" w:space="0" w:color="auto"/>
              <w:right w:val="single" w:sz="4" w:space="0" w:color="auto"/>
            </w:tcBorders>
            <w:vAlign w:val="center"/>
            <w:hideMark/>
          </w:tcPr>
          <w:p w14:paraId="0DB626A6"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12</w:t>
            </w:r>
          </w:p>
        </w:tc>
        <w:tc>
          <w:tcPr>
            <w:tcW w:w="389" w:type="pct"/>
            <w:tcBorders>
              <w:top w:val="single" w:sz="4" w:space="0" w:color="auto"/>
              <w:left w:val="single" w:sz="4" w:space="0" w:color="auto"/>
              <w:bottom w:val="single" w:sz="4" w:space="0" w:color="auto"/>
              <w:right w:val="single" w:sz="4" w:space="0" w:color="auto"/>
            </w:tcBorders>
            <w:vAlign w:val="center"/>
            <w:hideMark/>
          </w:tcPr>
          <w:p w14:paraId="1FF55DA9"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24</w:t>
            </w:r>
          </w:p>
        </w:tc>
        <w:tc>
          <w:tcPr>
            <w:tcW w:w="389" w:type="pct"/>
            <w:tcBorders>
              <w:top w:val="single" w:sz="4" w:space="0" w:color="auto"/>
              <w:left w:val="single" w:sz="4" w:space="0" w:color="auto"/>
              <w:bottom w:val="single" w:sz="4" w:space="0" w:color="auto"/>
              <w:right w:val="single" w:sz="4" w:space="0" w:color="auto"/>
            </w:tcBorders>
            <w:vAlign w:val="center"/>
            <w:hideMark/>
          </w:tcPr>
          <w:p w14:paraId="2316EE71"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17</w:t>
            </w:r>
          </w:p>
        </w:tc>
        <w:tc>
          <w:tcPr>
            <w:tcW w:w="1070" w:type="pct"/>
            <w:tcBorders>
              <w:top w:val="single" w:sz="4" w:space="0" w:color="auto"/>
              <w:left w:val="single" w:sz="4" w:space="0" w:color="auto"/>
              <w:bottom w:val="single" w:sz="4" w:space="0" w:color="auto"/>
              <w:right w:val="single" w:sz="4" w:space="0" w:color="auto"/>
            </w:tcBorders>
            <w:vAlign w:val="center"/>
            <w:hideMark/>
          </w:tcPr>
          <w:p w14:paraId="41C63AEB"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Руководитель, программист</w:t>
            </w:r>
          </w:p>
        </w:tc>
      </w:tr>
      <w:tr w:rsidR="00452254" w:rsidRPr="00452254" w14:paraId="7ED11E87" w14:textId="77777777" w:rsidTr="0045225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7255AF" w14:textId="77777777" w:rsidR="00452254" w:rsidRPr="00452254" w:rsidRDefault="00452254" w:rsidP="00452254">
            <w:pPr>
              <w:spacing w:line="240" w:lineRule="auto"/>
              <w:rPr>
                <w:rFonts w:eastAsia="Times New Roman" w:cs="Times New Roman"/>
                <w:sz w:val="24"/>
                <w:szCs w:val="24"/>
                <w:lang w:eastAsia="ru-RU"/>
              </w:rPr>
            </w:pPr>
          </w:p>
        </w:tc>
        <w:tc>
          <w:tcPr>
            <w:tcW w:w="1486" w:type="pct"/>
            <w:tcBorders>
              <w:top w:val="single" w:sz="4" w:space="0" w:color="auto"/>
              <w:left w:val="single" w:sz="4" w:space="0" w:color="auto"/>
              <w:bottom w:val="single" w:sz="4" w:space="0" w:color="auto"/>
              <w:right w:val="single" w:sz="4" w:space="0" w:color="auto"/>
            </w:tcBorders>
            <w:hideMark/>
          </w:tcPr>
          <w:p w14:paraId="574DFB4E"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Изучение методов моделирования и выбор метода</w:t>
            </w:r>
          </w:p>
        </w:tc>
        <w:tc>
          <w:tcPr>
            <w:tcW w:w="389" w:type="pct"/>
            <w:tcBorders>
              <w:top w:val="single" w:sz="4" w:space="0" w:color="auto"/>
              <w:left w:val="single" w:sz="4" w:space="0" w:color="auto"/>
              <w:bottom w:val="single" w:sz="4" w:space="0" w:color="auto"/>
              <w:right w:val="single" w:sz="4" w:space="0" w:color="auto"/>
            </w:tcBorders>
            <w:vAlign w:val="center"/>
            <w:hideMark/>
          </w:tcPr>
          <w:p w14:paraId="65AECC4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12</w:t>
            </w:r>
          </w:p>
        </w:tc>
        <w:tc>
          <w:tcPr>
            <w:tcW w:w="389" w:type="pct"/>
            <w:tcBorders>
              <w:top w:val="single" w:sz="4" w:space="0" w:color="auto"/>
              <w:left w:val="single" w:sz="4" w:space="0" w:color="auto"/>
              <w:bottom w:val="single" w:sz="4" w:space="0" w:color="auto"/>
              <w:right w:val="single" w:sz="4" w:space="0" w:color="auto"/>
            </w:tcBorders>
            <w:vAlign w:val="center"/>
            <w:hideMark/>
          </w:tcPr>
          <w:p w14:paraId="7DDFC40A"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24</w:t>
            </w:r>
          </w:p>
        </w:tc>
        <w:tc>
          <w:tcPr>
            <w:tcW w:w="389" w:type="pct"/>
            <w:tcBorders>
              <w:top w:val="single" w:sz="4" w:space="0" w:color="auto"/>
              <w:left w:val="single" w:sz="4" w:space="0" w:color="auto"/>
              <w:bottom w:val="single" w:sz="4" w:space="0" w:color="auto"/>
              <w:right w:val="single" w:sz="4" w:space="0" w:color="auto"/>
            </w:tcBorders>
            <w:vAlign w:val="center"/>
            <w:hideMark/>
          </w:tcPr>
          <w:p w14:paraId="0C70A454"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17</w:t>
            </w:r>
          </w:p>
        </w:tc>
        <w:tc>
          <w:tcPr>
            <w:tcW w:w="1070" w:type="pct"/>
            <w:tcBorders>
              <w:top w:val="single" w:sz="4" w:space="0" w:color="auto"/>
              <w:left w:val="single" w:sz="4" w:space="0" w:color="auto"/>
              <w:bottom w:val="single" w:sz="4" w:space="0" w:color="auto"/>
              <w:right w:val="single" w:sz="4" w:space="0" w:color="auto"/>
            </w:tcBorders>
            <w:vAlign w:val="center"/>
            <w:hideMark/>
          </w:tcPr>
          <w:p w14:paraId="585CE52F"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Руководитель, программист</w:t>
            </w:r>
          </w:p>
        </w:tc>
      </w:tr>
      <w:tr w:rsidR="00452254" w:rsidRPr="00452254" w14:paraId="364B20AA" w14:textId="77777777" w:rsidTr="0045225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8D14CF" w14:textId="77777777" w:rsidR="00452254" w:rsidRPr="00452254" w:rsidRDefault="00452254" w:rsidP="00452254">
            <w:pPr>
              <w:spacing w:line="240" w:lineRule="auto"/>
              <w:rPr>
                <w:rFonts w:eastAsia="Times New Roman" w:cs="Times New Roman"/>
                <w:sz w:val="24"/>
                <w:szCs w:val="24"/>
                <w:lang w:eastAsia="ru-RU"/>
              </w:rPr>
            </w:pPr>
          </w:p>
        </w:tc>
        <w:tc>
          <w:tcPr>
            <w:tcW w:w="1486" w:type="pct"/>
            <w:tcBorders>
              <w:top w:val="single" w:sz="4" w:space="0" w:color="auto"/>
              <w:left w:val="single" w:sz="4" w:space="0" w:color="auto"/>
              <w:bottom w:val="single" w:sz="4" w:space="0" w:color="auto"/>
              <w:right w:val="single" w:sz="4" w:space="0" w:color="auto"/>
            </w:tcBorders>
            <w:hideMark/>
          </w:tcPr>
          <w:p w14:paraId="3A64151A"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Изучение алгоритмов и выбор алгоритма</w:t>
            </w:r>
          </w:p>
        </w:tc>
        <w:tc>
          <w:tcPr>
            <w:tcW w:w="389" w:type="pct"/>
            <w:tcBorders>
              <w:top w:val="single" w:sz="4" w:space="0" w:color="auto"/>
              <w:left w:val="single" w:sz="4" w:space="0" w:color="auto"/>
              <w:bottom w:val="single" w:sz="4" w:space="0" w:color="auto"/>
              <w:right w:val="single" w:sz="4" w:space="0" w:color="auto"/>
            </w:tcBorders>
            <w:vAlign w:val="center"/>
            <w:hideMark/>
          </w:tcPr>
          <w:p w14:paraId="2C8A605C"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12</w:t>
            </w:r>
          </w:p>
        </w:tc>
        <w:tc>
          <w:tcPr>
            <w:tcW w:w="389" w:type="pct"/>
            <w:tcBorders>
              <w:top w:val="single" w:sz="4" w:space="0" w:color="auto"/>
              <w:left w:val="single" w:sz="4" w:space="0" w:color="auto"/>
              <w:bottom w:val="single" w:sz="4" w:space="0" w:color="auto"/>
              <w:right w:val="single" w:sz="4" w:space="0" w:color="auto"/>
            </w:tcBorders>
            <w:vAlign w:val="center"/>
            <w:hideMark/>
          </w:tcPr>
          <w:p w14:paraId="539F8210"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24</w:t>
            </w:r>
          </w:p>
        </w:tc>
        <w:tc>
          <w:tcPr>
            <w:tcW w:w="389" w:type="pct"/>
            <w:tcBorders>
              <w:top w:val="single" w:sz="4" w:space="0" w:color="auto"/>
              <w:left w:val="single" w:sz="4" w:space="0" w:color="auto"/>
              <w:bottom w:val="single" w:sz="4" w:space="0" w:color="auto"/>
              <w:right w:val="single" w:sz="4" w:space="0" w:color="auto"/>
            </w:tcBorders>
            <w:vAlign w:val="center"/>
            <w:hideMark/>
          </w:tcPr>
          <w:p w14:paraId="294D7515"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17</w:t>
            </w:r>
          </w:p>
        </w:tc>
        <w:tc>
          <w:tcPr>
            <w:tcW w:w="1070" w:type="pct"/>
            <w:tcBorders>
              <w:top w:val="single" w:sz="4" w:space="0" w:color="auto"/>
              <w:left w:val="single" w:sz="4" w:space="0" w:color="auto"/>
              <w:bottom w:val="single" w:sz="4" w:space="0" w:color="auto"/>
              <w:right w:val="single" w:sz="4" w:space="0" w:color="auto"/>
            </w:tcBorders>
            <w:vAlign w:val="center"/>
            <w:hideMark/>
          </w:tcPr>
          <w:p w14:paraId="1B91753B"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Руководитель, программист</w:t>
            </w:r>
          </w:p>
        </w:tc>
      </w:tr>
      <w:tr w:rsidR="00452254" w:rsidRPr="00452254" w14:paraId="017CD8F6" w14:textId="77777777" w:rsidTr="00452254">
        <w:trPr>
          <w:jc w:val="center"/>
        </w:trPr>
        <w:tc>
          <w:tcPr>
            <w:tcW w:w="1277" w:type="pct"/>
            <w:vMerge w:val="restart"/>
            <w:tcBorders>
              <w:top w:val="single" w:sz="4" w:space="0" w:color="auto"/>
              <w:left w:val="single" w:sz="4" w:space="0" w:color="auto"/>
              <w:bottom w:val="single" w:sz="4" w:space="0" w:color="auto"/>
              <w:right w:val="single" w:sz="4" w:space="0" w:color="auto"/>
            </w:tcBorders>
            <w:vAlign w:val="center"/>
            <w:hideMark/>
          </w:tcPr>
          <w:p w14:paraId="7B30F77D"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Практический этап</w:t>
            </w:r>
          </w:p>
        </w:tc>
        <w:tc>
          <w:tcPr>
            <w:tcW w:w="1486" w:type="pct"/>
            <w:tcBorders>
              <w:top w:val="single" w:sz="4" w:space="0" w:color="auto"/>
              <w:left w:val="single" w:sz="4" w:space="0" w:color="auto"/>
              <w:bottom w:val="single" w:sz="4" w:space="0" w:color="auto"/>
              <w:right w:val="single" w:sz="4" w:space="0" w:color="auto"/>
            </w:tcBorders>
            <w:hideMark/>
          </w:tcPr>
          <w:p w14:paraId="20937F88"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Выбор и поиск средств разработки</w:t>
            </w:r>
          </w:p>
        </w:tc>
        <w:tc>
          <w:tcPr>
            <w:tcW w:w="389" w:type="pct"/>
            <w:tcBorders>
              <w:top w:val="single" w:sz="4" w:space="0" w:color="auto"/>
              <w:left w:val="single" w:sz="4" w:space="0" w:color="auto"/>
              <w:bottom w:val="single" w:sz="4" w:space="0" w:color="auto"/>
              <w:right w:val="single" w:sz="4" w:space="0" w:color="auto"/>
            </w:tcBorders>
            <w:vAlign w:val="center"/>
            <w:hideMark/>
          </w:tcPr>
          <w:p w14:paraId="55904777"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8</w:t>
            </w:r>
          </w:p>
        </w:tc>
        <w:tc>
          <w:tcPr>
            <w:tcW w:w="389" w:type="pct"/>
            <w:tcBorders>
              <w:top w:val="single" w:sz="4" w:space="0" w:color="auto"/>
              <w:left w:val="single" w:sz="4" w:space="0" w:color="auto"/>
              <w:bottom w:val="single" w:sz="4" w:space="0" w:color="auto"/>
              <w:right w:val="single" w:sz="4" w:space="0" w:color="auto"/>
            </w:tcBorders>
            <w:vAlign w:val="center"/>
            <w:hideMark/>
          </w:tcPr>
          <w:p w14:paraId="1B128FE0"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16</w:t>
            </w:r>
          </w:p>
        </w:tc>
        <w:tc>
          <w:tcPr>
            <w:tcW w:w="389" w:type="pct"/>
            <w:tcBorders>
              <w:top w:val="single" w:sz="4" w:space="0" w:color="auto"/>
              <w:left w:val="single" w:sz="4" w:space="0" w:color="auto"/>
              <w:bottom w:val="single" w:sz="4" w:space="0" w:color="auto"/>
              <w:right w:val="single" w:sz="4" w:space="0" w:color="auto"/>
            </w:tcBorders>
            <w:vAlign w:val="center"/>
            <w:hideMark/>
          </w:tcPr>
          <w:p w14:paraId="32265094"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11</w:t>
            </w:r>
          </w:p>
        </w:tc>
        <w:tc>
          <w:tcPr>
            <w:tcW w:w="1070" w:type="pct"/>
            <w:tcBorders>
              <w:top w:val="single" w:sz="4" w:space="0" w:color="auto"/>
              <w:left w:val="single" w:sz="4" w:space="0" w:color="auto"/>
              <w:bottom w:val="single" w:sz="4" w:space="0" w:color="auto"/>
              <w:right w:val="single" w:sz="4" w:space="0" w:color="auto"/>
            </w:tcBorders>
            <w:vAlign w:val="center"/>
            <w:hideMark/>
          </w:tcPr>
          <w:p w14:paraId="02EE0D32"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Программист</w:t>
            </w:r>
          </w:p>
        </w:tc>
      </w:tr>
      <w:tr w:rsidR="00452254" w:rsidRPr="00452254" w14:paraId="1E5D7BC7" w14:textId="77777777" w:rsidTr="0045225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9C05C6" w14:textId="77777777" w:rsidR="00452254" w:rsidRPr="00452254" w:rsidRDefault="00452254" w:rsidP="00452254">
            <w:pPr>
              <w:spacing w:line="240" w:lineRule="auto"/>
              <w:rPr>
                <w:rFonts w:eastAsia="Times New Roman" w:cs="Times New Roman"/>
                <w:sz w:val="24"/>
                <w:szCs w:val="24"/>
                <w:lang w:eastAsia="ru-RU"/>
              </w:rPr>
            </w:pPr>
          </w:p>
        </w:tc>
        <w:tc>
          <w:tcPr>
            <w:tcW w:w="1486" w:type="pct"/>
            <w:tcBorders>
              <w:top w:val="single" w:sz="4" w:space="0" w:color="auto"/>
              <w:left w:val="single" w:sz="4" w:space="0" w:color="auto"/>
              <w:bottom w:val="single" w:sz="4" w:space="0" w:color="auto"/>
              <w:right w:val="single" w:sz="4" w:space="0" w:color="auto"/>
            </w:tcBorders>
            <w:hideMark/>
          </w:tcPr>
          <w:p w14:paraId="55965470"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Установка и тестирование средств разработки</w:t>
            </w:r>
          </w:p>
        </w:tc>
        <w:tc>
          <w:tcPr>
            <w:tcW w:w="389" w:type="pct"/>
            <w:tcBorders>
              <w:top w:val="single" w:sz="4" w:space="0" w:color="auto"/>
              <w:left w:val="single" w:sz="4" w:space="0" w:color="auto"/>
              <w:bottom w:val="single" w:sz="4" w:space="0" w:color="auto"/>
              <w:right w:val="single" w:sz="4" w:space="0" w:color="auto"/>
            </w:tcBorders>
            <w:vAlign w:val="center"/>
            <w:hideMark/>
          </w:tcPr>
          <w:p w14:paraId="03323FBE"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8</w:t>
            </w:r>
          </w:p>
        </w:tc>
        <w:tc>
          <w:tcPr>
            <w:tcW w:w="389" w:type="pct"/>
            <w:tcBorders>
              <w:top w:val="single" w:sz="4" w:space="0" w:color="auto"/>
              <w:left w:val="single" w:sz="4" w:space="0" w:color="auto"/>
              <w:bottom w:val="single" w:sz="4" w:space="0" w:color="auto"/>
              <w:right w:val="single" w:sz="4" w:space="0" w:color="auto"/>
            </w:tcBorders>
            <w:vAlign w:val="center"/>
            <w:hideMark/>
          </w:tcPr>
          <w:p w14:paraId="39C41F29"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24</w:t>
            </w:r>
          </w:p>
        </w:tc>
        <w:tc>
          <w:tcPr>
            <w:tcW w:w="389" w:type="pct"/>
            <w:tcBorders>
              <w:top w:val="single" w:sz="4" w:space="0" w:color="auto"/>
              <w:left w:val="single" w:sz="4" w:space="0" w:color="auto"/>
              <w:bottom w:val="single" w:sz="4" w:space="0" w:color="auto"/>
              <w:right w:val="single" w:sz="4" w:space="0" w:color="auto"/>
            </w:tcBorders>
            <w:vAlign w:val="center"/>
            <w:hideMark/>
          </w:tcPr>
          <w:p w14:paraId="33EC3825"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14</w:t>
            </w:r>
          </w:p>
        </w:tc>
        <w:tc>
          <w:tcPr>
            <w:tcW w:w="1070" w:type="pct"/>
            <w:tcBorders>
              <w:top w:val="single" w:sz="4" w:space="0" w:color="auto"/>
              <w:left w:val="single" w:sz="4" w:space="0" w:color="auto"/>
              <w:bottom w:val="single" w:sz="4" w:space="0" w:color="auto"/>
              <w:right w:val="single" w:sz="4" w:space="0" w:color="auto"/>
            </w:tcBorders>
            <w:vAlign w:val="center"/>
            <w:hideMark/>
          </w:tcPr>
          <w:p w14:paraId="0832C287"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Программист</w:t>
            </w:r>
          </w:p>
        </w:tc>
      </w:tr>
      <w:tr w:rsidR="00452254" w:rsidRPr="00452254" w14:paraId="1863B4C2" w14:textId="77777777" w:rsidTr="00452254">
        <w:trPr>
          <w:jc w:val="center"/>
        </w:trPr>
        <w:tc>
          <w:tcPr>
            <w:tcW w:w="1277" w:type="pct"/>
            <w:vMerge w:val="restart"/>
            <w:tcBorders>
              <w:top w:val="single" w:sz="4" w:space="0" w:color="auto"/>
              <w:left w:val="single" w:sz="4" w:space="0" w:color="auto"/>
              <w:bottom w:val="single" w:sz="4" w:space="0" w:color="auto"/>
              <w:right w:val="single" w:sz="4" w:space="0" w:color="auto"/>
            </w:tcBorders>
            <w:vAlign w:val="center"/>
            <w:hideMark/>
          </w:tcPr>
          <w:p w14:paraId="036246C1"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Этап разработки программного средства</w:t>
            </w:r>
          </w:p>
        </w:tc>
        <w:tc>
          <w:tcPr>
            <w:tcW w:w="1486" w:type="pct"/>
            <w:tcBorders>
              <w:top w:val="single" w:sz="4" w:space="0" w:color="auto"/>
              <w:left w:val="single" w:sz="4" w:space="0" w:color="auto"/>
              <w:bottom w:val="single" w:sz="4" w:space="0" w:color="auto"/>
              <w:right w:val="single" w:sz="4" w:space="0" w:color="auto"/>
            </w:tcBorders>
            <w:hideMark/>
          </w:tcPr>
          <w:p w14:paraId="6C411C33"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Разработка структуры программного средства</w:t>
            </w:r>
          </w:p>
        </w:tc>
        <w:tc>
          <w:tcPr>
            <w:tcW w:w="389" w:type="pct"/>
            <w:tcBorders>
              <w:top w:val="single" w:sz="4" w:space="0" w:color="auto"/>
              <w:left w:val="single" w:sz="4" w:space="0" w:color="auto"/>
              <w:bottom w:val="single" w:sz="4" w:space="0" w:color="auto"/>
              <w:right w:val="single" w:sz="4" w:space="0" w:color="auto"/>
            </w:tcBorders>
            <w:vAlign w:val="center"/>
            <w:hideMark/>
          </w:tcPr>
          <w:p w14:paraId="18E3B250"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16</w:t>
            </w:r>
          </w:p>
        </w:tc>
        <w:tc>
          <w:tcPr>
            <w:tcW w:w="389" w:type="pct"/>
            <w:tcBorders>
              <w:top w:val="single" w:sz="4" w:space="0" w:color="auto"/>
              <w:left w:val="single" w:sz="4" w:space="0" w:color="auto"/>
              <w:bottom w:val="single" w:sz="4" w:space="0" w:color="auto"/>
              <w:right w:val="single" w:sz="4" w:space="0" w:color="auto"/>
            </w:tcBorders>
            <w:vAlign w:val="center"/>
            <w:hideMark/>
          </w:tcPr>
          <w:p w14:paraId="723C5C2F"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32</w:t>
            </w:r>
          </w:p>
        </w:tc>
        <w:tc>
          <w:tcPr>
            <w:tcW w:w="389" w:type="pct"/>
            <w:tcBorders>
              <w:top w:val="single" w:sz="4" w:space="0" w:color="auto"/>
              <w:left w:val="single" w:sz="4" w:space="0" w:color="auto"/>
              <w:bottom w:val="single" w:sz="4" w:space="0" w:color="auto"/>
              <w:right w:val="single" w:sz="4" w:space="0" w:color="auto"/>
            </w:tcBorders>
            <w:vAlign w:val="center"/>
            <w:hideMark/>
          </w:tcPr>
          <w:p w14:paraId="10A96EF6"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22</w:t>
            </w:r>
          </w:p>
        </w:tc>
        <w:tc>
          <w:tcPr>
            <w:tcW w:w="1070" w:type="pct"/>
            <w:tcBorders>
              <w:top w:val="single" w:sz="4" w:space="0" w:color="auto"/>
              <w:left w:val="single" w:sz="4" w:space="0" w:color="auto"/>
              <w:bottom w:val="single" w:sz="4" w:space="0" w:color="auto"/>
              <w:right w:val="single" w:sz="4" w:space="0" w:color="auto"/>
            </w:tcBorders>
            <w:vAlign w:val="center"/>
            <w:hideMark/>
          </w:tcPr>
          <w:p w14:paraId="4F129ED2"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Программист</w:t>
            </w:r>
          </w:p>
        </w:tc>
      </w:tr>
      <w:tr w:rsidR="00452254" w:rsidRPr="00452254" w14:paraId="243BE582" w14:textId="77777777" w:rsidTr="0045225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1A417B" w14:textId="77777777" w:rsidR="00452254" w:rsidRPr="00452254" w:rsidRDefault="00452254" w:rsidP="00452254">
            <w:pPr>
              <w:spacing w:line="240" w:lineRule="auto"/>
              <w:rPr>
                <w:rFonts w:eastAsia="Times New Roman" w:cs="Times New Roman"/>
                <w:sz w:val="24"/>
                <w:szCs w:val="24"/>
                <w:lang w:eastAsia="ru-RU"/>
              </w:rPr>
            </w:pPr>
          </w:p>
        </w:tc>
        <w:tc>
          <w:tcPr>
            <w:tcW w:w="1486" w:type="pct"/>
            <w:tcBorders>
              <w:top w:val="single" w:sz="4" w:space="0" w:color="auto"/>
              <w:left w:val="single" w:sz="4" w:space="0" w:color="auto"/>
              <w:bottom w:val="single" w:sz="4" w:space="0" w:color="auto"/>
              <w:right w:val="single" w:sz="4" w:space="0" w:color="auto"/>
            </w:tcBorders>
            <w:hideMark/>
          </w:tcPr>
          <w:p w14:paraId="3E4EDEB4" w14:textId="0CC1B302" w:rsidR="00452254" w:rsidRPr="00CC786B" w:rsidRDefault="00CC786B" w:rsidP="00452254">
            <w:pPr>
              <w:spacing w:line="276" w:lineRule="auto"/>
              <w:rPr>
                <w:rFonts w:eastAsia="Times New Roman" w:cs="Times New Roman"/>
                <w:sz w:val="24"/>
                <w:szCs w:val="24"/>
                <w:lang w:val="en-US" w:eastAsia="ru-RU"/>
              </w:rPr>
            </w:pPr>
            <w:r>
              <w:rPr>
                <w:rFonts w:eastAsia="Times New Roman" w:cs="Times New Roman"/>
                <w:sz w:val="24"/>
                <w:szCs w:val="24"/>
                <w:lang w:eastAsia="ru-RU"/>
              </w:rPr>
              <w:t>Написание кода</w:t>
            </w:r>
          </w:p>
        </w:tc>
        <w:tc>
          <w:tcPr>
            <w:tcW w:w="389" w:type="pct"/>
            <w:tcBorders>
              <w:top w:val="single" w:sz="4" w:space="0" w:color="auto"/>
              <w:left w:val="single" w:sz="4" w:space="0" w:color="auto"/>
              <w:bottom w:val="single" w:sz="4" w:space="0" w:color="auto"/>
              <w:right w:val="single" w:sz="4" w:space="0" w:color="auto"/>
            </w:tcBorders>
            <w:vAlign w:val="center"/>
            <w:hideMark/>
          </w:tcPr>
          <w:p w14:paraId="72C2831E" w14:textId="37BACAEA" w:rsidR="00452254" w:rsidRPr="00CC786B" w:rsidRDefault="00CC786B" w:rsidP="00452254">
            <w:pPr>
              <w:spacing w:line="276" w:lineRule="auto"/>
              <w:jc w:val="center"/>
              <w:rPr>
                <w:rFonts w:eastAsia="Times New Roman" w:cs="Times New Roman"/>
                <w:sz w:val="24"/>
                <w:szCs w:val="24"/>
                <w:lang w:val="en-US" w:eastAsia="ru-RU"/>
              </w:rPr>
            </w:pPr>
            <w:r>
              <w:rPr>
                <w:rFonts w:eastAsia="Times New Roman" w:cs="Times New Roman"/>
                <w:sz w:val="24"/>
                <w:szCs w:val="24"/>
                <w:lang w:val="en-US" w:eastAsia="ru-RU"/>
              </w:rPr>
              <w:t>80</w:t>
            </w:r>
          </w:p>
        </w:tc>
        <w:tc>
          <w:tcPr>
            <w:tcW w:w="389" w:type="pct"/>
            <w:tcBorders>
              <w:top w:val="single" w:sz="4" w:space="0" w:color="auto"/>
              <w:left w:val="single" w:sz="4" w:space="0" w:color="auto"/>
              <w:bottom w:val="single" w:sz="4" w:space="0" w:color="auto"/>
              <w:right w:val="single" w:sz="4" w:space="0" w:color="auto"/>
            </w:tcBorders>
            <w:vAlign w:val="center"/>
            <w:hideMark/>
          </w:tcPr>
          <w:p w14:paraId="2B2D0D09" w14:textId="5BF5CAD3" w:rsidR="00452254" w:rsidRPr="00CC786B" w:rsidRDefault="00CC786B" w:rsidP="00452254">
            <w:pPr>
              <w:spacing w:line="276" w:lineRule="auto"/>
              <w:jc w:val="center"/>
              <w:rPr>
                <w:rFonts w:eastAsia="Times New Roman" w:cs="Times New Roman"/>
                <w:sz w:val="24"/>
                <w:szCs w:val="24"/>
                <w:lang w:val="en-US" w:eastAsia="ru-RU"/>
              </w:rPr>
            </w:pPr>
            <w:r>
              <w:rPr>
                <w:rFonts w:eastAsia="Times New Roman" w:cs="Times New Roman"/>
                <w:sz w:val="24"/>
                <w:szCs w:val="24"/>
                <w:lang w:val="en-US" w:eastAsia="ru-RU"/>
              </w:rPr>
              <w:t>164</w:t>
            </w:r>
          </w:p>
        </w:tc>
        <w:tc>
          <w:tcPr>
            <w:tcW w:w="389" w:type="pct"/>
            <w:tcBorders>
              <w:top w:val="single" w:sz="4" w:space="0" w:color="auto"/>
              <w:left w:val="single" w:sz="4" w:space="0" w:color="auto"/>
              <w:bottom w:val="single" w:sz="4" w:space="0" w:color="auto"/>
              <w:right w:val="single" w:sz="4" w:space="0" w:color="auto"/>
            </w:tcBorders>
            <w:vAlign w:val="center"/>
            <w:hideMark/>
          </w:tcPr>
          <w:p w14:paraId="7A59E4EA" w14:textId="0C8A4B3C" w:rsidR="00452254" w:rsidRPr="00CC786B" w:rsidRDefault="00CC786B" w:rsidP="00452254">
            <w:pPr>
              <w:spacing w:line="276" w:lineRule="auto"/>
              <w:jc w:val="center"/>
              <w:rPr>
                <w:rFonts w:eastAsia="Times New Roman" w:cs="Times New Roman"/>
                <w:sz w:val="24"/>
                <w:szCs w:val="24"/>
                <w:lang w:val="en-US" w:eastAsia="ru-RU"/>
              </w:rPr>
            </w:pPr>
            <w:r>
              <w:rPr>
                <w:rFonts w:eastAsia="Times New Roman" w:cs="Times New Roman"/>
                <w:sz w:val="24"/>
                <w:szCs w:val="24"/>
                <w:lang w:val="en-US" w:eastAsia="ru-RU"/>
              </w:rPr>
              <w:t>114</w:t>
            </w:r>
          </w:p>
        </w:tc>
        <w:tc>
          <w:tcPr>
            <w:tcW w:w="1070" w:type="pct"/>
            <w:tcBorders>
              <w:top w:val="single" w:sz="4" w:space="0" w:color="auto"/>
              <w:left w:val="single" w:sz="4" w:space="0" w:color="auto"/>
              <w:bottom w:val="single" w:sz="4" w:space="0" w:color="auto"/>
              <w:right w:val="single" w:sz="4" w:space="0" w:color="auto"/>
            </w:tcBorders>
            <w:vAlign w:val="center"/>
            <w:hideMark/>
          </w:tcPr>
          <w:p w14:paraId="65AFCC42"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Программист</w:t>
            </w:r>
          </w:p>
        </w:tc>
      </w:tr>
      <w:tr w:rsidR="00452254" w:rsidRPr="00452254" w14:paraId="40570991" w14:textId="77777777" w:rsidTr="0045225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BC2154" w14:textId="77777777" w:rsidR="00452254" w:rsidRPr="00452254" w:rsidRDefault="00452254" w:rsidP="00452254">
            <w:pPr>
              <w:spacing w:line="240" w:lineRule="auto"/>
              <w:rPr>
                <w:rFonts w:eastAsia="Times New Roman" w:cs="Times New Roman"/>
                <w:sz w:val="24"/>
                <w:szCs w:val="24"/>
                <w:lang w:eastAsia="ru-RU"/>
              </w:rPr>
            </w:pPr>
          </w:p>
        </w:tc>
        <w:tc>
          <w:tcPr>
            <w:tcW w:w="1486" w:type="pct"/>
            <w:tcBorders>
              <w:top w:val="single" w:sz="4" w:space="0" w:color="auto"/>
              <w:left w:val="single" w:sz="4" w:space="0" w:color="auto"/>
              <w:bottom w:val="single" w:sz="4" w:space="0" w:color="auto"/>
              <w:right w:val="single" w:sz="4" w:space="0" w:color="auto"/>
            </w:tcBorders>
            <w:hideMark/>
          </w:tcPr>
          <w:p w14:paraId="045761E5"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Тестирование программного средства</w:t>
            </w:r>
          </w:p>
        </w:tc>
        <w:tc>
          <w:tcPr>
            <w:tcW w:w="389" w:type="pct"/>
            <w:tcBorders>
              <w:top w:val="single" w:sz="4" w:space="0" w:color="auto"/>
              <w:left w:val="single" w:sz="4" w:space="0" w:color="auto"/>
              <w:bottom w:val="single" w:sz="4" w:space="0" w:color="auto"/>
              <w:right w:val="single" w:sz="4" w:space="0" w:color="auto"/>
            </w:tcBorders>
            <w:vAlign w:val="center"/>
            <w:hideMark/>
          </w:tcPr>
          <w:p w14:paraId="27534185"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16</w:t>
            </w:r>
          </w:p>
        </w:tc>
        <w:tc>
          <w:tcPr>
            <w:tcW w:w="389" w:type="pct"/>
            <w:tcBorders>
              <w:top w:val="single" w:sz="4" w:space="0" w:color="auto"/>
              <w:left w:val="single" w:sz="4" w:space="0" w:color="auto"/>
              <w:bottom w:val="single" w:sz="4" w:space="0" w:color="auto"/>
              <w:right w:val="single" w:sz="4" w:space="0" w:color="auto"/>
            </w:tcBorders>
            <w:vAlign w:val="center"/>
            <w:hideMark/>
          </w:tcPr>
          <w:p w14:paraId="40054F0D"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32</w:t>
            </w:r>
          </w:p>
        </w:tc>
        <w:tc>
          <w:tcPr>
            <w:tcW w:w="389" w:type="pct"/>
            <w:tcBorders>
              <w:top w:val="single" w:sz="4" w:space="0" w:color="auto"/>
              <w:left w:val="single" w:sz="4" w:space="0" w:color="auto"/>
              <w:bottom w:val="single" w:sz="4" w:space="0" w:color="auto"/>
              <w:right w:val="single" w:sz="4" w:space="0" w:color="auto"/>
            </w:tcBorders>
            <w:vAlign w:val="center"/>
            <w:hideMark/>
          </w:tcPr>
          <w:p w14:paraId="26B6875B"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22</w:t>
            </w:r>
          </w:p>
        </w:tc>
        <w:tc>
          <w:tcPr>
            <w:tcW w:w="1070" w:type="pct"/>
            <w:tcBorders>
              <w:top w:val="single" w:sz="4" w:space="0" w:color="auto"/>
              <w:left w:val="single" w:sz="4" w:space="0" w:color="auto"/>
              <w:bottom w:val="single" w:sz="4" w:space="0" w:color="auto"/>
              <w:right w:val="single" w:sz="4" w:space="0" w:color="auto"/>
            </w:tcBorders>
            <w:vAlign w:val="center"/>
            <w:hideMark/>
          </w:tcPr>
          <w:p w14:paraId="43737B89"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Программист</w:t>
            </w:r>
          </w:p>
        </w:tc>
      </w:tr>
      <w:tr w:rsidR="00452254" w:rsidRPr="00452254" w14:paraId="39732F6F" w14:textId="77777777" w:rsidTr="00452254">
        <w:trPr>
          <w:jc w:val="center"/>
        </w:trPr>
        <w:tc>
          <w:tcPr>
            <w:tcW w:w="1277" w:type="pct"/>
            <w:vMerge w:val="restart"/>
            <w:tcBorders>
              <w:top w:val="single" w:sz="4" w:space="0" w:color="auto"/>
              <w:left w:val="single" w:sz="4" w:space="0" w:color="auto"/>
              <w:bottom w:val="single" w:sz="4" w:space="0" w:color="auto"/>
              <w:right w:val="single" w:sz="4" w:space="0" w:color="auto"/>
            </w:tcBorders>
            <w:vAlign w:val="center"/>
            <w:hideMark/>
          </w:tcPr>
          <w:p w14:paraId="6616CE80"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Этап подготовки основной части</w:t>
            </w:r>
          </w:p>
        </w:tc>
        <w:tc>
          <w:tcPr>
            <w:tcW w:w="1486" w:type="pct"/>
            <w:tcBorders>
              <w:top w:val="single" w:sz="4" w:space="0" w:color="auto"/>
              <w:left w:val="single" w:sz="4" w:space="0" w:color="auto"/>
              <w:bottom w:val="single" w:sz="4" w:space="0" w:color="auto"/>
              <w:right w:val="single" w:sz="4" w:space="0" w:color="auto"/>
            </w:tcBorders>
            <w:hideMark/>
          </w:tcPr>
          <w:p w14:paraId="13FCE1A4"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Подготовка отчета</w:t>
            </w:r>
          </w:p>
        </w:tc>
        <w:tc>
          <w:tcPr>
            <w:tcW w:w="389" w:type="pct"/>
            <w:tcBorders>
              <w:top w:val="single" w:sz="4" w:space="0" w:color="auto"/>
              <w:left w:val="single" w:sz="4" w:space="0" w:color="auto"/>
              <w:bottom w:val="single" w:sz="4" w:space="0" w:color="auto"/>
              <w:right w:val="single" w:sz="4" w:space="0" w:color="auto"/>
            </w:tcBorders>
            <w:vAlign w:val="center"/>
            <w:hideMark/>
          </w:tcPr>
          <w:p w14:paraId="6768FB96"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24</w:t>
            </w:r>
          </w:p>
        </w:tc>
        <w:tc>
          <w:tcPr>
            <w:tcW w:w="389" w:type="pct"/>
            <w:tcBorders>
              <w:top w:val="single" w:sz="4" w:space="0" w:color="auto"/>
              <w:left w:val="single" w:sz="4" w:space="0" w:color="auto"/>
              <w:bottom w:val="single" w:sz="4" w:space="0" w:color="auto"/>
              <w:right w:val="single" w:sz="4" w:space="0" w:color="auto"/>
            </w:tcBorders>
            <w:vAlign w:val="center"/>
            <w:hideMark/>
          </w:tcPr>
          <w:p w14:paraId="41888D5F"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32</w:t>
            </w:r>
          </w:p>
        </w:tc>
        <w:tc>
          <w:tcPr>
            <w:tcW w:w="389" w:type="pct"/>
            <w:tcBorders>
              <w:top w:val="single" w:sz="4" w:space="0" w:color="auto"/>
              <w:left w:val="single" w:sz="4" w:space="0" w:color="auto"/>
              <w:bottom w:val="single" w:sz="4" w:space="0" w:color="auto"/>
              <w:right w:val="single" w:sz="4" w:space="0" w:color="auto"/>
            </w:tcBorders>
            <w:vAlign w:val="center"/>
            <w:hideMark/>
          </w:tcPr>
          <w:p w14:paraId="2EA45439"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27</w:t>
            </w:r>
          </w:p>
        </w:tc>
        <w:tc>
          <w:tcPr>
            <w:tcW w:w="1070" w:type="pct"/>
            <w:tcBorders>
              <w:top w:val="single" w:sz="4" w:space="0" w:color="auto"/>
              <w:left w:val="single" w:sz="4" w:space="0" w:color="auto"/>
              <w:bottom w:val="single" w:sz="4" w:space="0" w:color="auto"/>
              <w:right w:val="single" w:sz="4" w:space="0" w:color="auto"/>
            </w:tcBorders>
            <w:vAlign w:val="center"/>
            <w:hideMark/>
          </w:tcPr>
          <w:p w14:paraId="713FD8F5"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Программист</w:t>
            </w:r>
          </w:p>
        </w:tc>
      </w:tr>
      <w:tr w:rsidR="00452254" w:rsidRPr="00452254" w14:paraId="0ACFCEB5" w14:textId="77777777" w:rsidTr="0045225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EF75B1" w14:textId="77777777" w:rsidR="00452254" w:rsidRPr="00452254" w:rsidRDefault="00452254" w:rsidP="00452254">
            <w:pPr>
              <w:spacing w:line="240" w:lineRule="auto"/>
              <w:rPr>
                <w:rFonts w:eastAsia="Times New Roman" w:cs="Times New Roman"/>
                <w:sz w:val="24"/>
                <w:szCs w:val="24"/>
                <w:lang w:eastAsia="ru-RU"/>
              </w:rPr>
            </w:pPr>
          </w:p>
        </w:tc>
        <w:tc>
          <w:tcPr>
            <w:tcW w:w="1486" w:type="pct"/>
            <w:tcBorders>
              <w:top w:val="single" w:sz="4" w:space="0" w:color="auto"/>
              <w:left w:val="single" w:sz="4" w:space="0" w:color="auto"/>
              <w:bottom w:val="single" w:sz="4" w:space="0" w:color="auto"/>
              <w:right w:val="single" w:sz="4" w:space="0" w:color="auto"/>
            </w:tcBorders>
            <w:hideMark/>
          </w:tcPr>
          <w:p w14:paraId="0782BBE7"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Проверка отчета</w:t>
            </w:r>
          </w:p>
        </w:tc>
        <w:tc>
          <w:tcPr>
            <w:tcW w:w="389" w:type="pct"/>
            <w:tcBorders>
              <w:top w:val="single" w:sz="4" w:space="0" w:color="auto"/>
              <w:left w:val="single" w:sz="4" w:space="0" w:color="auto"/>
              <w:bottom w:val="single" w:sz="4" w:space="0" w:color="auto"/>
              <w:right w:val="single" w:sz="4" w:space="0" w:color="auto"/>
            </w:tcBorders>
            <w:vAlign w:val="center"/>
            <w:hideMark/>
          </w:tcPr>
          <w:p w14:paraId="3D6F5407"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8</w:t>
            </w:r>
          </w:p>
        </w:tc>
        <w:tc>
          <w:tcPr>
            <w:tcW w:w="389" w:type="pct"/>
            <w:tcBorders>
              <w:top w:val="single" w:sz="4" w:space="0" w:color="auto"/>
              <w:left w:val="single" w:sz="4" w:space="0" w:color="auto"/>
              <w:bottom w:val="single" w:sz="4" w:space="0" w:color="auto"/>
              <w:right w:val="single" w:sz="4" w:space="0" w:color="auto"/>
            </w:tcBorders>
            <w:vAlign w:val="center"/>
            <w:hideMark/>
          </w:tcPr>
          <w:p w14:paraId="72F7527A"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16</w:t>
            </w:r>
          </w:p>
        </w:tc>
        <w:tc>
          <w:tcPr>
            <w:tcW w:w="389" w:type="pct"/>
            <w:tcBorders>
              <w:top w:val="single" w:sz="4" w:space="0" w:color="auto"/>
              <w:left w:val="single" w:sz="4" w:space="0" w:color="auto"/>
              <w:bottom w:val="single" w:sz="4" w:space="0" w:color="auto"/>
              <w:right w:val="single" w:sz="4" w:space="0" w:color="auto"/>
            </w:tcBorders>
            <w:vAlign w:val="center"/>
            <w:hideMark/>
          </w:tcPr>
          <w:p w14:paraId="15240C8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11</w:t>
            </w:r>
          </w:p>
        </w:tc>
        <w:tc>
          <w:tcPr>
            <w:tcW w:w="1070" w:type="pct"/>
            <w:tcBorders>
              <w:top w:val="single" w:sz="4" w:space="0" w:color="auto"/>
              <w:left w:val="single" w:sz="4" w:space="0" w:color="auto"/>
              <w:bottom w:val="single" w:sz="4" w:space="0" w:color="auto"/>
              <w:right w:val="single" w:sz="4" w:space="0" w:color="auto"/>
            </w:tcBorders>
            <w:vAlign w:val="center"/>
            <w:hideMark/>
          </w:tcPr>
          <w:p w14:paraId="23017AC6"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Руководитель</w:t>
            </w:r>
          </w:p>
        </w:tc>
      </w:tr>
      <w:tr w:rsidR="00452254" w:rsidRPr="00452254" w14:paraId="473CAA1D" w14:textId="77777777" w:rsidTr="0045225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39A1E3" w14:textId="77777777" w:rsidR="00452254" w:rsidRPr="00452254" w:rsidRDefault="00452254" w:rsidP="00452254">
            <w:pPr>
              <w:spacing w:line="240" w:lineRule="auto"/>
              <w:rPr>
                <w:rFonts w:eastAsia="Times New Roman" w:cs="Times New Roman"/>
                <w:sz w:val="24"/>
                <w:szCs w:val="24"/>
                <w:lang w:eastAsia="ru-RU"/>
              </w:rPr>
            </w:pPr>
          </w:p>
        </w:tc>
        <w:tc>
          <w:tcPr>
            <w:tcW w:w="1486" w:type="pct"/>
            <w:tcBorders>
              <w:top w:val="single" w:sz="4" w:space="0" w:color="auto"/>
              <w:left w:val="single" w:sz="4" w:space="0" w:color="auto"/>
              <w:bottom w:val="single" w:sz="4" w:space="0" w:color="auto"/>
              <w:right w:val="single" w:sz="4" w:space="0" w:color="auto"/>
            </w:tcBorders>
            <w:hideMark/>
          </w:tcPr>
          <w:p w14:paraId="7B045AC7"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Доработка отчета</w:t>
            </w:r>
          </w:p>
        </w:tc>
        <w:tc>
          <w:tcPr>
            <w:tcW w:w="389" w:type="pct"/>
            <w:tcBorders>
              <w:top w:val="single" w:sz="4" w:space="0" w:color="auto"/>
              <w:left w:val="single" w:sz="4" w:space="0" w:color="auto"/>
              <w:bottom w:val="single" w:sz="4" w:space="0" w:color="auto"/>
              <w:right w:val="single" w:sz="4" w:space="0" w:color="auto"/>
            </w:tcBorders>
            <w:vAlign w:val="center"/>
            <w:hideMark/>
          </w:tcPr>
          <w:p w14:paraId="711B71E9"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24</w:t>
            </w:r>
          </w:p>
        </w:tc>
        <w:tc>
          <w:tcPr>
            <w:tcW w:w="389" w:type="pct"/>
            <w:tcBorders>
              <w:top w:val="single" w:sz="4" w:space="0" w:color="auto"/>
              <w:left w:val="single" w:sz="4" w:space="0" w:color="auto"/>
              <w:bottom w:val="single" w:sz="4" w:space="0" w:color="auto"/>
              <w:right w:val="single" w:sz="4" w:space="0" w:color="auto"/>
            </w:tcBorders>
            <w:vAlign w:val="center"/>
            <w:hideMark/>
          </w:tcPr>
          <w:p w14:paraId="44EDEDF5"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32</w:t>
            </w:r>
          </w:p>
        </w:tc>
        <w:tc>
          <w:tcPr>
            <w:tcW w:w="389" w:type="pct"/>
            <w:tcBorders>
              <w:top w:val="single" w:sz="4" w:space="0" w:color="auto"/>
              <w:left w:val="single" w:sz="4" w:space="0" w:color="auto"/>
              <w:bottom w:val="single" w:sz="4" w:space="0" w:color="auto"/>
              <w:right w:val="single" w:sz="4" w:space="0" w:color="auto"/>
            </w:tcBorders>
            <w:vAlign w:val="center"/>
            <w:hideMark/>
          </w:tcPr>
          <w:p w14:paraId="76CEA2A6"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27</w:t>
            </w:r>
          </w:p>
        </w:tc>
        <w:tc>
          <w:tcPr>
            <w:tcW w:w="1070" w:type="pct"/>
            <w:tcBorders>
              <w:top w:val="single" w:sz="4" w:space="0" w:color="auto"/>
              <w:left w:val="single" w:sz="4" w:space="0" w:color="auto"/>
              <w:bottom w:val="single" w:sz="4" w:space="0" w:color="auto"/>
              <w:right w:val="single" w:sz="4" w:space="0" w:color="auto"/>
            </w:tcBorders>
            <w:vAlign w:val="center"/>
            <w:hideMark/>
          </w:tcPr>
          <w:p w14:paraId="7042A18E"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Программист</w:t>
            </w:r>
          </w:p>
        </w:tc>
      </w:tr>
      <w:tr w:rsidR="00452254" w:rsidRPr="00452254" w14:paraId="58337E1D" w14:textId="77777777" w:rsidTr="00452254">
        <w:trPr>
          <w:jc w:val="center"/>
        </w:trPr>
        <w:tc>
          <w:tcPr>
            <w:tcW w:w="1277" w:type="pct"/>
            <w:vMerge w:val="restart"/>
            <w:tcBorders>
              <w:top w:val="single" w:sz="4" w:space="0" w:color="auto"/>
              <w:left w:val="single" w:sz="4" w:space="0" w:color="auto"/>
              <w:bottom w:val="single" w:sz="4" w:space="0" w:color="auto"/>
              <w:right w:val="single" w:sz="4" w:space="0" w:color="auto"/>
            </w:tcBorders>
            <w:vAlign w:val="center"/>
            <w:hideMark/>
          </w:tcPr>
          <w:p w14:paraId="7D56F92B"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Дополнительный этап</w:t>
            </w:r>
          </w:p>
        </w:tc>
        <w:tc>
          <w:tcPr>
            <w:tcW w:w="1486" w:type="pct"/>
            <w:tcBorders>
              <w:top w:val="single" w:sz="4" w:space="0" w:color="auto"/>
              <w:left w:val="single" w:sz="4" w:space="0" w:color="auto"/>
              <w:bottom w:val="single" w:sz="4" w:space="0" w:color="auto"/>
              <w:right w:val="single" w:sz="4" w:space="0" w:color="auto"/>
            </w:tcBorders>
            <w:hideMark/>
          </w:tcPr>
          <w:p w14:paraId="0CA1D046"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Подготовка экономической части</w:t>
            </w:r>
          </w:p>
        </w:tc>
        <w:tc>
          <w:tcPr>
            <w:tcW w:w="389" w:type="pct"/>
            <w:tcBorders>
              <w:top w:val="single" w:sz="4" w:space="0" w:color="auto"/>
              <w:left w:val="single" w:sz="4" w:space="0" w:color="auto"/>
              <w:bottom w:val="single" w:sz="4" w:space="0" w:color="auto"/>
              <w:right w:val="single" w:sz="4" w:space="0" w:color="auto"/>
            </w:tcBorders>
            <w:vAlign w:val="center"/>
            <w:hideMark/>
          </w:tcPr>
          <w:p w14:paraId="36BFC567"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8</w:t>
            </w:r>
          </w:p>
        </w:tc>
        <w:tc>
          <w:tcPr>
            <w:tcW w:w="389" w:type="pct"/>
            <w:tcBorders>
              <w:top w:val="single" w:sz="4" w:space="0" w:color="auto"/>
              <w:left w:val="single" w:sz="4" w:space="0" w:color="auto"/>
              <w:bottom w:val="single" w:sz="4" w:space="0" w:color="auto"/>
              <w:right w:val="single" w:sz="4" w:space="0" w:color="auto"/>
            </w:tcBorders>
            <w:vAlign w:val="center"/>
            <w:hideMark/>
          </w:tcPr>
          <w:p w14:paraId="7604CE31"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32</w:t>
            </w:r>
          </w:p>
        </w:tc>
        <w:tc>
          <w:tcPr>
            <w:tcW w:w="389" w:type="pct"/>
            <w:tcBorders>
              <w:top w:val="single" w:sz="4" w:space="0" w:color="auto"/>
              <w:left w:val="single" w:sz="4" w:space="0" w:color="auto"/>
              <w:bottom w:val="single" w:sz="4" w:space="0" w:color="auto"/>
              <w:right w:val="single" w:sz="4" w:space="0" w:color="auto"/>
            </w:tcBorders>
            <w:vAlign w:val="center"/>
            <w:hideMark/>
          </w:tcPr>
          <w:p w14:paraId="31671C79"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18</w:t>
            </w:r>
          </w:p>
        </w:tc>
        <w:tc>
          <w:tcPr>
            <w:tcW w:w="1070" w:type="pct"/>
            <w:tcBorders>
              <w:top w:val="single" w:sz="4" w:space="0" w:color="auto"/>
              <w:left w:val="single" w:sz="4" w:space="0" w:color="auto"/>
              <w:bottom w:val="single" w:sz="4" w:space="0" w:color="auto"/>
              <w:right w:val="single" w:sz="4" w:space="0" w:color="auto"/>
            </w:tcBorders>
            <w:vAlign w:val="center"/>
            <w:hideMark/>
          </w:tcPr>
          <w:p w14:paraId="5BBC0C5F"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Программист</w:t>
            </w:r>
          </w:p>
        </w:tc>
      </w:tr>
      <w:tr w:rsidR="00452254" w:rsidRPr="00452254" w14:paraId="160F61B8" w14:textId="77777777" w:rsidTr="0045225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7A0410" w14:textId="77777777" w:rsidR="00452254" w:rsidRPr="00452254" w:rsidRDefault="00452254" w:rsidP="00452254">
            <w:pPr>
              <w:spacing w:line="240" w:lineRule="auto"/>
              <w:rPr>
                <w:rFonts w:eastAsia="Times New Roman" w:cs="Times New Roman"/>
                <w:sz w:val="24"/>
                <w:szCs w:val="24"/>
                <w:lang w:eastAsia="ru-RU"/>
              </w:rPr>
            </w:pPr>
          </w:p>
        </w:tc>
        <w:tc>
          <w:tcPr>
            <w:tcW w:w="1486" w:type="pct"/>
            <w:tcBorders>
              <w:top w:val="single" w:sz="4" w:space="0" w:color="auto"/>
              <w:left w:val="single" w:sz="4" w:space="0" w:color="auto"/>
              <w:bottom w:val="single" w:sz="4" w:space="0" w:color="auto"/>
              <w:right w:val="single" w:sz="4" w:space="0" w:color="auto"/>
            </w:tcBorders>
            <w:hideMark/>
          </w:tcPr>
          <w:p w14:paraId="45FAB85F"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Проверка экономической части</w:t>
            </w:r>
          </w:p>
        </w:tc>
        <w:tc>
          <w:tcPr>
            <w:tcW w:w="389" w:type="pct"/>
            <w:tcBorders>
              <w:top w:val="single" w:sz="4" w:space="0" w:color="auto"/>
              <w:left w:val="single" w:sz="4" w:space="0" w:color="auto"/>
              <w:bottom w:val="single" w:sz="4" w:space="0" w:color="auto"/>
              <w:right w:val="single" w:sz="4" w:space="0" w:color="auto"/>
            </w:tcBorders>
            <w:vAlign w:val="center"/>
            <w:hideMark/>
          </w:tcPr>
          <w:p w14:paraId="3E7FF731"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w:t>
            </w:r>
          </w:p>
        </w:tc>
        <w:tc>
          <w:tcPr>
            <w:tcW w:w="389" w:type="pct"/>
            <w:tcBorders>
              <w:top w:val="single" w:sz="4" w:space="0" w:color="auto"/>
              <w:left w:val="single" w:sz="4" w:space="0" w:color="auto"/>
              <w:bottom w:val="single" w:sz="4" w:space="0" w:color="auto"/>
              <w:right w:val="single" w:sz="4" w:space="0" w:color="auto"/>
            </w:tcBorders>
            <w:vAlign w:val="center"/>
            <w:hideMark/>
          </w:tcPr>
          <w:p w14:paraId="4E3AF51B"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4</w:t>
            </w:r>
          </w:p>
        </w:tc>
        <w:tc>
          <w:tcPr>
            <w:tcW w:w="389" w:type="pct"/>
            <w:tcBorders>
              <w:top w:val="single" w:sz="4" w:space="0" w:color="auto"/>
              <w:left w:val="single" w:sz="4" w:space="0" w:color="auto"/>
              <w:bottom w:val="single" w:sz="4" w:space="0" w:color="auto"/>
              <w:right w:val="single" w:sz="4" w:space="0" w:color="auto"/>
            </w:tcBorders>
            <w:vAlign w:val="center"/>
            <w:hideMark/>
          </w:tcPr>
          <w:p w14:paraId="46D9F2A3"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w:t>
            </w:r>
          </w:p>
        </w:tc>
        <w:tc>
          <w:tcPr>
            <w:tcW w:w="1070" w:type="pct"/>
            <w:tcBorders>
              <w:top w:val="single" w:sz="4" w:space="0" w:color="auto"/>
              <w:left w:val="single" w:sz="4" w:space="0" w:color="auto"/>
              <w:bottom w:val="single" w:sz="4" w:space="0" w:color="auto"/>
              <w:right w:val="single" w:sz="4" w:space="0" w:color="auto"/>
            </w:tcBorders>
            <w:vAlign w:val="center"/>
            <w:hideMark/>
          </w:tcPr>
          <w:p w14:paraId="323E2B49"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Руководитель по экономике</w:t>
            </w:r>
          </w:p>
        </w:tc>
      </w:tr>
      <w:tr w:rsidR="00452254" w:rsidRPr="00452254" w14:paraId="2147BACE" w14:textId="77777777" w:rsidTr="0045225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248D48" w14:textId="77777777" w:rsidR="00452254" w:rsidRPr="00452254" w:rsidRDefault="00452254" w:rsidP="00452254">
            <w:pPr>
              <w:spacing w:line="240" w:lineRule="auto"/>
              <w:rPr>
                <w:rFonts w:eastAsia="Times New Roman" w:cs="Times New Roman"/>
                <w:sz w:val="24"/>
                <w:szCs w:val="24"/>
                <w:lang w:eastAsia="ru-RU"/>
              </w:rPr>
            </w:pPr>
          </w:p>
        </w:tc>
        <w:tc>
          <w:tcPr>
            <w:tcW w:w="1486" w:type="pct"/>
            <w:tcBorders>
              <w:top w:val="single" w:sz="4" w:space="0" w:color="auto"/>
              <w:left w:val="single" w:sz="4" w:space="0" w:color="auto"/>
              <w:bottom w:val="single" w:sz="4" w:space="0" w:color="auto"/>
              <w:right w:val="single" w:sz="4" w:space="0" w:color="auto"/>
            </w:tcBorders>
            <w:hideMark/>
          </w:tcPr>
          <w:p w14:paraId="004D0144"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Доработка экономической части</w:t>
            </w:r>
          </w:p>
        </w:tc>
        <w:tc>
          <w:tcPr>
            <w:tcW w:w="389" w:type="pct"/>
            <w:tcBorders>
              <w:top w:val="single" w:sz="4" w:space="0" w:color="auto"/>
              <w:left w:val="single" w:sz="4" w:space="0" w:color="auto"/>
              <w:bottom w:val="single" w:sz="4" w:space="0" w:color="auto"/>
              <w:right w:val="single" w:sz="4" w:space="0" w:color="auto"/>
            </w:tcBorders>
            <w:vAlign w:val="center"/>
            <w:hideMark/>
          </w:tcPr>
          <w:p w14:paraId="253635B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8</w:t>
            </w:r>
          </w:p>
        </w:tc>
        <w:tc>
          <w:tcPr>
            <w:tcW w:w="389" w:type="pct"/>
            <w:tcBorders>
              <w:top w:val="single" w:sz="4" w:space="0" w:color="auto"/>
              <w:left w:val="single" w:sz="4" w:space="0" w:color="auto"/>
              <w:bottom w:val="single" w:sz="4" w:space="0" w:color="auto"/>
              <w:right w:val="single" w:sz="4" w:space="0" w:color="auto"/>
            </w:tcBorders>
            <w:vAlign w:val="center"/>
            <w:hideMark/>
          </w:tcPr>
          <w:p w14:paraId="2BB7872C"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32</w:t>
            </w:r>
          </w:p>
        </w:tc>
        <w:tc>
          <w:tcPr>
            <w:tcW w:w="389" w:type="pct"/>
            <w:tcBorders>
              <w:top w:val="single" w:sz="4" w:space="0" w:color="auto"/>
              <w:left w:val="single" w:sz="4" w:space="0" w:color="auto"/>
              <w:bottom w:val="single" w:sz="4" w:space="0" w:color="auto"/>
              <w:right w:val="single" w:sz="4" w:space="0" w:color="auto"/>
            </w:tcBorders>
            <w:vAlign w:val="center"/>
            <w:hideMark/>
          </w:tcPr>
          <w:p w14:paraId="3AC9751B"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18</w:t>
            </w:r>
          </w:p>
        </w:tc>
        <w:tc>
          <w:tcPr>
            <w:tcW w:w="1070" w:type="pct"/>
            <w:tcBorders>
              <w:top w:val="single" w:sz="4" w:space="0" w:color="auto"/>
              <w:left w:val="single" w:sz="4" w:space="0" w:color="auto"/>
              <w:bottom w:val="single" w:sz="4" w:space="0" w:color="auto"/>
              <w:right w:val="single" w:sz="4" w:space="0" w:color="auto"/>
            </w:tcBorders>
            <w:vAlign w:val="center"/>
            <w:hideMark/>
          </w:tcPr>
          <w:p w14:paraId="5D9E69A5"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Программист, руководитель по экономике</w:t>
            </w:r>
          </w:p>
        </w:tc>
      </w:tr>
      <w:tr w:rsidR="00452254" w:rsidRPr="00452254" w14:paraId="0D7F4ABD" w14:textId="77777777" w:rsidTr="0045225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D63ED6" w14:textId="77777777" w:rsidR="00452254" w:rsidRPr="00452254" w:rsidRDefault="00452254" w:rsidP="00452254">
            <w:pPr>
              <w:spacing w:line="240" w:lineRule="auto"/>
              <w:rPr>
                <w:rFonts w:eastAsia="Times New Roman" w:cs="Times New Roman"/>
                <w:sz w:val="24"/>
                <w:szCs w:val="24"/>
                <w:lang w:eastAsia="ru-RU"/>
              </w:rPr>
            </w:pPr>
          </w:p>
        </w:tc>
        <w:tc>
          <w:tcPr>
            <w:tcW w:w="1486" w:type="pct"/>
            <w:tcBorders>
              <w:top w:val="single" w:sz="4" w:space="0" w:color="auto"/>
              <w:left w:val="single" w:sz="4" w:space="0" w:color="auto"/>
              <w:bottom w:val="single" w:sz="4" w:space="0" w:color="auto"/>
              <w:right w:val="single" w:sz="4" w:space="0" w:color="auto"/>
            </w:tcBorders>
            <w:hideMark/>
          </w:tcPr>
          <w:p w14:paraId="513574F4"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Подготовка экологической части</w:t>
            </w:r>
          </w:p>
        </w:tc>
        <w:tc>
          <w:tcPr>
            <w:tcW w:w="389" w:type="pct"/>
            <w:tcBorders>
              <w:top w:val="single" w:sz="4" w:space="0" w:color="auto"/>
              <w:left w:val="single" w:sz="4" w:space="0" w:color="auto"/>
              <w:bottom w:val="single" w:sz="4" w:space="0" w:color="auto"/>
              <w:right w:val="single" w:sz="4" w:space="0" w:color="auto"/>
            </w:tcBorders>
            <w:vAlign w:val="center"/>
            <w:hideMark/>
          </w:tcPr>
          <w:p w14:paraId="0AD48CFC"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8</w:t>
            </w:r>
          </w:p>
        </w:tc>
        <w:tc>
          <w:tcPr>
            <w:tcW w:w="389" w:type="pct"/>
            <w:tcBorders>
              <w:top w:val="single" w:sz="4" w:space="0" w:color="auto"/>
              <w:left w:val="single" w:sz="4" w:space="0" w:color="auto"/>
              <w:bottom w:val="single" w:sz="4" w:space="0" w:color="auto"/>
              <w:right w:val="single" w:sz="4" w:space="0" w:color="auto"/>
            </w:tcBorders>
            <w:vAlign w:val="center"/>
            <w:hideMark/>
          </w:tcPr>
          <w:p w14:paraId="173158F2"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32</w:t>
            </w:r>
          </w:p>
        </w:tc>
        <w:tc>
          <w:tcPr>
            <w:tcW w:w="389" w:type="pct"/>
            <w:tcBorders>
              <w:top w:val="single" w:sz="4" w:space="0" w:color="auto"/>
              <w:left w:val="single" w:sz="4" w:space="0" w:color="auto"/>
              <w:bottom w:val="single" w:sz="4" w:space="0" w:color="auto"/>
              <w:right w:val="single" w:sz="4" w:space="0" w:color="auto"/>
            </w:tcBorders>
            <w:vAlign w:val="center"/>
            <w:hideMark/>
          </w:tcPr>
          <w:p w14:paraId="5B2DF4A2"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18</w:t>
            </w:r>
          </w:p>
        </w:tc>
        <w:tc>
          <w:tcPr>
            <w:tcW w:w="1070" w:type="pct"/>
            <w:tcBorders>
              <w:top w:val="single" w:sz="4" w:space="0" w:color="auto"/>
              <w:left w:val="single" w:sz="4" w:space="0" w:color="auto"/>
              <w:bottom w:val="single" w:sz="4" w:space="0" w:color="auto"/>
              <w:right w:val="single" w:sz="4" w:space="0" w:color="auto"/>
            </w:tcBorders>
            <w:vAlign w:val="center"/>
            <w:hideMark/>
          </w:tcPr>
          <w:p w14:paraId="0D0ED7F3"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Программист</w:t>
            </w:r>
          </w:p>
        </w:tc>
      </w:tr>
      <w:tr w:rsidR="00452254" w:rsidRPr="00452254" w14:paraId="601581C8" w14:textId="77777777" w:rsidTr="0045225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62F6BF" w14:textId="77777777" w:rsidR="00452254" w:rsidRPr="00452254" w:rsidRDefault="00452254" w:rsidP="00452254">
            <w:pPr>
              <w:spacing w:line="240" w:lineRule="auto"/>
              <w:rPr>
                <w:rFonts w:eastAsia="Times New Roman" w:cs="Times New Roman"/>
                <w:sz w:val="24"/>
                <w:szCs w:val="24"/>
                <w:lang w:eastAsia="ru-RU"/>
              </w:rPr>
            </w:pPr>
          </w:p>
        </w:tc>
        <w:tc>
          <w:tcPr>
            <w:tcW w:w="1486" w:type="pct"/>
            <w:tcBorders>
              <w:top w:val="single" w:sz="4" w:space="0" w:color="auto"/>
              <w:left w:val="single" w:sz="4" w:space="0" w:color="auto"/>
              <w:bottom w:val="single" w:sz="4" w:space="0" w:color="auto"/>
              <w:right w:val="single" w:sz="4" w:space="0" w:color="auto"/>
            </w:tcBorders>
            <w:hideMark/>
          </w:tcPr>
          <w:p w14:paraId="5AA0DF2B"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Проверка экологической части</w:t>
            </w:r>
          </w:p>
        </w:tc>
        <w:tc>
          <w:tcPr>
            <w:tcW w:w="389" w:type="pct"/>
            <w:tcBorders>
              <w:top w:val="single" w:sz="4" w:space="0" w:color="auto"/>
              <w:left w:val="single" w:sz="4" w:space="0" w:color="auto"/>
              <w:bottom w:val="single" w:sz="4" w:space="0" w:color="auto"/>
              <w:right w:val="single" w:sz="4" w:space="0" w:color="auto"/>
            </w:tcBorders>
            <w:vAlign w:val="center"/>
            <w:hideMark/>
          </w:tcPr>
          <w:p w14:paraId="689E500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w:t>
            </w:r>
          </w:p>
        </w:tc>
        <w:tc>
          <w:tcPr>
            <w:tcW w:w="389" w:type="pct"/>
            <w:tcBorders>
              <w:top w:val="single" w:sz="4" w:space="0" w:color="auto"/>
              <w:left w:val="single" w:sz="4" w:space="0" w:color="auto"/>
              <w:bottom w:val="single" w:sz="4" w:space="0" w:color="auto"/>
              <w:right w:val="single" w:sz="4" w:space="0" w:color="auto"/>
            </w:tcBorders>
            <w:vAlign w:val="center"/>
            <w:hideMark/>
          </w:tcPr>
          <w:p w14:paraId="1C7133D3"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4</w:t>
            </w:r>
          </w:p>
        </w:tc>
        <w:tc>
          <w:tcPr>
            <w:tcW w:w="389" w:type="pct"/>
            <w:tcBorders>
              <w:top w:val="single" w:sz="4" w:space="0" w:color="auto"/>
              <w:left w:val="single" w:sz="4" w:space="0" w:color="auto"/>
              <w:bottom w:val="single" w:sz="4" w:space="0" w:color="auto"/>
              <w:right w:val="single" w:sz="4" w:space="0" w:color="auto"/>
            </w:tcBorders>
            <w:vAlign w:val="center"/>
            <w:hideMark/>
          </w:tcPr>
          <w:p w14:paraId="3DDDF53A"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w:t>
            </w:r>
          </w:p>
        </w:tc>
        <w:tc>
          <w:tcPr>
            <w:tcW w:w="1070" w:type="pct"/>
            <w:tcBorders>
              <w:top w:val="single" w:sz="4" w:space="0" w:color="auto"/>
              <w:left w:val="single" w:sz="4" w:space="0" w:color="auto"/>
              <w:bottom w:val="single" w:sz="4" w:space="0" w:color="auto"/>
              <w:right w:val="single" w:sz="4" w:space="0" w:color="auto"/>
            </w:tcBorders>
            <w:vAlign w:val="center"/>
            <w:hideMark/>
          </w:tcPr>
          <w:p w14:paraId="0715882B"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Руководитель по БЖД</w:t>
            </w:r>
          </w:p>
        </w:tc>
      </w:tr>
      <w:tr w:rsidR="00452254" w:rsidRPr="00452254" w14:paraId="66089BA0" w14:textId="77777777" w:rsidTr="00452254">
        <w:trPr>
          <w:trHeight w:val="848"/>
          <w:jc w:val="center"/>
        </w:trPr>
        <w:tc>
          <w:tcPr>
            <w:tcW w:w="1277" w:type="pct"/>
            <w:tcBorders>
              <w:top w:val="single" w:sz="4" w:space="0" w:color="auto"/>
              <w:left w:val="single" w:sz="4" w:space="0" w:color="auto"/>
              <w:bottom w:val="single" w:sz="4" w:space="0" w:color="auto"/>
              <w:right w:val="single" w:sz="4" w:space="0" w:color="auto"/>
            </w:tcBorders>
            <w:vAlign w:val="center"/>
            <w:hideMark/>
          </w:tcPr>
          <w:p w14:paraId="76C8AE27"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Дополнительный этап</w:t>
            </w:r>
          </w:p>
        </w:tc>
        <w:tc>
          <w:tcPr>
            <w:tcW w:w="1486" w:type="pct"/>
            <w:tcBorders>
              <w:top w:val="single" w:sz="4" w:space="0" w:color="auto"/>
              <w:left w:val="single" w:sz="4" w:space="0" w:color="auto"/>
              <w:bottom w:val="single" w:sz="4" w:space="0" w:color="auto"/>
              <w:right w:val="single" w:sz="4" w:space="0" w:color="auto"/>
            </w:tcBorders>
            <w:vAlign w:val="center"/>
            <w:hideMark/>
          </w:tcPr>
          <w:p w14:paraId="0BCDF6EC"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Доработка экологической части</w:t>
            </w:r>
          </w:p>
        </w:tc>
        <w:tc>
          <w:tcPr>
            <w:tcW w:w="389" w:type="pct"/>
            <w:tcBorders>
              <w:top w:val="single" w:sz="4" w:space="0" w:color="auto"/>
              <w:left w:val="single" w:sz="4" w:space="0" w:color="auto"/>
              <w:bottom w:val="single" w:sz="4" w:space="0" w:color="auto"/>
              <w:right w:val="single" w:sz="4" w:space="0" w:color="auto"/>
            </w:tcBorders>
            <w:vAlign w:val="center"/>
            <w:hideMark/>
          </w:tcPr>
          <w:p w14:paraId="77866CCF"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8</w:t>
            </w:r>
          </w:p>
        </w:tc>
        <w:tc>
          <w:tcPr>
            <w:tcW w:w="389" w:type="pct"/>
            <w:tcBorders>
              <w:top w:val="single" w:sz="4" w:space="0" w:color="auto"/>
              <w:left w:val="single" w:sz="4" w:space="0" w:color="auto"/>
              <w:bottom w:val="single" w:sz="4" w:space="0" w:color="auto"/>
              <w:right w:val="single" w:sz="4" w:space="0" w:color="auto"/>
            </w:tcBorders>
            <w:vAlign w:val="center"/>
            <w:hideMark/>
          </w:tcPr>
          <w:p w14:paraId="7B09406D"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32</w:t>
            </w:r>
          </w:p>
        </w:tc>
        <w:tc>
          <w:tcPr>
            <w:tcW w:w="389" w:type="pct"/>
            <w:tcBorders>
              <w:top w:val="single" w:sz="4" w:space="0" w:color="auto"/>
              <w:left w:val="single" w:sz="4" w:space="0" w:color="auto"/>
              <w:bottom w:val="single" w:sz="4" w:space="0" w:color="auto"/>
              <w:right w:val="single" w:sz="4" w:space="0" w:color="auto"/>
            </w:tcBorders>
            <w:vAlign w:val="center"/>
            <w:hideMark/>
          </w:tcPr>
          <w:p w14:paraId="2CF97FEC"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18</w:t>
            </w:r>
          </w:p>
        </w:tc>
        <w:tc>
          <w:tcPr>
            <w:tcW w:w="1070" w:type="pct"/>
            <w:tcBorders>
              <w:top w:val="single" w:sz="4" w:space="0" w:color="auto"/>
              <w:left w:val="single" w:sz="4" w:space="0" w:color="auto"/>
              <w:bottom w:val="single" w:sz="4" w:space="0" w:color="auto"/>
              <w:right w:val="single" w:sz="4" w:space="0" w:color="auto"/>
            </w:tcBorders>
            <w:vAlign w:val="center"/>
            <w:hideMark/>
          </w:tcPr>
          <w:p w14:paraId="7AAD50FB"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Программист, руководитель по БЖД</w:t>
            </w:r>
          </w:p>
        </w:tc>
      </w:tr>
      <w:tr w:rsidR="00452254" w:rsidRPr="00452254" w14:paraId="551FBF73" w14:textId="77777777" w:rsidTr="00452254">
        <w:trPr>
          <w:trHeight w:val="848"/>
          <w:jc w:val="center"/>
        </w:trPr>
        <w:tc>
          <w:tcPr>
            <w:tcW w:w="1277" w:type="pct"/>
            <w:tcBorders>
              <w:top w:val="single" w:sz="4" w:space="0" w:color="auto"/>
              <w:left w:val="single" w:sz="4" w:space="0" w:color="auto"/>
              <w:bottom w:val="single" w:sz="4" w:space="0" w:color="auto"/>
              <w:right w:val="single" w:sz="4" w:space="0" w:color="auto"/>
            </w:tcBorders>
            <w:vAlign w:val="center"/>
            <w:hideMark/>
          </w:tcPr>
          <w:p w14:paraId="73473F6F"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Заключительный этап</w:t>
            </w:r>
          </w:p>
        </w:tc>
        <w:tc>
          <w:tcPr>
            <w:tcW w:w="1486" w:type="pct"/>
            <w:tcBorders>
              <w:top w:val="single" w:sz="4" w:space="0" w:color="auto"/>
              <w:left w:val="single" w:sz="4" w:space="0" w:color="auto"/>
              <w:bottom w:val="single" w:sz="4" w:space="0" w:color="auto"/>
              <w:right w:val="single" w:sz="4" w:space="0" w:color="auto"/>
            </w:tcBorders>
            <w:vAlign w:val="center"/>
            <w:hideMark/>
          </w:tcPr>
          <w:p w14:paraId="0F597E43"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Оформление отчета</w:t>
            </w:r>
          </w:p>
        </w:tc>
        <w:tc>
          <w:tcPr>
            <w:tcW w:w="389" w:type="pct"/>
            <w:tcBorders>
              <w:top w:val="single" w:sz="4" w:space="0" w:color="auto"/>
              <w:left w:val="single" w:sz="4" w:space="0" w:color="auto"/>
              <w:bottom w:val="single" w:sz="4" w:space="0" w:color="auto"/>
              <w:right w:val="single" w:sz="4" w:space="0" w:color="auto"/>
            </w:tcBorders>
            <w:vAlign w:val="center"/>
            <w:hideMark/>
          </w:tcPr>
          <w:p w14:paraId="774D8A6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24</w:t>
            </w:r>
          </w:p>
        </w:tc>
        <w:tc>
          <w:tcPr>
            <w:tcW w:w="389" w:type="pct"/>
            <w:tcBorders>
              <w:top w:val="single" w:sz="4" w:space="0" w:color="auto"/>
              <w:left w:val="single" w:sz="4" w:space="0" w:color="auto"/>
              <w:bottom w:val="single" w:sz="4" w:space="0" w:color="auto"/>
              <w:right w:val="single" w:sz="4" w:space="0" w:color="auto"/>
            </w:tcBorders>
            <w:vAlign w:val="center"/>
            <w:hideMark/>
          </w:tcPr>
          <w:p w14:paraId="74C3AF37"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32</w:t>
            </w:r>
          </w:p>
        </w:tc>
        <w:tc>
          <w:tcPr>
            <w:tcW w:w="389" w:type="pct"/>
            <w:tcBorders>
              <w:top w:val="single" w:sz="4" w:space="0" w:color="auto"/>
              <w:left w:val="single" w:sz="4" w:space="0" w:color="auto"/>
              <w:bottom w:val="single" w:sz="4" w:space="0" w:color="auto"/>
              <w:right w:val="single" w:sz="4" w:space="0" w:color="auto"/>
            </w:tcBorders>
            <w:vAlign w:val="center"/>
            <w:hideMark/>
          </w:tcPr>
          <w:p w14:paraId="1225BF81"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27</w:t>
            </w:r>
          </w:p>
        </w:tc>
        <w:tc>
          <w:tcPr>
            <w:tcW w:w="1070" w:type="pct"/>
            <w:tcBorders>
              <w:top w:val="single" w:sz="4" w:space="0" w:color="auto"/>
              <w:left w:val="single" w:sz="4" w:space="0" w:color="auto"/>
              <w:bottom w:val="single" w:sz="4" w:space="0" w:color="auto"/>
              <w:right w:val="single" w:sz="4" w:space="0" w:color="auto"/>
            </w:tcBorders>
            <w:vAlign w:val="center"/>
            <w:hideMark/>
          </w:tcPr>
          <w:p w14:paraId="4D306857"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Программист</w:t>
            </w:r>
          </w:p>
        </w:tc>
      </w:tr>
      <w:tr w:rsidR="00452254" w:rsidRPr="00452254" w14:paraId="0015CF9F" w14:textId="77777777" w:rsidTr="00452254">
        <w:trPr>
          <w:jc w:val="center"/>
        </w:trPr>
        <w:tc>
          <w:tcPr>
            <w:tcW w:w="2763" w:type="pct"/>
            <w:gridSpan w:val="2"/>
            <w:tcBorders>
              <w:top w:val="single" w:sz="4" w:space="0" w:color="auto"/>
              <w:left w:val="single" w:sz="4" w:space="0" w:color="auto"/>
              <w:bottom w:val="single" w:sz="4" w:space="0" w:color="auto"/>
              <w:right w:val="single" w:sz="4" w:space="0" w:color="auto"/>
            </w:tcBorders>
            <w:vAlign w:val="center"/>
            <w:hideMark/>
          </w:tcPr>
          <w:p w14:paraId="3E00838E"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Всего:</w:t>
            </w:r>
          </w:p>
        </w:tc>
        <w:tc>
          <w:tcPr>
            <w:tcW w:w="389" w:type="pct"/>
            <w:tcBorders>
              <w:top w:val="single" w:sz="4" w:space="0" w:color="auto"/>
              <w:left w:val="single" w:sz="4" w:space="0" w:color="auto"/>
              <w:bottom w:val="single" w:sz="4" w:space="0" w:color="auto"/>
              <w:right w:val="single" w:sz="4" w:space="0" w:color="auto"/>
            </w:tcBorders>
            <w:vAlign w:val="center"/>
            <w:hideMark/>
          </w:tcPr>
          <w:p w14:paraId="34C3C431"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282</w:t>
            </w:r>
          </w:p>
        </w:tc>
        <w:tc>
          <w:tcPr>
            <w:tcW w:w="389" w:type="pct"/>
            <w:tcBorders>
              <w:top w:val="single" w:sz="4" w:space="0" w:color="auto"/>
              <w:left w:val="single" w:sz="4" w:space="0" w:color="auto"/>
              <w:bottom w:val="single" w:sz="4" w:space="0" w:color="auto"/>
              <w:right w:val="single" w:sz="4" w:space="0" w:color="auto"/>
            </w:tcBorders>
            <w:vAlign w:val="center"/>
            <w:hideMark/>
          </w:tcPr>
          <w:p w14:paraId="554A4AF7"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604</w:t>
            </w:r>
          </w:p>
        </w:tc>
        <w:tc>
          <w:tcPr>
            <w:tcW w:w="389" w:type="pct"/>
            <w:tcBorders>
              <w:top w:val="single" w:sz="4" w:space="0" w:color="auto"/>
              <w:left w:val="single" w:sz="4" w:space="0" w:color="auto"/>
              <w:bottom w:val="single" w:sz="4" w:space="0" w:color="auto"/>
              <w:right w:val="single" w:sz="4" w:space="0" w:color="auto"/>
            </w:tcBorders>
            <w:vAlign w:val="center"/>
            <w:hideMark/>
          </w:tcPr>
          <w:p w14:paraId="1E2AC44B"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410</w:t>
            </w:r>
          </w:p>
        </w:tc>
        <w:tc>
          <w:tcPr>
            <w:tcW w:w="1070" w:type="pct"/>
            <w:tcBorders>
              <w:top w:val="single" w:sz="4" w:space="0" w:color="auto"/>
              <w:left w:val="single" w:sz="4" w:space="0" w:color="auto"/>
              <w:bottom w:val="single" w:sz="4" w:space="0" w:color="auto"/>
              <w:right w:val="single" w:sz="4" w:space="0" w:color="auto"/>
            </w:tcBorders>
            <w:vAlign w:val="center"/>
          </w:tcPr>
          <w:p w14:paraId="69B92D90" w14:textId="77777777" w:rsidR="00452254" w:rsidRPr="00452254" w:rsidRDefault="00452254" w:rsidP="00452254">
            <w:pPr>
              <w:spacing w:line="276" w:lineRule="auto"/>
              <w:rPr>
                <w:rFonts w:eastAsia="Times New Roman" w:cs="Times New Roman"/>
                <w:sz w:val="24"/>
                <w:szCs w:val="24"/>
                <w:lang w:eastAsia="ru-RU"/>
              </w:rPr>
            </w:pPr>
          </w:p>
        </w:tc>
      </w:tr>
    </w:tbl>
    <w:p w14:paraId="5FCAC639" w14:textId="77777777" w:rsidR="00452254" w:rsidRPr="00452254" w:rsidRDefault="00452254" w:rsidP="00452254">
      <w:pPr>
        <w:tabs>
          <w:tab w:val="left" w:pos="993"/>
          <w:tab w:val="left" w:pos="1134"/>
        </w:tabs>
        <w:ind w:firstLine="851"/>
        <w:jc w:val="both"/>
        <w:rPr>
          <w:rFonts w:eastAsia="Times New Roman" w:cs="Times New Roman"/>
          <w:szCs w:val="28"/>
          <w:lang w:val="uk-UA" w:eastAsia="ru-RU"/>
        </w:rPr>
      </w:pPr>
    </w:p>
    <w:p w14:paraId="01237325" w14:textId="46BD0C77" w:rsidR="00452254" w:rsidRPr="00503290" w:rsidRDefault="00452254" w:rsidP="00452254">
      <w:pPr>
        <w:tabs>
          <w:tab w:val="left" w:pos="993"/>
          <w:tab w:val="left" w:pos="1134"/>
        </w:tabs>
        <w:ind w:firstLine="709"/>
        <w:jc w:val="both"/>
        <w:rPr>
          <w:rFonts w:eastAsia="Times New Roman" w:cs="Times New Roman"/>
          <w:szCs w:val="28"/>
          <w:lang w:eastAsia="ru-RU"/>
        </w:rPr>
      </w:pPr>
      <w:r w:rsidRPr="00452254">
        <w:rPr>
          <w:rFonts w:eastAsia="Times New Roman" w:cs="Times New Roman"/>
          <w:szCs w:val="28"/>
          <w:lang w:eastAsia="ru-RU"/>
        </w:rPr>
        <w:lastRenderedPageBreak/>
        <w:t>Определение продолжительности работ по разработке программного средства осуществляется на основании</w:t>
      </w:r>
      <w:r w:rsidR="007F1379">
        <w:rPr>
          <w:rFonts w:eastAsia="Times New Roman" w:cs="Times New Roman"/>
          <w:szCs w:val="28"/>
          <w:lang w:eastAsia="ru-RU"/>
        </w:rPr>
        <w:t xml:space="preserve"> данных таблицы 5.6 по формуле 5.1</w:t>
      </w:r>
    </w:p>
    <w:tbl>
      <w:tblPr>
        <w:tblStyle w:val="8"/>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701"/>
      </w:tblGrid>
      <w:tr w:rsidR="00452254" w:rsidRPr="00452254" w14:paraId="0E7AD41B" w14:textId="77777777" w:rsidTr="00452254">
        <w:tc>
          <w:tcPr>
            <w:tcW w:w="4091" w:type="pct"/>
            <w:hideMark/>
          </w:tcPr>
          <w:p w14:paraId="48050BE9" w14:textId="77777777" w:rsidR="00452254" w:rsidRPr="00452254" w:rsidRDefault="00452254" w:rsidP="00452254">
            <w:pPr>
              <w:widowControl w:val="0"/>
              <w:tabs>
                <w:tab w:val="left" w:pos="993"/>
              </w:tabs>
              <w:jc w:val="center"/>
              <w:rPr>
                <w:rFonts w:ascii="Calibri" w:eastAsia="Calibri" w:hAnsi="Calibri"/>
                <w:lang w:eastAsia="ru-RU"/>
              </w:rPr>
            </w:pPr>
            <m:oMath>
              <m:r>
                <w:rPr>
                  <w:rFonts w:ascii="Cambria Math" w:hAnsi="Cambria Math"/>
                  <w:lang w:eastAsia="ru-RU"/>
                </w:rPr>
                <m:t xml:space="preserve">T= </m:t>
              </m:r>
              <m:f>
                <m:fPr>
                  <m:ctrlPr>
                    <w:rPr>
                      <w:rFonts w:ascii="Cambria Math" w:hAnsi="Cambria Math"/>
                      <w:i/>
                    </w:rPr>
                  </m:ctrlPr>
                </m:fPr>
                <m:num>
                  <m:r>
                    <w:rPr>
                      <w:rFonts w:ascii="Cambria Math" w:hAnsi="Cambria Math"/>
                      <w:lang w:eastAsia="ru-RU"/>
                    </w:rPr>
                    <m:t>3</m:t>
                  </m:r>
                  <m:sSub>
                    <m:sSubPr>
                      <m:ctrlPr>
                        <w:rPr>
                          <w:rFonts w:ascii="Cambria Math" w:hAnsi="Cambria Math"/>
                          <w:i/>
                        </w:rPr>
                      </m:ctrlPr>
                    </m:sSubPr>
                    <m:e>
                      <m:r>
                        <w:rPr>
                          <w:rFonts w:ascii="Cambria Math" w:hAnsi="Cambria Math"/>
                          <w:lang w:eastAsia="ru-RU"/>
                        </w:rPr>
                        <m:t>t</m:t>
                      </m:r>
                    </m:e>
                    <m:sub>
                      <m:r>
                        <w:rPr>
                          <w:rFonts w:ascii="Cambria Math" w:hAnsi="Cambria Math"/>
                          <w:lang w:eastAsia="ru-RU"/>
                        </w:rPr>
                        <m:t>min</m:t>
                      </m:r>
                    </m:sub>
                  </m:sSub>
                  <m:r>
                    <w:rPr>
                      <w:rFonts w:ascii="Cambria Math" w:hAnsi="Cambria Math"/>
                      <w:lang w:eastAsia="ru-RU"/>
                    </w:rPr>
                    <m:t>+2</m:t>
                  </m:r>
                  <m:sSub>
                    <m:sSubPr>
                      <m:ctrlPr>
                        <w:rPr>
                          <w:rFonts w:ascii="Cambria Math" w:hAnsi="Cambria Math"/>
                          <w:i/>
                        </w:rPr>
                      </m:ctrlPr>
                    </m:sSubPr>
                    <m:e>
                      <m:r>
                        <w:rPr>
                          <w:rFonts w:ascii="Cambria Math" w:hAnsi="Cambria Math"/>
                          <w:lang w:eastAsia="ru-RU"/>
                        </w:rPr>
                        <m:t>t</m:t>
                      </m:r>
                    </m:e>
                    <m:sub>
                      <m:r>
                        <w:rPr>
                          <w:rFonts w:ascii="Cambria Math" w:hAnsi="Cambria Math"/>
                          <w:lang w:eastAsia="ru-RU"/>
                        </w:rPr>
                        <m:t>max</m:t>
                      </m:r>
                    </m:sub>
                  </m:sSub>
                </m:num>
                <m:den>
                  <m:r>
                    <w:rPr>
                      <w:rFonts w:ascii="Cambria Math" w:hAnsi="Cambria Math"/>
                      <w:lang w:eastAsia="ru-RU"/>
                    </w:rPr>
                    <m:t>5</m:t>
                  </m:r>
                </m:den>
              </m:f>
            </m:oMath>
            <w:r w:rsidRPr="00452254">
              <w:rPr>
                <w:rFonts w:ascii="Calibri" w:eastAsia="Calibri" w:hAnsi="Calibri"/>
                <w:lang w:eastAsia="ru-RU"/>
              </w:rPr>
              <w:t>,</w:t>
            </w:r>
          </w:p>
        </w:tc>
        <w:tc>
          <w:tcPr>
            <w:tcW w:w="909" w:type="pct"/>
            <w:hideMark/>
          </w:tcPr>
          <w:p w14:paraId="04A6CFB4" w14:textId="77777777" w:rsidR="00452254" w:rsidRPr="00452254" w:rsidRDefault="00452254" w:rsidP="00452254">
            <w:pPr>
              <w:widowControl w:val="0"/>
              <w:tabs>
                <w:tab w:val="left" w:pos="993"/>
              </w:tabs>
              <w:jc w:val="right"/>
              <w:rPr>
                <w:rFonts w:eastAsia="Calibri"/>
                <w:lang w:eastAsia="ru-RU"/>
              </w:rPr>
            </w:pPr>
            <w:r w:rsidRPr="00452254">
              <w:rPr>
                <w:rFonts w:eastAsia="Calibri"/>
                <w:lang w:eastAsia="ru-RU"/>
              </w:rPr>
              <w:t xml:space="preserve">(5.1)      </w:t>
            </w:r>
            <w:r w:rsidRPr="00452254">
              <w:rPr>
                <w:rFonts w:eastAsia="Calibri"/>
                <w:color w:val="FF0000"/>
                <w:lang w:eastAsia="ru-RU"/>
              </w:rPr>
              <w:t xml:space="preserve">              </w:t>
            </w:r>
          </w:p>
        </w:tc>
      </w:tr>
    </w:tbl>
    <w:p w14:paraId="1927CDA1" w14:textId="77777777" w:rsidR="00452254" w:rsidRPr="00452254" w:rsidRDefault="00452254" w:rsidP="00452254">
      <w:pPr>
        <w:widowControl w:val="0"/>
        <w:tabs>
          <w:tab w:val="left" w:pos="709"/>
          <w:tab w:val="left" w:pos="993"/>
        </w:tabs>
        <w:jc w:val="both"/>
        <w:rPr>
          <w:rFonts w:ascii="Calibri" w:eastAsia="Calibri" w:hAnsi="Calibri" w:cs="Calibri"/>
          <w:szCs w:val="28"/>
        </w:rPr>
      </w:pPr>
      <w:r w:rsidRPr="00452254">
        <w:rPr>
          <w:rFonts w:ascii="Calibri" w:eastAsia="Calibri" w:hAnsi="Calibri" w:cs="Calibri"/>
        </w:rPr>
        <w:t>где</w:t>
      </w:r>
      <w:r w:rsidRPr="00452254">
        <w:rPr>
          <w:rFonts w:ascii="Calibri" w:eastAsia="Calibri" w:hAnsi="Calibri" w:cs="Calibri"/>
        </w:rPr>
        <w:tab/>
      </w:r>
      <m:oMath>
        <m:r>
          <w:rPr>
            <w:rFonts w:ascii="Cambria Math" w:eastAsia="Calibri" w:hAnsi="Cambria Math" w:cs="Calibri"/>
          </w:rPr>
          <m:t>T</m:t>
        </m:r>
      </m:oMath>
      <w:r w:rsidRPr="00452254">
        <w:rPr>
          <w:rFonts w:ascii="Calibri" w:eastAsia="Calibri" w:hAnsi="Calibri" w:cs="Calibri"/>
        </w:rPr>
        <w:t xml:space="preserve"> – длительность работы;</w:t>
      </w:r>
    </w:p>
    <w:p w14:paraId="27084759" w14:textId="77777777" w:rsidR="00452254" w:rsidRPr="00452254" w:rsidRDefault="000311DE" w:rsidP="00452254">
      <w:pPr>
        <w:widowControl w:val="0"/>
        <w:tabs>
          <w:tab w:val="left" w:pos="709"/>
          <w:tab w:val="left" w:pos="993"/>
        </w:tabs>
        <w:ind w:firstLine="709"/>
        <w:jc w:val="both"/>
        <w:rPr>
          <w:rFonts w:ascii="Calibri" w:eastAsia="Calibri" w:hAnsi="Calibri" w:cs="Calibri"/>
        </w:rPr>
      </w:pPr>
      <m:oMath>
        <m:sSub>
          <m:sSubPr>
            <m:ctrlPr>
              <w:rPr>
                <w:rFonts w:ascii="Cambria Math" w:eastAsia="Calibri" w:hAnsi="Cambria Math" w:cs="Calibri"/>
                <w:i/>
                <w:szCs w:val="28"/>
              </w:rPr>
            </m:ctrlPr>
          </m:sSubPr>
          <m:e>
            <m:r>
              <w:rPr>
                <w:rFonts w:ascii="Cambria Math" w:eastAsia="Calibri" w:hAnsi="Cambria Math" w:cs="Calibri"/>
              </w:rPr>
              <m:t>t</m:t>
            </m:r>
          </m:e>
          <m:sub>
            <m:r>
              <w:rPr>
                <w:rFonts w:ascii="Cambria Math" w:eastAsia="Calibri" w:hAnsi="Cambria Math" w:cs="Calibri"/>
              </w:rPr>
              <m:t>min</m:t>
            </m:r>
          </m:sub>
        </m:sSub>
      </m:oMath>
      <w:r w:rsidR="00452254" w:rsidRPr="00452254">
        <w:rPr>
          <w:rFonts w:ascii="Calibri" w:eastAsia="Calibri" w:hAnsi="Calibri" w:cs="Calibri"/>
        </w:rPr>
        <w:t xml:space="preserve"> – наименьшая длительность работы;</w:t>
      </w:r>
    </w:p>
    <w:p w14:paraId="03A5DB1B" w14:textId="77777777" w:rsidR="00452254" w:rsidRPr="00452254" w:rsidRDefault="000311DE" w:rsidP="00452254">
      <w:pPr>
        <w:widowControl w:val="0"/>
        <w:tabs>
          <w:tab w:val="left" w:pos="709"/>
          <w:tab w:val="left" w:pos="993"/>
        </w:tabs>
        <w:ind w:firstLine="709"/>
        <w:jc w:val="both"/>
        <w:rPr>
          <w:rFonts w:ascii="Calibri" w:eastAsia="Calibri" w:hAnsi="Calibri" w:cs="Calibri"/>
        </w:rPr>
      </w:pPr>
      <m:oMath>
        <m:sSub>
          <m:sSubPr>
            <m:ctrlPr>
              <w:rPr>
                <w:rFonts w:ascii="Cambria Math" w:eastAsia="Calibri" w:hAnsi="Cambria Math" w:cs="Calibri"/>
                <w:i/>
                <w:szCs w:val="28"/>
              </w:rPr>
            </m:ctrlPr>
          </m:sSubPr>
          <m:e>
            <m:r>
              <w:rPr>
                <w:rFonts w:ascii="Cambria Math" w:eastAsia="Calibri" w:hAnsi="Cambria Math" w:cs="Calibri"/>
              </w:rPr>
              <m:t>t</m:t>
            </m:r>
          </m:e>
          <m:sub>
            <m:r>
              <w:rPr>
                <w:rFonts w:ascii="Cambria Math" w:eastAsia="Calibri" w:hAnsi="Cambria Math" w:cs="Calibri"/>
              </w:rPr>
              <m:t>max</m:t>
            </m:r>
          </m:sub>
        </m:sSub>
      </m:oMath>
      <w:r w:rsidR="00452254" w:rsidRPr="00452254">
        <w:rPr>
          <w:rFonts w:ascii="Calibri" w:eastAsia="Calibri" w:hAnsi="Calibri" w:cs="Calibri"/>
        </w:rPr>
        <w:t xml:space="preserve"> – наибольшая длительность работы.</w:t>
      </w:r>
    </w:p>
    <w:p w14:paraId="0CD35003" w14:textId="77777777" w:rsidR="00452254" w:rsidRPr="00452254" w:rsidRDefault="00452254" w:rsidP="00452254">
      <w:pPr>
        <w:keepNext/>
        <w:keepLines/>
        <w:shd w:val="clear" w:color="auto" w:fill="FFFFFF"/>
        <w:spacing w:before="480" w:after="480" w:line="240" w:lineRule="auto"/>
        <w:ind w:firstLine="709"/>
        <w:jc w:val="both"/>
        <w:outlineLvl w:val="1"/>
        <w:rPr>
          <w:rFonts w:ascii="Calibri" w:eastAsia="Calibri" w:hAnsi="Calibri" w:cs="Times New Roman"/>
          <w:b/>
          <w:bCs/>
          <w:color w:val="000000"/>
          <w:lang w:val="uk-UA"/>
        </w:rPr>
      </w:pPr>
      <w:bookmarkStart w:id="10" w:name="_Toc485804737"/>
      <w:bookmarkStart w:id="11" w:name="_Toc485712420"/>
      <w:bookmarkStart w:id="12" w:name="_Toc485694945"/>
      <w:r w:rsidRPr="00452254">
        <w:rPr>
          <w:rFonts w:ascii="Calibri" w:eastAsia="Calibri" w:hAnsi="Calibri" w:cs="Times New Roman"/>
          <w:b/>
          <w:bCs/>
          <w:color w:val="000000"/>
          <w:lang w:val="uk-UA"/>
        </w:rPr>
        <w:t>5.</w:t>
      </w:r>
      <w:r w:rsidRPr="00452254">
        <w:rPr>
          <w:rFonts w:ascii="Calibri" w:eastAsia="Calibri" w:hAnsi="Calibri" w:cs="Times New Roman"/>
          <w:b/>
          <w:bCs/>
          <w:color w:val="000000"/>
        </w:rPr>
        <w:t>5 Построение</w:t>
      </w:r>
      <w:r w:rsidRPr="00452254">
        <w:rPr>
          <w:rFonts w:ascii="Calibri" w:eastAsia="Calibri" w:hAnsi="Calibri" w:cs="Times New Roman"/>
          <w:b/>
          <w:bCs/>
          <w:color w:val="000000"/>
          <w:lang w:val="uk-UA"/>
        </w:rPr>
        <w:t xml:space="preserve"> </w:t>
      </w:r>
      <w:r w:rsidRPr="00452254">
        <w:rPr>
          <w:rFonts w:ascii="Calibri" w:eastAsia="Calibri" w:hAnsi="Calibri" w:cs="Times New Roman"/>
          <w:b/>
          <w:bCs/>
          <w:color w:val="000000"/>
        </w:rPr>
        <w:t xml:space="preserve">сетевой модели комплекса работ по </w:t>
      </w:r>
      <w:bookmarkEnd w:id="10"/>
      <w:bookmarkEnd w:id="11"/>
      <w:bookmarkEnd w:id="12"/>
      <w:r w:rsidRPr="00452254">
        <w:rPr>
          <w:rFonts w:ascii="Calibri" w:eastAsia="Calibri" w:hAnsi="Calibri" w:cs="Times New Roman"/>
          <w:b/>
          <w:bCs/>
          <w:color w:val="000000"/>
        </w:rPr>
        <w:t>созданию программного средства</w:t>
      </w:r>
    </w:p>
    <w:p w14:paraId="21B13538"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Процесс создания программного средства включает в себя выполнение большого количества работ, которые должны быть увязаны между собой в определенной последовательности по срокам, ресурсам и информационным потокам. Для достижения координации всех работ применяется сетевая модель планирования и управления. Планирование работ с применением сетевой модели ведется в следующем порядке: </w:t>
      </w:r>
    </w:p>
    <w:p w14:paraId="26536CAD" w14:textId="77777777" w:rsidR="00452254" w:rsidRPr="00452254" w:rsidRDefault="00452254" w:rsidP="00452254">
      <w:pPr>
        <w:numPr>
          <w:ilvl w:val="0"/>
          <w:numId w:val="10"/>
        </w:numPr>
        <w:spacing w:before="420" w:after="200"/>
        <w:ind w:firstLine="357"/>
        <w:contextualSpacing/>
        <w:jc w:val="both"/>
        <w:rPr>
          <w:rFonts w:eastAsia="Times New Roman" w:cs="Times New Roman"/>
          <w:szCs w:val="28"/>
          <w:lang w:val="x-none" w:eastAsia="x-none"/>
        </w:rPr>
      </w:pPr>
      <w:r w:rsidRPr="00452254">
        <w:rPr>
          <w:rFonts w:eastAsia="Times New Roman" w:cs="Times New Roman"/>
          <w:szCs w:val="28"/>
          <w:lang w:val="x-none" w:eastAsia="x-none"/>
        </w:rPr>
        <w:t xml:space="preserve">составляется перечень событий и работ; </w:t>
      </w:r>
    </w:p>
    <w:p w14:paraId="697CFFB0" w14:textId="77777777" w:rsidR="00452254" w:rsidRPr="00452254" w:rsidRDefault="00452254" w:rsidP="00452254">
      <w:pPr>
        <w:numPr>
          <w:ilvl w:val="0"/>
          <w:numId w:val="10"/>
        </w:numPr>
        <w:spacing w:before="420"/>
        <w:ind w:firstLine="357"/>
        <w:contextualSpacing/>
        <w:jc w:val="both"/>
        <w:rPr>
          <w:rFonts w:eastAsia="Times New Roman" w:cs="Times New Roman"/>
          <w:szCs w:val="28"/>
          <w:lang w:val="x-none" w:eastAsia="x-none"/>
        </w:rPr>
      </w:pPr>
      <w:r w:rsidRPr="00452254">
        <w:rPr>
          <w:rFonts w:eastAsia="Times New Roman" w:cs="Times New Roman"/>
          <w:szCs w:val="28"/>
          <w:lang w:val="x-none" w:eastAsia="x-none"/>
        </w:rPr>
        <w:t xml:space="preserve">строится сетевой график работ; </w:t>
      </w:r>
    </w:p>
    <w:p w14:paraId="7B69F0C7" w14:textId="77777777" w:rsidR="00452254" w:rsidRPr="00452254" w:rsidRDefault="00452254" w:rsidP="00452254">
      <w:pPr>
        <w:numPr>
          <w:ilvl w:val="0"/>
          <w:numId w:val="10"/>
        </w:numPr>
        <w:spacing w:before="420"/>
        <w:ind w:firstLine="357"/>
        <w:contextualSpacing/>
        <w:jc w:val="both"/>
        <w:rPr>
          <w:rFonts w:eastAsia="Times New Roman" w:cs="Times New Roman"/>
          <w:szCs w:val="28"/>
          <w:lang w:val="x-none" w:eastAsia="x-none"/>
        </w:rPr>
      </w:pPr>
      <w:r w:rsidRPr="00452254">
        <w:rPr>
          <w:rFonts w:eastAsia="Times New Roman" w:cs="Times New Roman"/>
          <w:szCs w:val="28"/>
          <w:lang w:val="x-none" w:eastAsia="x-none"/>
        </w:rPr>
        <w:t xml:space="preserve">определяется продолжительность работ; </w:t>
      </w:r>
    </w:p>
    <w:p w14:paraId="2A470D70" w14:textId="77777777" w:rsidR="00452254" w:rsidRPr="00452254" w:rsidRDefault="00452254" w:rsidP="00452254">
      <w:pPr>
        <w:numPr>
          <w:ilvl w:val="0"/>
          <w:numId w:val="10"/>
        </w:numPr>
        <w:spacing w:before="420"/>
        <w:ind w:firstLine="357"/>
        <w:contextualSpacing/>
        <w:jc w:val="both"/>
        <w:rPr>
          <w:rFonts w:eastAsia="Times New Roman" w:cs="Times New Roman"/>
          <w:szCs w:val="28"/>
          <w:lang w:val="x-none" w:eastAsia="x-none"/>
        </w:rPr>
      </w:pPr>
      <w:r w:rsidRPr="00452254">
        <w:rPr>
          <w:rFonts w:eastAsia="Times New Roman" w:cs="Times New Roman"/>
          <w:szCs w:val="28"/>
          <w:lang w:val="x-none" w:eastAsia="x-none"/>
        </w:rPr>
        <w:t xml:space="preserve">рассчитываются </w:t>
      </w:r>
      <w:r w:rsidRPr="00452254">
        <w:rPr>
          <w:rFonts w:eastAsia="Times New Roman" w:cs="Times New Roman"/>
          <w:szCs w:val="28"/>
          <w:lang w:eastAsia="x-none"/>
        </w:rPr>
        <w:t xml:space="preserve">основные </w:t>
      </w:r>
      <w:r w:rsidRPr="00452254">
        <w:rPr>
          <w:rFonts w:eastAsia="Times New Roman" w:cs="Times New Roman"/>
          <w:szCs w:val="28"/>
          <w:lang w:val="x-none" w:eastAsia="x-none"/>
        </w:rPr>
        <w:t>параметр</w:t>
      </w:r>
      <w:r w:rsidRPr="00452254">
        <w:rPr>
          <w:rFonts w:eastAsia="Times New Roman" w:cs="Times New Roman"/>
          <w:szCs w:val="28"/>
          <w:lang w:eastAsia="x-none"/>
        </w:rPr>
        <w:t>ы</w:t>
      </w:r>
      <w:r w:rsidRPr="00452254">
        <w:rPr>
          <w:rFonts w:eastAsia="Times New Roman" w:cs="Times New Roman"/>
          <w:szCs w:val="28"/>
          <w:lang w:val="x-none" w:eastAsia="x-none"/>
        </w:rPr>
        <w:t xml:space="preserve"> сетево</w:t>
      </w:r>
      <w:r w:rsidRPr="00452254">
        <w:rPr>
          <w:rFonts w:eastAsia="Times New Roman" w:cs="Times New Roman"/>
          <w:szCs w:val="28"/>
          <w:lang w:eastAsia="x-none"/>
        </w:rPr>
        <w:t>й</w:t>
      </w:r>
      <w:r w:rsidRPr="00452254">
        <w:rPr>
          <w:rFonts w:eastAsia="Times New Roman" w:cs="Times New Roman"/>
          <w:szCs w:val="28"/>
          <w:lang w:val="x-none" w:eastAsia="x-none"/>
        </w:rPr>
        <w:t xml:space="preserve"> </w:t>
      </w:r>
      <w:r w:rsidRPr="00452254">
        <w:rPr>
          <w:rFonts w:eastAsia="Times New Roman" w:cs="Times New Roman"/>
          <w:szCs w:val="28"/>
          <w:lang w:eastAsia="x-none"/>
        </w:rPr>
        <w:t>модели</w:t>
      </w:r>
      <w:r w:rsidRPr="00452254">
        <w:rPr>
          <w:rFonts w:eastAsia="Times New Roman" w:cs="Times New Roman"/>
          <w:szCs w:val="28"/>
          <w:lang w:val="x-none" w:eastAsia="x-none"/>
        </w:rPr>
        <w:t xml:space="preserve">; </w:t>
      </w:r>
    </w:p>
    <w:p w14:paraId="02DB4102" w14:textId="77777777" w:rsidR="00452254" w:rsidRPr="00452254" w:rsidRDefault="00452254" w:rsidP="00452254">
      <w:pPr>
        <w:numPr>
          <w:ilvl w:val="0"/>
          <w:numId w:val="10"/>
        </w:numPr>
        <w:spacing w:before="420"/>
        <w:ind w:firstLine="357"/>
        <w:contextualSpacing/>
        <w:jc w:val="both"/>
        <w:rPr>
          <w:rFonts w:eastAsia="Times New Roman" w:cs="Times New Roman"/>
          <w:szCs w:val="28"/>
          <w:lang w:val="x-none" w:eastAsia="x-none"/>
        </w:rPr>
      </w:pPr>
      <w:r w:rsidRPr="00452254">
        <w:rPr>
          <w:rFonts w:eastAsia="Times New Roman" w:cs="Times New Roman"/>
          <w:szCs w:val="28"/>
          <w:lang w:val="x-none" w:eastAsia="x-none"/>
        </w:rPr>
        <w:t>оп</w:t>
      </w:r>
      <w:r w:rsidRPr="00452254">
        <w:rPr>
          <w:rFonts w:eastAsia="Times New Roman" w:cs="Times New Roman"/>
          <w:szCs w:val="28"/>
          <w:lang w:eastAsia="x-none"/>
        </w:rPr>
        <w:t>тимизируется сетевая модель комплекса работ.</w:t>
      </w:r>
    </w:p>
    <w:p w14:paraId="3059897F" w14:textId="77777777" w:rsidR="00452254" w:rsidRPr="00452254" w:rsidRDefault="00452254" w:rsidP="00452254">
      <w:pPr>
        <w:ind w:firstLine="709"/>
        <w:contextualSpacing/>
        <w:jc w:val="both"/>
        <w:rPr>
          <w:rFonts w:eastAsia="Times New Roman" w:cs="Times New Roman"/>
          <w:szCs w:val="28"/>
          <w:lang w:val="x-none" w:eastAsia="x-none"/>
        </w:rPr>
      </w:pPr>
      <w:r w:rsidRPr="00452254">
        <w:rPr>
          <w:rFonts w:eastAsia="Times New Roman" w:cs="Times New Roman"/>
          <w:szCs w:val="28"/>
          <w:lang w:eastAsia="ru-RU"/>
        </w:rPr>
        <w:t>Перечень событий и работ по разработке приведен в таблице 5.7.</w:t>
      </w:r>
    </w:p>
    <w:p w14:paraId="75FCA793" w14:textId="77777777" w:rsidR="00452254" w:rsidRPr="00452254" w:rsidRDefault="00452254" w:rsidP="00452254">
      <w:pPr>
        <w:jc w:val="both"/>
        <w:rPr>
          <w:rFonts w:eastAsia="Times New Roman" w:cs="Times New Roman"/>
          <w:szCs w:val="28"/>
          <w:lang w:val="x-none" w:eastAsia="x-none"/>
        </w:rPr>
      </w:pPr>
      <w:r w:rsidRPr="00452254">
        <w:rPr>
          <w:rFonts w:eastAsia="Times New Roman" w:cs="Times New Roman"/>
          <w:szCs w:val="28"/>
          <w:lang w:val="x-none" w:eastAsia="x-none"/>
        </w:rPr>
        <w:t>Таблица 5.</w:t>
      </w:r>
      <w:r w:rsidRPr="00452254">
        <w:rPr>
          <w:rFonts w:eastAsia="Times New Roman" w:cs="Times New Roman"/>
          <w:szCs w:val="28"/>
          <w:lang w:eastAsia="x-none"/>
        </w:rPr>
        <w:t>7</w:t>
      </w:r>
      <w:r w:rsidRPr="00452254">
        <w:rPr>
          <w:rFonts w:eastAsia="Times New Roman" w:cs="Times New Roman"/>
          <w:szCs w:val="28"/>
          <w:lang w:val="x-none" w:eastAsia="x-none"/>
        </w:rPr>
        <w:t xml:space="preserve"> – </w:t>
      </w:r>
      <w:r w:rsidRPr="00452254">
        <w:rPr>
          <w:rFonts w:eastAsia="Times New Roman" w:cs="Times New Roman"/>
          <w:szCs w:val="28"/>
          <w:lang w:eastAsia="x-none"/>
        </w:rPr>
        <w:t>Перечень событий и работ</w:t>
      </w:r>
      <w:r w:rsidRPr="00452254">
        <w:rPr>
          <w:rFonts w:eastAsia="Times New Roman" w:cs="Times New Roman"/>
          <w:szCs w:val="28"/>
          <w:lang w:val="x-none" w:eastAsia="x-none"/>
        </w:rPr>
        <w:t xml:space="preserve"> </w:t>
      </w:r>
    </w:p>
    <w:tbl>
      <w:tblPr>
        <w:tblStyle w:val="7"/>
        <w:tblW w:w="0" w:type="auto"/>
        <w:tblInd w:w="0" w:type="dxa"/>
        <w:tblCellMar>
          <w:left w:w="57" w:type="dxa"/>
          <w:right w:w="57" w:type="dxa"/>
        </w:tblCellMar>
        <w:tblLook w:val="04A0" w:firstRow="1" w:lastRow="0" w:firstColumn="1" w:lastColumn="0" w:noHBand="0" w:noVBand="1"/>
      </w:tblPr>
      <w:tblGrid>
        <w:gridCol w:w="1044"/>
        <w:gridCol w:w="4395"/>
        <w:gridCol w:w="1111"/>
        <w:gridCol w:w="2795"/>
      </w:tblGrid>
      <w:tr w:rsidR="00452254" w:rsidRPr="00452254" w14:paraId="427819F3"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78B5AC75" w14:textId="77777777" w:rsidR="00452254" w:rsidRPr="00452254" w:rsidRDefault="00452254" w:rsidP="00452254">
            <w:pPr>
              <w:ind w:right="-141"/>
              <w:rPr>
                <w:rFonts w:eastAsia="Times New Roman"/>
                <w:sz w:val="24"/>
                <w:szCs w:val="24"/>
              </w:rPr>
            </w:pPr>
            <w:r w:rsidRPr="00452254">
              <w:rPr>
                <w:rFonts w:eastAsia="Times New Roman"/>
                <w:sz w:val="24"/>
                <w:szCs w:val="24"/>
                <w:lang w:eastAsia="ru-RU"/>
              </w:rPr>
              <w:t>Код события</w:t>
            </w:r>
          </w:p>
        </w:tc>
        <w:tc>
          <w:tcPr>
            <w:tcW w:w="4395" w:type="dxa"/>
            <w:tcBorders>
              <w:top w:val="single" w:sz="4" w:space="0" w:color="auto"/>
              <w:left w:val="single" w:sz="4" w:space="0" w:color="auto"/>
              <w:bottom w:val="single" w:sz="4" w:space="0" w:color="auto"/>
              <w:right w:val="single" w:sz="4" w:space="0" w:color="auto"/>
            </w:tcBorders>
            <w:hideMark/>
          </w:tcPr>
          <w:p w14:paraId="6CA600A8"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Событие</w:t>
            </w:r>
          </w:p>
        </w:tc>
        <w:tc>
          <w:tcPr>
            <w:tcW w:w="1134" w:type="dxa"/>
            <w:tcBorders>
              <w:top w:val="single" w:sz="4" w:space="0" w:color="auto"/>
              <w:left w:val="single" w:sz="4" w:space="0" w:color="auto"/>
              <w:bottom w:val="single" w:sz="4" w:space="0" w:color="auto"/>
              <w:right w:val="single" w:sz="4" w:space="0" w:color="auto"/>
            </w:tcBorders>
            <w:hideMark/>
          </w:tcPr>
          <w:p w14:paraId="37742C7C"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Код работы</w:t>
            </w:r>
          </w:p>
        </w:tc>
        <w:tc>
          <w:tcPr>
            <w:tcW w:w="2891" w:type="dxa"/>
            <w:tcBorders>
              <w:top w:val="single" w:sz="4" w:space="0" w:color="auto"/>
              <w:left w:val="single" w:sz="4" w:space="0" w:color="auto"/>
              <w:bottom w:val="single" w:sz="4" w:space="0" w:color="auto"/>
              <w:right w:val="single" w:sz="4" w:space="0" w:color="auto"/>
            </w:tcBorders>
            <w:hideMark/>
          </w:tcPr>
          <w:p w14:paraId="7EDB69D5"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Наименование работы</w:t>
            </w:r>
          </w:p>
        </w:tc>
      </w:tr>
      <w:tr w:rsidR="00452254" w:rsidRPr="00452254" w14:paraId="06E56641"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148845A3"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0</w:t>
            </w:r>
          </w:p>
        </w:tc>
        <w:tc>
          <w:tcPr>
            <w:tcW w:w="4395" w:type="dxa"/>
            <w:tcBorders>
              <w:top w:val="single" w:sz="4" w:space="0" w:color="auto"/>
              <w:left w:val="single" w:sz="4" w:space="0" w:color="auto"/>
              <w:bottom w:val="single" w:sz="4" w:space="0" w:color="auto"/>
              <w:right w:val="single" w:sz="4" w:space="0" w:color="auto"/>
            </w:tcBorders>
            <w:hideMark/>
          </w:tcPr>
          <w:p w14:paraId="4AE44732"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Сформулирована идея создания программного средства</w:t>
            </w:r>
          </w:p>
        </w:tc>
        <w:tc>
          <w:tcPr>
            <w:tcW w:w="1134" w:type="dxa"/>
            <w:tcBorders>
              <w:top w:val="single" w:sz="4" w:space="0" w:color="auto"/>
              <w:left w:val="single" w:sz="4" w:space="0" w:color="auto"/>
              <w:bottom w:val="single" w:sz="4" w:space="0" w:color="auto"/>
              <w:right w:val="single" w:sz="4" w:space="0" w:color="auto"/>
            </w:tcBorders>
            <w:hideMark/>
          </w:tcPr>
          <w:p w14:paraId="328C1FDB"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0 - 1</w:t>
            </w:r>
          </w:p>
        </w:tc>
        <w:tc>
          <w:tcPr>
            <w:tcW w:w="2891" w:type="dxa"/>
            <w:tcBorders>
              <w:top w:val="single" w:sz="4" w:space="0" w:color="auto"/>
              <w:left w:val="single" w:sz="4" w:space="0" w:color="auto"/>
              <w:bottom w:val="single" w:sz="4" w:space="0" w:color="auto"/>
              <w:right w:val="single" w:sz="4" w:space="0" w:color="auto"/>
            </w:tcBorders>
            <w:hideMark/>
          </w:tcPr>
          <w:p w14:paraId="44AEF478"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Постановка задачи</w:t>
            </w:r>
          </w:p>
        </w:tc>
      </w:tr>
      <w:tr w:rsidR="00452254" w:rsidRPr="00452254" w14:paraId="1729FCB8"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29908A1B"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w:t>
            </w:r>
          </w:p>
        </w:tc>
        <w:tc>
          <w:tcPr>
            <w:tcW w:w="4395" w:type="dxa"/>
            <w:tcBorders>
              <w:top w:val="single" w:sz="4" w:space="0" w:color="auto"/>
              <w:left w:val="single" w:sz="4" w:space="0" w:color="auto"/>
              <w:bottom w:val="single" w:sz="4" w:space="0" w:color="auto"/>
              <w:right w:val="single" w:sz="4" w:space="0" w:color="auto"/>
            </w:tcBorders>
            <w:hideMark/>
          </w:tcPr>
          <w:p w14:paraId="290EF405"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Разработано задание</w:t>
            </w:r>
          </w:p>
        </w:tc>
        <w:tc>
          <w:tcPr>
            <w:tcW w:w="1134" w:type="dxa"/>
            <w:tcBorders>
              <w:top w:val="single" w:sz="4" w:space="0" w:color="auto"/>
              <w:left w:val="single" w:sz="4" w:space="0" w:color="auto"/>
              <w:bottom w:val="single" w:sz="4" w:space="0" w:color="auto"/>
              <w:right w:val="single" w:sz="4" w:space="0" w:color="auto"/>
            </w:tcBorders>
            <w:hideMark/>
          </w:tcPr>
          <w:p w14:paraId="3DB41EDC"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1 - 2</w:t>
            </w:r>
          </w:p>
        </w:tc>
        <w:tc>
          <w:tcPr>
            <w:tcW w:w="2891" w:type="dxa"/>
            <w:tcBorders>
              <w:top w:val="single" w:sz="4" w:space="0" w:color="auto"/>
              <w:left w:val="single" w:sz="4" w:space="0" w:color="auto"/>
              <w:bottom w:val="single" w:sz="4" w:space="0" w:color="auto"/>
              <w:right w:val="single" w:sz="4" w:space="0" w:color="auto"/>
            </w:tcBorders>
            <w:hideMark/>
          </w:tcPr>
          <w:p w14:paraId="4210BCDB"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Изучение предметной области</w:t>
            </w:r>
          </w:p>
        </w:tc>
      </w:tr>
      <w:tr w:rsidR="00452254" w:rsidRPr="00452254" w14:paraId="429574CB"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40D0EC8B"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lastRenderedPageBreak/>
              <w:t>2</w:t>
            </w:r>
          </w:p>
        </w:tc>
        <w:tc>
          <w:tcPr>
            <w:tcW w:w="4395" w:type="dxa"/>
            <w:tcBorders>
              <w:top w:val="single" w:sz="4" w:space="0" w:color="auto"/>
              <w:left w:val="single" w:sz="4" w:space="0" w:color="auto"/>
              <w:bottom w:val="single" w:sz="4" w:space="0" w:color="auto"/>
              <w:right w:val="single" w:sz="4" w:space="0" w:color="auto"/>
            </w:tcBorders>
            <w:hideMark/>
          </w:tcPr>
          <w:p w14:paraId="2A0F7833"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Изучена предметная область</w:t>
            </w:r>
          </w:p>
        </w:tc>
        <w:tc>
          <w:tcPr>
            <w:tcW w:w="1134" w:type="dxa"/>
            <w:tcBorders>
              <w:top w:val="single" w:sz="4" w:space="0" w:color="auto"/>
              <w:left w:val="single" w:sz="4" w:space="0" w:color="auto"/>
              <w:bottom w:val="single" w:sz="4" w:space="0" w:color="auto"/>
              <w:right w:val="single" w:sz="4" w:space="0" w:color="auto"/>
            </w:tcBorders>
            <w:hideMark/>
          </w:tcPr>
          <w:p w14:paraId="2E82FEFD"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2 - 3</w:t>
            </w:r>
          </w:p>
        </w:tc>
        <w:tc>
          <w:tcPr>
            <w:tcW w:w="2891" w:type="dxa"/>
            <w:tcBorders>
              <w:top w:val="single" w:sz="4" w:space="0" w:color="auto"/>
              <w:left w:val="single" w:sz="4" w:space="0" w:color="auto"/>
              <w:bottom w:val="single" w:sz="4" w:space="0" w:color="auto"/>
              <w:right w:val="single" w:sz="4" w:space="0" w:color="auto"/>
            </w:tcBorders>
            <w:hideMark/>
          </w:tcPr>
          <w:p w14:paraId="727D0E2B"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Изучение методов моделирования и выбор метода</w:t>
            </w:r>
          </w:p>
        </w:tc>
      </w:tr>
      <w:tr w:rsidR="00452254" w:rsidRPr="00452254" w14:paraId="671E1CA0"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7AAE5C3F"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3</w:t>
            </w:r>
          </w:p>
        </w:tc>
        <w:tc>
          <w:tcPr>
            <w:tcW w:w="4395" w:type="dxa"/>
            <w:tcBorders>
              <w:top w:val="single" w:sz="4" w:space="0" w:color="auto"/>
              <w:left w:val="single" w:sz="4" w:space="0" w:color="auto"/>
              <w:bottom w:val="single" w:sz="4" w:space="0" w:color="auto"/>
              <w:right w:val="single" w:sz="4" w:space="0" w:color="auto"/>
            </w:tcBorders>
            <w:hideMark/>
          </w:tcPr>
          <w:p w14:paraId="0E15C830"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Изучены методы моделирования</w:t>
            </w:r>
          </w:p>
        </w:tc>
        <w:tc>
          <w:tcPr>
            <w:tcW w:w="1134" w:type="dxa"/>
            <w:tcBorders>
              <w:top w:val="single" w:sz="4" w:space="0" w:color="auto"/>
              <w:left w:val="single" w:sz="4" w:space="0" w:color="auto"/>
              <w:bottom w:val="single" w:sz="4" w:space="0" w:color="auto"/>
              <w:right w:val="single" w:sz="4" w:space="0" w:color="auto"/>
            </w:tcBorders>
            <w:hideMark/>
          </w:tcPr>
          <w:p w14:paraId="74AD911B"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3 - 4</w:t>
            </w:r>
          </w:p>
        </w:tc>
        <w:tc>
          <w:tcPr>
            <w:tcW w:w="2891" w:type="dxa"/>
            <w:tcBorders>
              <w:top w:val="single" w:sz="4" w:space="0" w:color="auto"/>
              <w:left w:val="single" w:sz="4" w:space="0" w:color="auto"/>
              <w:bottom w:val="single" w:sz="4" w:space="0" w:color="auto"/>
              <w:right w:val="single" w:sz="4" w:space="0" w:color="auto"/>
            </w:tcBorders>
            <w:hideMark/>
          </w:tcPr>
          <w:p w14:paraId="41A4B770"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Изучение алгоритмов и выбор алгоритма</w:t>
            </w:r>
          </w:p>
        </w:tc>
      </w:tr>
      <w:tr w:rsidR="00452254" w:rsidRPr="00452254" w14:paraId="65E34C1B"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093D1745"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4</w:t>
            </w:r>
          </w:p>
        </w:tc>
        <w:tc>
          <w:tcPr>
            <w:tcW w:w="4395" w:type="dxa"/>
            <w:tcBorders>
              <w:top w:val="single" w:sz="4" w:space="0" w:color="auto"/>
              <w:left w:val="single" w:sz="4" w:space="0" w:color="auto"/>
              <w:bottom w:val="single" w:sz="4" w:space="0" w:color="auto"/>
              <w:right w:val="single" w:sz="4" w:space="0" w:color="auto"/>
            </w:tcBorders>
            <w:hideMark/>
          </w:tcPr>
          <w:p w14:paraId="07B27030"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Изучены алгоритмы</w:t>
            </w:r>
          </w:p>
        </w:tc>
        <w:tc>
          <w:tcPr>
            <w:tcW w:w="1134" w:type="dxa"/>
            <w:tcBorders>
              <w:top w:val="single" w:sz="4" w:space="0" w:color="auto"/>
              <w:left w:val="single" w:sz="4" w:space="0" w:color="auto"/>
              <w:bottom w:val="single" w:sz="4" w:space="0" w:color="auto"/>
              <w:right w:val="single" w:sz="4" w:space="0" w:color="auto"/>
            </w:tcBorders>
            <w:hideMark/>
          </w:tcPr>
          <w:p w14:paraId="638684CD"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4 - 5</w:t>
            </w:r>
          </w:p>
        </w:tc>
        <w:tc>
          <w:tcPr>
            <w:tcW w:w="2891" w:type="dxa"/>
            <w:tcBorders>
              <w:top w:val="single" w:sz="4" w:space="0" w:color="auto"/>
              <w:left w:val="single" w:sz="4" w:space="0" w:color="auto"/>
              <w:bottom w:val="single" w:sz="4" w:space="0" w:color="auto"/>
              <w:right w:val="single" w:sz="4" w:space="0" w:color="auto"/>
            </w:tcBorders>
            <w:hideMark/>
          </w:tcPr>
          <w:p w14:paraId="3AA1A27C"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Выбор и поиск средств разработки</w:t>
            </w:r>
          </w:p>
        </w:tc>
      </w:tr>
      <w:tr w:rsidR="00452254" w:rsidRPr="00452254" w14:paraId="70C74000"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5BEB9893"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5</w:t>
            </w:r>
          </w:p>
        </w:tc>
        <w:tc>
          <w:tcPr>
            <w:tcW w:w="4395" w:type="dxa"/>
            <w:tcBorders>
              <w:top w:val="single" w:sz="4" w:space="0" w:color="auto"/>
              <w:left w:val="single" w:sz="4" w:space="0" w:color="auto"/>
              <w:bottom w:val="single" w:sz="4" w:space="0" w:color="auto"/>
              <w:right w:val="single" w:sz="4" w:space="0" w:color="auto"/>
            </w:tcBorders>
            <w:hideMark/>
          </w:tcPr>
          <w:p w14:paraId="78492766"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Определены средства разработки</w:t>
            </w:r>
          </w:p>
        </w:tc>
        <w:tc>
          <w:tcPr>
            <w:tcW w:w="1134" w:type="dxa"/>
            <w:tcBorders>
              <w:top w:val="single" w:sz="4" w:space="0" w:color="auto"/>
              <w:left w:val="single" w:sz="4" w:space="0" w:color="auto"/>
              <w:bottom w:val="single" w:sz="4" w:space="0" w:color="auto"/>
              <w:right w:val="single" w:sz="4" w:space="0" w:color="auto"/>
            </w:tcBorders>
            <w:hideMark/>
          </w:tcPr>
          <w:p w14:paraId="297978C1"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5 - 6</w:t>
            </w:r>
          </w:p>
        </w:tc>
        <w:tc>
          <w:tcPr>
            <w:tcW w:w="2891" w:type="dxa"/>
            <w:tcBorders>
              <w:top w:val="single" w:sz="4" w:space="0" w:color="auto"/>
              <w:left w:val="single" w:sz="4" w:space="0" w:color="auto"/>
              <w:bottom w:val="single" w:sz="4" w:space="0" w:color="auto"/>
              <w:right w:val="single" w:sz="4" w:space="0" w:color="auto"/>
            </w:tcBorders>
            <w:hideMark/>
          </w:tcPr>
          <w:p w14:paraId="341A51F7"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Установка и тестирование средств разработки</w:t>
            </w:r>
          </w:p>
        </w:tc>
      </w:tr>
      <w:tr w:rsidR="00452254" w:rsidRPr="00452254" w14:paraId="04D4AC91"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26EF46F3"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6</w:t>
            </w:r>
          </w:p>
        </w:tc>
        <w:tc>
          <w:tcPr>
            <w:tcW w:w="4395" w:type="dxa"/>
            <w:tcBorders>
              <w:top w:val="single" w:sz="4" w:space="0" w:color="auto"/>
              <w:left w:val="single" w:sz="4" w:space="0" w:color="auto"/>
              <w:bottom w:val="single" w:sz="4" w:space="0" w:color="auto"/>
              <w:right w:val="single" w:sz="4" w:space="0" w:color="auto"/>
            </w:tcBorders>
            <w:hideMark/>
          </w:tcPr>
          <w:p w14:paraId="44819100"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Установлены средства разработки</w:t>
            </w:r>
          </w:p>
        </w:tc>
        <w:tc>
          <w:tcPr>
            <w:tcW w:w="1134" w:type="dxa"/>
            <w:tcBorders>
              <w:top w:val="single" w:sz="4" w:space="0" w:color="auto"/>
              <w:left w:val="single" w:sz="4" w:space="0" w:color="auto"/>
              <w:bottom w:val="single" w:sz="4" w:space="0" w:color="auto"/>
              <w:right w:val="single" w:sz="4" w:space="0" w:color="auto"/>
            </w:tcBorders>
            <w:hideMark/>
          </w:tcPr>
          <w:p w14:paraId="39A473BC"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6 - 7</w:t>
            </w:r>
          </w:p>
        </w:tc>
        <w:tc>
          <w:tcPr>
            <w:tcW w:w="2891" w:type="dxa"/>
            <w:tcBorders>
              <w:top w:val="single" w:sz="4" w:space="0" w:color="auto"/>
              <w:left w:val="single" w:sz="4" w:space="0" w:color="auto"/>
              <w:bottom w:val="single" w:sz="4" w:space="0" w:color="auto"/>
              <w:right w:val="single" w:sz="4" w:space="0" w:color="auto"/>
            </w:tcBorders>
            <w:hideMark/>
          </w:tcPr>
          <w:p w14:paraId="74F8B8C1"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Разработка структуры программного средства</w:t>
            </w:r>
          </w:p>
        </w:tc>
      </w:tr>
      <w:tr w:rsidR="00452254" w:rsidRPr="00452254" w14:paraId="59BCD92B"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6DECF23E"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7</w:t>
            </w:r>
          </w:p>
        </w:tc>
        <w:tc>
          <w:tcPr>
            <w:tcW w:w="4395" w:type="dxa"/>
            <w:tcBorders>
              <w:top w:val="single" w:sz="4" w:space="0" w:color="auto"/>
              <w:left w:val="single" w:sz="4" w:space="0" w:color="auto"/>
              <w:bottom w:val="single" w:sz="4" w:space="0" w:color="auto"/>
              <w:right w:val="single" w:sz="4" w:space="0" w:color="auto"/>
            </w:tcBorders>
            <w:hideMark/>
          </w:tcPr>
          <w:p w14:paraId="36161DE0"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Разработана структура программного средства</w:t>
            </w:r>
          </w:p>
        </w:tc>
        <w:tc>
          <w:tcPr>
            <w:tcW w:w="1134" w:type="dxa"/>
            <w:tcBorders>
              <w:top w:val="single" w:sz="4" w:space="0" w:color="auto"/>
              <w:left w:val="single" w:sz="4" w:space="0" w:color="auto"/>
              <w:bottom w:val="single" w:sz="4" w:space="0" w:color="auto"/>
              <w:right w:val="single" w:sz="4" w:space="0" w:color="auto"/>
            </w:tcBorders>
            <w:hideMark/>
          </w:tcPr>
          <w:p w14:paraId="0984DCD7"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7 - 8</w:t>
            </w:r>
          </w:p>
        </w:tc>
        <w:tc>
          <w:tcPr>
            <w:tcW w:w="2891" w:type="dxa"/>
            <w:tcBorders>
              <w:top w:val="single" w:sz="4" w:space="0" w:color="auto"/>
              <w:left w:val="single" w:sz="4" w:space="0" w:color="auto"/>
              <w:bottom w:val="single" w:sz="4" w:space="0" w:color="auto"/>
              <w:right w:val="single" w:sz="4" w:space="0" w:color="auto"/>
            </w:tcBorders>
            <w:hideMark/>
          </w:tcPr>
          <w:p w14:paraId="4918DC00"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Написание программного кода основных модулей</w:t>
            </w:r>
          </w:p>
        </w:tc>
      </w:tr>
      <w:tr w:rsidR="00452254" w:rsidRPr="00452254" w14:paraId="189A6EE9"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3CE43969"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8</w:t>
            </w:r>
          </w:p>
        </w:tc>
        <w:tc>
          <w:tcPr>
            <w:tcW w:w="4395" w:type="dxa"/>
            <w:tcBorders>
              <w:top w:val="single" w:sz="4" w:space="0" w:color="auto"/>
              <w:left w:val="single" w:sz="4" w:space="0" w:color="auto"/>
              <w:bottom w:val="single" w:sz="4" w:space="0" w:color="auto"/>
              <w:right w:val="single" w:sz="4" w:space="0" w:color="auto"/>
            </w:tcBorders>
            <w:hideMark/>
          </w:tcPr>
          <w:p w14:paraId="1A7B557A"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Созданы программный кода основных модулей</w:t>
            </w:r>
          </w:p>
        </w:tc>
        <w:tc>
          <w:tcPr>
            <w:tcW w:w="1134" w:type="dxa"/>
            <w:tcBorders>
              <w:top w:val="single" w:sz="4" w:space="0" w:color="auto"/>
              <w:left w:val="single" w:sz="4" w:space="0" w:color="auto"/>
              <w:bottom w:val="single" w:sz="4" w:space="0" w:color="auto"/>
              <w:right w:val="single" w:sz="4" w:space="0" w:color="auto"/>
            </w:tcBorders>
            <w:hideMark/>
          </w:tcPr>
          <w:p w14:paraId="088AE51E"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8 - 9</w:t>
            </w:r>
          </w:p>
        </w:tc>
        <w:tc>
          <w:tcPr>
            <w:tcW w:w="2891" w:type="dxa"/>
            <w:tcBorders>
              <w:top w:val="single" w:sz="4" w:space="0" w:color="auto"/>
              <w:left w:val="single" w:sz="4" w:space="0" w:color="auto"/>
              <w:bottom w:val="single" w:sz="4" w:space="0" w:color="auto"/>
              <w:right w:val="single" w:sz="4" w:space="0" w:color="auto"/>
            </w:tcBorders>
            <w:hideMark/>
          </w:tcPr>
          <w:p w14:paraId="5384616D"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Написание программного кода интерфейса</w:t>
            </w:r>
          </w:p>
        </w:tc>
      </w:tr>
      <w:tr w:rsidR="00452254" w:rsidRPr="00452254" w14:paraId="61D2EC42"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779DB217"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9</w:t>
            </w:r>
          </w:p>
        </w:tc>
        <w:tc>
          <w:tcPr>
            <w:tcW w:w="4395" w:type="dxa"/>
            <w:tcBorders>
              <w:top w:val="single" w:sz="4" w:space="0" w:color="auto"/>
              <w:left w:val="single" w:sz="4" w:space="0" w:color="auto"/>
              <w:bottom w:val="single" w:sz="4" w:space="0" w:color="auto"/>
              <w:right w:val="single" w:sz="4" w:space="0" w:color="auto"/>
            </w:tcBorders>
            <w:hideMark/>
          </w:tcPr>
          <w:p w14:paraId="77C60733"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Создан программный код интерфейса</w:t>
            </w:r>
          </w:p>
        </w:tc>
        <w:tc>
          <w:tcPr>
            <w:tcW w:w="1134" w:type="dxa"/>
            <w:tcBorders>
              <w:top w:val="single" w:sz="4" w:space="0" w:color="auto"/>
              <w:left w:val="single" w:sz="4" w:space="0" w:color="auto"/>
              <w:bottom w:val="single" w:sz="4" w:space="0" w:color="auto"/>
              <w:right w:val="single" w:sz="4" w:space="0" w:color="auto"/>
            </w:tcBorders>
            <w:hideMark/>
          </w:tcPr>
          <w:p w14:paraId="030F30A2"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9 - 10</w:t>
            </w:r>
          </w:p>
        </w:tc>
        <w:tc>
          <w:tcPr>
            <w:tcW w:w="2891" w:type="dxa"/>
            <w:tcBorders>
              <w:top w:val="single" w:sz="4" w:space="0" w:color="auto"/>
              <w:left w:val="single" w:sz="4" w:space="0" w:color="auto"/>
              <w:bottom w:val="single" w:sz="4" w:space="0" w:color="auto"/>
              <w:right w:val="single" w:sz="4" w:space="0" w:color="auto"/>
            </w:tcBorders>
            <w:hideMark/>
          </w:tcPr>
          <w:p w14:paraId="78C96920"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Тестирование программного средства</w:t>
            </w:r>
          </w:p>
        </w:tc>
      </w:tr>
      <w:tr w:rsidR="00452254" w:rsidRPr="00452254" w14:paraId="13C0A580"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73BE85A7"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10</w:t>
            </w:r>
          </w:p>
        </w:tc>
        <w:tc>
          <w:tcPr>
            <w:tcW w:w="4395" w:type="dxa"/>
            <w:tcBorders>
              <w:top w:val="single" w:sz="4" w:space="0" w:color="auto"/>
              <w:left w:val="single" w:sz="4" w:space="0" w:color="auto"/>
              <w:bottom w:val="single" w:sz="4" w:space="0" w:color="auto"/>
              <w:right w:val="single" w:sz="4" w:space="0" w:color="auto"/>
            </w:tcBorders>
            <w:hideMark/>
          </w:tcPr>
          <w:p w14:paraId="6F1A4429"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Протестирована работоспособность программного средства</w:t>
            </w:r>
          </w:p>
        </w:tc>
        <w:tc>
          <w:tcPr>
            <w:tcW w:w="1134" w:type="dxa"/>
            <w:tcBorders>
              <w:top w:val="single" w:sz="4" w:space="0" w:color="auto"/>
              <w:left w:val="single" w:sz="4" w:space="0" w:color="auto"/>
              <w:bottom w:val="single" w:sz="4" w:space="0" w:color="auto"/>
              <w:right w:val="single" w:sz="4" w:space="0" w:color="auto"/>
            </w:tcBorders>
            <w:hideMark/>
          </w:tcPr>
          <w:p w14:paraId="5DB5D9B2"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10 - 11</w:t>
            </w:r>
          </w:p>
        </w:tc>
        <w:tc>
          <w:tcPr>
            <w:tcW w:w="2891" w:type="dxa"/>
            <w:tcBorders>
              <w:top w:val="single" w:sz="4" w:space="0" w:color="auto"/>
              <w:left w:val="single" w:sz="4" w:space="0" w:color="auto"/>
              <w:bottom w:val="single" w:sz="4" w:space="0" w:color="auto"/>
              <w:right w:val="single" w:sz="4" w:space="0" w:color="auto"/>
            </w:tcBorders>
            <w:hideMark/>
          </w:tcPr>
          <w:p w14:paraId="246D64CC"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Подготовка отчета</w:t>
            </w:r>
          </w:p>
        </w:tc>
      </w:tr>
      <w:tr w:rsidR="00452254" w:rsidRPr="00452254" w14:paraId="08EBDB00"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6099EC99"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11</w:t>
            </w:r>
          </w:p>
        </w:tc>
        <w:tc>
          <w:tcPr>
            <w:tcW w:w="4395" w:type="dxa"/>
            <w:tcBorders>
              <w:top w:val="single" w:sz="4" w:space="0" w:color="auto"/>
              <w:left w:val="single" w:sz="4" w:space="0" w:color="auto"/>
              <w:bottom w:val="single" w:sz="4" w:space="0" w:color="auto"/>
              <w:right w:val="single" w:sz="4" w:space="0" w:color="auto"/>
            </w:tcBorders>
            <w:hideMark/>
          </w:tcPr>
          <w:p w14:paraId="0C16A644"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Написан предварительный вариант основной части отчета</w:t>
            </w:r>
          </w:p>
        </w:tc>
        <w:tc>
          <w:tcPr>
            <w:tcW w:w="1134" w:type="dxa"/>
            <w:tcBorders>
              <w:top w:val="single" w:sz="4" w:space="0" w:color="auto"/>
              <w:left w:val="single" w:sz="4" w:space="0" w:color="auto"/>
              <w:bottom w:val="single" w:sz="4" w:space="0" w:color="auto"/>
              <w:right w:val="single" w:sz="4" w:space="0" w:color="auto"/>
            </w:tcBorders>
            <w:hideMark/>
          </w:tcPr>
          <w:p w14:paraId="5BF53BC5"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11 - 12</w:t>
            </w:r>
          </w:p>
        </w:tc>
        <w:tc>
          <w:tcPr>
            <w:tcW w:w="2891" w:type="dxa"/>
            <w:tcBorders>
              <w:top w:val="single" w:sz="4" w:space="0" w:color="auto"/>
              <w:left w:val="single" w:sz="4" w:space="0" w:color="auto"/>
              <w:bottom w:val="single" w:sz="4" w:space="0" w:color="auto"/>
              <w:right w:val="single" w:sz="4" w:space="0" w:color="auto"/>
            </w:tcBorders>
            <w:hideMark/>
          </w:tcPr>
          <w:p w14:paraId="6A02CFD4"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Подготовка экологической части</w:t>
            </w:r>
          </w:p>
        </w:tc>
      </w:tr>
      <w:tr w:rsidR="00452254" w:rsidRPr="00452254" w14:paraId="0C5FF357"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5B3D4074"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12</w:t>
            </w:r>
          </w:p>
        </w:tc>
        <w:tc>
          <w:tcPr>
            <w:tcW w:w="4395" w:type="dxa"/>
            <w:tcBorders>
              <w:top w:val="single" w:sz="4" w:space="0" w:color="auto"/>
              <w:left w:val="single" w:sz="4" w:space="0" w:color="auto"/>
              <w:bottom w:val="single" w:sz="4" w:space="0" w:color="auto"/>
              <w:right w:val="single" w:sz="4" w:space="0" w:color="auto"/>
            </w:tcBorders>
            <w:hideMark/>
          </w:tcPr>
          <w:p w14:paraId="57DE777C"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Написан предварительный вариант экологической части отчета</w:t>
            </w:r>
          </w:p>
        </w:tc>
        <w:tc>
          <w:tcPr>
            <w:tcW w:w="1134" w:type="dxa"/>
            <w:tcBorders>
              <w:top w:val="single" w:sz="4" w:space="0" w:color="auto"/>
              <w:left w:val="single" w:sz="4" w:space="0" w:color="auto"/>
              <w:bottom w:val="single" w:sz="4" w:space="0" w:color="auto"/>
              <w:right w:val="single" w:sz="4" w:space="0" w:color="auto"/>
            </w:tcBorders>
            <w:hideMark/>
          </w:tcPr>
          <w:p w14:paraId="0C9AA59E"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11 - 13</w:t>
            </w:r>
          </w:p>
        </w:tc>
        <w:tc>
          <w:tcPr>
            <w:tcW w:w="2891" w:type="dxa"/>
            <w:tcBorders>
              <w:top w:val="single" w:sz="4" w:space="0" w:color="auto"/>
              <w:left w:val="single" w:sz="4" w:space="0" w:color="auto"/>
              <w:bottom w:val="single" w:sz="4" w:space="0" w:color="auto"/>
              <w:right w:val="single" w:sz="4" w:space="0" w:color="auto"/>
            </w:tcBorders>
            <w:hideMark/>
          </w:tcPr>
          <w:p w14:paraId="23D06283"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Проверка отчета</w:t>
            </w:r>
          </w:p>
        </w:tc>
      </w:tr>
      <w:tr w:rsidR="00452254" w:rsidRPr="00452254" w14:paraId="330FA969"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5807097A"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13</w:t>
            </w:r>
          </w:p>
        </w:tc>
        <w:tc>
          <w:tcPr>
            <w:tcW w:w="4395" w:type="dxa"/>
            <w:tcBorders>
              <w:top w:val="single" w:sz="4" w:space="0" w:color="auto"/>
              <w:left w:val="single" w:sz="4" w:space="0" w:color="auto"/>
              <w:bottom w:val="single" w:sz="4" w:space="0" w:color="auto"/>
              <w:right w:val="single" w:sz="4" w:space="0" w:color="auto"/>
            </w:tcBorders>
            <w:hideMark/>
          </w:tcPr>
          <w:p w14:paraId="210361FE"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Проверена основная часть отчета и подготовлен предварительный вариант экономической части отчета</w:t>
            </w:r>
          </w:p>
        </w:tc>
        <w:tc>
          <w:tcPr>
            <w:tcW w:w="1134" w:type="dxa"/>
            <w:tcBorders>
              <w:top w:val="single" w:sz="4" w:space="0" w:color="auto"/>
              <w:left w:val="single" w:sz="4" w:space="0" w:color="auto"/>
              <w:bottom w:val="single" w:sz="4" w:space="0" w:color="auto"/>
              <w:right w:val="single" w:sz="4" w:space="0" w:color="auto"/>
            </w:tcBorders>
            <w:hideMark/>
          </w:tcPr>
          <w:p w14:paraId="19D30A7E"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12 - 13</w:t>
            </w:r>
          </w:p>
        </w:tc>
        <w:tc>
          <w:tcPr>
            <w:tcW w:w="2891" w:type="dxa"/>
            <w:tcBorders>
              <w:top w:val="single" w:sz="4" w:space="0" w:color="auto"/>
              <w:left w:val="single" w:sz="4" w:space="0" w:color="auto"/>
              <w:bottom w:val="single" w:sz="4" w:space="0" w:color="auto"/>
              <w:right w:val="single" w:sz="4" w:space="0" w:color="auto"/>
            </w:tcBorders>
            <w:hideMark/>
          </w:tcPr>
          <w:p w14:paraId="5046469C"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Подготовка экономической части</w:t>
            </w:r>
          </w:p>
        </w:tc>
      </w:tr>
      <w:tr w:rsidR="00452254" w:rsidRPr="00452254" w14:paraId="41B996EC"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7AE2F9B5"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14</w:t>
            </w:r>
          </w:p>
        </w:tc>
        <w:tc>
          <w:tcPr>
            <w:tcW w:w="4395" w:type="dxa"/>
            <w:tcBorders>
              <w:top w:val="single" w:sz="4" w:space="0" w:color="auto"/>
              <w:left w:val="single" w:sz="4" w:space="0" w:color="auto"/>
              <w:bottom w:val="single" w:sz="4" w:space="0" w:color="auto"/>
              <w:right w:val="single" w:sz="4" w:space="0" w:color="auto"/>
            </w:tcBorders>
            <w:hideMark/>
          </w:tcPr>
          <w:p w14:paraId="7092896A"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Проверена экологическая часть отчета и доработана основная часть отчета</w:t>
            </w:r>
          </w:p>
        </w:tc>
        <w:tc>
          <w:tcPr>
            <w:tcW w:w="1134" w:type="dxa"/>
            <w:tcBorders>
              <w:top w:val="single" w:sz="4" w:space="0" w:color="auto"/>
              <w:left w:val="single" w:sz="4" w:space="0" w:color="auto"/>
              <w:bottom w:val="single" w:sz="4" w:space="0" w:color="auto"/>
              <w:right w:val="single" w:sz="4" w:space="0" w:color="auto"/>
            </w:tcBorders>
            <w:hideMark/>
          </w:tcPr>
          <w:p w14:paraId="40AEA0AB"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12 - 14</w:t>
            </w:r>
          </w:p>
        </w:tc>
        <w:tc>
          <w:tcPr>
            <w:tcW w:w="2891" w:type="dxa"/>
            <w:tcBorders>
              <w:top w:val="single" w:sz="4" w:space="0" w:color="auto"/>
              <w:left w:val="single" w:sz="4" w:space="0" w:color="auto"/>
              <w:bottom w:val="single" w:sz="4" w:space="0" w:color="auto"/>
              <w:right w:val="single" w:sz="4" w:space="0" w:color="auto"/>
            </w:tcBorders>
            <w:hideMark/>
          </w:tcPr>
          <w:p w14:paraId="06568F06"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Проверка экологической части</w:t>
            </w:r>
          </w:p>
        </w:tc>
      </w:tr>
      <w:tr w:rsidR="00452254" w:rsidRPr="00452254" w14:paraId="7A585AB7"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07DFA8FD"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15</w:t>
            </w:r>
          </w:p>
        </w:tc>
        <w:tc>
          <w:tcPr>
            <w:tcW w:w="4395" w:type="dxa"/>
            <w:tcBorders>
              <w:top w:val="single" w:sz="4" w:space="0" w:color="auto"/>
              <w:left w:val="single" w:sz="4" w:space="0" w:color="auto"/>
              <w:bottom w:val="single" w:sz="4" w:space="0" w:color="auto"/>
              <w:right w:val="single" w:sz="4" w:space="0" w:color="auto"/>
            </w:tcBorders>
            <w:hideMark/>
          </w:tcPr>
          <w:p w14:paraId="2A62AFCD"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Проверена экономическая часть отчета и доработана экологическая часть отчета</w:t>
            </w:r>
          </w:p>
        </w:tc>
        <w:tc>
          <w:tcPr>
            <w:tcW w:w="1134" w:type="dxa"/>
            <w:tcBorders>
              <w:top w:val="single" w:sz="4" w:space="0" w:color="auto"/>
              <w:left w:val="single" w:sz="4" w:space="0" w:color="auto"/>
              <w:bottom w:val="single" w:sz="4" w:space="0" w:color="auto"/>
              <w:right w:val="single" w:sz="4" w:space="0" w:color="auto"/>
            </w:tcBorders>
            <w:hideMark/>
          </w:tcPr>
          <w:p w14:paraId="26FF26AA"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13 - 14</w:t>
            </w:r>
          </w:p>
        </w:tc>
        <w:tc>
          <w:tcPr>
            <w:tcW w:w="2891" w:type="dxa"/>
            <w:tcBorders>
              <w:top w:val="single" w:sz="4" w:space="0" w:color="auto"/>
              <w:left w:val="single" w:sz="4" w:space="0" w:color="auto"/>
              <w:bottom w:val="single" w:sz="4" w:space="0" w:color="auto"/>
              <w:right w:val="single" w:sz="4" w:space="0" w:color="auto"/>
            </w:tcBorders>
            <w:hideMark/>
          </w:tcPr>
          <w:p w14:paraId="257AFD69"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Доработка отчета</w:t>
            </w:r>
          </w:p>
        </w:tc>
      </w:tr>
      <w:tr w:rsidR="00452254" w:rsidRPr="00452254" w14:paraId="0F14B5FE"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2A9D19D0"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16</w:t>
            </w:r>
          </w:p>
        </w:tc>
        <w:tc>
          <w:tcPr>
            <w:tcW w:w="4395" w:type="dxa"/>
            <w:tcBorders>
              <w:top w:val="single" w:sz="4" w:space="0" w:color="auto"/>
              <w:left w:val="single" w:sz="4" w:space="0" w:color="auto"/>
              <w:bottom w:val="single" w:sz="4" w:space="0" w:color="auto"/>
              <w:right w:val="single" w:sz="4" w:space="0" w:color="auto"/>
            </w:tcBorders>
            <w:noWrap/>
            <w:hideMark/>
          </w:tcPr>
          <w:p w14:paraId="67F419CD"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Доработана экономическая часть отчета</w:t>
            </w:r>
          </w:p>
        </w:tc>
        <w:tc>
          <w:tcPr>
            <w:tcW w:w="1134" w:type="dxa"/>
            <w:tcBorders>
              <w:top w:val="single" w:sz="4" w:space="0" w:color="auto"/>
              <w:left w:val="single" w:sz="4" w:space="0" w:color="auto"/>
              <w:bottom w:val="single" w:sz="4" w:space="0" w:color="auto"/>
              <w:right w:val="single" w:sz="4" w:space="0" w:color="auto"/>
            </w:tcBorders>
            <w:hideMark/>
          </w:tcPr>
          <w:p w14:paraId="1A8EB421"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13 - 15</w:t>
            </w:r>
          </w:p>
        </w:tc>
        <w:tc>
          <w:tcPr>
            <w:tcW w:w="2891" w:type="dxa"/>
            <w:tcBorders>
              <w:top w:val="single" w:sz="4" w:space="0" w:color="auto"/>
              <w:left w:val="single" w:sz="4" w:space="0" w:color="auto"/>
              <w:bottom w:val="single" w:sz="4" w:space="0" w:color="auto"/>
              <w:right w:val="single" w:sz="4" w:space="0" w:color="auto"/>
            </w:tcBorders>
            <w:hideMark/>
          </w:tcPr>
          <w:p w14:paraId="6FA1039E"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Проверка экономической части</w:t>
            </w:r>
          </w:p>
        </w:tc>
      </w:tr>
      <w:tr w:rsidR="00452254" w:rsidRPr="00452254" w14:paraId="28BE18D2" w14:textId="77777777" w:rsidTr="00452254">
        <w:tc>
          <w:tcPr>
            <w:tcW w:w="1050" w:type="dxa"/>
            <w:tcBorders>
              <w:top w:val="single" w:sz="4" w:space="0" w:color="auto"/>
              <w:left w:val="single" w:sz="4" w:space="0" w:color="auto"/>
              <w:bottom w:val="single" w:sz="4" w:space="0" w:color="auto"/>
              <w:right w:val="single" w:sz="4" w:space="0" w:color="auto"/>
            </w:tcBorders>
            <w:hideMark/>
          </w:tcPr>
          <w:p w14:paraId="289692D6"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17</w:t>
            </w:r>
          </w:p>
        </w:tc>
        <w:tc>
          <w:tcPr>
            <w:tcW w:w="4395" w:type="dxa"/>
            <w:tcBorders>
              <w:top w:val="single" w:sz="4" w:space="0" w:color="auto"/>
              <w:left w:val="single" w:sz="4" w:space="0" w:color="auto"/>
              <w:bottom w:val="single" w:sz="4" w:space="0" w:color="auto"/>
              <w:right w:val="single" w:sz="4" w:space="0" w:color="auto"/>
            </w:tcBorders>
            <w:hideMark/>
          </w:tcPr>
          <w:p w14:paraId="338BF31C"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Оформлен отчет</w:t>
            </w:r>
          </w:p>
        </w:tc>
        <w:tc>
          <w:tcPr>
            <w:tcW w:w="1134" w:type="dxa"/>
            <w:tcBorders>
              <w:top w:val="single" w:sz="4" w:space="0" w:color="auto"/>
              <w:left w:val="single" w:sz="4" w:space="0" w:color="auto"/>
              <w:bottom w:val="single" w:sz="4" w:space="0" w:color="auto"/>
              <w:right w:val="single" w:sz="4" w:space="0" w:color="auto"/>
            </w:tcBorders>
            <w:hideMark/>
          </w:tcPr>
          <w:p w14:paraId="1AFA4B12"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14 - 15</w:t>
            </w:r>
          </w:p>
        </w:tc>
        <w:tc>
          <w:tcPr>
            <w:tcW w:w="2891" w:type="dxa"/>
            <w:tcBorders>
              <w:top w:val="single" w:sz="4" w:space="0" w:color="auto"/>
              <w:left w:val="single" w:sz="4" w:space="0" w:color="auto"/>
              <w:bottom w:val="single" w:sz="4" w:space="0" w:color="auto"/>
              <w:right w:val="single" w:sz="4" w:space="0" w:color="auto"/>
            </w:tcBorders>
            <w:hideMark/>
          </w:tcPr>
          <w:p w14:paraId="0F1EB979"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Доработка экологической части</w:t>
            </w:r>
          </w:p>
        </w:tc>
      </w:tr>
      <w:tr w:rsidR="00452254" w:rsidRPr="00452254" w14:paraId="38194FCE" w14:textId="77777777" w:rsidTr="00452254">
        <w:tc>
          <w:tcPr>
            <w:tcW w:w="1050" w:type="dxa"/>
            <w:tcBorders>
              <w:top w:val="single" w:sz="4" w:space="0" w:color="auto"/>
              <w:left w:val="single" w:sz="4" w:space="0" w:color="auto"/>
              <w:bottom w:val="single" w:sz="4" w:space="0" w:color="auto"/>
              <w:right w:val="single" w:sz="4" w:space="0" w:color="auto"/>
            </w:tcBorders>
          </w:tcPr>
          <w:p w14:paraId="1FCAFD2B" w14:textId="77777777" w:rsidR="00452254" w:rsidRPr="00452254" w:rsidRDefault="00452254" w:rsidP="00452254">
            <w:pPr>
              <w:ind w:right="-141"/>
              <w:rPr>
                <w:rFonts w:eastAsia="Times New Roman"/>
                <w:sz w:val="24"/>
                <w:szCs w:val="24"/>
                <w:lang w:eastAsia="ru-RU"/>
              </w:rPr>
            </w:pPr>
          </w:p>
        </w:tc>
        <w:tc>
          <w:tcPr>
            <w:tcW w:w="4395" w:type="dxa"/>
            <w:tcBorders>
              <w:top w:val="single" w:sz="4" w:space="0" w:color="auto"/>
              <w:left w:val="single" w:sz="4" w:space="0" w:color="auto"/>
              <w:bottom w:val="single" w:sz="4" w:space="0" w:color="auto"/>
              <w:right w:val="single" w:sz="4" w:space="0" w:color="auto"/>
            </w:tcBorders>
          </w:tcPr>
          <w:p w14:paraId="495F1C09" w14:textId="77777777" w:rsidR="00452254" w:rsidRPr="00452254" w:rsidRDefault="00452254" w:rsidP="00452254">
            <w:pPr>
              <w:ind w:right="-141"/>
              <w:rPr>
                <w:rFonts w:eastAsia="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hideMark/>
          </w:tcPr>
          <w:p w14:paraId="60C34EB3"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15 - 16</w:t>
            </w:r>
          </w:p>
        </w:tc>
        <w:tc>
          <w:tcPr>
            <w:tcW w:w="2891" w:type="dxa"/>
            <w:tcBorders>
              <w:top w:val="single" w:sz="4" w:space="0" w:color="auto"/>
              <w:left w:val="single" w:sz="4" w:space="0" w:color="auto"/>
              <w:bottom w:val="single" w:sz="4" w:space="0" w:color="auto"/>
              <w:right w:val="single" w:sz="4" w:space="0" w:color="auto"/>
            </w:tcBorders>
            <w:hideMark/>
          </w:tcPr>
          <w:p w14:paraId="3FAF032B"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Доработка экономической части</w:t>
            </w:r>
          </w:p>
        </w:tc>
      </w:tr>
      <w:tr w:rsidR="00452254" w:rsidRPr="00452254" w14:paraId="67E7B08A" w14:textId="77777777" w:rsidTr="00452254">
        <w:tc>
          <w:tcPr>
            <w:tcW w:w="1050" w:type="dxa"/>
            <w:tcBorders>
              <w:top w:val="single" w:sz="4" w:space="0" w:color="auto"/>
              <w:left w:val="single" w:sz="4" w:space="0" w:color="auto"/>
              <w:bottom w:val="single" w:sz="4" w:space="0" w:color="auto"/>
              <w:right w:val="single" w:sz="4" w:space="0" w:color="auto"/>
            </w:tcBorders>
          </w:tcPr>
          <w:p w14:paraId="3E175ABE" w14:textId="77777777" w:rsidR="00452254" w:rsidRPr="00452254" w:rsidRDefault="00452254" w:rsidP="00452254">
            <w:pPr>
              <w:ind w:right="-141"/>
              <w:rPr>
                <w:rFonts w:eastAsia="Times New Roman"/>
                <w:sz w:val="24"/>
                <w:szCs w:val="24"/>
                <w:lang w:eastAsia="ru-RU"/>
              </w:rPr>
            </w:pPr>
          </w:p>
        </w:tc>
        <w:tc>
          <w:tcPr>
            <w:tcW w:w="4395" w:type="dxa"/>
            <w:tcBorders>
              <w:top w:val="single" w:sz="4" w:space="0" w:color="auto"/>
              <w:left w:val="single" w:sz="4" w:space="0" w:color="auto"/>
              <w:bottom w:val="single" w:sz="4" w:space="0" w:color="auto"/>
              <w:right w:val="single" w:sz="4" w:space="0" w:color="auto"/>
            </w:tcBorders>
          </w:tcPr>
          <w:p w14:paraId="2100FAC0" w14:textId="77777777" w:rsidR="00452254" w:rsidRPr="00452254" w:rsidRDefault="00452254" w:rsidP="00452254">
            <w:pPr>
              <w:ind w:right="-141"/>
              <w:rPr>
                <w:rFonts w:eastAsia="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hideMark/>
          </w:tcPr>
          <w:p w14:paraId="3DA0556B"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16 - 17</w:t>
            </w:r>
          </w:p>
        </w:tc>
        <w:tc>
          <w:tcPr>
            <w:tcW w:w="2891" w:type="dxa"/>
            <w:tcBorders>
              <w:top w:val="single" w:sz="4" w:space="0" w:color="auto"/>
              <w:left w:val="single" w:sz="4" w:space="0" w:color="auto"/>
              <w:bottom w:val="single" w:sz="4" w:space="0" w:color="auto"/>
              <w:right w:val="single" w:sz="4" w:space="0" w:color="auto"/>
            </w:tcBorders>
            <w:hideMark/>
          </w:tcPr>
          <w:p w14:paraId="4AF9B027" w14:textId="77777777" w:rsidR="00452254" w:rsidRPr="00452254" w:rsidRDefault="00452254" w:rsidP="00452254">
            <w:pPr>
              <w:ind w:right="-141"/>
              <w:rPr>
                <w:rFonts w:eastAsia="Times New Roman"/>
                <w:sz w:val="24"/>
                <w:szCs w:val="24"/>
                <w:lang w:eastAsia="ru-RU"/>
              </w:rPr>
            </w:pPr>
            <w:r w:rsidRPr="00452254">
              <w:rPr>
                <w:rFonts w:eastAsia="Times New Roman"/>
                <w:sz w:val="24"/>
                <w:szCs w:val="24"/>
                <w:lang w:eastAsia="ru-RU"/>
              </w:rPr>
              <w:t>Оформление отчета</w:t>
            </w:r>
          </w:p>
        </w:tc>
      </w:tr>
    </w:tbl>
    <w:p w14:paraId="3E6C9F4F" w14:textId="77777777" w:rsidR="00452254" w:rsidRPr="00452254" w:rsidRDefault="00452254" w:rsidP="00452254">
      <w:pPr>
        <w:ind w:right="-141" w:firstLine="357"/>
        <w:jc w:val="both"/>
        <w:rPr>
          <w:rFonts w:eastAsia="Times New Roman" w:cs="Times New Roman"/>
          <w:szCs w:val="28"/>
          <w:lang w:eastAsia="ru-RU"/>
        </w:rPr>
      </w:pPr>
    </w:p>
    <w:p w14:paraId="6828793B" w14:textId="77777777" w:rsidR="00452254" w:rsidRPr="00452254" w:rsidRDefault="00452254" w:rsidP="00452254">
      <w:pPr>
        <w:ind w:right="-141" w:firstLine="357"/>
        <w:jc w:val="both"/>
        <w:rPr>
          <w:rFonts w:eastAsia="Times New Roman" w:cs="Times New Roman"/>
          <w:szCs w:val="28"/>
          <w:lang w:eastAsia="ru-RU"/>
        </w:rPr>
      </w:pPr>
      <w:r w:rsidRPr="00452254">
        <w:rPr>
          <w:rFonts w:eastAsia="Times New Roman" w:cs="Times New Roman"/>
          <w:szCs w:val="28"/>
          <w:lang w:eastAsia="ru-RU"/>
        </w:rPr>
        <w:tab/>
        <w:t>На основании перечня событий и работ построен сетевой график работ, приведенный на рисунке 5.1.</w:t>
      </w:r>
    </w:p>
    <w:p w14:paraId="73BFBCF9" w14:textId="77777777" w:rsidR="00452254" w:rsidRPr="00452254" w:rsidRDefault="00452254" w:rsidP="00452254">
      <w:pPr>
        <w:ind w:left="357"/>
        <w:contextualSpacing/>
        <w:jc w:val="both"/>
        <w:rPr>
          <w:rFonts w:eastAsia="Times New Roman" w:cs="Times New Roman"/>
          <w:szCs w:val="28"/>
          <w:lang w:eastAsia="x-none"/>
        </w:rPr>
      </w:pPr>
      <w:r w:rsidRPr="00452254">
        <w:rPr>
          <w:rFonts w:eastAsia="Times New Roman" w:cs="Times New Roman"/>
          <w:szCs w:val="28"/>
          <w:lang w:eastAsia="x-none"/>
        </w:rPr>
        <w:object w:dxaOrig="9360" w:dyaOrig="4620" w14:anchorId="3F807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1pt" o:ole="">
            <v:imagedata r:id="rId7" o:title=""/>
          </v:shape>
          <o:OLEObject Type="Embed" ProgID="Word.Document.12" ShapeID="_x0000_i1025" DrawAspect="Content" ObjectID="_1684268581" r:id="rId8">
            <o:FieldCodes>\s</o:FieldCodes>
          </o:OLEObject>
        </w:object>
      </w:r>
    </w:p>
    <w:p w14:paraId="1DC195EB" w14:textId="77777777" w:rsidR="00452254" w:rsidRPr="00452254" w:rsidRDefault="00452254" w:rsidP="00452254">
      <w:pPr>
        <w:ind w:left="357"/>
        <w:contextualSpacing/>
        <w:jc w:val="both"/>
        <w:rPr>
          <w:rFonts w:eastAsia="Times New Roman" w:cs="Times New Roman"/>
          <w:szCs w:val="28"/>
          <w:lang w:eastAsia="ru-RU"/>
        </w:rPr>
      </w:pPr>
      <w:r w:rsidRPr="00452254">
        <w:rPr>
          <w:rFonts w:eastAsia="Times New Roman" w:cs="Times New Roman"/>
          <w:szCs w:val="28"/>
          <w:lang w:eastAsia="ru-RU"/>
        </w:rPr>
        <w:t>Рисунок 5.1 – Сетевой график работ по разработке программного средства</w:t>
      </w:r>
    </w:p>
    <w:p w14:paraId="26A11CC8" w14:textId="77777777" w:rsidR="00452254" w:rsidRPr="00452254" w:rsidRDefault="00452254" w:rsidP="00452254">
      <w:pPr>
        <w:keepNext/>
        <w:keepLines/>
        <w:shd w:val="clear" w:color="auto" w:fill="FFFFFF"/>
        <w:spacing w:before="480" w:after="480" w:line="240" w:lineRule="auto"/>
        <w:ind w:firstLine="709"/>
        <w:jc w:val="both"/>
        <w:outlineLvl w:val="1"/>
        <w:rPr>
          <w:rFonts w:ascii="Calibri" w:eastAsia="Calibri" w:hAnsi="Calibri" w:cs="Times New Roman"/>
          <w:b/>
          <w:bCs/>
          <w:color w:val="000000"/>
        </w:rPr>
      </w:pPr>
      <w:bookmarkStart w:id="13" w:name="_Toc485804736"/>
      <w:bookmarkStart w:id="14" w:name="_Toc485712419"/>
      <w:bookmarkStart w:id="15" w:name="_Toc485694944"/>
      <w:r w:rsidRPr="00452254">
        <w:rPr>
          <w:rFonts w:ascii="Calibri" w:eastAsia="Calibri" w:hAnsi="Calibri" w:cs="Times New Roman"/>
          <w:b/>
          <w:bCs/>
          <w:color w:val="000000"/>
          <w:lang w:val="uk-UA"/>
        </w:rPr>
        <w:t>5.</w:t>
      </w:r>
      <w:r w:rsidRPr="00452254">
        <w:rPr>
          <w:rFonts w:ascii="Calibri" w:eastAsia="Calibri" w:hAnsi="Calibri" w:cs="Times New Roman"/>
          <w:b/>
          <w:bCs/>
          <w:color w:val="000000"/>
        </w:rPr>
        <w:t>6</w:t>
      </w:r>
      <w:r w:rsidRPr="00452254">
        <w:rPr>
          <w:rFonts w:ascii="Calibri" w:eastAsia="Calibri" w:hAnsi="Calibri" w:cs="Times New Roman"/>
          <w:b/>
          <w:bCs/>
          <w:color w:val="000000"/>
          <w:lang w:val="uk-UA"/>
        </w:rPr>
        <w:tab/>
      </w:r>
      <w:r w:rsidRPr="00452254">
        <w:rPr>
          <w:rFonts w:ascii="Calibri" w:eastAsia="Calibri" w:hAnsi="Calibri" w:cs="Times New Roman"/>
          <w:b/>
          <w:bCs/>
          <w:color w:val="000000"/>
        </w:rPr>
        <w:t xml:space="preserve">Оценка потенциальной социально-экономической результативности внедрения </w:t>
      </w:r>
      <w:bookmarkEnd w:id="13"/>
      <w:bookmarkEnd w:id="14"/>
      <w:bookmarkEnd w:id="15"/>
      <w:r w:rsidRPr="00452254">
        <w:rPr>
          <w:rFonts w:ascii="Calibri" w:eastAsia="Calibri" w:hAnsi="Calibri" w:cs="Times New Roman"/>
          <w:b/>
          <w:bCs/>
          <w:color w:val="000000"/>
        </w:rPr>
        <w:t>программного средства</w:t>
      </w:r>
    </w:p>
    <w:p w14:paraId="0DD9F848" w14:textId="77777777" w:rsidR="00452254" w:rsidRPr="00452254" w:rsidRDefault="00452254" w:rsidP="00452254">
      <w:pPr>
        <w:tabs>
          <w:tab w:val="left" w:pos="6000"/>
        </w:tabs>
        <w:ind w:right="-284" w:firstLine="709"/>
        <w:jc w:val="both"/>
        <w:rPr>
          <w:rFonts w:eastAsia="Times New Roman" w:cs="Times New Roman"/>
          <w:color w:val="000000"/>
          <w:spacing w:val="-1"/>
          <w:szCs w:val="28"/>
          <w:lang w:eastAsia="ru-RU"/>
        </w:rPr>
      </w:pPr>
      <w:r w:rsidRPr="00452254">
        <w:rPr>
          <w:rFonts w:eastAsia="Times New Roman" w:cs="Times New Roman"/>
          <w:color w:val="000000"/>
          <w:spacing w:val="-1"/>
          <w:szCs w:val="28"/>
          <w:lang w:eastAsia="ru-RU"/>
        </w:rPr>
        <w:t xml:space="preserve">Оценка </w:t>
      </w:r>
      <w:r w:rsidRPr="00452254">
        <w:rPr>
          <w:rFonts w:eastAsia="Times New Roman" w:cs="Times New Roman"/>
          <w:szCs w:val="28"/>
          <w:lang w:eastAsia="ru-RU"/>
        </w:rPr>
        <w:t xml:space="preserve">потенциальной социально-экономической результативности внедрения программного средства </w:t>
      </w:r>
      <w:r w:rsidRPr="00452254">
        <w:rPr>
          <w:rFonts w:eastAsia="Times New Roman" w:cs="Times New Roman"/>
          <w:color w:val="000000"/>
          <w:spacing w:val="-1"/>
          <w:szCs w:val="28"/>
          <w:lang w:eastAsia="ru-RU"/>
        </w:rPr>
        <w:t>производится с помощью коэффициента, рассчитываемого по формуле (5.2):</w:t>
      </w:r>
    </w:p>
    <w:tbl>
      <w:tblPr>
        <w:tblStyle w:val="9"/>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701"/>
      </w:tblGrid>
      <w:tr w:rsidR="00452254" w:rsidRPr="00452254" w14:paraId="0F316B67" w14:textId="77777777" w:rsidTr="00452254">
        <w:tc>
          <w:tcPr>
            <w:tcW w:w="4091" w:type="pct"/>
            <w:hideMark/>
          </w:tcPr>
          <w:p w14:paraId="7E168A8A" w14:textId="77777777" w:rsidR="00452254" w:rsidRPr="00452254" w:rsidRDefault="000311DE" w:rsidP="00452254">
            <w:pPr>
              <w:widowControl w:val="0"/>
              <w:tabs>
                <w:tab w:val="left" w:pos="993"/>
              </w:tabs>
              <w:jc w:val="both"/>
              <w:rPr>
                <w:rFonts w:eastAsia="Calibri"/>
              </w:rP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сэ</m:t>
                    </m:r>
                  </m:sub>
                </m:sSub>
                <m:r>
                  <w:rPr>
                    <w:rFonts w:ascii="Cambria Math" w:hAnsi="Cambria Math"/>
                  </w:rPr>
                  <m:t xml:space="preserve">= </m:t>
                </m:r>
                <w:bookmarkStart w:id="16" w:name="_Hlk72746609"/>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зн</m:t>
                        </m:r>
                      </m:sub>
                    </m:sSub>
                  </m:e>
                </m:nary>
                <w:bookmarkEnd w:id="16"/>
                <m:r>
                  <w:rPr>
                    <w:rFonts w:ascii="Cambria Math" w:hAnsi="Cambria Math"/>
                  </w:rPr>
                  <m:t>∙</m:t>
                </m:r>
                <w:bookmarkStart w:id="17" w:name="_Hlk72746844"/>
                <m:sSub>
                  <m:sSubPr>
                    <m:ctrlPr>
                      <w:rPr>
                        <w:rFonts w:ascii="Cambria Math" w:hAnsi="Cambria Math"/>
                        <w:i/>
                      </w:rPr>
                    </m:ctrlPr>
                  </m:sSubPr>
                  <m:e>
                    <m:r>
                      <w:rPr>
                        <w:rFonts w:ascii="Cambria Math" w:hAnsi="Cambria Math"/>
                      </w:rPr>
                      <m:t>K</m:t>
                    </m:r>
                  </m:e>
                  <m:sub>
                    <m:r>
                      <w:rPr>
                        <w:rFonts w:ascii="Cambria Math" w:hAnsi="Cambria Math"/>
                      </w:rPr>
                      <m:t>ду</m:t>
                    </m:r>
                  </m:sub>
                </m:sSub>
                <w:bookmarkEnd w:id="17"/>
                <m:r>
                  <w:rPr>
                    <w:rFonts w:ascii="Cambria Math" w:eastAsia="Calibri" w:hAnsi="Cambria Math"/>
                  </w:rPr>
                  <m:t>,</m:t>
                </m:r>
              </m:oMath>
            </m:oMathPara>
          </w:p>
        </w:tc>
        <w:tc>
          <w:tcPr>
            <w:tcW w:w="909" w:type="pct"/>
            <w:vAlign w:val="center"/>
            <w:hideMark/>
          </w:tcPr>
          <w:p w14:paraId="41CDCCAA" w14:textId="77777777" w:rsidR="00452254" w:rsidRPr="00452254" w:rsidRDefault="00452254" w:rsidP="00452254">
            <w:pPr>
              <w:widowControl w:val="0"/>
              <w:tabs>
                <w:tab w:val="left" w:pos="993"/>
              </w:tabs>
              <w:jc w:val="right"/>
              <w:rPr>
                <w:rFonts w:eastAsia="Calibri"/>
              </w:rPr>
            </w:pPr>
            <w:r w:rsidRPr="00452254">
              <w:rPr>
                <w:rFonts w:eastAsia="Calibri"/>
              </w:rPr>
              <w:t xml:space="preserve">(5.2)      </w:t>
            </w:r>
            <w:r w:rsidRPr="00452254">
              <w:rPr>
                <w:rFonts w:eastAsia="Calibri"/>
                <w:color w:val="FF0000"/>
              </w:rPr>
              <w:t xml:space="preserve">              </w:t>
            </w:r>
          </w:p>
        </w:tc>
      </w:tr>
    </w:tbl>
    <w:p w14:paraId="75F2197E" w14:textId="77777777" w:rsidR="00452254" w:rsidRPr="00452254" w:rsidRDefault="00452254" w:rsidP="00452254">
      <w:pPr>
        <w:widowControl w:val="0"/>
        <w:tabs>
          <w:tab w:val="left" w:pos="709"/>
          <w:tab w:val="left" w:pos="993"/>
        </w:tabs>
        <w:rPr>
          <w:rFonts w:ascii="Calibri" w:eastAsia="Calibri" w:hAnsi="Calibri" w:cs="Calibri"/>
          <w:color w:val="000000"/>
          <w:spacing w:val="-1"/>
          <w:szCs w:val="28"/>
        </w:rPr>
      </w:pPr>
      <w:r w:rsidRPr="00452254">
        <w:rPr>
          <w:rFonts w:ascii="Calibri" w:eastAsia="Calibri" w:hAnsi="Calibri" w:cs="Calibri"/>
          <w:color w:val="000000"/>
          <w:spacing w:val="-1"/>
        </w:rPr>
        <w:t>где</w:t>
      </w:r>
      <w:r w:rsidRPr="00452254">
        <w:rPr>
          <w:rFonts w:ascii="Calibri" w:eastAsia="Calibri" w:hAnsi="Calibri" w:cs="Calibri"/>
          <w:color w:val="000000"/>
          <w:spacing w:val="-1"/>
        </w:rPr>
        <w:tab/>
      </w:r>
      <m:oMath>
        <m:sSub>
          <m:sSubPr>
            <m:ctrlPr>
              <w:rPr>
                <w:rFonts w:ascii="Cambria Math" w:eastAsia="Calibri" w:hAnsi="Cambria Math" w:cs="Calibri"/>
                <w:i/>
                <w:szCs w:val="28"/>
              </w:rPr>
            </m:ctrlPr>
          </m:sSubPr>
          <m:e>
            <m:r>
              <w:rPr>
                <w:rFonts w:ascii="Cambria Math" w:eastAsia="Calibri" w:hAnsi="Cambria Math" w:cs="Calibri"/>
              </w:rPr>
              <m:t>K</m:t>
            </m:r>
          </m:e>
          <m:sub>
            <m:r>
              <w:rPr>
                <w:rFonts w:ascii="Cambria Math" w:eastAsia="Calibri" w:hAnsi="Cambria Math" w:cs="Calibri"/>
              </w:rPr>
              <m:t>сэ</m:t>
            </m:r>
          </m:sub>
        </m:sSub>
      </m:oMath>
      <w:r w:rsidRPr="00452254">
        <w:rPr>
          <w:rFonts w:ascii="Calibri" w:eastAsia="Calibri" w:hAnsi="Calibri" w:cs="Calibri"/>
          <w:i/>
          <w:color w:val="000000"/>
          <w:spacing w:val="-4"/>
        </w:rPr>
        <w:t xml:space="preserve"> - </w:t>
      </w:r>
      <w:r w:rsidRPr="00452254">
        <w:rPr>
          <w:rFonts w:ascii="Calibri" w:eastAsia="Calibri" w:hAnsi="Calibri" w:cs="Calibri"/>
          <w:color w:val="000000"/>
          <w:spacing w:val="-1"/>
        </w:rPr>
        <w:t xml:space="preserve">коэффициент </w:t>
      </w:r>
      <w:r w:rsidRPr="00452254">
        <w:rPr>
          <w:rFonts w:ascii="Calibri" w:eastAsia="Calibri" w:hAnsi="Calibri" w:cs="Calibri"/>
        </w:rPr>
        <w:t>социально-экономической результативности</w:t>
      </w:r>
      <w:r w:rsidRPr="00452254">
        <w:rPr>
          <w:rFonts w:ascii="Calibri" w:eastAsia="Calibri" w:hAnsi="Calibri" w:cs="Calibri"/>
          <w:color w:val="000000"/>
          <w:spacing w:val="-1"/>
        </w:rPr>
        <w:t>;</w:t>
      </w:r>
    </w:p>
    <w:p w14:paraId="63C8F720" w14:textId="77777777" w:rsidR="00452254" w:rsidRPr="00452254" w:rsidRDefault="00452254" w:rsidP="00452254">
      <w:pPr>
        <w:widowControl w:val="0"/>
        <w:tabs>
          <w:tab w:val="left" w:pos="709"/>
          <w:tab w:val="left" w:pos="993"/>
        </w:tabs>
        <w:ind w:firstLine="709"/>
        <w:rPr>
          <w:rFonts w:ascii="Calibri" w:eastAsia="Calibri" w:hAnsi="Calibri" w:cs="Calibri"/>
          <w:color w:val="000000"/>
          <w:spacing w:val="-1"/>
        </w:rPr>
      </w:pPr>
      <w:r w:rsidRPr="00452254">
        <w:rPr>
          <w:rFonts w:ascii="Calibri" w:eastAsia="Calibri" w:hAnsi="Calibri" w:cs="Calibri"/>
          <w:i/>
          <w:color w:val="000000"/>
          <w:spacing w:val="-1"/>
          <w:lang w:val="en-US"/>
        </w:rPr>
        <w:t>i</w:t>
      </w:r>
      <w:r w:rsidRPr="00452254">
        <w:rPr>
          <w:rFonts w:ascii="Calibri" w:eastAsia="Calibri" w:hAnsi="Calibri" w:cs="Calibri"/>
          <w:color w:val="000000"/>
          <w:spacing w:val="-1"/>
        </w:rPr>
        <w:t xml:space="preserve"> – порядковый номер фактора;</w:t>
      </w:r>
    </w:p>
    <w:p w14:paraId="2FBD664F" w14:textId="77777777" w:rsidR="00452254" w:rsidRPr="00452254" w:rsidRDefault="00452254" w:rsidP="00452254">
      <w:pPr>
        <w:widowControl w:val="0"/>
        <w:tabs>
          <w:tab w:val="left" w:pos="709"/>
          <w:tab w:val="left" w:pos="993"/>
        </w:tabs>
        <w:ind w:firstLine="709"/>
        <w:jc w:val="both"/>
        <w:rPr>
          <w:rFonts w:ascii="Calibri" w:eastAsia="Calibri" w:hAnsi="Calibri" w:cs="Calibri"/>
          <w:color w:val="000000"/>
          <w:spacing w:val="-1"/>
        </w:rPr>
      </w:pPr>
      <w:r w:rsidRPr="00452254">
        <w:rPr>
          <w:rFonts w:ascii="Calibri" w:eastAsia="Calibri" w:hAnsi="Calibri" w:cs="Calibri"/>
          <w:i/>
          <w:color w:val="000000"/>
          <w:spacing w:val="-1"/>
          <w:lang w:val="en-US"/>
        </w:rPr>
        <w:t>m</w:t>
      </w:r>
      <w:r w:rsidRPr="003845C1">
        <w:rPr>
          <w:rFonts w:ascii="Calibri" w:eastAsia="Calibri" w:hAnsi="Calibri" w:cs="Calibri"/>
          <w:color w:val="000000"/>
          <w:spacing w:val="-1"/>
        </w:rPr>
        <w:t xml:space="preserve"> </w:t>
      </w:r>
      <w:r w:rsidRPr="003845C1">
        <w:rPr>
          <w:rFonts w:ascii="Calibri" w:eastAsia="Calibri" w:hAnsi="Calibri" w:cs="Calibri"/>
          <w:i/>
          <w:color w:val="000000"/>
          <w:spacing w:val="-1"/>
        </w:rPr>
        <w:t xml:space="preserve"> </w:t>
      </w:r>
      <w:r w:rsidRPr="00452254">
        <w:rPr>
          <w:rFonts w:ascii="Calibri" w:eastAsia="Calibri" w:hAnsi="Calibri" w:cs="Calibri"/>
          <w:color w:val="000000"/>
          <w:spacing w:val="-1"/>
        </w:rPr>
        <w:t xml:space="preserve"> – количество факторов;</w:t>
      </w:r>
    </w:p>
    <w:p w14:paraId="100ABCD1" w14:textId="77777777" w:rsidR="00452254" w:rsidRPr="00452254" w:rsidRDefault="000311DE" w:rsidP="00452254">
      <w:pPr>
        <w:widowControl w:val="0"/>
        <w:tabs>
          <w:tab w:val="left" w:pos="709"/>
          <w:tab w:val="left" w:pos="993"/>
        </w:tabs>
        <w:ind w:firstLine="709"/>
        <w:jc w:val="both"/>
        <w:rPr>
          <w:rFonts w:ascii="Calibri" w:eastAsia="Calibri" w:hAnsi="Calibri" w:cs="Calibri"/>
          <w:color w:val="000000"/>
          <w:spacing w:val="-1"/>
        </w:rPr>
      </w:pPr>
      <m:oMath>
        <m:sSub>
          <m:sSubPr>
            <m:ctrlPr>
              <w:rPr>
                <w:rFonts w:ascii="Cambria Math" w:eastAsia="Calibri" w:hAnsi="Cambria Math" w:cs="Calibri"/>
                <w:i/>
                <w:szCs w:val="28"/>
              </w:rPr>
            </m:ctrlPr>
          </m:sSubPr>
          <m:e>
            <m:r>
              <w:rPr>
                <w:rFonts w:ascii="Cambria Math" w:eastAsia="Calibri" w:hAnsi="Cambria Math" w:cs="Calibri"/>
              </w:rPr>
              <m:t>K</m:t>
            </m:r>
          </m:e>
          <m:sub>
            <m:r>
              <w:rPr>
                <w:rFonts w:ascii="Cambria Math" w:eastAsia="Calibri" w:hAnsi="Cambria Math" w:cs="Calibri"/>
              </w:rPr>
              <m:t>зн</m:t>
            </m:r>
          </m:sub>
        </m:sSub>
      </m:oMath>
      <w:r w:rsidR="00452254" w:rsidRPr="00452254">
        <w:rPr>
          <w:rFonts w:ascii="Calibri" w:eastAsia="Calibri" w:hAnsi="Calibri" w:cs="Calibri"/>
          <w:color w:val="000000"/>
          <w:spacing w:val="-1"/>
        </w:rPr>
        <w:t>– коэффициент значимости фактора;</w:t>
      </w:r>
    </w:p>
    <w:p w14:paraId="06FA68C8" w14:textId="77777777" w:rsidR="00452254" w:rsidRPr="00452254" w:rsidRDefault="000311DE" w:rsidP="00452254">
      <w:pPr>
        <w:widowControl w:val="0"/>
        <w:tabs>
          <w:tab w:val="left" w:pos="709"/>
          <w:tab w:val="left" w:pos="993"/>
        </w:tabs>
        <w:ind w:firstLine="709"/>
        <w:jc w:val="both"/>
        <w:rPr>
          <w:rFonts w:ascii="Calibri" w:eastAsia="Calibri" w:hAnsi="Calibri" w:cs="Calibri"/>
          <w:color w:val="000000"/>
          <w:spacing w:val="-1"/>
        </w:rPr>
      </w:pPr>
      <m:oMath>
        <m:sSub>
          <m:sSubPr>
            <m:ctrlPr>
              <w:rPr>
                <w:rFonts w:ascii="Cambria Math" w:eastAsia="Calibri" w:hAnsi="Cambria Math" w:cs="Calibri"/>
                <w:i/>
                <w:szCs w:val="28"/>
              </w:rPr>
            </m:ctrlPr>
          </m:sSubPr>
          <m:e>
            <m:r>
              <w:rPr>
                <w:rFonts w:ascii="Cambria Math" w:eastAsia="Calibri" w:hAnsi="Cambria Math" w:cs="Calibri"/>
              </w:rPr>
              <m:t>K</m:t>
            </m:r>
          </m:e>
          <m:sub>
            <m:r>
              <w:rPr>
                <w:rFonts w:ascii="Cambria Math" w:eastAsia="Calibri" w:hAnsi="Cambria Math" w:cs="Calibri"/>
              </w:rPr>
              <m:t>ду</m:t>
            </m:r>
          </m:sub>
        </m:sSub>
      </m:oMath>
      <w:r w:rsidR="00452254" w:rsidRPr="00452254">
        <w:rPr>
          <w:rFonts w:ascii="Calibri" w:eastAsia="Calibri" w:hAnsi="Calibri" w:cs="Calibri"/>
          <w:i/>
          <w:color w:val="000000"/>
          <w:spacing w:val="-1"/>
        </w:rPr>
        <w:t xml:space="preserve"> </w:t>
      </w:r>
      <w:r w:rsidR="00452254" w:rsidRPr="00452254">
        <w:rPr>
          <w:rFonts w:ascii="Calibri" w:eastAsia="Calibri" w:hAnsi="Calibri" w:cs="Calibri"/>
          <w:color w:val="000000"/>
          <w:spacing w:val="-1"/>
        </w:rPr>
        <w:t>– коэффициент достигнутого уровня.</w:t>
      </w:r>
    </w:p>
    <w:p w14:paraId="4F9285BD"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Также для оценки целесообразности внедрения программного средства необходимо определить коэффициенты для каждого фактора социально-экономической результативности. </w:t>
      </w:r>
    </w:p>
    <w:p w14:paraId="43218FA2" w14:textId="77777777" w:rsidR="00452254" w:rsidRPr="00452254" w:rsidRDefault="00452254" w:rsidP="00452254">
      <w:pPr>
        <w:widowControl w:val="0"/>
        <w:tabs>
          <w:tab w:val="left" w:pos="709"/>
          <w:tab w:val="left" w:pos="993"/>
        </w:tabs>
        <w:ind w:firstLine="709"/>
        <w:jc w:val="both"/>
        <w:rPr>
          <w:rFonts w:ascii="Calibri" w:eastAsia="Calibri" w:hAnsi="Calibri" w:cs="Calibri"/>
          <w:color w:val="000000"/>
          <w:spacing w:val="-1"/>
        </w:rPr>
      </w:pPr>
      <w:r w:rsidRPr="00452254">
        <w:rPr>
          <w:rFonts w:ascii="Calibri" w:eastAsia="Calibri" w:hAnsi="Calibri" w:cs="Calibri"/>
          <w:color w:val="000000"/>
          <w:spacing w:val="-1"/>
        </w:rPr>
        <w:t xml:space="preserve">По каждому из факторов экспертным путем устанавливаются значения коэффициентов значимости и достигнутого уровня. Сумма коэффициентов значимости должна быть равна 1,0. Чем ближе </w:t>
      </w:r>
      <m:oMath>
        <m:sSub>
          <m:sSubPr>
            <m:ctrlPr>
              <w:rPr>
                <w:rFonts w:ascii="Cambria Math" w:eastAsia="Calibri" w:hAnsi="Cambria Math" w:cs="Calibri"/>
                <w:i/>
                <w:szCs w:val="28"/>
              </w:rPr>
            </m:ctrlPr>
          </m:sSubPr>
          <m:e>
            <m:r>
              <w:rPr>
                <w:rFonts w:ascii="Cambria Math" w:eastAsia="Calibri" w:hAnsi="Cambria Math" w:cs="Calibri"/>
              </w:rPr>
              <m:t>K</m:t>
            </m:r>
          </m:e>
          <m:sub>
            <m:r>
              <w:rPr>
                <w:rFonts w:ascii="Cambria Math" w:eastAsia="Calibri" w:hAnsi="Cambria Math" w:cs="Calibri"/>
              </w:rPr>
              <m:t>сэ</m:t>
            </m:r>
          </m:sub>
        </m:sSub>
      </m:oMath>
      <w:r w:rsidRPr="00452254">
        <w:rPr>
          <w:rFonts w:ascii="Calibri" w:eastAsia="Calibri" w:hAnsi="Calibri" w:cs="Calibri"/>
          <w:color w:val="000000"/>
          <w:spacing w:val="-1"/>
        </w:rPr>
        <w:t xml:space="preserve"> к 1,0, тем выше </w:t>
      </w:r>
      <w:r w:rsidRPr="00452254">
        <w:rPr>
          <w:rFonts w:ascii="Calibri" w:eastAsia="Calibri" w:hAnsi="Calibri" w:cs="Calibri"/>
        </w:rPr>
        <w:t>потенциальная социально-экономическая результативность внедрения разработки. Факторы, их характеристики и коэффициенты оценки результативности приведены в таблице 5.8.</w:t>
      </w:r>
    </w:p>
    <w:p w14:paraId="799009DF" w14:textId="77777777" w:rsidR="00452254" w:rsidRPr="00452254" w:rsidRDefault="00452254" w:rsidP="00452254">
      <w:pPr>
        <w:spacing w:line="240" w:lineRule="auto"/>
        <w:ind w:right="-284"/>
        <w:jc w:val="both"/>
        <w:rPr>
          <w:rFonts w:eastAsia="Times New Roman" w:cs="Times New Roman"/>
          <w:szCs w:val="28"/>
          <w:lang w:eastAsia="ru-RU"/>
        </w:rPr>
      </w:pPr>
      <w:bookmarkStart w:id="18" w:name="_Hlk72746935"/>
      <w:r w:rsidRPr="00452254">
        <w:rPr>
          <w:rFonts w:eastAsia="Times New Roman" w:cs="Times New Roman"/>
          <w:szCs w:val="28"/>
          <w:lang w:eastAsia="ru-RU"/>
        </w:rPr>
        <w:t>Таблица 5.8 – Оценка потенциальной социально-экономической результативности</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32"/>
        <w:gridCol w:w="1760"/>
        <w:gridCol w:w="1559"/>
        <w:gridCol w:w="2763"/>
        <w:gridCol w:w="1636"/>
      </w:tblGrid>
      <w:tr w:rsidR="00452254" w:rsidRPr="00452254" w14:paraId="59B62FE8" w14:textId="77777777" w:rsidTr="00452254">
        <w:trPr>
          <w:cantSplit/>
          <w:trHeight w:val="1619"/>
        </w:trPr>
        <w:tc>
          <w:tcPr>
            <w:tcW w:w="2033" w:type="dxa"/>
            <w:tcBorders>
              <w:top w:val="single" w:sz="4" w:space="0" w:color="auto"/>
              <w:left w:val="single" w:sz="4" w:space="0" w:color="auto"/>
              <w:bottom w:val="single" w:sz="4" w:space="0" w:color="auto"/>
              <w:right w:val="single" w:sz="4" w:space="0" w:color="auto"/>
            </w:tcBorders>
            <w:hideMark/>
          </w:tcPr>
          <w:p w14:paraId="25D7AFEB"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 xml:space="preserve">Фактор </w:t>
            </w:r>
          </w:p>
          <w:p w14:paraId="5E84803E"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социально-экономической результативности</w:t>
            </w:r>
          </w:p>
        </w:tc>
        <w:tc>
          <w:tcPr>
            <w:tcW w:w="1761" w:type="dxa"/>
            <w:tcBorders>
              <w:top w:val="single" w:sz="4" w:space="0" w:color="auto"/>
              <w:left w:val="single" w:sz="4" w:space="0" w:color="auto"/>
              <w:bottom w:val="single" w:sz="4" w:space="0" w:color="auto"/>
              <w:right w:val="single" w:sz="4" w:space="0" w:color="auto"/>
            </w:tcBorders>
            <w:hideMark/>
          </w:tcPr>
          <w:p w14:paraId="1C38BB5E" w14:textId="77777777" w:rsidR="00452254" w:rsidRPr="00452254" w:rsidRDefault="00452254" w:rsidP="00452254">
            <w:pPr>
              <w:spacing w:line="276" w:lineRule="auto"/>
              <w:ind w:firstLine="36"/>
              <w:jc w:val="center"/>
              <w:rPr>
                <w:rFonts w:eastAsia="Times New Roman" w:cs="Times New Roman"/>
                <w:sz w:val="24"/>
                <w:szCs w:val="24"/>
                <w:lang w:eastAsia="ru-RU"/>
              </w:rPr>
            </w:pPr>
            <w:r w:rsidRPr="00452254">
              <w:rPr>
                <w:rFonts w:eastAsia="Times New Roman" w:cs="Times New Roman"/>
                <w:sz w:val="24"/>
                <w:szCs w:val="24"/>
                <w:lang w:eastAsia="ru-RU"/>
              </w:rPr>
              <w:t xml:space="preserve">Коэффициент значимости фактора,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зн</m:t>
                  </m:r>
                </m:sub>
              </m:sSub>
            </m:oMath>
          </w:p>
        </w:tc>
        <w:tc>
          <w:tcPr>
            <w:tcW w:w="1559" w:type="dxa"/>
            <w:tcBorders>
              <w:top w:val="single" w:sz="4" w:space="0" w:color="auto"/>
              <w:left w:val="single" w:sz="4" w:space="0" w:color="auto"/>
              <w:bottom w:val="single" w:sz="4" w:space="0" w:color="auto"/>
              <w:right w:val="single" w:sz="4" w:space="0" w:color="auto"/>
            </w:tcBorders>
            <w:hideMark/>
          </w:tcPr>
          <w:p w14:paraId="4778CDC1"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Качество фактора</w:t>
            </w:r>
          </w:p>
        </w:tc>
        <w:tc>
          <w:tcPr>
            <w:tcW w:w="2764" w:type="dxa"/>
            <w:tcBorders>
              <w:top w:val="single" w:sz="4" w:space="0" w:color="auto"/>
              <w:left w:val="single" w:sz="4" w:space="0" w:color="auto"/>
              <w:bottom w:val="single" w:sz="4" w:space="0" w:color="auto"/>
              <w:right w:val="single" w:sz="4" w:space="0" w:color="auto"/>
            </w:tcBorders>
            <w:hideMark/>
          </w:tcPr>
          <w:p w14:paraId="007A3F55"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Характеристика фактора</w:t>
            </w:r>
          </w:p>
        </w:tc>
        <w:tc>
          <w:tcPr>
            <w:tcW w:w="1636" w:type="dxa"/>
            <w:tcBorders>
              <w:top w:val="single" w:sz="4" w:space="0" w:color="auto"/>
              <w:left w:val="single" w:sz="4" w:space="0" w:color="auto"/>
              <w:bottom w:val="single" w:sz="4" w:space="0" w:color="auto"/>
              <w:right w:val="single" w:sz="4" w:space="0" w:color="auto"/>
            </w:tcBorders>
            <w:hideMark/>
          </w:tcPr>
          <w:p w14:paraId="6CDC47AA"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 xml:space="preserve">Коэффициент достигнутого уровня,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ду</m:t>
                  </m:r>
                </m:sub>
              </m:sSub>
            </m:oMath>
          </w:p>
        </w:tc>
      </w:tr>
      <w:tr w:rsidR="00452254" w:rsidRPr="00452254" w14:paraId="5632F875" w14:textId="77777777" w:rsidTr="00452254">
        <w:trPr>
          <w:cantSplit/>
          <w:trHeight w:val="20"/>
        </w:trPr>
        <w:tc>
          <w:tcPr>
            <w:tcW w:w="2033" w:type="dxa"/>
            <w:vMerge w:val="restart"/>
            <w:tcBorders>
              <w:top w:val="single" w:sz="4" w:space="0" w:color="auto"/>
              <w:left w:val="single" w:sz="4" w:space="0" w:color="auto"/>
              <w:bottom w:val="single" w:sz="4" w:space="0" w:color="auto"/>
              <w:right w:val="single" w:sz="4" w:space="0" w:color="auto"/>
            </w:tcBorders>
            <w:vAlign w:val="center"/>
            <w:hideMark/>
          </w:tcPr>
          <w:p w14:paraId="3D58B2EB"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Вероятность коммерческой реализации технологии создания и внедрения</w:t>
            </w:r>
          </w:p>
        </w:tc>
        <w:tc>
          <w:tcPr>
            <w:tcW w:w="1761" w:type="dxa"/>
            <w:vMerge w:val="restart"/>
            <w:tcBorders>
              <w:top w:val="single" w:sz="4" w:space="0" w:color="auto"/>
              <w:left w:val="single" w:sz="4" w:space="0" w:color="auto"/>
              <w:bottom w:val="single" w:sz="4" w:space="0" w:color="auto"/>
              <w:right w:val="single" w:sz="4" w:space="0" w:color="auto"/>
            </w:tcBorders>
            <w:vAlign w:val="center"/>
            <w:hideMark/>
          </w:tcPr>
          <w:p w14:paraId="0ED4C0D5" w14:textId="77777777" w:rsidR="00452254" w:rsidRPr="00452254" w:rsidRDefault="00452254" w:rsidP="00452254">
            <w:pPr>
              <w:spacing w:line="276" w:lineRule="auto"/>
              <w:ind w:firstLine="36"/>
              <w:jc w:val="center"/>
              <w:rPr>
                <w:rFonts w:eastAsia="Times New Roman" w:cs="Times New Roman"/>
                <w:sz w:val="24"/>
                <w:szCs w:val="24"/>
                <w:lang w:eastAsia="ru-RU"/>
              </w:rPr>
            </w:pPr>
            <w:r w:rsidRPr="00452254">
              <w:rPr>
                <w:rFonts w:eastAsia="Times New Roman" w:cs="Times New Roman"/>
                <w:sz w:val="24"/>
                <w:szCs w:val="24"/>
                <w:lang w:eastAsia="ru-RU"/>
              </w:rPr>
              <w:t>0,35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2F66E98"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Вероятность большая</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2FD6E13"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Разработанная технология является универсальной, может заинтересовать других участников рынка</w:t>
            </w:r>
          </w:p>
        </w:tc>
        <w:tc>
          <w:tcPr>
            <w:tcW w:w="1636" w:type="dxa"/>
            <w:tcBorders>
              <w:top w:val="single" w:sz="4" w:space="0" w:color="auto"/>
              <w:left w:val="single" w:sz="4" w:space="0" w:color="auto"/>
              <w:bottom w:val="single" w:sz="4" w:space="0" w:color="auto"/>
              <w:right w:val="single" w:sz="4" w:space="0" w:color="auto"/>
            </w:tcBorders>
            <w:vAlign w:val="center"/>
            <w:hideMark/>
          </w:tcPr>
          <w:p w14:paraId="1F7492DD"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1,0</w:t>
            </w:r>
          </w:p>
        </w:tc>
      </w:tr>
      <w:tr w:rsidR="00452254" w:rsidRPr="00452254" w14:paraId="1DB92931" w14:textId="77777777" w:rsidTr="00452254">
        <w:trPr>
          <w:cantSplit/>
          <w:trHeight w:val="20"/>
        </w:trPr>
        <w:tc>
          <w:tcPr>
            <w:tcW w:w="2033" w:type="dxa"/>
            <w:vMerge/>
            <w:tcBorders>
              <w:top w:val="single" w:sz="4" w:space="0" w:color="auto"/>
              <w:left w:val="single" w:sz="4" w:space="0" w:color="auto"/>
              <w:bottom w:val="single" w:sz="4" w:space="0" w:color="auto"/>
              <w:right w:val="single" w:sz="4" w:space="0" w:color="auto"/>
            </w:tcBorders>
            <w:vAlign w:val="center"/>
            <w:hideMark/>
          </w:tcPr>
          <w:p w14:paraId="7C7287FA" w14:textId="77777777" w:rsidR="00452254" w:rsidRPr="00452254" w:rsidRDefault="00452254" w:rsidP="00452254">
            <w:pPr>
              <w:spacing w:line="240" w:lineRule="auto"/>
              <w:rPr>
                <w:rFonts w:eastAsia="Times New Roman" w:cs="Times New Roman"/>
                <w:color w:val="000000"/>
                <w:spacing w:val="-6"/>
                <w:sz w:val="24"/>
                <w:szCs w:val="24"/>
                <w:lang w:eastAsia="ru-R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14:paraId="50D77C1A" w14:textId="77777777" w:rsidR="00452254" w:rsidRPr="00452254" w:rsidRDefault="00452254" w:rsidP="00452254">
            <w:pPr>
              <w:spacing w:line="240" w:lineRule="auto"/>
              <w:rPr>
                <w:rFonts w:eastAsia="Times New Roman" w:cs="Times New Roman"/>
                <w:sz w:val="24"/>
                <w:szCs w:val="24"/>
                <w:lang w:eastAsia="ru-RU"/>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75C0DC11"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Вероятность умеренная</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2C7643A"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Технология требует незначительной адаптации для использования другими участниками рынка</w:t>
            </w:r>
          </w:p>
        </w:tc>
        <w:tc>
          <w:tcPr>
            <w:tcW w:w="1636" w:type="dxa"/>
            <w:tcBorders>
              <w:top w:val="single" w:sz="4" w:space="0" w:color="auto"/>
              <w:left w:val="single" w:sz="4" w:space="0" w:color="auto"/>
              <w:bottom w:val="single" w:sz="4" w:space="0" w:color="auto"/>
              <w:right w:val="single" w:sz="4" w:space="0" w:color="auto"/>
            </w:tcBorders>
            <w:vAlign w:val="center"/>
            <w:hideMark/>
          </w:tcPr>
          <w:p w14:paraId="365CB5D9"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0,6</w:t>
            </w:r>
          </w:p>
        </w:tc>
      </w:tr>
      <w:tr w:rsidR="00452254" w:rsidRPr="00452254" w14:paraId="62EC6FEF" w14:textId="77777777" w:rsidTr="00452254">
        <w:trPr>
          <w:cantSplit/>
          <w:trHeight w:val="20"/>
        </w:trPr>
        <w:tc>
          <w:tcPr>
            <w:tcW w:w="2033" w:type="dxa"/>
            <w:vMerge/>
            <w:tcBorders>
              <w:top w:val="single" w:sz="4" w:space="0" w:color="auto"/>
              <w:left w:val="single" w:sz="4" w:space="0" w:color="auto"/>
              <w:bottom w:val="single" w:sz="4" w:space="0" w:color="auto"/>
              <w:right w:val="single" w:sz="4" w:space="0" w:color="auto"/>
            </w:tcBorders>
            <w:vAlign w:val="center"/>
            <w:hideMark/>
          </w:tcPr>
          <w:p w14:paraId="636E01BC" w14:textId="77777777" w:rsidR="00452254" w:rsidRPr="00452254" w:rsidRDefault="00452254" w:rsidP="00452254">
            <w:pPr>
              <w:spacing w:line="240" w:lineRule="auto"/>
              <w:rPr>
                <w:rFonts w:eastAsia="Times New Roman" w:cs="Times New Roman"/>
                <w:color w:val="000000"/>
                <w:spacing w:val="-6"/>
                <w:sz w:val="24"/>
                <w:szCs w:val="24"/>
                <w:lang w:eastAsia="ru-R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14:paraId="0E456756" w14:textId="77777777" w:rsidR="00452254" w:rsidRPr="00452254" w:rsidRDefault="00452254" w:rsidP="00452254">
            <w:pPr>
              <w:spacing w:line="240" w:lineRule="auto"/>
              <w:rPr>
                <w:rFonts w:eastAsia="Times New Roman" w:cs="Times New Roman"/>
                <w:sz w:val="24"/>
                <w:szCs w:val="24"/>
                <w:lang w:eastAsia="ru-RU"/>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179A0026"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Вероятность малая</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A04643C"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Технология является высокоспециализированной, ориентированной на особенности заказчика</w:t>
            </w:r>
          </w:p>
        </w:tc>
        <w:tc>
          <w:tcPr>
            <w:tcW w:w="1636" w:type="dxa"/>
            <w:tcBorders>
              <w:top w:val="single" w:sz="4" w:space="0" w:color="auto"/>
              <w:left w:val="single" w:sz="4" w:space="0" w:color="auto"/>
              <w:bottom w:val="single" w:sz="4" w:space="0" w:color="auto"/>
              <w:right w:val="single" w:sz="4" w:space="0" w:color="auto"/>
            </w:tcBorders>
            <w:vAlign w:val="center"/>
            <w:hideMark/>
          </w:tcPr>
          <w:p w14:paraId="65860EA3"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0,1</w:t>
            </w:r>
          </w:p>
        </w:tc>
      </w:tr>
      <w:tr w:rsidR="00452254" w:rsidRPr="00452254" w14:paraId="0936A5B1" w14:textId="77777777" w:rsidTr="00452254">
        <w:trPr>
          <w:cantSplit/>
          <w:trHeight w:val="20"/>
        </w:trPr>
        <w:tc>
          <w:tcPr>
            <w:tcW w:w="2033" w:type="dxa"/>
            <w:vMerge w:val="restart"/>
            <w:tcBorders>
              <w:top w:val="single" w:sz="4" w:space="0" w:color="auto"/>
              <w:left w:val="single" w:sz="4" w:space="0" w:color="auto"/>
              <w:bottom w:val="single" w:sz="4" w:space="0" w:color="auto"/>
              <w:right w:val="single" w:sz="4" w:space="0" w:color="auto"/>
            </w:tcBorders>
            <w:vAlign w:val="center"/>
            <w:hideMark/>
          </w:tcPr>
          <w:p w14:paraId="238F132B"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r w:rsidRPr="00452254">
              <w:rPr>
                <w:rFonts w:eastAsia="Times New Roman" w:cs="Times New Roman"/>
                <w:color w:val="000000"/>
                <w:spacing w:val="-6"/>
                <w:sz w:val="24"/>
                <w:szCs w:val="24"/>
                <w:lang w:eastAsia="ru-RU"/>
              </w:rPr>
              <w:t xml:space="preserve">Улучшение качества деятельности </w:t>
            </w:r>
          </w:p>
        </w:tc>
        <w:tc>
          <w:tcPr>
            <w:tcW w:w="1761" w:type="dxa"/>
            <w:vMerge w:val="restart"/>
            <w:tcBorders>
              <w:top w:val="single" w:sz="4" w:space="0" w:color="auto"/>
              <w:left w:val="single" w:sz="4" w:space="0" w:color="auto"/>
              <w:bottom w:val="single" w:sz="4" w:space="0" w:color="auto"/>
              <w:right w:val="single" w:sz="4" w:space="0" w:color="auto"/>
            </w:tcBorders>
            <w:vAlign w:val="center"/>
            <w:hideMark/>
          </w:tcPr>
          <w:p w14:paraId="42DF2F50" w14:textId="77777777" w:rsidR="00452254" w:rsidRPr="00452254" w:rsidRDefault="00452254" w:rsidP="00452254">
            <w:pPr>
              <w:spacing w:line="276" w:lineRule="auto"/>
              <w:ind w:firstLine="36"/>
              <w:jc w:val="center"/>
              <w:rPr>
                <w:rFonts w:eastAsia="Times New Roman" w:cs="Times New Roman"/>
                <w:sz w:val="24"/>
                <w:szCs w:val="24"/>
                <w:lang w:eastAsia="ru-RU"/>
              </w:rPr>
            </w:pPr>
            <w:r w:rsidRPr="00452254">
              <w:rPr>
                <w:rFonts w:eastAsia="Times New Roman" w:cs="Times New Roman"/>
                <w:sz w:val="24"/>
                <w:szCs w:val="24"/>
                <w:lang w:eastAsia="ru-RU"/>
              </w:rPr>
              <w:t>0,35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726EFF9"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r w:rsidRPr="00452254">
              <w:rPr>
                <w:rFonts w:eastAsia="Times New Roman" w:cs="Times New Roman"/>
                <w:color w:val="000000"/>
                <w:spacing w:val="-6"/>
                <w:sz w:val="24"/>
                <w:szCs w:val="24"/>
                <w:lang w:eastAsia="ru-RU"/>
              </w:rPr>
              <w:t>Однозначно произойдёт</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D0EA1C"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r w:rsidRPr="00452254">
              <w:rPr>
                <w:rFonts w:eastAsia="Times New Roman" w:cs="Times New Roman"/>
                <w:color w:val="000000"/>
                <w:spacing w:val="-6"/>
                <w:sz w:val="24"/>
                <w:szCs w:val="24"/>
                <w:lang w:eastAsia="ru-RU"/>
              </w:rPr>
              <w:t>Внедрение достаточно широкое, охватывает большую часть бизнес-процессов</w:t>
            </w:r>
          </w:p>
        </w:tc>
        <w:tc>
          <w:tcPr>
            <w:tcW w:w="1636" w:type="dxa"/>
            <w:tcBorders>
              <w:top w:val="single" w:sz="4" w:space="0" w:color="auto"/>
              <w:left w:val="single" w:sz="4" w:space="0" w:color="auto"/>
              <w:bottom w:val="single" w:sz="4" w:space="0" w:color="auto"/>
              <w:right w:val="single" w:sz="4" w:space="0" w:color="auto"/>
            </w:tcBorders>
            <w:vAlign w:val="center"/>
            <w:hideMark/>
          </w:tcPr>
          <w:p w14:paraId="18B23F64" w14:textId="77777777" w:rsidR="00452254" w:rsidRPr="00452254" w:rsidRDefault="00452254" w:rsidP="00452254">
            <w:pPr>
              <w:spacing w:line="276" w:lineRule="auto"/>
              <w:jc w:val="center"/>
              <w:rPr>
                <w:rFonts w:eastAsia="Times New Roman" w:cs="Times New Roman"/>
                <w:sz w:val="24"/>
                <w:szCs w:val="24"/>
                <w:lang w:val="en-US" w:eastAsia="ru-RU"/>
              </w:rPr>
            </w:pPr>
            <w:r w:rsidRPr="00452254">
              <w:rPr>
                <w:rFonts w:eastAsia="Times New Roman" w:cs="Times New Roman"/>
                <w:sz w:val="24"/>
                <w:szCs w:val="24"/>
                <w:lang w:eastAsia="ru-RU"/>
              </w:rPr>
              <w:t>1,0</w:t>
            </w:r>
          </w:p>
        </w:tc>
      </w:tr>
      <w:tr w:rsidR="00452254" w:rsidRPr="00452254" w14:paraId="7EE1E548" w14:textId="77777777" w:rsidTr="00452254">
        <w:trPr>
          <w:cantSplit/>
          <w:trHeight w:val="20"/>
        </w:trPr>
        <w:tc>
          <w:tcPr>
            <w:tcW w:w="2033" w:type="dxa"/>
            <w:vMerge/>
            <w:tcBorders>
              <w:top w:val="single" w:sz="4" w:space="0" w:color="auto"/>
              <w:left w:val="single" w:sz="4" w:space="0" w:color="auto"/>
              <w:bottom w:val="single" w:sz="4" w:space="0" w:color="auto"/>
              <w:right w:val="single" w:sz="4" w:space="0" w:color="auto"/>
            </w:tcBorders>
            <w:vAlign w:val="center"/>
            <w:hideMark/>
          </w:tcPr>
          <w:p w14:paraId="107F19EC" w14:textId="77777777" w:rsidR="00452254" w:rsidRPr="00452254" w:rsidRDefault="00452254" w:rsidP="00452254">
            <w:pPr>
              <w:spacing w:line="240" w:lineRule="auto"/>
              <w:rPr>
                <w:rFonts w:eastAsia="Times New Roman" w:cs="Times New Roman"/>
                <w:color w:val="000000"/>
                <w:spacing w:val="-1"/>
                <w:sz w:val="24"/>
                <w:szCs w:val="24"/>
                <w:lang w:eastAsia="ru-R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14:paraId="7712230F" w14:textId="77777777" w:rsidR="00452254" w:rsidRPr="00452254" w:rsidRDefault="00452254" w:rsidP="00452254">
            <w:pPr>
              <w:spacing w:line="240" w:lineRule="auto"/>
              <w:rPr>
                <w:rFonts w:eastAsia="Times New Roman" w:cs="Times New Roman"/>
                <w:sz w:val="24"/>
                <w:szCs w:val="24"/>
                <w:lang w:eastAsia="ru-RU"/>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0DD7FCB9"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Возможно произойдет</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2070BDE"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Внедрение в ряде подразделений</w:t>
            </w:r>
          </w:p>
        </w:tc>
        <w:tc>
          <w:tcPr>
            <w:tcW w:w="1636" w:type="dxa"/>
            <w:tcBorders>
              <w:top w:val="single" w:sz="4" w:space="0" w:color="auto"/>
              <w:left w:val="single" w:sz="4" w:space="0" w:color="auto"/>
              <w:bottom w:val="single" w:sz="4" w:space="0" w:color="auto"/>
              <w:right w:val="single" w:sz="4" w:space="0" w:color="auto"/>
            </w:tcBorders>
            <w:vAlign w:val="center"/>
            <w:hideMark/>
          </w:tcPr>
          <w:p w14:paraId="535F0223"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0,6</w:t>
            </w:r>
          </w:p>
        </w:tc>
      </w:tr>
      <w:tr w:rsidR="00452254" w:rsidRPr="00452254" w14:paraId="48FD9EBA" w14:textId="77777777" w:rsidTr="00452254">
        <w:trPr>
          <w:cantSplit/>
          <w:trHeight w:val="1056"/>
        </w:trPr>
        <w:tc>
          <w:tcPr>
            <w:tcW w:w="2033" w:type="dxa"/>
            <w:vMerge/>
            <w:tcBorders>
              <w:top w:val="single" w:sz="4" w:space="0" w:color="auto"/>
              <w:left w:val="single" w:sz="4" w:space="0" w:color="auto"/>
              <w:bottom w:val="single" w:sz="4" w:space="0" w:color="auto"/>
              <w:right w:val="single" w:sz="4" w:space="0" w:color="auto"/>
            </w:tcBorders>
            <w:vAlign w:val="center"/>
            <w:hideMark/>
          </w:tcPr>
          <w:p w14:paraId="3B2602ED" w14:textId="77777777" w:rsidR="00452254" w:rsidRPr="00452254" w:rsidRDefault="00452254" w:rsidP="00452254">
            <w:pPr>
              <w:spacing w:line="240" w:lineRule="auto"/>
              <w:rPr>
                <w:rFonts w:eastAsia="Times New Roman" w:cs="Times New Roman"/>
                <w:color w:val="000000"/>
                <w:spacing w:val="-1"/>
                <w:sz w:val="24"/>
                <w:szCs w:val="24"/>
                <w:lang w:eastAsia="ru-R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14:paraId="3C4B1D08" w14:textId="77777777" w:rsidR="00452254" w:rsidRPr="00452254" w:rsidRDefault="00452254" w:rsidP="00452254">
            <w:pPr>
              <w:spacing w:line="240" w:lineRule="auto"/>
              <w:rPr>
                <w:rFonts w:eastAsia="Times New Roman" w:cs="Times New Roman"/>
                <w:sz w:val="24"/>
                <w:szCs w:val="24"/>
                <w:lang w:eastAsia="ru-RU"/>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8A59B11"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Вероятность улучшения низкая</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43AA8E0"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Внедрение в формате «пилотного проекта»</w:t>
            </w:r>
          </w:p>
        </w:tc>
        <w:tc>
          <w:tcPr>
            <w:tcW w:w="1636" w:type="dxa"/>
            <w:tcBorders>
              <w:top w:val="single" w:sz="4" w:space="0" w:color="auto"/>
              <w:left w:val="single" w:sz="4" w:space="0" w:color="auto"/>
              <w:bottom w:val="single" w:sz="4" w:space="0" w:color="auto"/>
              <w:right w:val="single" w:sz="4" w:space="0" w:color="auto"/>
            </w:tcBorders>
            <w:vAlign w:val="center"/>
            <w:hideMark/>
          </w:tcPr>
          <w:p w14:paraId="096D8114"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0,1</w:t>
            </w:r>
          </w:p>
        </w:tc>
      </w:tr>
      <w:tr w:rsidR="00452254" w:rsidRPr="00452254" w14:paraId="0757B29E" w14:textId="77777777" w:rsidTr="00452254">
        <w:trPr>
          <w:cantSplit/>
          <w:trHeight w:val="20"/>
        </w:trPr>
        <w:tc>
          <w:tcPr>
            <w:tcW w:w="2033" w:type="dxa"/>
            <w:tcBorders>
              <w:top w:val="single" w:sz="4" w:space="0" w:color="auto"/>
              <w:left w:val="single" w:sz="4" w:space="0" w:color="auto"/>
              <w:bottom w:val="single" w:sz="4" w:space="0" w:color="auto"/>
              <w:right w:val="single" w:sz="4" w:space="0" w:color="auto"/>
            </w:tcBorders>
            <w:hideMark/>
          </w:tcPr>
          <w:p w14:paraId="44BF23D5"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 xml:space="preserve">Фактор </w:t>
            </w:r>
          </w:p>
          <w:p w14:paraId="73CE692F"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r w:rsidRPr="00452254">
              <w:rPr>
                <w:rFonts w:eastAsia="Times New Roman" w:cs="Times New Roman"/>
                <w:sz w:val="24"/>
                <w:szCs w:val="24"/>
                <w:lang w:eastAsia="ru-RU"/>
              </w:rPr>
              <w:t>социально-экономической результативности</w:t>
            </w:r>
          </w:p>
        </w:tc>
        <w:tc>
          <w:tcPr>
            <w:tcW w:w="1761" w:type="dxa"/>
            <w:tcBorders>
              <w:top w:val="single" w:sz="4" w:space="0" w:color="auto"/>
              <w:left w:val="single" w:sz="4" w:space="0" w:color="auto"/>
              <w:bottom w:val="single" w:sz="4" w:space="0" w:color="auto"/>
              <w:right w:val="single" w:sz="4" w:space="0" w:color="auto"/>
            </w:tcBorders>
            <w:hideMark/>
          </w:tcPr>
          <w:p w14:paraId="50A622DD" w14:textId="77777777" w:rsidR="00452254" w:rsidRPr="00452254" w:rsidRDefault="00452254" w:rsidP="00452254">
            <w:pPr>
              <w:spacing w:line="276" w:lineRule="auto"/>
              <w:ind w:firstLine="36"/>
              <w:jc w:val="center"/>
              <w:rPr>
                <w:rFonts w:eastAsia="Times New Roman" w:cs="Times New Roman"/>
                <w:sz w:val="24"/>
                <w:szCs w:val="24"/>
                <w:lang w:eastAsia="ru-RU"/>
              </w:rPr>
            </w:pPr>
            <w:r w:rsidRPr="00452254">
              <w:rPr>
                <w:rFonts w:eastAsia="Times New Roman" w:cs="Times New Roman"/>
                <w:sz w:val="24"/>
                <w:szCs w:val="24"/>
                <w:lang w:eastAsia="ru-RU"/>
              </w:rPr>
              <w:t xml:space="preserve">Коэффициент значимости фактора,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зн</m:t>
                  </m:r>
                </m:sub>
              </m:sSub>
            </m:oMath>
          </w:p>
        </w:tc>
        <w:tc>
          <w:tcPr>
            <w:tcW w:w="1559" w:type="dxa"/>
            <w:tcBorders>
              <w:top w:val="single" w:sz="4" w:space="0" w:color="auto"/>
              <w:left w:val="single" w:sz="4" w:space="0" w:color="auto"/>
              <w:bottom w:val="single" w:sz="4" w:space="0" w:color="auto"/>
              <w:right w:val="single" w:sz="4" w:space="0" w:color="auto"/>
            </w:tcBorders>
            <w:hideMark/>
          </w:tcPr>
          <w:p w14:paraId="10945C9E"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sz w:val="24"/>
                <w:szCs w:val="24"/>
                <w:lang w:eastAsia="ru-RU"/>
              </w:rPr>
              <w:t>Качество фактора</w:t>
            </w:r>
          </w:p>
        </w:tc>
        <w:tc>
          <w:tcPr>
            <w:tcW w:w="2764" w:type="dxa"/>
            <w:tcBorders>
              <w:top w:val="single" w:sz="4" w:space="0" w:color="auto"/>
              <w:left w:val="single" w:sz="4" w:space="0" w:color="auto"/>
              <w:bottom w:val="single" w:sz="4" w:space="0" w:color="auto"/>
              <w:right w:val="single" w:sz="4" w:space="0" w:color="auto"/>
            </w:tcBorders>
            <w:hideMark/>
          </w:tcPr>
          <w:p w14:paraId="26B1D531" w14:textId="77777777" w:rsidR="00452254" w:rsidRPr="00452254" w:rsidRDefault="00452254" w:rsidP="00452254">
            <w:pPr>
              <w:tabs>
                <w:tab w:val="left" w:pos="6000"/>
              </w:tabs>
              <w:spacing w:line="276" w:lineRule="auto"/>
              <w:jc w:val="both"/>
              <w:rPr>
                <w:rFonts w:eastAsia="Times New Roman" w:cs="Times New Roman"/>
                <w:color w:val="000000"/>
                <w:spacing w:val="-1"/>
                <w:sz w:val="24"/>
                <w:szCs w:val="24"/>
                <w:lang w:eastAsia="ru-RU"/>
              </w:rPr>
            </w:pPr>
            <w:r w:rsidRPr="00452254">
              <w:rPr>
                <w:rFonts w:eastAsia="Times New Roman" w:cs="Times New Roman"/>
                <w:sz w:val="24"/>
                <w:szCs w:val="24"/>
                <w:lang w:eastAsia="ru-RU"/>
              </w:rPr>
              <w:t>Характеристика фактора</w:t>
            </w:r>
          </w:p>
        </w:tc>
        <w:tc>
          <w:tcPr>
            <w:tcW w:w="1636" w:type="dxa"/>
            <w:tcBorders>
              <w:top w:val="single" w:sz="4" w:space="0" w:color="auto"/>
              <w:left w:val="single" w:sz="4" w:space="0" w:color="auto"/>
              <w:bottom w:val="single" w:sz="4" w:space="0" w:color="auto"/>
              <w:right w:val="single" w:sz="4" w:space="0" w:color="auto"/>
            </w:tcBorders>
            <w:hideMark/>
          </w:tcPr>
          <w:p w14:paraId="0F4C90B2"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 xml:space="preserve">Коэффициент достигнутого уровня,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ду</m:t>
                  </m:r>
                </m:sub>
              </m:sSub>
            </m:oMath>
          </w:p>
        </w:tc>
      </w:tr>
      <w:tr w:rsidR="00452254" w:rsidRPr="00452254" w14:paraId="246611F2" w14:textId="77777777" w:rsidTr="00452254">
        <w:trPr>
          <w:cantSplit/>
          <w:trHeight w:val="20"/>
        </w:trPr>
        <w:tc>
          <w:tcPr>
            <w:tcW w:w="2033" w:type="dxa"/>
            <w:vMerge w:val="restart"/>
            <w:tcBorders>
              <w:top w:val="single" w:sz="4" w:space="0" w:color="auto"/>
              <w:left w:val="single" w:sz="4" w:space="0" w:color="auto"/>
              <w:bottom w:val="single" w:sz="4" w:space="0" w:color="auto"/>
              <w:right w:val="single" w:sz="4" w:space="0" w:color="auto"/>
            </w:tcBorders>
            <w:vAlign w:val="center"/>
          </w:tcPr>
          <w:p w14:paraId="4A6C027B"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r w:rsidRPr="00452254">
              <w:rPr>
                <w:rFonts w:eastAsia="Times New Roman" w:cs="Times New Roman"/>
                <w:color w:val="000000"/>
                <w:spacing w:val="-1"/>
                <w:sz w:val="24"/>
                <w:szCs w:val="24"/>
                <w:lang w:eastAsia="ru-RU"/>
              </w:rPr>
              <w:t xml:space="preserve"> </w:t>
            </w:r>
          </w:p>
          <w:p w14:paraId="2CA81388"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p>
          <w:p w14:paraId="470222FF"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p>
          <w:p w14:paraId="38055B44"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r w:rsidRPr="00452254">
              <w:rPr>
                <w:rFonts w:eastAsia="Times New Roman" w:cs="Times New Roman"/>
                <w:color w:val="000000"/>
                <w:spacing w:val="-1"/>
                <w:sz w:val="24"/>
                <w:szCs w:val="24"/>
                <w:lang w:eastAsia="ru-RU"/>
              </w:rPr>
              <w:t xml:space="preserve">Вероятность </w:t>
            </w:r>
            <w:r w:rsidRPr="00452254">
              <w:rPr>
                <w:rFonts w:eastAsia="Times New Roman" w:cs="Times New Roman"/>
                <w:color w:val="000000"/>
                <w:spacing w:val="-6"/>
                <w:sz w:val="24"/>
                <w:szCs w:val="24"/>
                <w:lang w:eastAsia="ru-RU"/>
              </w:rPr>
              <w:t>повышения квалификации сотрудников</w:t>
            </w:r>
          </w:p>
        </w:tc>
        <w:tc>
          <w:tcPr>
            <w:tcW w:w="1761" w:type="dxa"/>
            <w:vMerge w:val="restart"/>
            <w:tcBorders>
              <w:top w:val="single" w:sz="4" w:space="0" w:color="auto"/>
              <w:left w:val="single" w:sz="4" w:space="0" w:color="auto"/>
              <w:bottom w:val="single" w:sz="4" w:space="0" w:color="auto"/>
              <w:right w:val="single" w:sz="4" w:space="0" w:color="auto"/>
            </w:tcBorders>
            <w:vAlign w:val="center"/>
            <w:hideMark/>
          </w:tcPr>
          <w:p w14:paraId="408B163F" w14:textId="77777777" w:rsidR="00452254" w:rsidRPr="00452254" w:rsidRDefault="00452254" w:rsidP="00452254">
            <w:pPr>
              <w:spacing w:line="276" w:lineRule="auto"/>
              <w:ind w:firstLine="36"/>
              <w:jc w:val="center"/>
              <w:rPr>
                <w:rFonts w:eastAsia="Times New Roman" w:cs="Times New Roman"/>
                <w:sz w:val="24"/>
                <w:szCs w:val="24"/>
                <w:lang w:eastAsia="ru-RU"/>
              </w:rPr>
            </w:pPr>
            <w:r w:rsidRPr="00452254">
              <w:rPr>
                <w:rFonts w:eastAsia="Times New Roman" w:cs="Times New Roman"/>
                <w:sz w:val="24"/>
                <w:szCs w:val="24"/>
                <w:lang w:eastAsia="ru-RU"/>
              </w:rPr>
              <w:t>0,15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2E140DC"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r w:rsidRPr="00452254">
              <w:rPr>
                <w:rFonts w:eastAsia="Times New Roman" w:cs="Times New Roman"/>
                <w:color w:val="000000"/>
                <w:spacing w:val="-6"/>
                <w:sz w:val="24"/>
                <w:szCs w:val="24"/>
                <w:lang w:eastAsia="ru-RU"/>
              </w:rPr>
              <w:t>Вероятность больш</w:t>
            </w:r>
            <w:r w:rsidRPr="00452254">
              <w:rPr>
                <w:rFonts w:eastAsia="Times New Roman" w:cs="Times New Roman"/>
                <w:color w:val="000000"/>
                <w:spacing w:val="-9"/>
                <w:sz w:val="24"/>
                <w:szCs w:val="24"/>
                <w:lang w:eastAsia="ru-RU"/>
              </w:rPr>
              <w:t>ая</w:t>
            </w:r>
          </w:p>
        </w:tc>
        <w:tc>
          <w:tcPr>
            <w:tcW w:w="2764" w:type="dxa"/>
            <w:tcBorders>
              <w:top w:val="single" w:sz="4" w:space="0" w:color="auto"/>
              <w:left w:val="single" w:sz="4" w:space="0" w:color="auto"/>
              <w:bottom w:val="single" w:sz="4" w:space="0" w:color="auto"/>
              <w:right w:val="single" w:sz="4" w:space="0" w:color="auto"/>
            </w:tcBorders>
            <w:hideMark/>
          </w:tcPr>
          <w:p w14:paraId="068206D3" w14:textId="77777777" w:rsidR="00452254" w:rsidRPr="00452254" w:rsidRDefault="00452254" w:rsidP="00452254">
            <w:pPr>
              <w:tabs>
                <w:tab w:val="left" w:pos="6000"/>
              </w:tabs>
              <w:spacing w:line="276" w:lineRule="auto"/>
              <w:jc w:val="both"/>
              <w:rPr>
                <w:rFonts w:eastAsia="Times New Roman" w:cs="Times New Roman"/>
                <w:color w:val="000000"/>
                <w:spacing w:val="-1"/>
                <w:sz w:val="24"/>
                <w:szCs w:val="24"/>
                <w:lang w:eastAsia="ru-RU"/>
              </w:rPr>
            </w:pPr>
            <w:r w:rsidRPr="00452254">
              <w:rPr>
                <w:rFonts w:eastAsia="Times New Roman" w:cs="Times New Roman"/>
                <w:color w:val="000000"/>
                <w:spacing w:val="-1"/>
                <w:sz w:val="24"/>
                <w:szCs w:val="24"/>
                <w:lang w:eastAsia="ru-RU"/>
              </w:rPr>
              <w:t xml:space="preserve">Внедрение однозначно стимулирует </w:t>
            </w:r>
            <w:r w:rsidRPr="00452254">
              <w:rPr>
                <w:rFonts w:eastAsia="Times New Roman" w:cs="Times New Roman"/>
                <w:color w:val="000000"/>
                <w:spacing w:val="-6"/>
                <w:sz w:val="24"/>
                <w:szCs w:val="24"/>
                <w:lang w:eastAsia="ru-RU"/>
              </w:rPr>
              <w:t xml:space="preserve">повышение квалификации сотрудников </w:t>
            </w:r>
          </w:p>
        </w:tc>
        <w:tc>
          <w:tcPr>
            <w:tcW w:w="1636" w:type="dxa"/>
            <w:tcBorders>
              <w:top w:val="single" w:sz="4" w:space="0" w:color="auto"/>
              <w:left w:val="single" w:sz="4" w:space="0" w:color="auto"/>
              <w:bottom w:val="single" w:sz="4" w:space="0" w:color="auto"/>
              <w:right w:val="single" w:sz="4" w:space="0" w:color="auto"/>
            </w:tcBorders>
            <w:vAlign w:val="center"/>
            <w:hideMark/>
          </w:tcPr>
          <w:p w14:paraId="454C8A65"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1,0</w:t>
            </w:r>
          </w:p>
        </w:tc>
      </w:tr>
      <w:tr w:rsidR="00452254" w:rsidRPr="00452254" w14:paraId="2CF0B9C8" w14:textId="77777777" w:rsidTr="00452254">
        <w:trPr>
          <w:trHeight w:val="901"/>
        </w:trPr>
        <w:tc>
          <w:tcPr>
            <w:tcW w:w="2033" w:type="dxa"/>
            <w:vMerge/>
            <w:tcBorders>
              <w:top w:val="single" w:sz="4" w:space="0" w:color="auto"/>
              <w:left w:val="single" w:sz="4" w:space="0" w:color="auto"/>
              <w:bottom w:val="single" w:sz="4" w:space="0" w:color="auto"/>
              <w:right w:val="single" w:sz="4" w:space="0" w:color="auto"/>
            </w:tcBorders>
            <w:vAlign w:val="center"/>
            <w:hideMark/>
          </w:tcPr>
          <w:p w14:paraId="7ACB2ECD" w14:textId="77777777" w:rsidR="00452254" w:rsidRPr="00452254" w:rsidRDefault="00452254" w:rsidP="00452254">
            <w:pPr>
              <w:spacing w:line="240" w:lineRule="auto"/>
              <w:rPr>
                <w:rFonts w:eastAsia="Times New Roman" w:cs="Times New Roman"/>
                <w:color w:val="000000"/>
                <w:spacing w:val="-1"/>
                <w:sz w:val="24"/>
                <w:szCs w:val="24"/>
                <w:lang w:eastAsia="ru-R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14:paraId="5FCF7006" w14:textId="77777777" w:rsidR="00452254" w:rsidRPr="00452254" w:rsidRDefault="00452254" w:rsidP="00452254">
            <w:pPr>
              <w:spacing w:line="240" w:lineRule="auto"/>
              <w:rPr>
                <w:rFonts w:eastAsia="Times New Roman" w:cs="Times New Roman"/>
                <w:sz w:val="24"/>
                <w:szCs w:val="24"/>
                <w:lang w:eastAsia="ru-RU"/>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34097245"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Вероятность умеренная</w:t>
            </w:r>
          </w:p>
        </w:tc>
        <w:tc>
          <w:tcPr>
            <w:tcW w:w="2764" w:type="dxa"/>
            <w:tcBorders>
              <w:top w:val="single" w:sz="4" w:space="0" w:color="auto"/>
              <w:left w:val="single" w:sz="4" w:space="0" w:color="auto"/>
              <w:bottom w:val="single" w:sz="4" w:space="0" w:color="auto"/>
              <w:right w:val="single" w:sz="4" w:space="0" w:color="auto"/>
            </w:tcBorders>
            <w:hideMark/>
          </w:tcPr>
          <w:p w14:paraId="69717D9B" w14:textId="77777777" w:rsidR="00452254" w:rsidRPr="00452254" w:rsidRDefault="00452254" w:rsidP="00452254">
            <w:pPr>
              <w:tabs>
                <w:tab w:val="left" w:pos="6000"/>
              </w:tabs>
              <w:spacing w:line="276" w:lineRule="auto"/>
              <w:jc w:val="both"/>
              <w:rPr>
                <w:rFonts w:eastAsia="Times New Roman" w:cs="Times New Roman"/>
                <w:color w:val="000000"/>
                <w:spacing w:val="-1"/>
                <w:sz w:val="24"/>
                <w:szCs w:val="24"/>
                <w:lang w:eastAsia="ru-RU"/>
              </w:rPr>
            </w:pPr>
            <w:r w:rsidRPr="00452254">
              <w:rPr>
                <w:rFonts w:eastAsia="Times New Roman" w:cs="Times New Roman"/>
                <w:color w:val="000000"/>
                <w:spacing w:val="-1"/>
                <w:sz w:val="24"/>
                <w:szCs w:val="24"/>
                <w:lang w:eastAsia="ru-RU"/>
              </w:rPr>
              <w:t xml:space="preserve">Внедрение вероятно потребует </w:t>
            </w:r>
            <w:r w:rsidRPr="00452254">
              <w:rPr>
                <w:rFonts w:eastAsia="Times New Roman" w:cs="Times New Roman"/>
                <w:color w:val="000000"/>
                <w:spacing w:val="-6"/>
                <w:sz w:val="24"/>
                <w:szCs w:val="24"/>
                <w:lang w:eastAsia="ru-RU"/>
              </w:rPr>
              <w:t>повышение квалификации сотрудников</w:t>
            </w:r>
          </w:p>
        </w:tc>
        <w:tc>
          <w:tcPr>
            <w:tcW w:w="1636" w:type="dxa"/>
            <w:tcBorders>
              <w:top w:val="single" w:sz="4" w:space="0" w:color="auto"/>
              <w:left w:val="single" w:sz="4" w:space="0" w:color="auto"/>
              <w:bottom w:val="single" w:sz="4" w:space="0" w:color="auto"/>
              <w:right w:val="single" w:sz="4" w:space="0" w:color="auto"/>
            </w:tcBorders>
            <w:vAlign w:val="center"/>
            <w:hideMark/>
          </w:tcPr>
          <w:p w14:paraId="41EC9A85"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0,6</w:t>
            </w:r>
          </w:p>
        </w:tc>
      </w:tr>
      <w:tr w:rsidR="00452254" w:rsidRPr="00452254" w14:paraId="55F5F561" w14:textId="77777777" w:rsidTr="00452254">
        <w:trPr>
          <w:trHeight w:val="806"/>
        </w:trPr>
        <w:tc>
          <w:tcPr>
            <w:tcW w:w="2033" w:type="dxa"/>
            <w:vMerge/>
            <w:tcBorders>
              <w:top w:val="single" w:sz="4" w:space="0" w:color="auto"/>
              <w:left w:val="single" w:sz="4" w:space="0" w:color="auto"/>
              <w:bottom w:val="single" w:sz="4" w:space="0" w:color="auto"/>
              <w:right w:val="single" w:sz="4" w:space="0" w:color="auto"/>
            </w:tcBorders>
            <w:vAlign w:val="center"/>
            <w:hideMark/>
          </w:tcPr>
          <w:p w14:paraId="2A1402DA" w14:textId="77777777" w:rsidR="00452254" w:rsidRPr="00452254" w:rsidRDefault="00452254" w:rsidP="00452254">
            <w:pPr>
              <w:spacing w:line="240" w:lineRule="auto"/>
              <w:rPr>
                <w:rFonts w:eastAsia="Times New Roman" w:cs="Times New Roman"/>
                <w:color w:val="000000"/>
                <w:spacing w:val="-1"/>
                <w:sz w:val="24"/>
                <w:szCs w:val="24"/>
                <w:lang w:eastAsia="ru-R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14:paraId="5CBE2CD3" w14:textId="77777777" w:rsidR="00452254" w:rsidRPr="00452254" w:rsidRDefault="00452254" w:rsidP="00452254">
            <w:pPr>
              <w:spacing w:line="240" w:lineRule="auto"/>
              <w:rPr>
                <w:rFonts w:eastAsia="Times New Roman" w:cs="Times New Roman"/>
                <w:sz w:val="24"/>
                <w:szCs w:val="24"/>
                <w:lang w:eastAsia="ru-RU"/>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06CA8D5F"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Вероятность малая</w:t>
            </w:r>
          </w:p>
        </w:tc>
        <w:tc>
          <w:tcPr>
            <w:tcW w:w="2764" w:type="dxa"/>
            <w:tcBorders>
              <w:top w:val="single" w:sz="4" w:space="0" w:color="auto"/>
              <w:left w:val="single" w:sz="4" w:space="0" w:color="auto"/>
              <w:bottom w:val="single" w:sz="4" w:space="0" w:color="auto"/>
              <w:right w:val="single" w:sz="4" w:space="0" w:color="auto"/>
            </w:tcBorders>
            <w:hideMark/>
          </w:tcPr>
          <w:p w14:paraId="239E2C83" w14:textId="77777777" w:rsidR="00452254" w:rsidRPr="00452254" w:rsidRDefault="00452254" w:rsidP="00452254">
            <w:pPr>
              <w:tabs>
                <w:tab w:val="left" w:pos="6000"/>
              </w:tabs>
              <w:spacing w:line="276" w:lineRule="auto"/>
              <w:jc w:val="both"/>
              <w:rPr>
                <w:rFonts w:eastAsia="Times New Roman" w:cs="Times New Roman"/>
                <w:color w:val="000000"/>
                <w:spacing w:val="-1"/>
                <w:sz w:val="24"/>
                <w:szCs w:val="24"/>
                <w:lang w:eastAsia="ru-RU"/>
              </w:rPr>
            </w:pPr>
            <w:r w:rsidRPr="00452254">
              <w:rPr>
                <w:rFonts w:eastAsia="Times New Roman" w:cs="Times New Roman"/>
                <w:color w:val="000000"/>
                <w:spacing w:val="-1"/>
                <w:sz w:val="24"/>
                <w:szCs w:val="24"/>
                <w:lang w:eastAsia="ru-RU"/>
              </w:rPr>
              <w:t xml:space="preserve">Внедрение возможно без </w:t>
            </w:r>
            <w:r w:rsidRPr="00452254">
              <w:rPr>
                <w:rFonts w:eastAsia="Times New Roman" w:cs="Times New Roman"/>
                <w:color w:val="000000"/>
                <w:spacing w:val="-6"/>
                <w:sz w:val="24"/>
                <w:szCs w:val="24"/>
                <w:lang w:eastAsia="ru-RU"/>
              </w:rPr>
              <w:t>повышения квалификации сотрудников</w:t>
            </w:r>
          </w:p>
        </w:tc>
        <w:tc>
          <w:tcPr>
            <w:tcW w:w="1636" w:type="dxa"/>
            <w:tcBorders>
              <w:top w:val="single" w:sz="4" w:space="0" w:color="auto"/>
              <w:left w:val="single" w:sz="4" w:space="0" w:color="auto"/>
              <w:bottom w:val="single" w:sz="4" w:space="0" w:color="auto"/>
              <w:right w:val="single" w:sz="4" w:space="0" w:color="auto"/>
            </w:tcBorders>
            <w:vAlign w:val="center"/>
            <w:hideMark/>
          </w:tcPr>
          <w:p w14:paraId="061E5D82"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0,1</w:t>
            </w:r>
          </w:p>
        </w:tc>
      </w:tr>
      <w:tr w:rsidR="00452254" w:rsidRPr="00452254" w14:paraId="231B340A" w14:textId="77777777" w:rsidTr="00452254">
        <w:trPr>
          <w:trHeight w:val="885"/>
        </w:trPr>
        <w:tc>
          <w:tcPr>
            <w:tcW w:w="2033" w:type="dxa"/>
            <w:vMerge w:val="restart"/>
            <w:tcBorders>
              <w:top w:val="single" w:sz="4" w:space="0" w:color="auto"/>
              <w:left w:val="single" w:sz="4" w:space="0" w:color="auto"/>
              <w:bottom w:val="single" w:sz="4" w:space="0" w:color="auto"/>
              <w:right w:val="single" w:sz="4" w:space="0" w:color="auto"/>
            </w:tcBorders>
            <w:vAlign w:val="center"/>
            <w:hideMark/>
          </w:tcPr>
          <w:p w14:paraId="57D36A12"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color w:val="000000"/>
                <w:spacing w:val="-1"/>
                <w:sz w:val="24"/>
                <w:szCs w:val="24"/>
                <w:lang w:eastAsia="ru-RU"/>
              </w:rPr>
              <w:t>Рост престижности организации</w:t>
            </w:r>
          </w:p>
        </w:tc>
        <w:tc>
          <w:tcPr>
            <w:tcW w:w="1761" w:type="dxa"/>
            <w:vMerge w:val="restart"/>
            <w:tcBorders>
              <w:top w:val="single" w:sz="4" w:space="0" w:color="auto"/>
              <w:left w:val="single" w:sz="4" w:space="0" w:color="auto"/>
              <w:bottom w:val="single" w:sz="4" w:space="0" w:color="auto"/>
              <w:right w:val="single" w:sz="4" w:space="0" w:color="auto"/>
            </w:tcBorders>
            <w:vAlign w:val="center"/>
            <w:hideMark/>
          </w:tcPr>
          <w:p w14:paraId="64991A97" w14:textId="77777777" w:rsidR="00452254" w:rsidRPr="00452254" w:rsidRDefault="00452254" w:rsidP="00452254">
            <w:pPr>
              <w:spacing w:line="276" w:lineRule="auto"/>
              <w:ind w:firstLine="36"/>
              <w:jc w:val="center"/>
              <w:rPr>
                <w:rFonts w:eastAsia="Times New Roman" w:cs="Times New Roman"/>
                <w:sz w:val="24"/>
                <w:szCs w:val="24"/>
                <w:lang w:val="en-US" w:eastAsia="ru-RU"/>
              </w:rPr>
            </w:pPr>
            <w:r w:rsidRPr="00452254">
              <w:rPr>
                <w:rFonts w:eastAsia="Times New Roman" w:cs="Times New Roman"/>
                <w:sz w:val="24"/>
                <w:szCs w:val="24"/>
                <w:lang w:eastAsia="ru-RU"/>
              </w:rPr>
              <w:t>0,15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09DFBD4"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r w:rsidRPr="00452254">
              <w:rPr>
                <w:rFonts w:eastAsia="Times New Roman" w:cs="Times New Roman"/>
                <w:color w:val="000000"/>
                <w:spacing w:val="-6"/>
                <w:sz w:val="24"/>
                <w:szCs w:val="24"/>
                <w:lang w:eastAsia="ru-RU"/>
              </w:rPr>
              <w:t>Однозначно произойдёт</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7D2E037" w14:textId="77777777" w:rsidR="00452254" w:rsidRPr="00452254" w:rsidRDefault="00452254" w:rsidP="00452254">
            <w:pPr>
              <w:tabs>
                <w:tab w:val="left" w:pos="6000"/>
              </w:tabs>
              <w:spacing w:line="276" w:lineRule="auto"/>
              <w:jc w:val="center"/>
              <w:rPr>
                <w:rFonts w:eastAsia="Times New Roman" w:cs="Times New Roman"/>
                <w:color w:val="000000"/>
                <w:spacing w:val="-5"/>
                <w:sz w:val="24"/>
                <w:szCs w:val="24"/>
                <w:lang w:eastAsia="ru-RU"/>
              </w:rPr>
            </w:pPr>
            <w:r w:rsidRPr="00452254">
              <w:rPr>
                <w:rFonts w:eastAsia="Times New Roman" w:cs="Times New Roman"/>
                <w:color w:val="000000"/>
                <w:spacing w:val="-5"/>
                <w:sz w:val="24"/>
                <w:szCs w:val="24"/>
                <w:lang w:eastAsia="ru-RU"/>
              </w:rPr>
              <w:t>Внедрение послужит росту престижности организации в связи с внедрением прогрессивных технологий</w:t>
            </w:r>
          </w:p>
        </w:tc>
        <w:tc>
          <w:tcPr>
            <w:tcW w:w="1636" w:type="dxa"/>
            <w:tcBorders>
              <w:top w:val="single" w:sz="4" w:space="0" w:color="auto"/>
              <w:left w:val="single" w:sz="4" w:space="0" w:color="auto"/>
              <w:bottom w:val="single" w:sz="4" w:space="0" w:color="auto"/>
              <w:right w:val="single" w:sz="4" w:space="0" w:color="auto"/>
            </w:tcBorders>
            <w:vAlign w:val="center"/>
            <w:hideMark/>
          </w:tcPr>
          <w:p w14:paraId="5FF05C8B"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1,0</w:t>
            </w:r>
          </w:p>
        </w:tc>
      </w:tr>
      <w:tr w:rsidR="00452254" w:rsidRPr="00452254" w14:paraId="2CA05984" w14:textId="77777777" w:rsidTr="00452254">
        <w:trPr>
          <w:trHeight w:val="885"/>
        </w:trPr>
        <w:tc>
          <w:tcPr>
            <w:tcW w:w="2033" w:type="dxa"/>
            <w:vMerge/>
            <w:tcBorders>
              <w:top w:val="single" w:sz="4" w:space="0" w:color="auto"/>
              <w:left w:val="single" w:sz="4" w:space="0" w:color="auto"/>
              <w:bottom w:val="single" w:sz="4" w:space="0" w:color="auto"/>
              <w:right w:val="single" w:sz="4" w:space="0" w:color="auto"/>
            </w:tcBorders>
            <w:vAlign w:val="center"/>
            <w:hideMark/>
          </w:tcPr>
          <w:p w14:paraId="65A81A8E" w14:textId="77777777" w:rsidR="00452254" w:rsidRPr="00452254" w:rsidRDefault="00452254" w:rsidP="00452254">
            <w:pPr>
              <w:spacing w:line="240" w:lineRule="auto"/>
              <w:rPr>
                <w:rFonts w:eastAsia="Times New Roman" w:cs="Times New Roman"/>
                <w:sz w:val="24"/>
                <w:szCs w:val="24"/>
                <w:lang w:eastAsia="ru-R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14:paraId="7D0F98E4" w14:textId="77777777" w:rsidR="00452254" w:rsidRPr="00452254" w:rsidRDefault="00452254" w:rsidP="00452254">
            <w:pPr>
              <w:spacing w:line="240" w:lineRule="auto"/>
              <w:rPr>
                <w:rFonts w:eastAsia="Times New Roman" w:cs="Times New Roman"/>
                <w:sz w:val="24"/>
                <w:szCs w:val="24"/>
                <w:lang w:val="en-US" w:eastAsia="ru-RU"/>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5A6964D4"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Возможно произойдет</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84DF88D" w14:textId="77777777" w:rsidR="00452254" w:rsidRPr="00452254" w:rsidRDefault="00452254" w:rsidP="00452254">
            <w:pPr>
              <w:tabs>
                <w:tab w:val="left" w:pos="6000"/>
              </w:tabs>
              <w:spacing w:line="276" w:lineRule="auto"/>
              <w:jc w:val="center"/>
              <w:rPr>
                <w:rFonts w:eastAsia="Times New Roman" w:cs="Times New Roman"/>
                <w:color w:val="000000"/>
                <w:spacing w:val="-5"/>
                <w:sz w:val="24"/>
                <w:szCs w:val="24"/>
                <w:lang w:eastAsia="ru-RU"/>
              </w:rPr>
            </w:pPr>
            <w:r w:rsidRPr="00452254">
              <w:rPr>
                <w:rFonts w:eastAsia="Times New Roman" w:cs="Times New Roman"/>
                <w:color w:val="000000"/>
                <w:spacing w:val="-5"/>
                <w:sz w:val="24"/>
                <w:szCs w:val="24"/>
                <w:lang w:eastAsia="ru-RU"/>
              </w:rPr>
              <w:t>Внедрение подтвердит престижность организации в сфере внедрения прогрессивных технологий</w:t>
            </w:r>
          </w:p>
        </w:tc>
        <w:tc>
          <w:tcPr>
            <w:tcW w:w="1636" w:type="dxa"/>
            <w:tcBorders>
              <w:top w:val="single" w:sz="4" w:space="0" w:color="auto"/>
              <w:left w:val="single" w:sz="4" w:space="0" w:color="auto"/>
              <w:bottom w:val="single" w:sz="4" w:space="0" w:color="auto"/>
              <w:right w:val="single" w:sz="4" w:space="0" w:color="auto"/>
            </w:tcBorders>
            <w:vAlign w:val="center"/>
            <w:hideMark/>
          </w:tcPr>
          <w:p w14:paraId="0245036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0,6</w:t>
            </w:r>
          </w:p>
        </w:tc>
      </w:tr>
      <w:tr w:rsidR="00452254" w:rsidRPr="00452254" w14:paraId="1D92C713" w14:textId="77777777" w:rsidTr="00452254">
        <w:trPr>
          <w:trHeight w:val="885"/>
        </w:trPr>
        <w:tc>
          <w:tcPr>
            <w:tcW w:w="2033" w:type="dxa"/>
            <w:vMerge/>
            <w:tcBorders>
              <w:top w:val="single" w:sz="4" w:space="0" w:color="auto"/>
              <w:left w:val="single" w:sz="4" w:space="0" w:color="auto"/>
              <w:bottom w:val="single" w:sz="4" w:space="0" w:color="auto"/>
              <w:right w:val="single" w:sz="4" w:space="0" w:color="auto"/>
            </w:tcBorders>
            <w:vAlign w:val="center"/>
            <w:hideMark/>
          </w:tcPr>
          <w:p w14:paraId="1E96E14B" w14:textId="77777777" w:rsidR="00452254" w:rsidRPr="00452254" w:rsidRDefault="00452254" w:rsidP="00452254">
            <w:pPr>
              <w:spacing w:line="240" w:lineRule="auto"/>
              <w:rPr>
                <w:rFonts w:eastAsia="Times New Roman" w:cs="Times New Roman"/>
                <w:sz w:val="24"/>
                <w:szCs w:val="24"/>
                <w:lang w:eastAsia="ru-R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14:paraId="1D4DB78A" w14:textId="77777777" w:rsidR="00452254" w:rsidRPr="00452254" w:rsidRDefault="00452254" w:rsidP="00452254">
            <w:pPr>
              <w:spacing w:line="240" w:lineRule="auto"/>
              <w:rPr>
                <w:rFonts w:eastAsia="Times New Roman" w:cs="Times New Roman"/>
                <w:sz w:val="24"/>
                <w:szCs w:val="24"/>
                <w:lang w:val="en-US" w:eastAsia="ru-RU"/>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4986F2F0"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Вероятность роста низкая</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922B7CE" w14:textId="77777777" w:rsidR="00452254" w:rsidRPr="00452254" w:rsidRDefault="00452254" w:rsidP="00452254">
            <w:pPr>
              <w:tabs>
                <w:tab w:val="left" w:pos="6000"/>
              </w:tabs>
              <w:spacing w:line="276" w:lineRule="auto"/>
              <w:jc w:val="center"/>
              <w:rPr>
                <w:rFonts w:eastAsia="Times New Roman" w:cs="Times New Roman"/>
                <w:color w:val="000000"/>
                <w:spacing w:val="-5"/>
                <w:sz w:val="24"/>
                <w:szCs w:val="24"/>
                <w:lang w:eastAsia="ru-RU"/>
              </w:rPr>
            </w:pPr>
            <w:r w:rsidRPr="00452254">
              <w:rPr>
                <w:rFonts w:eastAsia="Times New Roman" w:cs="Times New Roman"/>
                <w:color w:val="000000"/>
                <w:spacing w:val="-5"/>
                <w:sz w:val="24"/>
                <w:szCs w:val="24"/>
                <w:lang w:eastAsia="ru-RU"/>
              </w:rPr>
              <w:t>Внедрение не повлияет на репутации организации из-за узости области применения</w:t>
            </w:r>
          </w:p>
        </w:tc>
        <w:tc>
          <w:tcPr>
            <w:tcW w:w="1636" w:type="dxa"/>
            <w:tcBorders>
              <w:top w:val="single" w:sz="4" w:space="0" w:color="auto"/>
              <w:left w:val="single" w:sz="4" w:space="0" w:color="auto"/>
              <w:bottom w:val="single" w:sz="4" w:space="0" w:color="auto"/>
              <w:right w:val="single" w:sz="4" w:space="0" w:color="auto"/>
            </w:tcBorders>
            <w:vAlign w:val="center"/>
            <w:hideMark/>
          </w:tcPr>
          <w:p w14:paraId="23F232C7"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0,1</w:t>
            </w:r>
          </w:p>
        </w:tc>
      </w:tr>
      <w:bookmarkEnd w:id="18"/>
    </w:tbl>
    <w:p w14:paraId="22EBE205" w14:textId="77777777" w:rsidR="00452254" w:rsidRPr="00452254" w:rsidRDefault="00452254" w:rsidP="00452254">
      <w:pPr>
        <w:tabs>
          <w:tab w:val="left" w:pos="6000"/>
        </w:tabs>
        <w:ind w:right="-284" w:firstLine="709"/>
        <w:jc w:val="both"/>
        <w:rPr>
          <w:rFonts w:eastAsia="Times New Roman" w:cs="Times New Roman"/>
          <w:color w:val="000000"/>
          <w:spacing w:val="-1"/>
          <w:szCs w:val="28"/>
          <w:lang w:eastAsia="ru-RU"/>
        </w:rPr>
      </w:pPr>
    </w:p>
    <w:p w14:paraId="4E4AA38C" w14:textId="77777777" w:rsidR="00452254" w:rsidRPr="00452254" w:rsidRDefault="00452254" w:rsidP="00452254">
      <w:pPr>
        <w:spacing w:before="120"/>
        <w:ind w:right="-284" w:firstLine="709"/>
        <w:jc w:val="both"/>
        <w:rPr>
          <w:rFonts w:eastAsia="Times New Roman" w:cs="Times New Roman"/>
          <w:color w:val="000000"/>
          <w:spacing w:val="-1"/>
          <w:szCs w:val="28"/>
          <w:lang w:eastAsia="ru-RU"/>
        </w:rPr>
      </w:pPr>
      <w:r w:rsidRPr="00452254">
        <w:rPr>
          <w:rFonts w:eastAsia="Times New Roman" w:cs="Times New Roman"/>
          <w:color w:val="000000"/>
          <w:spacing w:val="-1"/>
          <w:szCs w:val="28"/>
          <w:lang w:eastAsia="ru-RU"/>
        </w:rPr>
        <w:t xml:space="preserve">Определим </w:t>
      </w:r>
      <w:r w:rsidRPr="00B642A4">
        <w:rPr>
          <w:rFonts w:eastAsia="Times New Roman" w:cs="Times New Roman"/>
          <w:i/>
          <w:color w:val="000000"/>
          <w:spacing w:val="-1"/>
          <w:szCs w:val="28"/>
          <w:lang w:eastAsia="ru-RU"/>
        </w:rPr>
        <w:t xml:space="preserve">коэффициенты </w:t>
      </w:r>
      <w:r w:rsidRPr="00B642A4">
        <w:rPr>
          <w:rFonts w:eastAsia="Times New Roman" w:cs="Times New Roman"/>
          <w:i/>
          <w:szCs w:val="28"/>
          <w:lang w:eastAsia="ru-RU"/>
        </w:rPr>
        <w:t>потенциальной социально-экономической результативности внедрения разработанного</w:t>
      </w:r>
      <w:r w:rsidRPr="00452254">
        <w:rPr>
          <w:rFonts w:eastAsia="Times New Roman" w:cs="Times New Roman"/>
          <w:szCs w:val="28"/>
          <w:lang w:eastAsia="ru-RU"/>
        </w:rPr>
        <w:t xml:space="preserve"> программного средства и приведем их в таблице 5.9. </w:t>
      </w:r>
      <w:r w:rsidRPr="00452254">
        <w:rPr>
          <w:rFonts w:eastAsia="Times New Roman" w:cs="Times New Roman"/>
          <w:color w:val="000000"/>
          <w:spacing w:val="-1"/>
          <w:szCs w:val="28"/>
          <w:lang w:eastAsia="ru-RU"/>
        </w:rPr>
        <w:t>Сумма коэффициентов значимости должна быть равна 1.</w:t>
      </w:r>
    </w:p>
    <w:p w14:paraId="20710183" w14:textId="77777777" w:rsidR="00452254" w:rsidRPr="00452254" w:rsidRDefault="00452254" w:rsidP="00452254">
      <w:pPr>
        <w:spacing w:before="120"/>
        <w:ind w:right="-284" w:firstLine="709"/>
        <w:jc w:val="both"/>
        <w:rPr>
          <w:rFonts w:eastAsia="Times New Roman" w:cs="Times New Roman"/>
          <w:color w:val="000000"/>
          <w:spacing w:val="-1"/>
          <w:szCs w:val="28"/>
          <w:lang w:eastAsia="ru-RU"/>
        </w:rPr>
      </w:pPr>
    </w:p>
    <w:p w14:paraId="2A53B54A" w14:textId="77777777" w:rsidR="00452254" w:rsidRPr="00452254" w:rsidRDefault="00452254" w:rsidP="00452254">
      <w:pPr>
        <w:spacing w:before="120"/>
        <w:ind w:right="-284" w:firstLine="709"/>
        <w:jc w:val="both"/>
        <w:rPr>
          <w:rFonts w:eastAsia="Times New Roman" w:cs="Times New Roman"/>
          <w:color w:val="000000"/>
          <w:spacing w:val="-1"/>
          <w:szCs w:val="28"/>
          <w:lang w:eastAsia="ru-RU"/>
        </w:rPr>
      </w:pPr>
    </w:p>
    <w:p w14:paraId="685EA249" w14:textId="77777777" w:rsidR="00452254" w:rsidRPr="00452254" w:rsidRDefault="00452254" w:rsidP="00452254">
      <w:pPr>
        <w:spacing w:line="240" w:lineRule="auto"/>
        <w:ind w:right="-284"/>
        <w:jc w:val="both"/>
        <w:rPr>
          <w:rFonts w:eastAsia="Times New Roman" w:cs="Times New Roman"/>
          <w:szCs w:val="28"/>
          <w:lang w:eastAsia="ru-RU"/>
        </w:rPr>
      </w:pPr>
      <w:r w:rsidRPr="00452254">
        <w:rPr>
          <w:rFonts w:eastAsia="Times New Roman" w:cs="Times New Roman"/>
          <w:szCs w:val="28"/>
          <w:lang w:eastAsia="ru-RU"/>
        </w:rPr>
        <w:t>Таблица 5.9 – Коэффициенты потенциальной социально-экономической результативности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1387"/>
        <w:gridCol w:w="885"/>
        <w:gridCol w:w="3420"/>
        <w:gridCol w:w="1396"/>
      </w:tblGrid>
      <w:tr w:rsidR="00452254" w:rsidRPr="00452254" w14:paraId="396FB26C" w14:textId="77777777" w:rsidTr="00452254">
        <w:trPr>
          <w:cantSplit/>
          <w:trHeight w:val="20"/>
        </w:trPr>
        <w:tc>
          <w:tcPr>
            <w:tcW w:w="0" w:type="auto"/>
            <w:tcBorders>
              <w:top w:val="single" w:sz="4" w:space="0" w:color="auto"/>
              <w:left w:val="single" w:sz="4" w:space="0" w:color="auto"/>
              <w:bottom w:val="single" w:sz="4" w:space="0" w:color="auto"/>
              <w:right w:val="single" w:sz="4" w:space="0" w:color="auto"/>
            </w:tcBorders>
            <w:noWrap/>
            <w:hideMark/>
          </w:tcPr>
          <w:p w14:paraId="1184B286"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 xml:space="preserve">Фактор </w:t>
            </w:r>
          </w:p>
          <w:p w14:paraId="2AC176A7"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социально-экономической результативности</w:t>
            </w:r>
          </w:p>
        </w:tc>
        <w:tc>
          <w:tcPr>
            <w:tcW w:w="0" w:type="auto"/>
            <w:tcBorders>
              <w:top w:val="single" w:sz="4" w:space="0" w:color="auto"/>
              <w:left w:val="single" w:sz="4" w:space="0" w:color="auto"/>
              <w:bottom w:val="single" w:sz="4" w:space="0" w:color="auto"/>
              <w:right w:val="single" w:sz="4" w:space="0" w:color="auto"/>
            </w:tcBorders>
            <w:noWrap/>
            <w:hideMark/>
          </w:tcPr>
          <w:p w14:paraId="5AF1B271" w14:textId="77777777" w:rsidR="00452254" w:rsidRPr="00452254" w:rsidRDefault="00452254" w:rsidP="00452254">
            <w:pPr>
              <w:spacing w:line="276" w:lineRule="auto"/>
              <w:ind w:firstLine="36"/>
              <w:jc w:val="center"/>
              <w:rPr>
                <w:rFonts w:eastAsia="Times New Roman" w:cs="Times New Roman"/>
                <w:sz w:val="24"/>
                <w:szCs w:val="24"/>
                <w:lang w:eastAsia="ru-RU"/>
              </w:rPr>
            </w:pPr>
            <w:r w:rsidRPr="00452254">
              <w:rPr>
                <w:rFonts w:eastAsia="Times New Roman" w:cs="Times New Roman"/>
                <w:sz w:val="24"/>
                <w:szCs w:val="24"/>
                <w:lang w:eastAsia="ru-RU"/>
              </w:rPr>
              <w:t>Коэффициент значимости фактора,</w:t>
            </w:r>
            <m:oMath>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зн</m:t>
                  </m:r>
                </m:sub>
              </m:sSub>
            </m:oMath>
          </w:p>
        </w:tc>
        <w:tc>
          <w:tcPr>
            <w:tcW w:w="0" w:type="auto"/>
            <w:tcBorders>
              <w:top w:val="single" w:sz="4" w:space="0" w:color="auto"/>
              <w:left w:val="single" w:sz="4" w:space="0" w:color="auto"/>
              <w:bottom w:val="single" w:sz="4" w:space="0" w:color="auto"/>
              <w:right w:val="single" w:sz="4" w:space="0" w:color="auto"/>
            </w:tcBorders>
            <w:noWrap/>
            <w:hideMark/>
          </w:tcPr>
          <w:p w14:paraId="055787B9"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Качество фактора</w:t>
            </w:r>
          </w:p>
        </w:tc>
        <w:tc>
          <w:tcPr>
            <w:tcW w:w="0" w:type="auto"/>
            <w:tcBorders>
              <w:top w:val="single" w:sz="4" w:space="0" w:color="auto"/>
              <w:left w:val="single" w:sz="4" w:space="0" w:color="auto"/>
              <w:bottom w:val="single" w:sz="4" w:space="0" w:color="auto"/>
              <w:right w:val="single" w:sz="4" w:space="0" w:color="auto"/>
            </w:tcBorders>
            <w:noWrap/>
            <w:hideMark/>
          </w:tcPr>
          <w:p w14:paraId="09FE828D"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Характеристика фактора</w:t>
            </w:r>
          </w:p>
        </w:tc>
        <w:tc>
          <w:tcPr>
            <w:tcW w:w="0" w:type="auto"/>
            <w:tcBorders>
              <w:top w:val="single" w:sz="4" w:space="0" w:color="auto"/>
              <w:left w:val="single" w:sz="4" w:space="0" w:color="auto"/>
              <w:bottom w:val="single" w:sz="4" w:space="0" w:color="auto"/>
              <w:right w:val="single" w:sz="4" w:space="0" w:color="auto"/>
            </w:tcBorders>
            <w:noWrap/>
            <w:hideMark/>
          </w:tcPr>
          <w:p w14:paraId="03E3137F"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Коэффициент достигнутого уровня,</w:t>
            </w:r>
            <m:oMath>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ду</m:t>
                  </m:r>
                </m:sub>
              </m:sSub>
            </m:oMath>
            <w:r w:rsidRPr="00452254">
              <w:rPr>
                <w:rFonts w:eastAsia="Times New Roman" w:cs="Times New Roman"/>
                <w:sz w:val="24"/>
                <w:szCs w:val="24"/>
                <w:lang w:eastAsia="ru-RU"/>
              </w:rPr>
              <w:t xml:space="preserve"> </w:t>
            </w:r>
          </w:p>
        </w:tc>
      </w:tr>
      <w:tr w:rsidR="00452254" w:rsidRPr="00452254" w14:paraId="0584DA2C" w14:textId="77777777" w:rsidTr="00452254">
        <w:trPr>
          <w:cantSplit/>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D1CB76C"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Вероятность коммерческой реализации технологии создания и внедрения</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1B56A13" w14:textId="77777777" w:rsidR="00452254" w:rsidRPr="00452254" w:rsidRDefault="00452254" w:rsidP="00452254">
            <w:pPr>
              <w:spacing w:line="276" w:lineRule="auto"/>
              <w:ind w:firstLine="36"/>
              <w:jc w:val="center"/>
              <w:rPr>
                <w:rFonts w:eastAsia="Times New Roman" w:cs="Times New Roman"/>
                <w:sz w:val="24"/>
                <w:szCs w:val="24"/>
                <w:lang w:eastAsia="ru-RU"/>
              </w:rPr>
            </w:pPr>
            <w:r w:rsidRPr="00452254">
              <w:rPr>
                <w:rFonts w:eastAsia="Times New Roman" w:cs="Times New Roman"/>
                <w:sz w:val="24"/>
                <w:szCs w:val="24"/>
                <w:lang w:eastAsia="ru-RU"/>
              </w:rPr>
              <w:t>0,35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7B32B73"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Вероятность умеренная</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F96BEBB" w14:textId="77777777" w:rsidR="00452254" w:rsidRPr="00452254" w:rsidRDefault="00452254" w:rsidP="00452254">
            <w:pPr>
              <w:tabs>
                <w:tab w:val="left" w:pos="6000"/>
              </w:tabs>
              <w:spacing w:line="276" w:lineRule="auto"/>
              <w:jc w:val="center"/>
              <w:rPr>
                <w:rFonts w:eastAsia="Times New Roman" w:cs="Times New Roman"/>
                <w:color w:val="000000"/>
                <w:spacing w:val="-6"/>
                <w:sz w:val="24"/>
                <w:szCs w:val="24"/>
                <w:lang w:eastAsia="ru-RU"/>
              </w:rPr>
            </w:pPr>
            <w:r w:rsidRPr="00452254">
              <w:rPr>
                <w:rFonts w:eastAsia="Times New Roman" w:cs="Times New Roman"/>
                <w:color w:val="000000"/>
                <w:spacing w:val="-6"/>
                <w:sz w:val="24"/>
                <w:szCs w:val="24"/>
                <w:lang w:eastAsia="ru-RU"/>
              </w:rPr>
              <w:t>Технология требует незначительной адаптации для использования другими участниками рынка</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51FF19D"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0,6</w:t>
            </w:r>
          </w:p>
        </w:tc>
      </w:tr>
      <w:tr w:rsidR="00452254" w:rsidRPr="00452254" w14:paraId="5A22DA92" w14:textId="77777777" w:rsidTr="00452254">
        <w:trPr>
          <w:cantSplit/>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4B27E0F"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r w:rsidRPr="00452254">
              <w:rPr>
                <w:rFonts w:eastAsia="Times New Roman" w:cs="Times New Roman"/>
                <w:color w:val="000000"/>
                <w:spacing w:val="-6"/>
                <w:sz w:val="24"/>
                <w:szCs w:val="24"/>
                <w:lang w:eastAsia="ru-RU"/>
              </w:rPr>
              <w:t xml:space="preserve">Улучшение качества деятельности </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E9AE881" w14:textId="77777777" w:rsidR="00452254" w:rsidRPr="00452254" w:rsidRDefault="00452254" w:rsidP="00452254">
            <w:pPr>
              <w:spacing w:line="276" w:lineRule="auto"/>
              <w:ind w:firstLine="36"/>
              <w:jc w:val="center"/>
              <w:rPr>
                <w:rFonts w:eastAsia="Times New Roman" w:cs="Times New Roman"/>
                <w:sz w:val="24"/>
                <w:szCs w:val="24"/>
                <w:lang w:eastAsia="ru-RU"/>
              </w:rPr>
            </w:pPr>
            <w:r w:rsidRPr="00452254">
              <w:rPr>
                <w:rFonts w:eastAsia="Times New Roman" w:cs="Times New Roman"/>
                <w:sz w:val="24"/>
                <w:szCs w:val="24"/>
                <w:lang w:eastAsia="ru-RU"/>
              </w:rPr>
              <w:t>0,35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7D67BA5"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r w:rsidRPr="00452254">
              <w:rPr>
                <w:rFonts w:eastAsia="Times New Roman" w:cs="Times New Roman"/>
                <w:color w:val="000000"/>
                <w:spacing w:val="-6"/>
                <w:sz w:val="24"/>
                <w:szCs w:val="24"/>
                <w:lang w:eastAsia="ru-RU"/>
              </w:rPr>
              <w:t>Возможно произойдет</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A526086"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r w:rsidRPr="00452254">
              <w:rPr>
                <w:rFonts w:eastAsia="Times New Roman" w:cs="Times New Roman"/>
                <w:color w:val="000000"/>
                <w:spacing w:val="-6"/>
                <w:sz w:val="24"/>
                <w:szCs w:val="24"/>
                <w:lang w:eastAsia="ru-RU"/>
              </w:rPr>
              <w:t>Внедрение в ряде подразделений</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54DF0FC" w14:textId="77777777" w:rsidR="00452254" w:rsidRPr="00452254" w:rsidRDefault="00452254" w:rsidP="00452254">
            <w:pPr>
              <w:spacing w:line="276" w:lineRule="auto"/>
              <w:jc w:val="center"/>
              <w:rPr>
                <w:rFonts w:eastAsia="Times New Roman" w:cs="Times New Roman"/>
                <w:sz w:val="24"/>
                <w:szCs w:val="24"/>
                <w:lang w:val="en-US" w:eastAsia="ru-RU"/>
              </w:rPr>
            </w:pPr>
            <w:r w:rsidRPr="00452254">
              <w:rPr>
                <w:rFonts w:eastAsia="Times New Roman" w:cs="Times New Roman"/>
                <w:sz w:val="24"/>
                <w:szCs w:val="24"/>
                <w:lang w:eastAsia="ru-RU"/>
              </w:rPr>
              <w:t>0,6</w:t>
            </w:r>
          </w:p>
        </w:tc>
      </w:tr>
      <w:tr w:rsidR="00452254" w:rsidRPr="00452254" w14:paraId="76CF820A" w14:textId="77777777" w:rsidTr="00452254">
        <w:trPr>
          <w:cantSplit/>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62809E1"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r w:rsidRPr="00452254">
              <w:rPr>
                <w:rFonts w:eastAsia="Times New Roman" w:cs="Times New Roman"/>
                <w:color w:val="000000"/>
                <w:spacing w:val="-1"/>
                <w:sz w:val="24"/>
                <w:szCs w:val="24"/>
                <w:lang w:eastAsia="ru-RU"/>
              </w:rPr>
              <w:t xml:space="preserve">Вероятность </w:t>
            </w:r>
            <w:r w:rsidRPr="00452254">
              <w:rPr>
                <w:rFonts w:eastAsia="Times New Roman" w:cs="Times New Roman"/>
                <w:color w:val="000000"/>
                <w:spacing w:val="-6"/>
                <w:sz w:val="24"/>
                <w:szCs w:val="24"/>
                <w:lang w:eastAsia="ru-RU"/>
              </w:rPr>
              <w:t>повышения квалификации сотрудников</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90FB35C" w14:textId="77777777" w:rsidR="00452254" w:rsidRPr="00452254" w:rsidRDefault="00452254" w:rsidP="00452254">
            <w:pPr>
              <w:spacing w:line="276" w:lineRule="auto"/>
              <w:ind w:firstLine="36"/>
              <w:jc w:val="center"/>
              <w:rPr>
                <w:rFonts w:eastAsia="Times New Roman" w:cs="Times New Roman"/>
                <w:sz w:val="24"/>
                <w:szCs w:val="24"/>
                <w:lang w:eastAsia="ru-RU"/>
              </w:rPr>
            </w:pPr>
            <w:r w:rsidRPr="00452254">
              <w:rPr>
                <w:rFonts w:eastAsia="Times New Roman" w:cs="Times New Roman"/>
                <w:sz w:val="24"/>
                <w:szCs w:val="24"/>
                <w:lang w:eastAsia="ru-RU"/>
              </w:rPr>
              <w:t>0,15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A60BA38"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r w:rsidRPr="00452254">
              <w:rPr>
                <w:rFonts w:eastAsia="Times New Roman" w:cs="Times New Roman"/>
                <w:color w:val="000000"/>
                <w:spacing w:val="-6"/>
                <w:sz w:val="24"/>
                <w:szCs w:val="24"/>
                <w:lang w:eastAsia="ru-RU"/>
              </w:rPr>
              <w:t>Вероятность умеренная</w:t>
            </w:r>
          </w:p>
        </w:tc>
        <w:tc>
          <w:tcPr>
            <w:tcW w:w="0" w:type="auto"/>
            <w:tcBorders>
              <w:top w:val="single" w:sz="4" w:space="0" w:color="auto"/>
              <w:left w:val="single" w:sz="4" w:space="0" w:color="auto"/>
              <w:bottom w:val="single" w:sz="4" w:space="0" w:color="auto"/>
              <w:right w:val="single" w:sz="4" w:space="0" w:color="auto"/>
            </w:tcBorders>
            <w:noWrap/>
            <w:hideMark/>
          </w:tcPr>
          <w:p w14:paraId="6BD4E277" w14:textId="77777777" w:rsidR="00452254" w:rsidRPr="00452254" w:rsidRDefault="00452254" w:rsidP="00452254">
            <w:pPr>
              <w:tabs>
                <w:tab w:val="left" w:pos="6000"/>
              </w:tabs>
              <w:spacing w:line="276" w:lineRule="auto"/>
              <w:jc w:val="both"/>
              <w:rPr>
                <w:rFonts w:eastAsia="Times New Roman" w:cs="Times New Roman"/>
                <w:color w:val="000000"/>
                <w:spacing w:val="-1"/>
                <w:sz w:val="24"/>
                <w:szCs w:val="24"/>
                <w:lang w:eastAsia="ru-RU"/>
              </w:rPr>
            </w:pPr>
            <w:r w:rsidRPr="00452254">
              <w:rPr>
                <w:rFonts w:eastAsia="Times New Roman" w:cs="Times New Roman"/>
                <w:color w:val="000000"/>
                <w:spacing w:val="-1"/>
                <w:sz w:val="24"/>
                <w:szCs w:val="24"/>
                <w:lang w:eastAsia="ru-RU"/>
              </w:rPr>
              <w:t xml:space="preserve">Внедрение вероятно потребует </w:t>
            </w:r>
            <w:r w:rsidRPr="00452254">
              <w:rPr>
                <w:rFonts w:eastAsia="Times New Roman" w:cs="Times New Roman"/>
                <w:color w:val="000000"/>
                <w:spacing w:val="-6"/>
                <w:sz w:val="24"/>
                <w:szCs w:val="24"/>
                <w:lang w:eastAsia="ru-RU"/>
              </w:rPr>
              <w:t>повышение квалификации сотрудников по узкоспециализированным технологиям</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100CD44"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0,6</w:t>
            </w:r>
          </w:p>
        </w:tc>
      </w:tr>
      <w:tr w:rsidR="00452254" w:rsidRPr="00452254" w14:paraId="6BD45C56" w14:textId="77777777" w:rsidTr="00452254">
        <w:trPr>
          <w:cantSplit/>
          <w:trHeight w:val="20"/>
        </w:trPr>
        <w:tc>
          <w:tcPr>
            <w:tcW w:w="0" w:type="auto"/>
            <w:tcBorders>
              <w:top w:val="single" w:sz="4" w:space="0" w:color="auto"/>
              <w:left w:val="single" w:sz="4" w:space="0" w:color="auto"/>
              <w:bottom w:val="single" w:sz="4" w:space="0" w:color="auto"/>
              <w:right w:val="single" w:sz="4" w:space="0" w:color="auto"/>
            </w:tcBorders>
            <w:noWrap/>
            <w:hideMark/>
          </w:tcPr>
          <w:p w14:paraId="11BCBFC2"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color w:val="000000"/>
                <w:spacing w:val="-1"/>
                <w:sz w:val="24"/>
                <w:szCs w:val="24"/>
                <w:lang w:eastAsia="ru-RU"/>
              </w:rPr>
              <w:t>Рост престижности организации</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1152E5A" w14:textId="77777777" w:rsidR="00452254" w:rsidRPr="00452254" w:rsidRDefault="00452254" w:rsidP="00452254">
            <w:pPr>
              <w:spacing w:line="276" w:lineRule="auto"/>
              <w:ind w:firstLine="36"/>
              <w:jc w:val="center"/>
              <w:rPr>
                <w:rFonts w:eastAsia="Times New Roman" w:cs="Times New Roman"/>
                <w:sz w:val="24"/>
                <w:szCs w:val="24"/>
                <w:lang w:val="en-US" w:eastAsia="ru-RU"/>
              </w:rPr>
            </w:pPr>
            <w:r w:rsidRPr="00452254">
              <w:rPr>
                <w:rFonts w:eastAsia="Times New Roman" w:cs="Times New Roman"/>
                <w:sz w:val="24"/>
                <w:szCs w:val="24"/>
                <w:lang w:eastAsia="ru-RU"/>
              </w:rPr>
              <w:t>0,15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49FE100" w14:textId="77777777" w:rsidR="00452254" w:rsidRPr="00452254" w:rsidRDefault="00452254" w:rsidP="00452254">
            <w:pPr>
              <w:tabs>
                <w:tab w:val="left" w:pos="6000"/>
              </w:tabs>
              <w:spacing w:line="276" w:lineRule="auto"/>
              <w:jc w:val="center"/>
              <w:rPr>
                <w:rFonts w:eastAsia="Times New Roman" w:cs="Times New Roman"/>
                <w:color w:val="000000"/>
                <w:spacing w:val="-1"/>
                <w:sz w:val="24"/>
                <w:szCs w:val="24"/>
                <w:lang w:eastAsia="ru-RU"/>
              </w:rPr>
            </w:pPr>
            <w:r w:rsidRPr="00452254">
              <w:rPr>
                <w:rFonts w:eastAsia="Times New Roman" w:cs="Times New Roman"/>
                <w:color w:val="000000"/>
                <w:spacing w:val="-6"/>
                <w:sz w:val="24"/>
                <w:szCs w:val="24"/>
                <w:lang w:eastAsia="ru-RU"/>
              </w:rPr>
              <w:t>Однозначно произойдёт</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487A095" w14:textId="77777777" w:rsidR="00452254" w:rsidRPr="00452254" w:rsidRDefault="00452254" w:rsidP="00452254">
            <w:pPr>
              <w:tabs>
                <w:tab w:val="left" w:pos="6000"/>
              </w:tabs>
              <w:spacing w:line="276" w:lineRule="auto"/>
              <w:jc w:val="center"/>
              <w:rPr>
                <w:rFonts w:eastAsia="Times New Roman" w:cs="Times New Roman"/>
                <w:color w:val="000000"/>
                <w:spacing w:val="-5"/>
                <w:sz w:val="24"/>
                <w:szCs w:val="24"/>
                <w:lang w:eastAsia="ru-RU"/>
              </w:rPr>
            </w:pPr>
            <w:r w:rsidRPr="00452254">
              <w:rPr>
                <w:rFonts w:eastAsia="Times New Roman" w:cs="Times New Roman"/>
                <w:color w:val="000000"/>
                <w:spacing w:val="-5"/>
                <w:sz w:val="24"/>
                <w:szCs w:val="24"/>
                <w:lang w:eastAsia="ru-RU"/>
              </w:rPr>
              <w:t>Внедрение послужит росту престижности организации в связи с внедрением прогрессивных технологий</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228370A"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1,0</w:t>
            </w:r>
          </w:p>
        </w:tc>
      </w:tr>
    </w:tbl>
    <w:p w14:paraId="4CE74A0D" w14:textId="77777777" w:rsidR="00452254" w:rsidRPr="00452254" w:rsidRDefault="00452254" w:rsidP="00452254">
      <w:pPr>
        <w:tabs>
          <w:tab w:val="left" w:pos="6000"/>
        </w:tabs>
        <w:spacing w:before="120"/>
        <w:ind w:right="-284" w:firstLine="709"/>
        <w:jc w:val="both"/>
        <w:rPr>
          <w:rFonts w:eastAsia="Times New Roman" w:cs="Times New Roman"/>
          <w:color w:val="000000"/>
          <w:szCs w:val="28"/>
          <w:lang w:eastAsia="ru-RU"/>
        </w:rPr>
      </w:pPr>
    </w:p>
    <w:p w14:paraId="6010A378" w14:textId="77777777" w:rsidR="00452254" w:rsidRPr="00452254" w:rsidRDefault="00452254" w:rsidP="00452254">
      <w:pPr>
        <w:tabs>
          <w:tab w:val="left" w:pos="6000"/>
        </w:tabs>
        <w:spacing w:before="120"/>
        <w:ind w:right="-284" w:firstLine="709"/>
        <w:jc w:val="both"/>
        <w:rPr>
          <w:rFonts w:eastAsia="Times New Roman" w:cs="Times New Roman"/>
          <w:color w:val="000000"/>
          <w:szCs w:val="28"/>
          <w:lang w:eastAsia="ru-RU"/>
        </w:rPr>
      </w:pPr>
      <w:r w:rsidRPr="00452254">
        <w:rPr>
          <w:rFonts w:eastAsia="Times New Roman" w:cs="Times New Roman"/>
          <w:color w:val="000000"/>
          <w:szCs w:val="28"/>
          <w:lang w:eastAsia="ru-RU"/>
        </w:rPr>
        <w:t xml:space="preserve">Рассчитаем коэффициенты для оценки </w:t>
      </w:r>
      <w:r w:rsidRPr="00452254">
        <w:rPr>
          <w:rFonts w:eastAsia="Times New Roman" w:cs="Times New Roman"/>
          <w:szCs w:val="28"/>
          <w:lang w:eastAsia="ru-RU"/>
        </w:rPr>
        <w:t>социально-экономической результативности</w:t>
      </w:r>
      <w:r w:rsidRPr="00452254">
        <w:rPr>
          <w:rFonts w:eastAsia="Times New Roman" w:cs="Times New Roman"/>
          <w:color w:val="000000"/>
          <w:szCs w:val="28"/>
          <w:lang w:eastAsia="ru-RU"/>
        </w:rPr>
        <w:t>:</w:t>
      </w:r>
    </w:p>
    <w:bookmarkStart w:id="19" w:name="_Hlk72748124"/>
    <w:p w14:paraId="795C2F1F" w14:textId="77777777" w:rsidR="00452254" w:rsidRPr="00452254" w:rsidRDefault="000311DE" w:rsidP="00452254">
      <w:pPr>
        <w:spacing w:before="120"/>
        <w:ind w:right="-284" w:firstLine="709"/>
        <w:jc w:val="both"/>
        <w:rPr>
          <w:rFonts w:eastAsia="Times New Roman" w:cs="Times New Roman"/>
          <w:color w:val="000000"/>
          <w:spacing w:val="-1"/>
          <w:szCs w:val="28"/>
          <w:lang w:eastAsia="ru-RU"/>
        </w:rPr>
      </w:pPr>
      <m:oMathPara>
        <m:oMathParaPr>
          <m:jc m:val="center"/>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сэ</m:t>
              </m:r>
            </m:sub>
          </m:sSub>
          <w:bookmarkEnd w:id="19"/>
          <m:r>
            <w:rPr>
              <w:rFonts w:ascii="Cambria Math" w:eastAsia="Times New Roman" w:hAnsi="Cambria Math" w:cs="Times New Roman"/>
              <w:szCs w:val="28"/>
              <w:lang w:eastAsia="ru-RU"/>
            </w:rPr>
            <m:t>=0,35∙0,6+0,35 ∙0,6+0,15 ∙ 0,6+0,15 ∙1=0,66</m:t>
          </m:r>
        </m:oMath>
      </m:oMathPara>
    </w:p>
    <w:p w14:paraId="6088B41E" w14:textId="77777777" w:rsidR="00452254" w:rsidRPr="00452254" w:rsidRDefault="00452254" w:rsidP="00452254">
      <w:pPr>
        <w:spacing w:before="120"/>
        <w:ind w:right="-284" w:firstLine="709"/>
        <w:jc w:val="both"/>
        <w:rPr>
          <w:rFonts w:eastAsia="Times New Roman" w:cs="Times New Roman"/>
          <w:szCs w:val="28"/>
          <w:lang w:eastAsia="ru-RU"/>
        </w:rPr>
      </w:pPr>
      <w:r w:rsidRPr="00452254">
        <w:rPr>
          <w:rFonts w:eastAsia="Times New Roman" w:cs="Times New Roman"/>
          <w:color w:val="000000"/>
          <w:spacing w:val="-1"/>
          <w:szCs w:val="28"/>
          <w:lang w:eastAsia="ru-RU"/>
        </w:rPr>
        <w:t xml:space="preserve">Чем ближе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сэ</m:t>
            </m:r>
          </m:sub>
        </m:sSub>
      </m:oMath>
      <w:r w:rsidRPr="00452254">
        <w:rPr>
          <w:rFonts w:eastAsia="Times New Roman" w:cs="Times New Roman"/>
          <w:color w:val="000000"/>
          <w:spacing w:val="-1"/>
          <w:szCs w:val="28"/>
          <w:lang w:eastAsia="ru-RU"/>
        </w:rPr>
        <w:t xml:space="preserve"> к 1, тем выше </w:t>
      </w:r>
      <w:r w:rsidRPr="00452254">
        <w:rPr>
          <w:rFonts w:eastAsia="Times New Roman" w:cs="Times New Roman"/>
          <w:szCs w:val="28"/>
          <w:lang w:eastAsia="ru-RU"/>
        </w:rPr>
        <w:t>потенциальная социально-экономическая результативность внедрения разработки</w:t>
      </w:r>
      <w:r w:rsidRPr="00452254">
        <w:rPr>
          <w:rFonts w:eastAsia="Times New Roman" w:cs="Times New Roman"/>
          <w:color w:val="000000"/>
          <w:spacing w:val="-1"/>
          <w:szCs w:val="28"/>
          <w:lang w:eastAsia="ru-RU"/>
        </w:rPr>
        <w:t>. Р</w:t>
      </w:r>
      <w:r w:rsidRPr="00452254">
        <w:rPr>
          <w:rFonts w:eastAsia="Times New Roman" w:cs="Times New Roman"/>
          <w:szCs w:val="28"/>
          <w:lang w:eastAsia="ru-RU"/>
        </w:rPr>
        <w:t>ассчитанный коэффициент показывает хорошую социально-экономическую результативность внедрения программного средства.</w:t>
      </w:r>
    </w:p>
    <w:p w14:paraId="7772C67A" w14:textId="77777777" w:rsidR="00452254" w:rsidRPr="00452254" w:rsidRDefault="00452254" w:rsidP="00452254">
      <w:pPr>
        <w:keepNext/>
        <w:keepLines/>
        <w:shd w:val="clear" w:color="auto" w:fill="FFFFFF"/>
        <w:spacing w:before="480" w:after="480" w:line="240" w:lineRule="auto"/>
        <w:ind w:firstLine="709"/>
        <w:jc w:val="both"/>
        <w:outlineLvl w:val="1"/>
        <w:rPr>
          <w:rFonts w:ascii="Calibri" w:eastAsia="Calibri" w:hAnsi="Calibri" w:cs="Times New Roman"/>
          <w:b/>
          <w:bCs/>
          <w:color w:val="000000"/>
        </w:rPr>
      </w:pPr>
      <w:bookmarkStart w:id="20" w:name="_Toc485804739"/>
      <w:bookmarkStart w:id="21" w:name="_Toc485712422"/>
      <w:bookmarkStart w:id="22" w:name="_Toc485694947"/>
      <w:r w:rsidRPr="00452254">
        <w:rPr>
          <w:rFonts w:ascii="Calibri" w:eastAsia="Calibri" w:hAnsi="Calibri" w:cs="Times New Roman"/>
          <w:b/>
          <w:bCs/>
          <w:color w:val="000000"/>
          <w:lang w:val="uk-UA"/>
        </w:rPr>
        <w:lastRenderedPageBreak/>
        <w:t>5.</w:t>
      </w:r>
      <w:r w:rsidRPr="00452254">
        <w:rPr>
          <w:rFonts w:ascii="Calibri" w:eastAsia="Calibri" w:hAnsi="Calibri" w:cs="Times New Roman"/>
          <w:b/>
          <w:bCs/>
          <w:color w:val="000000"/>
        </w:rPr>
        <w:t>7</w:t>
      </w:r>
      <w:r w:rsidRPr="00452254">
        <w:rPr>
          <w:rFonts w:ascii="Calibri" w:eastAsia="Calibri" w:hAnsi="Calibri" w:cs="Times New Roman"/>
          <w:b/>
          <w:bCs/>
          <w:color w:val="000000"/>
          <w:lang w:val="uk-UA"/>
        </w:rPr>
        <w:t xml:space="preserve"> </w:t>
      </w:r>
      <w:r w:rsidRPr="00452254">
        <w:rPr>
          <w:rFonts w:ascii="Calibri" w:eastAsia="Calibri" w:hAnsi="Calibri" w:cs="Times New Roman"/>
          <w:b/>
          <w:bCs/>
          <w:color w:val="000000"/>
        </w:rPr>
        <w:t>Определение</w:t>
      </w:r>
      <w:r w:rsidRPr="00452254">
        <w:rPr>
          <w:rFonts w:ascii="Calibri" w:eastAsia="Calibri" w:hAnsi="Calibri" w:cs="Times New Roman"/>
          <w:b/>
          <w:bCs/>
          <w:color w:val="000000"/>
          <w:lang w:val="uk-UA"/>
        </w:rPr>
        <w:t xml:space="preserve"> </w:t>
      </w:r>
      <w:bookmarkEnd w:id="20"/>
      <w:bookmarkEnd w:id="21"/>
      <w:bookmarkEnd w:id="22"/>
      <w:r w:rsidRPr="00452254">
        <w:rPr>
          <w:rFonts w:ascii="Calibri" w:eastAsia="Calibri" w:hAnsi="Calibri" w:cs="Times New Roman"/>
          <w:b/>
          <w:bCs/>
          <w:color w:val="000000"/>
        </w:rPr>
        <w:t>затрат на разработку и внедрение программного средства</w:t>
      </w:r>
    </w:p>
    <w:p w14:paraId="09351F86"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Затраты, необходимые на разработку и внедрение программного средства, включают в себя:</w:t>
      </w:r>
    </w:p>
    <w:p w14:paraId="56070C0E" w14:textId="77777777" w:rsidR="00452254" w:rsidRPr="00452254" w:rsidRDefault="00452254" w:rsidP="00452254">
      <w:pPr>
        <w:widowControl w:val="0"/>
        <w:numPr>
          <w:ilvl w:val="0"/>
          <w:numId w:val="12"/>
        </w:numPr>
        <w:tabs>
          <w:tab w:val="left" w:pos="709"/>
          <w:tab w:val="left" w:pos="993"/>
        </w:tabs>
        <w:spacing w:before="420"/>
        <w:ind w:left="714" w:hanging="357"/>
        <w:jc w:val="both"/>
        <w:rPr>
          <w:rFonts w:ascii="Calibri" w:eastAsia="Calibri" w:hAnsi="Calibri" w:cs="Calibri"/>
          <w:lang w:val="x-none" w:eastAsia="x-none"/>
        </w:rPr>
      </w:pPr>
      <w:r w:rsidRPr="00452254">
        <w:rPr>
          <w:rFonts w:ascii="Calibri" w:eastAsia="Calibri" w:hAnsi="Calibri" w:cs="Calibri"/>
          <w:lang w:eastAsia="x-none"/>
        </w:rPr>
        <w:t>материальные затраты;</w:t>
      </w:r>
    </w:p>
    <w:p w14:paraId="67664DA6" w14:textId="77777777" w:rsidR="00452254" w:rsidRPr="00452254" w:rsidRDefault="00452254" w:rsidP="00452254">
      <w:pPr>
        <w:widowControl w:val="0"/>
        <w:numPr>
          <w:ilvl w:val="0"/>
          <w:numId w:val="12"/>
        </w:numPr>
        <w:tabs>
          <w:tab w:val="left" w:pos="709"/>
          <w:tab w:val="left" w:pos="993"/>
        </w:tabs>
        <w:spacing w:before="420"/>
        <w:ind w:left="714" w:hanging="357"/>
        <w:jc w:val="both"/>
        <w:rPr>
          <w:rFonts w:ascii="Calibri" w:eastAsia="Calibri" w:hAnsi="Calibri" w:cs="Calibri"/>
          <w:lang w:val="x-none" w:eastAsia="x-none"/>
        </w:rPr>
      </w:pPr>
      <w:r w:rsidRPr="00452254">
        <w:rPr>
          <w:rFonts w:ascii="Calibri" w:eastAsia="Calibri" w:hAnsi="Calibri" w:cs="Calibri"/>
          <w:lang w:eastAsia="x-none"/>
        </w:rPr>
        <w:t>заработная плата сотрудников и страховые взносы;</w:t>
      </w:r>
    </w:p>
    <w:p w14:paraId="5ABDCDF7" w14:textId="77777777" w:rsidR="00452254" w:rsidRPr="00452254" w:rsidRDefault="00452254" w:rsidP="00452254">
      <w:pPr>
        <w:widowControl w:val="0"/>
        <w:numPr>
          <w:ilvl w:val="0"/>
          <w:numId w:val="12"/>
        </w:numPr>
        <w:tabs>
          <w:tab w:val="left" w:pos="709"/>
          <w:tab w:val="left" w:pos="993"/>
        </w:tabs>
        <w:spacing w:before="420"/>
        <w:ind w:left="714" w:hanging="357"/>
        <w:jc w:val="both"/>
        <w:rPr>
          <w:rFonts w:ascii="Calibri" w:eastAsia="Calibri" w:hAnsi="Calibri" w:cs="Calibri"/>
          <w:lang w:val="x-none" w:eastAsia="x-none"/>
        </w:rPr>
      </w:pPr>
      <w:r w:rsidRPr="00452254">
        <w:rPr>
          <w:rFonts w:ascii="Calibri" w:eastAsia="Calibri" w:hAnsi="Calibri" w:cs="Calibri"/>
          <w:lang w:eastAsia="x-none"/>
        </w:rPr>
        <w:t>стоимость специального оборудования и программного обеспечения;</w:t>
      </w:r>
    </w:p>
    <w:p w14:paraId="3E9375D1" w14:textId="77777777" w:rsidR="00452254" w:rsidRPr="00452254" w:rsidRDefault="00452254" w:rsidP="00452254">
      <w:pPr>
        <w:widowControl w:val="0"/>
        <w:numPr>
          <w:ilvl w:val="0"/>
          <w:numId w:val="12"/>
        </w:numPr>
        <w:tabs>
          <w:tab w:val="left" w:pos="709"/>
          <w:tab w:val="left" w:pos="993"/>
        </w:tabs>
        <w:spacing w:before="420"/>
        <w:ind w:left="714" w:hanging="357"/>
        <w:jc w:val="both"/>
        <w:rPr>
          <w:rFonts w:ascii="Calibri" w:eastAsia="Calibri" w:hAnsi="Calibri" w:cs="Calibri"/>
          <w:lang w:val="x-none" w:eastAsia="x-none"/>
        </w:rPr>
      </w:pPr>
      <w:r w:rsidRPr="00452254">
        <w:rPr>
          <w:rFonts w:ascii="Calibri" w:eastAsia="Calibri" w:hAnsi="Calibri" w:cs="Calibri"/>
          <w:lang w:eastAsia="x-none"/>
        </w:rPr>
        <w:t>амортизация основного оборудования и программного обеспечения;</w:t>
      </w:r>
    </w:p>
    <w:p w14:paraId="3A1B9AC8" w14:textId="77777777" w:rsidR="00452254" w:rsidRPr="00452254" w:rsidRDefault="00452254" w:rsidP="00452254">
      <w:pPr>
        <w:widowControl w:val="0"/>
        <w:numPr>
          <w:ilvl w:val="0"/>
          <w:numId w:val="12"/>
        </w:numPr>
        <w:tabs>
          <w:tab w:val="left" w:pos="709"/>
          <w:tab w:val="left" w:pos="993"/>
        </w:tabs>
        <w:spacing w:before="420"/>
        <w:ind w:left="714" w:hanging="357"/>
        <w:jc w:val="both"/>
        <w:rPr>
          <w:rFonts w:ascii="Calibri" w:eastAsia="Calibri" w:hAnsi="Calibri" w:cs="Calibri"/>
          <w:lang w:val="x-none" w:eastAsia="x-none"/>
        </w:rPr>
      </w:pPr>
      <w:r w:rsidRPr="00452254">
        <w:rPr>
          <w:rFonts w:ascii="Calibri" w:eastAsia="Calibri" w:hAnsi="Calibri" w:cs="Calibri"/>
          <w:lang w:eastAsia="x-none"/>
        </w:rPr>
        <w:t>накладные расходы.</w:t>
      </w:r>
    </w:p>
    <w:p w14:paraId="500DCBEA"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В </w:t>
      </w:r>
      <w:r w:rsidRPr="00B642A4">
        <w:t>состав материальных затрат включаются стоимость бумаги, канцелярских товаров, справочной литературы, устройств хранения информации, работ и услуг по обслуживанию компьютерной техники, услуг связи и других затрат, связанных с разработкой</w:t>
      </w:r>
      <w:r w:rsidRPr="00452254">
        <w:rPr>
          <w:rFonts w:ascii="Calibri" w:eastAsia="Calibri" w:hAnsi="Calibri" w:cs="Calibri"/>
        </w:rPr>
        <w:t xml:space="preserve"> и отладкой программного средства. Расчет материальных затрат приведен в таблице 5.10.</w:t>
      </w:r>
    </w:p>
    <w:p w14:paraId="3C54A101" w14:textId="77777777" w:rsidR="00452254" w:rsidRPr="00452254" w:rsidRDefault="00452254" w:rsidP="00452254">
      <w:pPr>
        <w:widowControl w:val="0"/>
        <w:tabs>
          <w:tab w:val="left" w:pos="709"/>
          <w:tab w:val="left" w:pos="993"/>
        </w:tabs>
        <w:spacing w:line="240" w:lineRule="auto"/>
        <w:ind w:firstLine="709"/>
        <w:jc w:val="both"/>
        <w:rPr>
          <w:rFonts w:ascii="Calibri" w:eastAsia="Calibri" w:hAnsi="Calibri" w:cs="Calibri"/>
        </w:rPr>
      </w:pPr>
      <w:bookmarkStart w:id="23" w:name="_Hlk72750821"/>
      <w:r w:rsidRPr="00452254">
        <w:rPr>
          <w:rFonts w:ascii="Calibri" w:eastAsia="Calibri" w:hAnsi="Calibri" w:cs="Calibri"/>
        </w:rPr>
        <w:t>Таблица</w:t>
      </w:r>
      <w:r w:rsidRPr="00452254">
        <w:rPr>
          <w:rFonts w:ascii="Calibri" w:eastAsia="Calibri" w:hAnsi="Calibri" w:cs="Calibri"/>
          <w:b/>
        </w:rPr>
        <w:t xml:space="preserve"> </w:t>
      </w:r>
      <w:r w:rsidRPr="00452254">
        <w:rPr>
          <w:rFonts w:ascii="Calibri" w:eastAsia="Calibri" w:hAnsi="Calibri" w:cs="Calibri"/>
        </w:rPr>
        <w:t xml:space="preserve"> 5.10 – Материальные затраты, связанные с созданием и внедрением программного средства</w:t>
      </w:r>
    </w:p>
    <w:tbl>
      <w:tblPr>
        <w:tblW w:w="93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7"/>
        <w:gridCol w:w="1276"/>
        <w:gridCol w:w="1729"/>
        <w:gridCol w:w="1729"/>
        <w:gridCol w:w="1729"/>
      </w:tblGrid>
      <w:tr w:rsidR="00452254" w:rsidRPr="00452254" w14:paraId="48445C36" w14:textId="77777777" w:rsidTr="00452254">
        <w:trPr>
          <w:jc w:val="center"/>
        </w:trPr>
        <w:tc>
          <w:tcPr>
            <w:tcW w:w="2835" w:type="dxa"/>
            <w:tcBorders>
              <w:top w:val="single" w:sz="6" w:space="0" w:color="auto"/>
              <w:left w:val="single" w:sz="6" w:space="0" w:color="auto"/>
              <w:bottom w:val="single" w:sz="6" w:space="0" w:color="auto"/>
              <w:right w:val="single" w:sz="6" w:space="0" w:color="auto"/>
            </w:tcBorders>
            <w:hideMark/>
          </w:tcPr>
          <w:p w14:paraId="15B18AC4" w14:textId="77777777" w:rsidR="00452254" w:rsidRPr="00452254" w:rsidRDefault="00452254" w:rsidP="00452254">
            <w:pPr>
              <w:spacing w:line="276" w:lineRule="auto"/>
              <w:ind w:left="-108" w:right="-108"/>
              <w:jc w:val="center"/>
              <w:rPr>
                <w:rFonts w:eastAsia="Times New Roman" w:cs="Times New Roman"/>
                <w:sz w:val="24"/>
                <w:szCs w:val="24"/>
                <w:lang w:eastAsia="ru-RU"/>
              </w:rPr>
            </w:pPr>
            <w:r w:rsidRPr="00452254">
              <w:rPr>
                <w:rFonts w:eastAsia="Times New Roman" w:cs="Times New Roman"/>
                <w:sz w:val="24"/>
                <w:szCs w:val="24"/>
                <w:lang w:eastAsia="ru-RU"/>
              </w:rPr>
              <w:t>Наименование материалов  и ресурсов</w:t>
            </w:r>
          </w:p>
        </w:tc>
        <w:tc>
          <w:tcPr>
            <w:tcW w:w="1275" w:type="dxa"/>
            <w:tcBorders>
              <w:top w:val="single" w:sz="6" w:space="0" w:color="auto"/>
              <w:left w:val="single" w:sz="6" w:space="0" w:color="auto"/>
              <w:bottom w:val="single" w:sz="6" w:space="0" w:color="auto"/>
              <w:right w:val="single" w:sz="6" w:space="0" w:color="auto"/>
            </w:tcBorders>
            <w:vAlign w:val="center"/>
            <w:hideMark/>
          </w:tcPr>
          <w:p w14:paraId="57254E27" w14:textId="77777777" w:rsidR="00452254" w:rsidRPr="00452254" w:rsidRDefault="00452254" w:rsidP="00452254">
            <w:pPr>
              <w:spacing w:line="276" w:lineRule="auto"/>
              <w:ind w:left="-108" w:right="-108"/>
              <w:jc w:val="center"/>
              <w:rPr>
                <w:rFonts w:eastAsia="Times New Roman" w:cs="Times New Roman"/>
                <w:sz w:val="24"/>
                <w:szCs w:val="24"/>
                <w:lang w:eastAsia="ru-RU"/>
              </w:rPr>
            </w:pPr>
            <w:r w:rsidRPr="00452254">
              <w:rPr>
                <w:rFonts w:eastAsia="Times New Roman" w:cs="Times New Roman"/>
                <w:sz w:val="24"/>
                <w:szCs w:val="24"/>
                <w:lang w:eastAsia="ru-RU"/>
              </w:rPr>
              <w:t>Единица измерения</w:t>
            </w:r>
          </w:p>
        </w:tc>
        <w:tc>
          <w:tcPr>
            <w:tcW w:w="1728" w:type="dxa"/>
            <w:tcBorders>
              <w:top w:val="single" w:sz="6" w:space="0" w:color="auto"/>
              <w:left w:val="single" w:sz="6" w:space="0" w:color="auto"/>
              <w:bottom w:val="single" w:sz="6" w:space="0" w:color="auto"/>
              <w:right w:val="single" w:sz="6" w:space="0" w:color="auto"/>
            </w:tcBorders>
            <w:vAlign w:val="center"/>
            <w:hideMark/>
          </w:tcPr>
          <w:p w14:paraId="4D341CE9" w14:textId="77777777" w:rsidR="00452254" w:rsidRPr="00452254" w:rsidRDefault="00452254" w:rsidP="00452254">
            <w:pPr>
              <w:spacing w:line="276" w:lineRule="auto"/>
              <w:ind w:left="-108" w:right="-108"/>
              <w:jc w:val="center"/>
              <w:rPr>
                <w:rFonts w:eastAsia="Times New Roman" w:cs="Times New Roman"/>
                <w:sz w:val="24"/>
                <w:szCs w:val="24"/>
                <w:lang w:eastAsia="ru-RU"/>
              </w:rPr>
            </w:pPr>
            <w:r w:rsidRPr="00452254">
              <w:rPr>
                <w:rFonts w:eastAsia="Times New Roman" w:cs="Times New Roman"/>
                <w:sz w:val="24"/>
                <w:szCs w:val="24"/>
                <w:lang w:eastAsia="ru-RU"/>
              </w:rPr>
              <w:t>Количество</w:t>
            </w:r>
          </w:p>
        </w:tc>
        <w:tc>
          <w:tcPr>
            <w:tcW w:w="1728" w:type="dxa"/>
            <w:tcBorders>
              <w:top w:val="single" w:sz="6" w:space="0" w:color="auto"/>
              <w:left w:val="single" w:sz="6" w:space="0" w:color="auto"/>
              <w:bottom w:val="single" w:sz="6" w:space="0" w:color="auto"/>
              <w:right w:val="single" w:sz="6" w:space="0" w:color="auto"/>
            </w:tcBorders>
            <w:vAlign w:val="center"/>
            <w:hideMark/>
          </w:tcPr>
          <w:p w14:paraId="63460251" w14:textId="77777777" w:rsidR="00452254" w:rsidRPr="00452254" w:rsidRDefault="00452254" w:rsidP="00452254">
            <w:pPr>
              <w:spacing w:line="276" w:lineRule="auto"/>
              <w:ind w:left="-108" w:right="-108"/>
              <w:jc w:val="center"/>
              <w:rPr>
                <w:rFonts w:eastAsia="Times New Roman" w:cs="Times New Roman"/>
                <w:sz w:val="24"/>
                <w:szCs w:val="24"/>
                <w:lang w:eastAsia="ru-RU"/>
              </w:rPr>
            </w:pPr>
            <w:r w:rsidRPr="00452254">
              <w:rPr>
                <w:rFonts w:eastAsia="Times New Roman" w:cs="Times New Roman"/>
                <w:sz w:val="24"/>
                <w:szCs w:val="24"/>
                <w:lang w:eastAsia="ru-RU"/>
              </w:rPr>
              <w:t>Цена за единицу, руб.</w:t>
            </w:r>
          </w:p>
        </w:tc>
        <w:tc>
          <w:tcPr>
            <w:tcW w:w="1728" w:type="dxa"/>
            <w:tcBorders>
              <w:top w:val="single" w:sz="6" w:space="0" w:color="auto"/>
              <w:left w:val="single" w:sz="6" w:space="0" w:color="auto"/>
              <w:bottom w:val="single" w:sz="6" w:space="0" w:color="auto"/>
              <w:right w:val="single" w:sz="6" w:space="0" w:color="auto"/>
            </w:tcBorders>
            <w:vAlign w:val="center"/>
            <w:hideMark/>
          </w:tcPr>
          <w:p w14:paraId="0FD3B7F1"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Сумма, руб.</w:t>
            </w:r>
          </w:p>
        </w:tc>
      </w:tr>
      <w:tr w:rsidR="00452254" w:rsidRPr="00452254" w14:paraId="0D7E8F91" w14:textId="77777777" w:rsidTr="00452254">
        <w:trPr>
          <w:jc w:val="center"/>
        </w:trPr>
        <w:tc>
          <w:tcPr>
            <w:tcW w:w="2835" w:type="dxa"/>
            <w:tcBorders>
              <w:top w:val="single" w:sz="6" w:space="0" w:color="auto"/>
              <w:left w:val="single" w:sz="6" w:space="0" w:color="auto"/>
              <w:bottom w:val="single" w:sz="6" w:space="0" w:color="auto"/>
              <w:right w:val="single" w:sz="6" w:space="0" w:color="auto"/>
            </w:tcBorders>
            <w:hideMark/>
          </w:tcPr>
          <w:p w14:paraId="01925E49"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Бумага писчая</w:t>
            </w:r>
          </w:p>
        </w:tc>
        <w:tc>
          <w:tcPr>
            <w:tcW w:w="1275" w:type="dxa"/>
            <w:tcBorders>
              <w:top w:val="single" w:sz="6" w:space="0" w:color="auto"/>
              <w:left w:val="single" w:sz="6" w:space="0" w:color="auto"/>
              <w:bottom w:val="single" w:sz="6" w:space="0" w:color="auto"/>
              <w:right w:val="single" w:sz="6" w:space="0" w:color="auto"/>
            </w:tcBorders>
            <w:vAlign w:val="center"/>
            <w:hideMark/>
          </w:tcPr>
          <w:p w14:paraId="6737C1C0"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Пачка</w:t>
            </w:r>
          </w:p>
        </w:tc>
        <w:tc>
          <w:tcPr>
            <w:tcW w:w="1728" w:type="dxa"/>
            <w:tcBorders>
              <w:top w:val="single" w:sz="6" w:space="0" w:color="auto"/>
              <w:left w:val="single" w:sz="6" w:space="0" w:color="auto"/>
              <w:bottom w:val="single" w:sz="6" w:space="0" w:color="auto"/>
              <w:right w:val="single" w:sz="6" w:space="0" w:color="auto"/>
            </w:tcBorders>
            <w:vAlign w:val="bottom"/>
            <w:hideMark/>
          </w:tcPr>
          <w:p w14:paraId="6110DB89"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2</w:t>
            </w:r>
          </w:p>
        </w:tc>
        <w:tc>
          <w:tcPr>
            <w:tcW w:w="1728" w:type="dxa"/>
            <w:tcBorders>
              <w:top w:val="single" w:sz="6" w:space="0" w:color="auto"/>
              <w:left w:val="single" w:sz="6" w:space="0" w:color="auto"/>
              <w:bottom w:val="single" w:sz="6" w:space="0" w:color="auto"/>
              <w:right w:val="single" w:sz="6" w:space="0" w:color="auto"/>
            </w:tcBorders>
            <w:vAlign w:val="bottom"/>
            <w:hideMark/>
          </w:tcPr>
          <w:p w14:paraId="5EC2F494"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250</w:t>
            </w:r>
          </w:p>
        </w:tc>
        <w:tc>
          <w:tcPr>
            <w:tcW w:w="1728" w:type="dxa"/>
            <w:tcBorders>
              <w:top w:val="single" w:sz="6" w:space="0" w:color="auto"/>
              <w:left w:val="single" w:sz="6" w:space="0" w:color="auto"/>
              <w:bottom w:val="single" w:sz="6" w:space="0" w:color="auto"/>
              <w:right w:val="single" w:sz="6" w:space="0" w:color="auto"/>
            </w:tcBorders>
            <w:vAlign w:val="bottom"/>
            <w:hideMark/>
          </w:tcPr>
          <w:p w14:paraId="782DBB7D"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500</w:t>
            </w:r>
          </w:p>
        </w:tc>
      </w:tr>
      <w:tr w:rsidR="00452254" w:rsidRPr="00452254" w14:paraId="27EBCFA2" w14:textId="77777777" w:rsidTr="00452254">
        <w:trPr>
          <w:jc w:val="center"/>
        </w:trPr>
        <w:tc>
          <w:tcPr>
            <w:tcW w:w="2835" w:type="dxa"/>
            <w:tcBorders>
              <w:top w:val="single" w:sz="6" w:space="0" w:color="auto"/>
              <w:left w:val="single" w:sz="6" w:space="0" w:color="auto"/>
              <w:bottom w:val="single" w:sz="6" w:space="0" w:color="auto"/>
              <w:right w:val="single" w:sz="6" w:space="0" w:color="auto"/>
            </w:tcBorders>
            <w:hideMark/>
          </w:tcPr>
          <w:p w14:paraId="4B56698B"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Канцтовары</w:t>
            </w:r>
          </w:p>
        </w:tc>
        <w:tc>
          <w:tcPr>
            <w:tcW w:w="1275" w:type="dxa"/>
            <w:tcBorders>
              <w:top w:val="single" w:sz="6" w:space="0" w:color="auto"/>
              <w:left w:val="single" w:sz="6" w:space="0" w:color="auto"/>
              <w:bottom w:val="single" w:sz="6" w:space="0" w:color="auto"/>
              <w:right w:val="single" w:sz="6" w:space="0" w:color="auto"/>
            </w:tcBorders>
            <w:vAlign w:val="center"/>
            <w:hideMark/>
          </w:tcPr>
          <w:p w14:paraId="4D1BD85B"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Комплект</w:t>
            </w:r>
          </w:p>
        </w:tc>
        <w:tc>
          <w:tcPr>
            <w:tcW w:w="1728" w:type="dxa"/>
            <w:tcBorders>
              <w:top w:val="single" w:sz="6" w:space="0" w:color="auto"/>
              <w:left w:val="single" w:sz="6" w:space="0" w:color="auto"/>
              <w:bottom w:val="single" w:sz="6" w:space="0" w:color="auto"/>
              <w:right w:val="single" w:sz="6" w:space="0" w:color="auto"/>
            </w:tcBorders>
            <w:vAlign w:val="bottom"/>
            <w:hideMark/>
          </w:tcPr>
          <w:p w14:paraId="4047F340"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1</w:t>
            </w:r>
          </w:p>
        </w:tc>
        <w:tc>
          <w:tcPr>
            <w:tcW w:w="1728" w:type="dxa"/>
            <w:tcBorders>
              <w:top w:val="single" w:sz="6" w:space="0" w:color="auto"/>
              <w:left w:val="single" w:sz="6" w:space="0" w:color="auto"/>
              <w:bottom w:val="single" w:sz="6" w:space="0" w:color="auto"/>
              <w:right w:val="single" w:sz="6" w:space="0" w:color="auto"/>
            </w:tcBorders>
            <w:vAlign w:val="bottom"/>
            <w:hideMark/>
          </w:tcPr>
          <w:p w14:paraId="234BB013"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1000</w:t>
            </w:r>
          </w:p>
        </w:tc>
        <w:tc>
          <w:tcPr>
            <w:tcW w:w="1728" w:type="dxa"/>
            <w:tcBorders>
              <w:top w:val="single" w:sz="6" w:space="0" w:color="auto"/>
              <w:left w:val="single" w:sz="6" w:space="0" w:color="auto"/>
              <w:bottom w:val="single" w:sz="6" w:space="0" w:color="auto"/>
              <w:right w:val="single" w:sz="6" w:space="0" w:color="auto"/>
            </w:tcBorders>
            <w:vAlign w:val="bottom"/>
            <w:hideMark/>
          </w:tcPr>
          <w:p w14:paraId="29AE89DE"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1000</w:t>
            </w:r>
          </w:p>
        </w:tc>
      </w:tr>
      <w:tr w:rsidR="00452254" w:rsidRPr="00452254" w14:paraId="1E27E686" w14:textId="77777777" w:rsidTr="00452254">
        <w:trPr>
          <w:jc w:val="center"/>
        </w:trPr>
        <w:tc>
          <w:tcPr>
            <w:tcW w:w="2835" w:type="dxa"/>
            <w:tcBorders>
              <w:top w:val="single" w:sz="6" w:space="0" w:color="auto"/>
              <w:left w:val="single" w:sz="6" w:space="0" w:color="auto"/>
              <w:bottom w:val="single" w:sz="6" w:space="0" w:color="auto"/>
              <w:right w:val="single" w:sz="6" w:space="0" w:color="auto"/>
            </w:tcBorders>
            <w:hideMark/>
          </w:tcPr>
          <w:p w14:paraId="1C89465B"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val="en-US" w:eastAsia="ru-RU"/>
              </w:rPr>
              <w:t>USB</w:t>
            </w:r>
            <w:r w:rsidRPr="00452254">
              <w:rPr>
                <w:rFonts w:eastAsia="Times New Roman" w:cs="Times New Roman"/>
                <w:sz w:val="24"/>
                <w:szCs w:val="24"/>
                <w:lang w:eastAsia="ru-RU"/>
              </w:rPr>
              <w:t>-накопители</w:t>
            </w:r>
          </w:p>
        </w:tc>
        <w:tc>
          <w:tcPr>
            <w:tcW w:w="1275" w:type="dxa"/>
            <w:tcBorders>
              <w:top w:val="single" w:sz="6" w:space="0" w:color="auto"/>
              <w:left w:val="single" w:sz="6" w:space="0" w:color="auto"/>
              <w:bottom w:val="single" w:sz="6" w:space="0" w:color="auto"/>
              <w:right w:val="single" w:sz="6" w:space="0" w:color="auto"/>
            </w:tcBorders>
            <w:vAlign w:val="center"/>
            <w:hideMark/>
          </w:tcPr>
          <w:p w14:paraId="595CD5FE"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Шт.</w:t>
            </w:r>
          </w:p>
        </w:tc>
        <w:tc>
          <w:tcPr>
            <w:tcW w:w="1728" w:type="dxa"/>
            <w:tcBorders>
              <w:top w:val="single" w:sz="6" w:space="0" w:color="auto"/>
              <w:left w:val="single" w:sz="6" w:space="0" w:color="auto"/>
              <w:bottom w:val="single" w:sz="6" w:space="0" w:color="auto"/>
              <w:right w:val="single" w:sz="6" w:space="0" w:color="auto"/>
            </w:tcBorders>
            <w:vAlign w:val="center"/>
            <w:hideMark/>
          </w:tcPr>
          <w:p w14:paraId="598A4F4F"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2</w:t>
            </w:r>
          </w:p>
        </w:tc>
        <w:tc>
          <w:tcPr>
            <w:tcW w:w="1728" w:type="dxa"/>
            <w:tcBorders>
              <w:top w:val="single" w:sz="6" w:space="0" w:color="auto"/>
              <w:left w:val="single" w:sz="6" w:space="0" w:color="auto"/>
              <w:bottom w:val="single" w:sz="6" w:space="0" w:color="auto"/>
              <w:right w:val="single" w:sz="6" w:space="0" w:color="auto"/>
            </w:tcBorders>
            <w:vAlign w:val="center"/>
            <w:hideMark/>
          </w:tcPr>
          <w:p w14:paraId="2A1161F7"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900</w:t>
            </w:r>
          </w:p>
        </w:tc>
        <w:tc>
          <w:tcPr>
            <w:tcW w:w="1728" w:type="dxa"/>
            <w:tcBorders>
              <w:top w:val="single" w:sz="6" w:space="0" w:color="auto"/>
              <w:left w:val="single" w:sz="6" w:space="0" w:color="auto"/>
              <w:bottom w:val="single" w:sz="6" w:space="0" w:color="auto"/>
              <w:right w:val="single" w:sz="6" w:space="0" w:color="auto"/>
            </w:tcBorders>
            <w:vAlign w:val="bottom"/>
            <w:hideMark/>
          </w:tcPr>
          <w:p w14:paraId="77E81984"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1800</w:t>
            </w:r>
          </w:p>
        </w:tc>
      </w:tr>
      <w:tr w:rsidR="00452254" w:rsidRPr="00452254" w14:paraId="66EA94F0" w14:textId="77777777" w:rsidTr="00452254">
        <w:trPr>
          <w:jc w:val="center"/>
        </w:trPr>
        <w:tc>
          <w:tcPr>
            <w:tcW w:w="2835" w:type="dxa"/>
            <w:tcBorders>
              <w:top w:val="single" w:sz="6" w:space="0" w:color="auto"/>
              <w:left w:val="single" w:sz="6" w:space="0" w:color="auto"/>
              <w:bottom w:val="single" w:sz="6" w:space="0" w:color="auto"/>
              <w:right w:val="single" w:sz="6" w:space="0" w:color="auto"/>
            </w:tcBorders>
            <w:hideMark/>
          </w:tcPr>
          <w:p w14:paraId="7BC36909"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Заправка картриджа</w:t>
            </w:r>
          </w:p>
        </w:tc>
        <w:tc>
          <w:tcPr>
            <w:tcW w:w="1275" w:type="dxa"/>
            <w:tcBorders>
              <w:top w:val="single" w:sz="6" w:space="0" w:color="auto"/>
              <w:left w:val="single" w:sz="6" w:space="0" w:color="auto"/>
              <w:bottom w:val="single" w:sz="6" w:space="0" w:color="auto"/>
              <w:right w:val="single" w:sz="6" w:space="0" w:color="auto"/>
            </w:tcBorders>
            <w:vAlign w:val="center"/>
            <w:hideMark/>
          </w:tcPr>
          <w:p w14:paraId="12A16D9E"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w:t>
            </w:r>
          </w:p>
        </w:tc>
        <w:tc>
          <w:tcPr>
            <w:tcW w:w="1728" w:type="dxa"/>
            <w:tcBorders>
              <w:top w:val="single" w:sz="6" w:space="0" w:color="auto"/>
              <w:left w:val="single" w:sz="6" w:space="0" w:color="auto"/>
              <w:bottom w:val="single" w:sz="6" w:space="0" w:color="auto"/>
              <w:right w:val="single" w:sz="6" w:space="0" w:color="auto"/>
            </w:tcBorders>
            <w:vAlign w:val="center"/>
            <w:hideMark/>
          </w:tcPr>
          <w:p w14:paraId="55F6F6E0"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w:t>
            </w:r>
          </w:p>
        </w:tc>
        <w:tc>
          <w:tcPr>
            <w:tcW w:w="1728" w:type="dxa"/>
            <w:tcBorders>
              <w:top w:val="single" w:sz="6" w:space="0" w:color="auto"/>
              <w:left w:val="single" w:sz="6" w:space="0" w:color="auto"/>
              <w:bottom w:val="single" w:sz="6" w:space="0" w:color="auto"/>
              <w:right w:val="single" w:sz="6" w:space="0" w:color="auto"/>
            </w:tcBorders>
            <w:vAlign w:val="center"/>
            <w:hideMark/>
          </w:tcPr>
          <w:p w14:paraId="7E69DD37"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w:t>
            </w:r>
          </w:p>
        </w:tc>
        <w:tc>
          <w:tcPr>
            <w:tcW w:w="1728" w:type="dxa"/>
            <w:tcBorders>
              <w:top w:val="single" w:sz="6" w:space="0" w:color="auto"/>
              <w:left w:val="single" w:sz="6" w:space="0" w:color="auto"/>
              <w:bottom w:val="single" w:sz="6" w:space="0" w:color="auto"/>
              <w:right w:val="single" w:sz="6" w:space="0" w:color="auto"/>
            </w:tcBorders>
            <w:vAlign w:val="bottom"/>
            <w:hideMark/>
          </w:tcPr>
          <w:p w14:paraId="3E58921F"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400</w:t>
            </w:r>
          </w:p>
        </w:tc>
      </w:tr>
      <w:tr w:rsidR="00452254" w:rsidRPr="00452254" w14:paraId="31702431" w14:textId="77777777" w:rsidTr="00452254">
        <w:trPr>
          <w:jc w:val="center"/>
        </w:trPr>
        <w:tc>
          <w:tcPr>
            <w:tcW w:w="2835" w:type="dxa"/>
            <w:tcBorders>
              <w:top w:val="single" w:sz="6" w:space="0" w:color="auto"/>
              <w:left w:val="single" w:sz="6" w:space="0" w:color="auto"/>
              <w:bottom w:val="single" w:sz="6" w:space="0" w:color="auto"/>
              <w:right w:val="single" w:sz="6" w:space="0" w:color="auto"/>
            </w:tcBorders>
            <w:hideMark/>
          </w:tcPr>
          <w:p w14:paraId="5060A7AF"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Услуги связи и интернета</w:t>
            </w:r>
          </w:p>
        </w:tc>
        <w:tc>
          <w:tcPr>
            <w:tcW w:w="1275" w:type="dxa"/>
            <w:tcBorders>
              <w:top w:val="single" w:sz="6" w:space="0" w:color="auto"/>
              <w:left w:val="single" w:sz="6" w:space="0" w:color="auto"/>
              <w:bottom w:val="single" w:sz="6" w:space="0" w:color="auto"/>
              <w:right w:val="single" w:sz="6" w:space="0" w:color="auto"/>
            </w:tcBorders>
            <w:vAlign w:val="center"/>
            <w:hideMark/>
          </w:tcPr>
          <w:p w14:paraId="270DBF04"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w:t>
            </w:r>
          </w:p>
        </w:tc>
        <w:tc>
          <w:tcPr>
            <w:tcW w:w="1728" w:type="dxa"/>
            <w:tcBorders>
              <w:top w:val="single" w:sz="6" w:space="0" w:color="auto"/>
              <w:left w:val="single" w:sz="6" w:space="0" w:color="auto"/>
              <w:bottom w:val="single" w:sz="6" w:space="0" w:color="auto"/>
              <w:right w:val="single" w:sz="6" w:space="0" w:color="auto"/>
            </w:tcBorders>
            <w:vAlign w:val="center"/>
            <w:hideMark/>
          </w:tcPr>
          <w:p w14:paraId="5565B925"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w:t>
            </w:r>
          </w:p>
        </w:tc>
        <w:tc>
          <w:tcPr>
            <w:tcW w:w="1728" w:type="dxa"/>
            <w:tcBorders>
              <w:top w:val="single" w:sz="6" w:space="0" w:color="auto"/>
              <w:left w:val="single" w:sz="6" w:space="0" w:color="auto"/>
              <w:bottom w:val="single" w:sz="6" w:space="0" w:color="auto"/>
              <w:right w:val="single" w:sz="6" w:space="0" w:color="auto"/>
            </w:tcBorders>
            <w:vAlign w:val="center"/>
            <w:hideMark/>
          </w:tcPr>
          <w:p w14:paraId="3A7C9F3A"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w:t>
            </w:r>
          </w:p>
        </w:tc>
        <w:tc>
          <w:tcPr>
            <w:tcW w:w="1728" w:type="dxa"/>
            <w:tcBorders>
              <w:top w:val="single" w:sz="6" w:space="0" w:color="auto"/>
              <w:left w:val="single" w:sz="6" w:space="0" w:color="auto"/>
              <w:bottom w:val="single" w:sz="6" w:space="0" w:color="auto"/>
              <w:right w:val="single" w:sz="6" w:space="0" w:color="auto"/>
            </w:tcBorders>
            <w:vAlign w:val="bottom"/>
            <w:hideMark/>
          </w:tcPr>
          <w:p w14:paraId="59F5454B"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1000</w:t>
            </w:r>
          </w:p>
        </w:tc>
      </w:tr>
      <w:tr w:rsidR="00452254" w:rsidRPr="00452254" w14:paraId="7B8FCA5C" w14:textId="77777777" w:rsidTr="00452254">
        <w:trPr>
          <w:jc w:val="center"/>
        </w:trPr>
        <w:tc>
          <w:tcPr>
            <w:tcW w:w="2835" w:type="dxa"/>
            <w:tcBorders>
              <w:top w:val="single" w:sz="6" w:space="0" w:color="auto"/>
              <w:left w:val="single" w:sz="6" w:space="0" w:color="auto"/>
              <w:bottom w:val="single" w:sz="6" w:space="0" w:color="auto"/>
              <w:right w:val="single" w:sz="6" w:space="0" w:color="auto"/>
            </w:tcBorders>
            <w:hideMark/>
          </w:tcPr>
          <w:p w14:paraId="36292C64"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 xml:space="preserve">Прочие </w:t>
            </w:r>
          </w:p>
        </w:tc>
        <w:tc>
          <w:tcPr>
            <w:tcW w:w="1275" w:type="dxa"/>
            <w:tcBorders>
              <w:top w:val="single" w:sz="6" w:space="0" w:color="auto"/>
              <w:left w:val="single" w:sz="6" w:space="0" w:color="auto"/>
              <w:bottom w:val="single" w:sz="6" w:space="0" w:color="auto"/>
              <w:right w:val="single" w:sz="6" w:space="0" w:color="auto"/>
            </w:tcBorders>
            <w:vAlign w:val="center"/>
            <w:hideMark/>
          </w:tcPr>
          <w:p w14:paraId="6498C1D5"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w:t>
            </w:r>
          </w:p>
        </w:tc>
        <w:tc>
          <w:tcPr>
            <w:tcW w:w="1728" w:type="dxa"/>
            <w:tcBorders>
              <w:top w:val="single" w:sz="6" w:space="0" w:color="auto"/>
              <w:left w:val="single" w:sz="6" w:space="0" w:color="auto"/>
              <w:bottom w:val="single" w:sz="6" w:space="0" w:color="auto"/>
              <w:right w:val="single" w:sz="6" w:space="0" w:color="auto"/>
            </w:tcBorders>
            <w:vAlign w:val="center"/>
            <w:hideMark/>
          </w:tcPr>
          <w:p w14:paraId="5350E97C"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w:t>
            </w:r>
          </w:p>
        </w:tc>
        <w:tc>
          <w:tcPr>
            <w:tcW w:w="1728" w:type="dxa"/>
            <w:tcBorders>
              <w:top w:val="single" w:sz="6" w:space="0" w:color="auto"/>
              <w:left w:val="single" w:sz="6" w:space="0" w:color="auto"/>
              <w:bottom w:val="single" w:sz="6" w:space="0" w:color="auto"/>
              <w:right w:val="single" w:sz="6" w:space="0" w:color="auto"/>
            </w:tcBorders>
            <w:vAlign w:val="center"/>
            <w:hideMark/>
          </w:tcPr>
          <w:p w14:paraId="621A2378"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w:t>
            </w:r>
          </w:p>
        </w:tc>
        <w:tc>
          <w:tcPr>
            <w:tcW w:w="1728" w:type="dxa"/>
            <w:tcBorders>
              <w:top w:val="single" w:sz="6" w:space="0" w:color="auto"/>
              <w:left w:val="single" w:sz="6" w:space="0" w:color="auto"/>
              <w:bottom w:val="single" w:sz="6" w:space="0" w:color="auto"/>
              <w:right w:val="single" w:sz="6" w:space="0" w:color="auto"/>
            </w:tcBorders>
            <w:vAlign w:val="bottom"/>
            <w:hideMark/>
          </w:tcPr>
          <w:p w14:paraId="1FCFA23D"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1500</w:t>
            </w:r>
          </w:p>
        </w:tc>
      </w:tr>
      <w:tr w:rsidR="00452254" w:rsidRPr="00452254" w14:paraId="507B6EB2" w14:textId="77777777" w:rsidTr="00452254">
        <w:trPr>
          <w:jc w:val="center"/>
        </w:trPr>
        <w:tc>
          <w:tcPr>
            <w:tcW w:w="7566" w:type="dxa"/>
            <w:gridSpan w:val="4"/>
            <w:tcBorders>
              <w:top w:val="single" w:sz="6" w:space="0" w:color="auto"/>
              <w:left w:val="single" w:sz="6" w:space="0" w:color="auto"/>
              <w:bottom w:val="single" w:sz="6" w:space="0" w:color="auto"/>
              <w:right w:val="single" w:sz="6" w:space="0" w:color="auto"/>
            </w:tcBorders>
            <w:hideMark/>
          </w:tcPr>
          <w:p w14:paraId="56532135"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Всего:</w:t>
            </w:r>
          </w:p>
        </w:tc>
        <w:tc>
          <w:tcPr>
            <w:tcW w:w="1728" w:type="dxa"/>
            <w:tcBorders>
              <w:top w:val="single" w:sz="6" w:space="0" w:color="auto"/>
              <w:left w:val="single" w:sz="6" w:space="0" w:color="auto"/>
              <w:bottom w:val="single" w:sz="6" w:space="0" w:color="auto"/>
              <w:right w:val="single" w:sz="6" w:space="0" w:color="auto"/>
            </w:tcBorders>
            <w:hideMark/>
          </w:tcPr>
          <w:p w14:paraId="4E2DDCC6"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6200</w:t>
            </w:r>
          </w:p>
        </w:tc>
      </w:tr>
      <w:bookmarkEnd w:id="23"/>
    </w:tbl>
    <w:p w14:paraId="2A52898B" w14:textId="77777777" w:rsidR="00452254" w:rsidRPr="00452254" w:rsidRDefault="00452254" w:rsidP="00452254">
      <w:pPr>
        <w:widowControl w:val="0"/>
        <w:tabs>
          <w:tab w:val="left" w:pos="709"/>
          <w:tab w:val="left" w:pos="993"/>
        </w:tabs>
        <w:ind w:firstLine="709"/>
        <w:jc w:val="both"/>
        <w:rPr>
          <w:rFonts w:ascii="Calibri" w:eastAsia="Calibri" w:hAnsi="Calibri" w:cs="Calibri"/>
          <w:szCs w:val="28"/>
        </w:rPr>
      </w:pPr>
    </w:p>
    <w:p w14:paraId="3B735C08"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Заработная плата сотрудников включает затраты на постановку задачи, </w:t>
      </w:r>
      <w:r w:rsidRPr="00452254">
        <w:rPr>
          <w:rFonts w:ascii="Calibri" w:eastAsia="Calibri" w:hAnsi="Calibri" w:cs="Calibri"/>
        </w:rPr>
        <w:lastRenderedPageBreak/>
        <w:t>изучение предметной области, разработку алгоритмов, программную реализацию, отладку программного средства и другие виды работ, выполняемые задействованными сотрудниками. Заработная плата рассчитывается на основании месячного должностного оклада сотрудника. Расчет заработной платы приведен в таблице 5.11.</w:t>
      </w:r>
    </w:p>
    <w:p w14:paraId="539E8422" w14:textId="77777777" w:rsidR="00452254" w:rsidRPr="00452254" w:rsidRDefault="00452254" w:rsidP="00452254">
      <w:pPr>
        <w:spacing w:line="240" w:lineRule="auto"/>
        <w:jc w:val="both"/>
        <w:rPr>
          <w:rFonts w:eastAsia="Times New Roman" w:cs="Times New Roman"/>
          <w:szCs w:val="28"/>
          <w:lang w:eastAsia="ru-RU"/>
        </w:rPr>
      </w:pPr>
      <w:bookmarkStart w:id="24" w:name="_Hlk72755720"/>
      <w:r w:rsidRPr="00452254">
        <w:rPr>
          <w:rFonts w:eastAsia="Times New Roman" w:cs="Times New Roman"/>
          <w:szCs w:val="28"/>
          <w:lang w:eastAsia="ru-RU"/>
        </w:rPr>
        <w:t>Таблица</w:t>
      </w:r>
      <w:r w:rsidRPr="00452254">
        <w:rPr>
          <w:rFonts w:eastAsia="Times New Roman" w:cs="Times New Roman"/>
          <w:b/>
          <w:szCs w:val="28"/>
          <w:lang w:eastAsia="ru-RU"/>
        </w:rPr>
        <w:t xml:space="preserve"> </w:t>
      </w:r>
      <w:r w:rsidRPr="00452254">
        <w:rPr>
          <w:rFonts w:eastAsia="Times New Roman" w:cs="Times New Roman"/>
          <w:szCs w:val="28"/>
          <w:lang w:eastAsia="ru-RU"/>
        </w:rPr>
        <w:t xml:space="preserve"> 5.11 – Заработная плата сотрудников, связанных с созданием и внедрением программного средства</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1868"/>
        <w:gridCol w:w="2383"/>
        <w:gridCol w:w="1627"/>
        <w:gridCol w:w="1593"/>
        <w:gridCol w:w="1868"/>
      </w:tblGrid>
      <w:tr w:rsidR="00452254" w:rsidRPr="00452254" w14:paraId="5A6616E2" w14:textId="77777777" w:rsidTr="00452254">
        <w:trPr>
          <w:jc w:val="center"/>
        </w:trPr>
        <w:tc>
          <w:tcPr>
            <w:tcW w:w="1000" w:type="pct"/>
            <w:tcBorders>
              <w:top w:val="single" w:sz="6" w:space="0" w:color="auto"/>
              <w:left w:val="single" w:sz="6" w:space="0" w:color="auto"/>
              <w:bottom w:val="single" w:sz="6" w:space="0" w:color="auto"/>
              <w:right w:val="single" w:sz="6" w:space="0" w:color="auto"/>
            </w:tcBorders>
            <w:noWrap/>
            <w:vAlign w:val="center"/>
            <w:hideMark/>
          </w:tcPr>
          <w:p w14:paraId="033FF568" w14:textId="77777777" w:rsidR="00452254" w:rsidRPr="00452254" w:rsidRDefault="00452254" w:rsidP="00452254">
            <w:pPr>
              <w:spacing w:line="276" w:lineRule="auto"/>
              <w:ind w:left="-108" w:right="-108"/>
              <w:jc w:val="center"/>
              <w:rPr>
                <w:rFonts w:eastAsia="Times New Roman" w:cs="Times New Roman"/>
                <w:sz w:val="24"/>
                <w:szCs w:val="24"/>
                <w:lang w:eastAsia="ru-RU"/>
              </w:rPr>
            </w:pPr>
            <w:bookmarkStart w:id="25" w:name="_Hlk72755638"/>
            <w:bookmarkEnd w:id="24"/>
            <w:r w:rsidRPr="00452254">
              <w:rPr>
                <w:rFonts w:eastAsia="Times New Roman" w:cs="Times New Roman"/>
                <w:sz w:val="24"/>
                <w:szCs w:val="24"/>
                <w:lang w:eastAsia="ru-RU"/>
              </w:rPr>
              <w:t>Коды работ</w:t>
            </w:r>
          </w:p>
        </w:tc>
        <w:tc>
          <w:tcPr>
            <w:tcW w:w="1276" w:type="pct"/>
            <w:tcBorders>
              <w:top w:val="single" w:sz="6" w:space="0" w:color="auto"/>
              <w:left w:val="single" w:sz="6" w:space="0" w:color="auto"/>
              <w:bottom w:val="single" w:sz="6" w:space="0" w:color="auto"/>
              <w:right w:val="single" w:sz="6" w:space="0" w:color="auto"/>
            </w:tcBorders>
            <w:vAlign w:val="center"/>
            <w:hideMark/>
          </w:tcPr>
          <w:p w14:paraId="47B63D38" w14:textId="77777777" w:rsidR="00452254" w:rsidRPr="00452254" w:rsidRDefault="00452254" w:rsidP="00452254">
            <w:pPr>
              <w:spacing w:line="276" w:lineRule="auto"/>
              <w:ind w:left="-108" w:right="-108"/>
              <w:jc w:val="center"/>
              <w:rPr>
                <w:rFonts w:eastAsia="Times New Roman" w:cs="Times New Roman"/>
                <w:sz w:val="24"/>
                <w:szCs w:val="24"/>
                <w:lang w:eastAsia="ru-RU"/>
              </w:rPr>
            </w:pPr>
            <w:r w:rsidRPr="00452254">
              <w:rPr>
                <w:rFonts w:eastAsia="Times New Roman" w:cs="Times New Roman"/>
                <w:sz w:val="24"/>
                <w:szCs w:val="24"/>
                <w:lang w:eastAsia="ru-RU"/>
              </w:rPr>
              <w:t>Должность сотрудника</w:t>
            </w:r>
          </w:p>
        </w:tc>
        <w:tc>
          <w:tcPr>
            <w:tcW w:w="871" w:type="pct"/>
            <w:tcBorders>
              <w:top w:val="single" w:sz="6" w:space="0" w:color="auto"/>
              <w:left w:val="single" w:sz="6" w:space="0" w:color="auto"/>
              <w:bottom w:val="single" w:sz="6" w:space="0" w:color="auto"/>
              <w:right w:val="single" w:sz="6" w:space="0" w:color="auto"/>
            </w:tcBorders>
            <w:vAlign w:val="center"/>
            <w:hideMark/>
          </w:tcPr>
          <w:p w14:paraId="35576E28" w14:textId="77777777" w:rsidR="00452254" w:rsidRPr="00452254" w:rsidRDefault="00452254" w:rsidP="00452254">
            <w:pPr>
              <w:spacing w:line="276" w:lineRule="auto"/>
              <w:ind w:left="-108" w:right="-108"/>
              <w:jc w:val="center"/>
              <w:rPr>
                <w:rFonts w:eastAsia="Times New Roman" w:cs="Times New Roman"/>
                <w:sz w:val="24"/>
                <w:szCs w:val="24"/>
                <w:lang w:eastAsia="ru-RU"/>
              </w:rPr>
            </w:pPr>
            <w:r w:rsidRPr="00452254">
              <w:rPr>
                <w:rFonts w:eastAsia="Times New Roman" w:cs="Times New Roman"/>
                <w:sz w:val="24"/>
                <w:szCs w:val="24"/>
                <w:lang w:eastAsia="ru-RU"/>
              </w:rPr>
              <w:t>Количество отработанных часов</w:t>
            </w:r>
          </w:p>
        </w:tc>
        <w:tc>
          <w:tcPr>
            <w:tcW w:w="853" w:type="pct"/>
            <w:tcBorders>
              <w:top w:val="single" w:sz="6" w:space="0" w:color="auto"/>
              <w:left w:val="single" w:sz="6" w:space="0" w:color="auto"/>
              <w:bottom w:val="single" w:sz="6" w:space="0" w:color="auto"/>
              <w:right w:val="single" w:sz="6" w:space="0" w:color="auto"/>
            </w:tcBorders>
            <w:vAlign w:val="center"/>
            <w:hideMark/>
          </w:tcPr>
          <w:p w14:paraId="7629B2B8" w14:textId="77777777" w:rsidR="00452254" w:rsidRPr="00452254" w:rsidRDefault="00452254" w:rsidP="00452254">
            <w:pPr>
              <w:spacing w:line="276" w:lineRule="auto"/>
              <w:ind w:left="-108" w:right="-108"/>
              <w:jc w:val="center"/>
              <w:rPr>
                <w:rFonts w:eastAsia="Times New Roman" w:cs="Times New Roman"/>
                <w:sz w:val="24"/>
                <w:szCs w:val="24"/>
                <w:lang w:eastAsia="ru-RU"/>
              </w:rPr>
            </w:pPr>
            <w:r w:rsidRPr="00452254">
              <w:rPr>
                <w:rFonts w:eastAsia="Times New Roman" w:cs="Times New Roman"/>
                <w:sz w:val="24"/>
                <w:szCs w:val="24"/>
                <w:lang w:eastAsia="ru-RU"/>
              </w:rPr>
              <w:t>Часовая ставка, руб</w:t>
            </w:r>
          </w:p>
        </w:tc>
        <w:tc>
          <w:tcPr>
            <w:tcW w:w="1000" w:type="pct"/>
            <w:tcBorders>
              <w:top w:val="single" w:sz="6" w:space="0" w:color="auto"/>
              <w:left w:val="single" w:sz="6" w:space="0" w:color="auto"/>
              <w:bottom w:val="single" w:sz="6" w:space="0" w:color="auto"/>
              <w:right w:val="single" w:sz="6" w:space="0" w:color="auto"/>
            </w:tcBorders>
            <w:vAlign w:val="center"/>
            <w:hideMark/>
          </w:tcPr>
          <w:p w14:paraId="38BA33E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Сумма, руб.</w:t>
            </w:r>
          </w:p>
        </w:tc>
      </w:tr>
      <w:tr w:rsidR="00452254" w:rsidRPr="00452254" w14:paraId="21AA4664" w14:textId="77777777" w:rsidTr="00452254">
        <w:trPr>
          <w:jc w:val="center"/>
        </w:trPr>
        <w:tc>
          <w:tcPr>
            <w:tcW w:w="1000" w:type="pct"/>
            <w:tcBorders>
              <w:top w:val="single" w:sz="6" w:space="0" w:color="auto"/>
              <w:left w:val="single" w:sz="6" w:space="0" w:color="auto"/>
              <w:bottom w:val="single" w:sz="6" w:space="0" w:color="auto"/>
              <w:right w:val="single" w:sz="6" w:space="0" w:color="auto"/>
            </w:tcBorders>
            <w:hideMark/>
          </w:tcPr>
          <w:p w14:paraId="1988C082" w14:textId="77777777" w:rsidR="00452254" w:rsidRPr="00452254" w:rsidRDefault="00452254" w:rsidP="00452254">
            <w:pPr>
              <w:spacing w:line="276" w:lineRule="auto"/>
              <w:jc w:val="both"/>
              <w:rPr>
                <w:rFonts w:eastAsia="Times New Roman" w:cs="Times New Roman"/>
                <w:sz w:val="24"/>
                <w:szCs w:val="24"/>
                <w:lang w:eastAsia="ru-RU"/>
              </w:rPr>
            </w:pPr>
            <w:r w:rsidRPr="00452254">
              <w:rPr>
                <w:rFonts w:eastAsia="Times New Roman" w:cs="Times New Roman"/>
                <w:sz w:val="24"/>
                <w:szCs w:val="24"/>
                <w:lang w:eastAsia="ru-RU"/>
              </w:rPr>
              <w:t>0-1, 1-2, 2-3, 3-4, 11-13</w:t>
            </w:r>
          </w:p>
        </w:tc>
        <w:tc>
          <w:tcPr>
            <w:tcW w:w="1276" w:type="pct"/>
            <w:tcBorders>
              <w:top w:val="single" w:sz="6" w:space="0" w:color="auto"/>
              <w:left w:val="single" w:sz="6" w:space="0" w:color="auto"/>
              <w:bottom w:val="single" w:sz="6" w:space="0" w:color="auto"/>
              <w:right w:val="single" w:sz="6" w:space="0" w:color="auto"/>
            </w:tcBorders>
            <w:hideMark/>
          </w:tcPr>
          <w:p w14:paraId="2E4DFDFD"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Руководитель</w:t>
            </w:r>
          </w:p>
        </w:tc>
        <w:tc>
          <w:tcPr>
            <w:tcW w:w="871" w:type="pct"/>
            <w:tcBorders>
              <w:top w:val="single" w:sz="6" w:space="0" w:color="auto"/>
              <w:left w:val="single" w:sz="6" w:space="0" w:color="auto"/>
              <w:bottom w:val="single" w:sz="6" w:space="0" w:color="auto"/>
              <w:right w:val="single" w:sz="6" w:space="0" w:color="auto"/>
            </w:tcBorders>
            <w:hideMark/>
          </w:tcPr>
          <w:p w14:paraId="0115A6AF"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71</w:t>
            </w:r>
          </w:p>
        </w:tc>
        <w:tc>
          <w:tcPr>
            <w:tcW w:w="853" w:type="pct"/>
            <w:tcBorders>
              <w:top w:val="single" w:sz="6" w:space="0" w:color="auto"/>
              <w:left w:val="single" w:sz="6" w:space="0" w:color="auto"/>
              <w:bottom w:val="single" w:sz="6" w:space="0" w:color="auto"/>
              <w:right w:val="single" w:sz="6" w:space="0" w:color="auto"/>
            </w:tcBorders>
            <w:hideMark/>
          </w:tcPr>
          <w:p w14:paraId="36A83DE6"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284</w:t>
            </w:r>
          </w:p>
        </w:tc>
        <w:tc>
          <w:tcPr>
            <w:tcW w:w="1000" w:type="pct"/>
            <w:tcBorders>
              <w:top w:val="single" w:sz="6" w:space="0" w:color="auto"/>
              <w:left w:val="single" w:sz="6" w:space="0" w:color="auto"/>
              <w:bottom w:val="single" w:sz="6" w:space="0" w:color="auto"/>
              <w:right w:val="single" w:sz="6" w:space="0" w:color="auto"/>
            </w:tcBorders>
            <w:hideMark/>
          </w:tcPr>
          <w:p w14:paraId="6F5B6E7B"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20164</w:t>
            </w:r>
          </w:p>
        </w:tc>
      </w:tr>
      <w:tr w:rsidR="00452254" w:rsidRPr="00452254" w14:paraId="75A73D70" w14:textId="77777777" w:rsidTr="00452254">
        <w:trPr>
          <w:jc w:val="center"/>
        </w:trPr>
        <w:tc>
          <w:tcPr>
            <w:tcW w:w="1000" w:type="pct"/>
            <w:tcBorders>
              <w:top w:val="single" w:sz="6" w:space="0" w:color="auto"/>
              <w:left w:val="single" w:sz="6" w:space="0" w:color="auto"/>
              <w:bottom w:val="single" w:sz="6" w:space="0" w:color="auto"/>
              <w:right w:val="single" w:sz="6" w:space="0" w:color="auto"/>
            </w:tcBorders>
            <w:hideMark/>
          </w:tcPr>
          <w:p w14:paraId="1C5B3EC6"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0–1, 1-2, 2-3, 3-4, 4-5, 5-6, 6-7, 7-8, 8-9, 9-10, 10-11, 11-12, 12-13, 13-14, 14-15, 15-16, 16-17</w:t>
            </w:r>
          </w:p>
        </w:tc>
        <w:tc>
          <w:tcPr>
            <w:tcW w:w="1276" w:type="pct"/>
            <w:tcBorders>
              <w:top w:val="single" w:sz="6" w:space="0" w:color="auto"/>
              <w:left w:val="single" w:sz="6" w:space="0" w:color="auto"/>
              <w:bottom w:val="single" w:sz="6" w:space="0" w:color="auto"/>
              <w:right w:val="single" w:sz="6" w:space="0" w:color="auto"/>
            </w:tcBorders>
            <w:hideMark/>
          </w:tcPr>
          <w:p w14:paraId="7384009A"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Программист</w:t>
            </w:r>
          </w:p>
        </w:tc>
        <w:tc>
          <w:tcPr>
            <w:tcW w:w="871" w:type="pct"/>
            <w:tcBorders>
              <w:top w:val="single" w:sz="6" w:space="0" w:color="auto"/>
              <w:left w:val="single" w:sz="6" w:space="0" w:color="auto"/>
              <w:bottom w:val="single" w:sz="6" w:space="0" w:color="auto"/>
              <w:right w:val="single" w:sz="6" w:space="0" w:color="auto"/>
            </w:tcBorders>
            <w:hideMark/>
          </w:tcPr>
          <w:p w14:paraId="2A180982"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395</w:t>
            </w:r>
          </w:p>
        </w:tc>
        <w:tc>
          <w:tcPr>
            <w:tcW w:w="853" w:type="pct"/>
            <w:tcBorders>
              <w:top w:val="single" w:sz="6" w:space="0" w:color="auto"/>
              <w:left w:val="single" w:sz="6" w:space="0" w:color="auto"/>
              <w:bottom w:val="single" w:sz="6" w:space="0" w:color="auto"/>
              <w:right w:val="single" w:sz="6" w:space="0" w:color="auto"/>
            </w:tcBorders>
            <w:hideMark/>
          </w:tcPr>
          <w:p w14:paraId="773199EA"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236</w:t>
            </w:r>
          </w:p>
        </w:tc>
        <w:tc>
          <w:tcPr>
            <w:tcW w:w="1000" w:type="pct"/>
            <w:tcBorders>
              <w:top w:val="single" w:sz="6" w:space="0" w:color="auto"/>
              <w:left w:val="single" w:sz="6" w:space="0" w:color="auto"/>
              <w:bottom w:val="single" w:sz="6" w:space="0" w:color="auto"/>
              <w:right w:val="single" w:sz="6" w:space="0" w:color="auto"/>
            </w:tcBorders>
            <w:hideMark/>
          </w:tcPr>
          <w:p w14:paraId="44EA901B"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93220</w:t>
            </w:r>
          </w:p>
        </w:tc>
      </w:tr>
      <w:tr w:rsidR="00452254" w:rsidRPr="00452254" w14:paraId="39ABE442" w14:textId="77777777" w:rsidTr="00452254">
        <w:trPr>
          <w:jc w:val="center"/>
        </w:trPr>
        <w:tc>
          <w:tcPr>
            <w:tcW w:w="1000" w:type="pct"/>
            <w:tcBorders>
              <w:top w:val="single" w:sz="6" w:space="0" w:color="auto"/>
              <w:left w:val="single" w:sz="6" w:space="0" w:color="auto"/>
              <w:bottom w:val="single" w:sz="6" w:space="0" w:color="auto"/>
              <w:right w:val="single" w:sz="6" w:space="0" w:color="auto"/>
            </w:tcBorders>
            <w:hideMark/>
          </w:tcPr>
          <w:p w14:paraId="2BECE587"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12-14, 14-15</w:t>
            </w:r>
          </w:p>
        </w:tc>
        <w:tc>
          <w:tcPr>
            <w:tcW w:w="1276" w:type="pct"/>
            <w:tcBorders>
              <w:top w:val="single" w:sz="6" w:space="0" w:color="auto"/>
              <w:left w:val="single" w:sz="6" w:space="0" w:color="auto"/>
              <w:bottom w:val="single" w:sz="6" w:space="0" w:color="auto"/>
              <w:right w:val="single" w:sz="6" w:space="0" w:color="auto"/>
            </w:tcBorders>
            <w:hideMark/>
          </w:tcPr>
          <w:p w14:paraId="3A2E3EFD"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Руководитель по БЖД</w:t>
            </w:r>
          </w:p>
        </w:tc>
        <w:tc>
          <w:tcPr>
            <w:tcW w:w="871" w:type="pct"/>
            <w:tcBorders>
              <w:top w:val="single" w:sz="6" w:space="0" w:color="auto"/>
              <w:left w:val="single" w:sz="6" w:space="0" w:color="auto"/>
              <w:bottom w:val="single" w:sz="6" w:space="0" w:color="auto"/>
              <w:right w:val="single" w:sz="6" w:space="0" w:color="auto"/>
            </w:tcBorders>
            <w:hideMark/>
          </w:tcPr>
          <w:p w14:paraId="1B334CAD"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20</w:t>
            </w:r>
          </w:p>
        </w:tc>
        <w:tc>
          <w:tcPr>
            <w:tcW w:w="853" w:type="pct"/>
            <w:tcBorders>
              <w:top w:val="single" w:sz="6" w:space="0" w:color="auto"/>
              <w:left w:val="single" w:sz="6" w:space="0" w:color="auto"/>
              <w:bottom w:val="single" w:sz="6" w:space="0" w:color="auto"/>
              <w:right w:val="single" w:sz="6" w:space="0" w:color="auto"/>
            </w:tcBorders>
            <w:hideMark/>
          </w:tcPr>
          <w:p w14:paraId="1A113761"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256</w:t>
            </w:r>
          </w:p>
        </w:tc>
        <w:tc>
          <w:tcPr>
            <w:tcW w:w="1000" w:type="pct"/>
            <w:tcBorders>
              <w:top w:val="single" w:sz="6" w:space="0" w:color="auto"/>
              <w:left w:val="single" w:sz="6" w:space="0" w:color="auto"/>
              <w:bottom w:val="single" w:sz="6" w:space="0" w:color="auto"/>
              <w:right w:val="single" w:sz="6" w:space="0" w:color="auto"/>
            </w:tcBorders>
            <w:hideMark/>
          </w:tcPr>
          <w:p w14:paraId="2186565D"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5120</w:t>
            </w:r>
          </w:p>
        </w:tc>
      </w:tr>
      <w:tr w:rsidR="00452254" w:rsidRPr="00452254" w14:paraId="1BAF7E1F" w14:textId="77777777" w:rsidTr="00452254">
        <w:trPr>
          <w:jc w:val="center"/>
        </w:trPr>
        <w:tc>
          <w:tcPr>
            <w:tcW w:w="1000" w:type="pct"/>
            <w:tcBorders>
              <w:top w:val="single" w:sz="6" w:space="0" w:color="auto"/>
              <w:left w:val="single" w:sz="6" w:space="0" w:color="auto"/>
              <w:bottom w:val="single" w:sz="6" w:space="0" w:color="auto"/>
              <w:right w:val="single" w:sz="6" w:space="0" w:color="auto"/>
            </w:tcBorders>
            <w:hideMark/>
          </w:tcPr>
          <w:p w14:paraId="126093D7"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13-15, 15-16</w:t>
            </w:r>
          </w:p>
        </w:tc>
        <w:tc>
          <w:tcPr>
            <w:tcW w:w="1276" w:type="pct"/>
            <w:tcBorders>
              <w:top w:val="single" w:sz="6" w:space="0" w:color="auto"/>
              <w:left w:val="single" w:sz="6" w:space="0" w:color="auto"/>
              <w:bottom w:val="single" w:sz="6" w:space="0" w:color="auto"/>
              <w:right w:val="single" w:sz="6" w:space="0" w:color="auto"/>
            </w:tcBorders>
            <w:hideMark/>
          </w:tcPr>
          <w:p w14:paraId="1E146D1C"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Руководитель по экономической части</w:t>
            </w:r>
          </w:p>
        </w:tc>
        <w:tc>
          <w:tcPr>
            <w:tcW w:w="871" w:type="pct"/>
            <w:tcBorders>
              <w:top w:val="single" w:sz="6" w:space="0" w:color="auto"/>
              <w:left w:val="single" w:sz="6" w:space="0" w:color="auto"/>
              <w:bottom w:val="single" w:sz="6" w:space="0" w:color="auto"/>
              <w:right w:val="single" w:sz="6" w:space="0" w:color="auto"/>
            </w:tcBorders>
            <w:hideMark/>
          </w:tcPr>
          <w:p w14:paraId="10AA8206"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20</w:t>
            </w:r>
          </w:p>
        </w:tc>
        <w:tc>
          <w:tcPr>
            <w:tcW w:w="853" w:type="pct"/>
            <w:tcBorders>
              <w:top w:val="single" w:sz="6" w:space="0" w:color="auto"/>
              <w:left w:val="single" w:sz="6" w:space="0" w:color="auto"/>
              <w:bottom w:val="single" w:sz="6" w:space="0" w:color="auto"/>
              <w:right w:val="single" w:sz="6" w:space="0" w:color="auto"/>
            </w:tcBorders>
            <w:hideMark/>
          </w:tcPr>
          <w:p w14:paraId="784AD227"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256</w:t>
            </w:r>
          </w:p>
        </w:tc>
        <w:tc>
          <w:tcPr>
            <w:tcW w:w="1000" w:type="pct"/>
            <w:tcBorders>
              <w:top w:val="single" w:sz="6" w:space="0" w:color="auto"/>
              <w:left w:val="single" w:sz="6" w:space="0" w:color="auto"/>
              <w:bottom w:val="single" w:sz="6" w:space="0" w:color="auto"/>
              <w:right w:val="single" w:sz="6" w:space="0" w:color="auto"/>
            </w:tcBorders>
            <w:hideMark/>
          </w:tcPr>
          <w:p w14:paraId="696D284A"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5120</w:t>
            </w:r>
          </w:p>
        </w:tc>
      </w:tr>
      <w:tr w:rsidR="00452254" w:rsidRPr="00452254" w14:paraId="10DCADD1" w14:textId="77777777" w:rsidTr="00452254">
        <w:trPr>
          <w:jc w:val="center"/>
        </w:trPr>
        <w:tc>
          <w:tcPr>
            <w:tcW w:w="4000" w:type="pct"/>
            <w:gridSpan w:val="4"/>
            <w:tcBorders>
              <w:top w:val="single" w:sz="6" w:space="0" w:color="auto"/>
              <w:left w:val="single" w:sz="6" w:space="0" w:color="auto"/>
              <w:bottom w:val="single" w:sz="6" w:space="0" w:color="auto"/>
              <w:right w:val="single" w:sz="6" w:space="0" w:color="auto"/>
            </w:tcBorders>
            <w:hideMark/>
          </w:tcPr>
          <w:p w14:paraId="36861991" w14:textId="77777777" w:rsidR="00452254" w:rsidRPr="00452254" w:rsidRDefault="00452254" w:rsidP="00452254">
            <w:pPr>
              <w:spacing w:line="276" w:lineRule="auto"/>
              <w:jc w:val="both"/>
              <w:rPr>
                <w:rFonts w:eastAsia="Times New Roman" w:cs="Times New Roman"/>
                <w:sz w:val="24"/>
                <w:szCs w:val="24"/>
                <w:lang w:eastAsia="ru-RU"/>
              </w:rPr>
            </w:pPr>
            <w:r w:rsidRPr="00452254">
              <w:rPr>
                <w:rFonts w:eastAsia="Times New Roman" w:cs="Times New Roman"/>
                <w:sz w:val="24"/>
                <w:szCs w:val="24"/>
                <w:lang w:eastAsia="ru-RU"/>
              </w:rPr>
              <w:t>ВСЕГО:</w:t>
            </w:r>
          </w:p>
        </w:tc>
        <w:tc>
          <w:tcPr>
            <w:tcW w:w="1000" w:type="pct"/>
            <w:tcBorders>
              <w:top w:val="single" w:sz="6" w:space="0" w:color="auto"/>
              <w:left w:val="single" w:sz="6" w:space="0" w:color="auto"/>
              <w:bottom w:val="single" w:sz="6" w:space="0" w:color="auto"/>
              <w:right w:val="single" w:sz="6" w:space="0" w:color="auto"/>
            </w:tcBorders>
            <w:hideMark/>
          </w:tcPr>
          <w:p w14:paraId="518FB341"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123624</w:t>
            </w:r>
          </w:p>
        </w:tc>
      </w:tr>
      <w:bookmarkEnd w:id="25"/>
    </w:tbl>
    <w:p w14:paraId="7D04DF4C" w14:textId="77777777" w:rsidR="00452254" w:rsidRPr="00452254" w:rsidRDefault="00452254" w:rsidP="00452254">
      <w:pPr>
        <w:spacing w:before="120"/>
        <w:ind w:firstLine="851"/>
        <w:jc w:val="both"/>
        <w:rPr>
          <w:rFonts w:eastAsia="Times New Roman" w:cs="Times New Roman"/>
          <w:szCs w:val="28"/>
          <w:lang w:eastAsia="ru-RU"/>
        </w:rPr>
      </w:pPr>
    </w:p>
    <w:p w14:paraId="3EF7658A"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Страховые взносы в государственные внебюджетные фонды определяются в процентном отношении от суммы заработной платы (30%) согласно законодательству. </w:t>
      </w:r>
    </w:p>
    <w:p w14:paraId="33FF2D95"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Расчет страховых взносов: </w:t>
      </w:r>
      <m:oMath>
        <m:r>
          <w:rPr>
            <w:rFonts w:ascii="Cambria Math" w:eastAsia="Calibri" w:hAnsi="Cambria Math" w:cs="Calibri"/>
          </w:rPr>
          <m:t xml:space="preserve">123624 ∙0,3=37087 </m:t>
        </m:r>
      </m:oMath>
      <w:r w:rsidRPr="00452254">
        <w:rPr>
          <w:rFonts w:ascii="Calibri" w:eastAsia="Calibri" w:hAnsi="Calibri" w:cs="Calibri"/>
        </w:rPr>
        <w:t>(руб.).</w:t>
      </w:r>
    </w:p>
    <w:p w14:paraId="5F848DC9"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Стоимость специального оборудования и программного обеспечения рассчитывается только в случае, когда имеется необходимость в его приобретении. При выборе программного обеспечения для разработки программного средства были выбраны свободно распространяемые программные продукты. Приобретение специального оборудования не требуется.</w:t>
      </w:r>
    </w:p>
    <w:p w14:paraId="7B403DFE"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Амортизация основного оборудования и программного обеспечения </w:t>
      </w:r>
      <w:r w:rsidRPr="00452254">
        <w:rPr>
          <w:rFonts w:ascii="Calibri" w:eastAsia="Calibri" w:hAnsi="Calibri" w:cs="Calibri"/>
        </w:rPr>
        <w:lastRenderedPageBreak/>
        <w:t>рассчитывается, если используется уже имеющееся оборудование и программное обеспечение. Амортизация определяется исходя из стоимости задействованного в разработке оборудования и программного обеспечения, приведенной в таблице 5.12, и рассчитанной длительности разработки.</w:t>
      </w:r>
    </w:p>
    <w:p w14:paraId="6A9741A4" w14:textId="78BB327D" w:rsidR="00452254" w:rsidRPr="00452254" w:rsidRDefault="00452254" w:rsidP="00452254">
      <w:pPr>
        <w:spacing w:line="240" w:lineRule="auto"/>
        <w:jc w:val="both"/>
        <w:rPr>
          <w:rFonts w:eastAsia="Times New Roman" w:cs="Times New Roman"/>
          <w:szCs w:val="28"/>
          <w:lang w:eastAsia="ru-RU"/>
        </w:rPr>
      </w:pPr>
      <w:bookmarkStart w:id="26" w:name="_Hlk72757719"/>
      <w:r w:rsidRPr="00452254">
        <w:rPr>
          <w:rFonts w:eastAsia="Times New Roman" w:cs="Times New Roman"/>
          <w:szCs w:val="28"/>
          <w:lang w:eastAsia="ru-RU"/>
        </w:rPr>
        <w:t>Таблица</w:t>
      </w:r>
      <w:r w:rsidR="00BF2C94">
        <w:rPr>
          <w:rFonts w:eastAsia="Times New Roman" w:cs="Times New Roman"/>
          <w:b/>
          <w:szCs w:val="28"/>
          <w:lang w:eastAsia="ru-RU"/>
        </w:rPr>
        <w:t xml:space="preserve"> </w:t>
      </w:r>
      <w:r w:rsidRPr="00452254">
        <w:rPr>
          <w:rFonts w:eastAsia="Times New Roman" w:cs="Times New Roman"/>
          <w:szCs w:val="28"/>
          <w:lang w:eastAsia="ru-RU"/>
        </w:rPr>
        <w:t>5.12 – Стоимость основного оборудования и программного обеспечения</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064"/>
        <w:gridCol w:w="2262"/>
        <w:gridCol w:w="3013"/>
      </w:tblGrid>
      <w:tr w:rsidR="00452254" w:rsidRPr="00452254" w14:paraId="2CA60485" w14:textId="77777777" w:rsidTr="00452254">
        <w:trPr>
          <w:jc w:val="center"/>
        </w:trPr>
        <w:tc>
          <w:tcPr>
            <w:tcW w:w="2176" w:type="pct"/>
            <w:tcBorders>
              <w:top w:val="single" w:sz="6" w:space="0" w:color="auto"/>
              <w:left w:val="single" w:sz="6" w:space="0" w:color="auto"/>
              <w:bottom w:val="single" w:sz="6" w:space="0" w:color="auto"/>
              <w:right w:val="single" w:sz="6" w:space="0" w:color="auto"/>
            </w:tcBorders>
            <w:vAlign w:val="center"/>
            <w:hideMark/>
          </w:tcPr>
          <w:p w14:paraId="47BE20E5" w14:textId="77777777" w:rsidR="00452254" w:rsidRPr="00452254" w:rsidRDefault="00452254" w:rsidP="00452254">
            <w:pPr>
              <w:spacing w:line="276" w:lineRule="auto"/>
              <w:ind w:left="-108" w:right="-108"/>
              <w:jc w:val="center"/>
              <w:rPr>
                <w:rFonts w:eastAsia="Times New Roman" w:cs="Times New Roman"/>
                <w:sz w:val="24"/>
                <w:szCs w:val="24"/>
                <w:lang w:eastAsia="ru-RU"/>
              </w:rPr>
            </w:pPr>
            <w:r w:rsidRPr="00452254">
              <w:rPr>
                <w:rFonts w:eastAsia="Times New Roman" w:cs="Times New Roman"/>
                <w:sz w:val="24"/>
                <w:szCs w:val="24"/>
                <w:lang w:eastAsia="ru-RU"/>
              </w:rPr>
              <w:t>Наименование оборудования, программного обеспечения</w:t>
            </w:r>
          </w:p>
        </w:tc>
        <w:tc>
          <w:tcPr>
            <w:tcW w:w="1211" w:type="pct"/>
            <w:tcBorders>
              <w:top w:val="single" w:sz="6" w:space="0" w:color="auto"/>
              <w:left w:val="single" w:sz="6" w:space="0" w:color="auto"/>
              <w:bottom w:val="single" w:sz="6" w:space="0" w:color="auto"/>
              <w:right w:val="single" w:sz="6" w:space="0" w:color="auto"/>
            </w:tcBorders>
            <w:vAlign w:val="center"/>
            <w:hideMark/>
          </w:tcPr>
          <w:p w14:paraId="6400D5BE" w14:textId="77777777" w:rsidR="00452254" w:rsidRPr="00452254" w:rsidRDefault="00452254" w:rsidP="00452254">
            <w:pPr>
              <w:spacing w:line="276" w:lineRule="auto"/>
              <w:ind w:left="-108" w:right="-108"/>
              <w:jc w:val="center"/>
              <w:rPr>
                <w:rFonts w:eastAsia="Times New Roman" w:cs="Times New Roman"/>
                <w:sz w:val="24"/>
                <w:szCs w:val="24"/>
                <w:lang w:eastAsia="ru-RU"/>
              </w:rPr>
            </w:pPr>
            <w:r w:rsidRPr="00452254">
              <w:rPr>
                <w:rFonts w:eastAsia="Times New Roman" w:cs="Times New Roman"/>
                <w:sz w:val="24"/>
                <w:szCs w:val="24"/>
                <w:lang w:eastAsia="ru-RU"/>
              </w:rPr>
              <w:t xml:space="preserve">Количество </w:t>
            </w:r>
          </w:p>
        </w:tc>
        <w:tc>
          <w:tcPr>
            <w:tcW w:w="1613" w:type="pct"/>
            <w:tcBorders>
              <w:top w:val="single" w:sz="6" w:space="0" w:color="auto"/>
              <w:left w:val="single" w:sz="6" w:space="0" w:color="auto"/>
              <w:bottom w:val="single" w:sz="6" w:space="0" w:color="auto"/>
              <w:right w:val="single" w:sz="6" w:space="0" w:color="auto"/>
            </w:tcBorders>
            <w:vAlign w:val="center"/>
            <w:hideMark/>
          </w:tcPr>
          <w:p w14:paraId="0F14D116"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Сумма, руб.</w:t>
            </w:r>
          </w:p>
        </w:tc>
      </w:tr>
      <w:tr w:rsidR="00452254" w:rsidRPr="00452254" w14:paraId="30A271EF" w14:textId="77777777" w:rsidTr="00452254">
        <w:trPr>
          <w:jc w:val="center"/>
        </w:trPr>
        <w:tc>
          <w:tcPr>
            <w:tcW w:w="2176" w:type="pct"/>
            <w:tcBorders>
              <w:top w:val="single" w:sz="6" w:space="0" w:color="auto"/>
              <w:left w:val="single" w:sz="6" w:space="0" w:color="auto"/>
              <w:bottom w:val="single" w:sz="6" w:space="0" w:color="auto"/>
              <w:right w:val="single" w:sz="6" w:space="0" w:color="auto"/>
            </w:tcBorders>
            <w:hideMark/>
          </w:tcPr>
          <w:p w14:paraId="78083FC0"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Компьютер в сборе</w:t>
            </w:r>
          </w:p>
        </w:tc>
        <w:tc>
          <w:tcPr>
            <w:tcW w:w="1211" w:type="pct"/>
            <w:tcBorders>
              <w:top w:val="single" w:sz="6" w:space="0" w:color="auto"/>
              <w:left w:val="single" w:sz="6" w:space="0" w:color="auto"/>
              <w:bottom w:val="single" w:sz="6" w:space="0" w:color="auto"/>
              <w:right w:val="single" w:sz="6" w:space="0" w:color="auto"/>
            </w:tcBorders>
            <w:vAlign w:val="bottom"/>
            <w:hideMark/>
          </w:tcPr>
          <w:p w14:paraId="6F8295FE"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1</w:t>
            </w:r>
          </w:p>
        </w:tc>
        <w:tc>
          <w:tcPr>
            <w:tcW w:w="1613" w:type="pct"/>
            <w:tcBorders>
              <w:top w:val="single" w:sz="6" w:space="0" w:color="auto"/>
              <w:left w:val="single" w:sz="6" w:space="0" w:color="auto"/>
              <w:bottom w:val="single" w:sz="6" w:space="0" w:color="auto"/>
              <w:right w:val="single" w:sz="6" w:space="0" w:color="auto"/>
            </w:tcBorders>
            <w:vAlign w:val="bottom"/>
            <w:hideMark/>
          </w:tcPr>
          <w:p w14:paraId="7FC12B2E"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47000</w:t>
            </w:r>
          </w:p>
        </w:tc>
      </w:tr>
      <w:tr w:rsidR="00452254" w:rsidRPr="00452254" w14:paraId="66D78E61" w14:textId="77777777" w:rsidTr="00452254">
        <w:trPr>
          <w:jc w:val="center"/>
        </w:trPr>
        <w:tc>
          <w:tcPr>
            <w:tcW w:w="2176" w:type="pct"/>
            <w:tcBorders>
              <w:top w:val="single" w:sz="6" w:space="0" w:color="auto"/>
              <w:left w:val="single" w:sz="6" w:space="0" w:color="auto"/>
              <w:bottom w:val="single" w:sz="6" w:space="0" w:color="auto"/>
              <w:right w:val="single" w:sz="6" w:space="0" w:color="auto"/>
            </w:tcBorders>
            <w:hideMark/>
          </w:tcPr>
          <w:p w14:paraId="62F998CA"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Установленное программное обеспечение</w:t>
            </w:r>
          </w:p>
        </w:tc>
        <w:tc>
          <w:tcPr>
            <w:tcW w:w="1211" w:type="pct"/>
            <w:tcBorders>
              <w:top w:val="single" w:sz="6" w:space="0" w:color="auto"/>
              <w:left w:val="single" w:sz="6" w:space="0" w:color="auto"/>
              <w:bottom w:val="single" w:sz="6" w:space="0" w:color="auto"/>
              <w:right w:val="single" w:sz="6" w:space="0" w:color="auto"/>
            </w:tcBorders>
            <w:vAlign w:val="bottom"/>
            <w:hideMark/>
          </w:tcPr>
          <w:p w14:paraId="1C677BB7"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3</w:t>
            </w:r>
          </w:p>
        </w:tc>
        <w:tc>
          <w:tcPr>
            <w:tcW w:w="1613" w:type="pct"/>
            <w:tcBorders>
              <w:top w:val="single" w:sz="6" w:space="0" w:color="auto"/>
              <w:left w:val="single" w:sz="6" w:space="0" w:color="auto"/>
              <w:bottom w:val="single" w:sz="6" w:space="0" w:color="auto"/>
              <w:right w:val="single" w:sz="6" w:space="0" w:color="auto"/>
            </w:tcBorders>
            <w:vAlign w:val="bottom"/>
            <w:hideMark/>
          </w:tcPr>
          <w:p w14:paraId="4901D866"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20000</w:t>
            </w:r>
          </w:p>
        </w:tc>
      </w:tr>
      <w:tr w:rsidR="00452254" w:rsidRPr="00452254" w14:paraId="095CD85D" w14:textId="77777777" w:rsidTr="00452254">
        <w:trPr>
          <w:jc w:val="center"/>
        </w:trPr>
        <w:tc>
          <w:tcPr>
            <w:tcW w:w="3387" w:type="pct"/>
            <w:gridSpan w:val="2"/>
            <w:tcBorders>
              <w:top w:val="single" w:sz="6" w:space="0" w:color="auto"/>
              <w:left w:val="single" w:sz="6" w:space="0" w:color="auto"/>
              <w:bottom w:val="single" w:sz="6" w:space="0" w:color="auto"/>
              <w:right w:val="single" w:sz="6" w:space="0" w:color="auto"/>
            </w:tcBorders>
            <w:hideMark/>
          </w:tcPr>
          <w:p w14:paraId="767E0A75"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ВСЕГО:</w:t>
            </w:r>
          </w:p>
        </w:tc>
        <w:tc>
          <w:tcPr>
            <w:tcW w:w="1613" w:type="pct"/>
            <w:tcBorders>
              <w:top w:val="single" w:sz="6" w:space="0" w:color="auto"/>
              <w:left w:val="single" w:sz="6" w:space="0" w:color="auto"/>
              <w:bottom w:val="single" w:sz="6" w:space="0" w:color="auto"/>
              <w:right w:val="single" w:sz="6" w:space="0" w:color="auto"/>
            </w:tcBorders>
            <w:hideMark/>
          </w:tcPr>
          <w:p w14:paraId="5C6427EF"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67000</w:t>
            </w:r>
          </w:p>
        </w:tc>
      </w:tr>
      <w:bookmarkEnd w:id="26"/>
    </w:tbl>
    <w:p w14:paraId="49E527C6" w14:textId="77777777" w:rsidR="00452254" w:rsidRPr="00452254" w:rsidRDefault="00452254" w:rsidP="00452254">
      <w:pPr>
        <w:ind w:right="-141" w:firstLine="851"/>
        <w:jc w:val="both"/>
        <w:rPr>
          <w:rFonts w:eastAsia="Times New Roman" w:cs="Times New Roman"/>
          <w:szCs w:val="28"/>
          <w:lang w:eastAsia="ru-RU"/>
        </w:rPr>
      </w:pPr>
    </w:p>
    <w:p w14:paraId="7733B569"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Амортизация основного оборудования и программного обеспечения рассчитывается на основании данных, приведенных в таблице 5.13. </w:t>
      </w:r>
    </w:p>
    <w:p w14:paraId="15C37F39" w14:textId="79B5F9BE" w:rsidR="00452254" w:rsidRPr="00452254" w:rsidRDefault="00452254" w:rsidP="00452254">
      <w:pPr>
        <w:widowControl w:val="0"/>
        <w:tabs>
          <w:tab w:val="left" w:pos="709"/>
          <w:tab w:val="left" w:pos="993"/>
        </w:tabs>
        <w:jc w:val="both"/>
        <w:rPr>
          <w:rFonts w:ascii="Calibri" w:eastAsia="Calibri" w:hAnsi="Calibri" w:cs="Calibri"/>
          <w:sz w:val="24"/>
          <w:szCs w:val="24"/>
        </w:rPr>
      </w:pPr>
      <w:r w:rsidRPr="00452254">
        <w:rPr>
          <w:rFonts w:ascii="Calibri" w:eastAsia="Calibri" w:hAnsi="Calibri" w:cs="Calibri"/>
        </w:rPr>
        <w:t>Таблица</w:t>
      </w:r>
      <w:r w:rsidRPr="00452254">
        <w:rPr>
          <w:rFonts w:ascii="Calibri" w:eastAsia="Calibri" w:hAnsi="Calibri" w:cs="Calibri"/>
          <w:b/>
        </w:rPr>
        <w:t xml:space="preserve"> </w:t>
      </w:r>
      <w:r w:rsidRPr="00452254">
        <w:rPr>
          <w:rFonts w:ascii="Calibri" w:eastAsia="Calibri" w:hAnsi="Calibri" w:cs="Calibri"/>
        </w:rPr>
        <w:t>5.13 – Амортизационные отчисления за год</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501"/>
        <w:gridCol w:w="1946"/>
        <w:gridCol w:w="1946"/>
        <w:gridCol w:w="1946"/>
      </w:tblGrid>
      <w:tr w:rsidR="00452254" w:rsidRPr="00452254" w14:paraId="70DEE50F" w14:textId="77777777" w:rsidTr="00452254">
        <w:trPr>
          <w:jc w:val="center"/>
        </w:trPr>
        <w:tc>
          <w:tcPr>
            <w:tcW w:w="1874" w:type="pct"/>
            <w:tcBorders>
              <w:top w:val="single" w:sz="6" w:space="0" w:color="auto"/>
              <w:left w:val="single" w:sz="6" w:space="0" w:color="auto"/>
              <w:bottom w:val="single" w:sz="6" w:space="0" w:color="auto"/>
              <w:right w:val="single" w:sz="6" w:space="0" w:color="auto"/>
            </w:tcBorders>
            <w:vAlign w:val="center"/>
            <w:hideMark/>
          </w:tcPr>
          <w:p w14:paraId="07F46DC6" w14:textId="77777777" w:rsidR="00452254" w:rsidRPr="00452254" w:rsidRDefault="00452254" w:rsidP="00452254">
            <w:pPr>
              <w:spacing w:line="276" w:lineRule="auto"/>
              <w:ind w:left="-108" w:right="-108"/>
              <w:jc w:val="center"/>
              <w:rPr>
                <w:rFonts w:eastAsia="Times New Roman" w:cs="Times New Roman"/>
                <w:sz w:val="24"/>
                <w:szCs w:val="24"/>
                <w:lang w:eastAsia="ru-RU"/>
              </w:rPr>
            </w:pPr>
            <w:r w:rsidRPr="00452254">
              <w:rPr>
                <w:rFonts w:eastAsia="Times New Roman" w:cs="Times New Roman"/>
                <w:sz w:val="24"/>
                <w:szCs w:val="24"/>
                <w:lang w:eastAsia="ru-RU"/>
              </w:rPr>
              <w:t>Наименование оборудования, программного обеспечения</w:t>
            </w:r>
          </w:p>
        </w:tc>
        <w:tc>
          <w:tcPr>
            <w:tcW w:w="1042" w:type="pct"/>
            <w:tcBorders>
              <w:top w:val="single" w:sz="6" w:space="0" w:color="auto"/>
              <w:left w:val="single" w:sz="6" w:space="0" w:color="auto"/>
              <w:bottom w:val="single" w:sz="6" w:space="0" w:color="auto"/>
              <w:right w:val="single" w:sz="6" w:space="0" w:color="auto"/>
            </w:tcBorders>
            <w:vAlign w:val="center"/>
            <w:hideMark/>
          </w:tcPr>
          <w:p w14:paraId="47240405" w14:textId="77777777" w:rsidR="00452254" w:rsidRPr="00452254" w:rsidRDefault="00452254" w:rsidP="00452254">
            <w:pPr>
              <w:spacing w:line="276" w:lineRule="auto"/>
              <w:ind w:left="-108" w:right="-108"/>
              <w:jc w:val="center"/>
              <w:rPr>
                <w:rFonts w:eastAsia="Times New Roman" w:cs="Times New Roman"/>
                <w:sz w:val="24"/>
                <w:szCs w:val="24"/>
                <w:lang w:eastAsia="ru-RU"/>
              </w:rPr>
            </w:pPr>
            <w:r w:rsidRPr="00452254">
              <w:rPr>
                <w:rFonts w:eastAsia="Times New Roman" w:cs="Times New Roman"/>
                <w:sz w:val="24"/>
                <w:szCs w:val="24"/>
                <w:lang w:eastAsia="ru-RU"/>
              </w:rPr>
              <w:t>Общая первоначальная стоимость, руб.</w:t>
            </w:r>
          </w:p>
        </w:tc>
        <w:tc>
          <w:tcPr>
            <w:tcW w:w="1042" w:type="pct"/>
            <w:tcBorders>
              <w:top w:val="single" w:sz="6" w:space="0" w:color="auto"/>
              <w:left w:val="single" w:sz="6" w:space="0" w:color="auto"/>
              <w:bottom w:val="single" w:sz="6" w:space="0" w:color="auto"/>
              <w:right w:val="single" w:sz="6" w:space="0" w:color="auto"/>
            </w:tcBorders>
            <w:hideMark/>
          </w:tcPr>
          <w:p w14:paraId="4BBB0B68"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Годовая норма амортизации, %</w:t>
            </w:r>
          </w:p>
        </w:tc>
        <w:tc>
          <w:tcPr>
            <w:tcW w:w="1042" w:type="pct"/>
            <w:tcBorders>
              <w:top w:val="single" w:sz="6" w:space="0" w:color="auto"/>
              <w:left w:val="single" w:sz="6" w:space="0" w:color="auto"/>
              <w:bottom w:val="single" w:sz="6" w:space="0" w:color="auto"/>
              <w:right w:val="single" w:sz="6" w:space="0" w:color="auto"/>
            </w:tcBorders>
            <w:vAlign w:val="center"/>
            <w:hideMark/>
          </w:tcPr>
          <w:p w14:paraId="61B17B95" w14:textId="77777777" w:rsidR="00452254" w:rsidRPr="00452254" w:rsidRDefault="00452254" w:rsidP="00452254">
            <w:pPr>
              <w:spacing w:line="276" w:lineRule="auto"/>
              <w:jc w:val="center"/>
              <w:rPr>
                <w:rFonts w:eastAsia="Times New Roman" w:cs="Times New Roman"/>
                <w:sz w:val="24"/>
                <w:szCs w:val="24"/>
                <w:lang w:eastAsia="ru-RU"/>
              </w:rPr>
            </w:pPr>
            <w:r w:rsidRPr="00452254">
              <w:rPr>
                <w:rFonts w:eastAsia="Times New Roman" w:cs="Times New Roman"/>
                <w:sz w:val="24"/>
                <w:szCs w:val="24"/>
                <w:lang w:eastAsia="ru-RU"/>
              </w:rPr>
              <w:t>Сумма годовой амортизации, руб.</w:t>
            </w:r>
          </w:p>
        </w:tc>
      </w:tr>
      <w:tr w:rsidR="00452254" w:rsidRPr="00452254" w14:paraId="404180E6" w14:textId="77777777" w:rsidTr="00452254">
        <w:trPr>
          <w:jc w:val="center"/>
        </w:trPr>
        <w:tc>
          <w:tcPr>
            <w:tcW w:w="1874" w:type="pct"/>
            <w:tcBorders>
              <w:top w:val="single" w:sz="6" w:space="0" w:color="auto"/>
              <w:left w:val="single" w:sz="6" w:space="0" w:color="auto"/>
              <w:bottom w:val="single" w:sz="6" w:space="0" w:color="auto"/>
              <w:right w:val="single" w:sz="6" w:space="0" w:color="auto"/>
            </w:tcBorders>
            <w:hideMark/>
          </w:tcPr>
          <w:p w14:paraId="320659CD"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Компьютер в сборе</w:t>
            </w:r>
          </w:p>
        </w:tc>
        <w:tc>
          <w:tcPr>
            <w:tcW w:w="1042" w:type="pct"/>
            <w:tcBorders>
              <w:top w:val="single" w:sz="6" w:space="0" w:color="auto"/>
              <w:left w:val="single" w:sz="6" w:space="0" w:color="auto"/>
              <w:bottom w:val="single" w:sz="6" w:space="0" w:color="auto"/>
              <w:right w:val="single" w:sz="6" w:space="0" w:color="auto"/>
            </w:tcBorders>
            <w:vAlign w:val="bottom"/>
            <w:hideMark/>
          </w:tcPr>
          <w:p w14:paraId="38AFCFEF"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47000</w:t>
            </w:r>
          </w:p>
        </w:tc>
        <w:tc>
          <w:tcPr>
            <w:tcW w:w="1042" w:type="pct"/>
            <w:tcBorders>
              <w:top w:val="single" w:sz="6" w:space="0" w:color="auto"/>
              <w:left w:val="single" w:sz="6" w:space="0" w:color="auto"/>
              <w:bottom w:val="single" w:sz="6" w:space="0" w:color="auto"/>
              <w:right w:val="single" w:sz="6" w:space="0" w:color="auto"/>
            </w:tcBorders>
            <w:hideMark/>
          </w:tcPr>
          <w:p w14:paraId="4BC8E215"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20</w:t>
            </w:r>
          </w:p>
        </w:tc>
        <w:tc>
          <w:tcPr>
            <w:tcW w:w="1042" w:type="pct"/>
            <w:tcBorders>
              <w:top w:val="single" w:sz="6" w:space="0" w:color="auto"/>
              <w:left w:val="single" w:sz="6" w:space="0" w:color="auto"/>
              <w:bottom w:val="single" w:sz="6" w:space="0" w:color="auto"/>
              <w:right w:val="single" w:sz="6" w:space="0" w:color="auto"/>
            </w:tcBorders>
            <w:vAlign w:val="bottom"/>
            <w:hideMark/>
          </w:tcPr>
          <w:p w14:paraId="74962CCC"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9400</w:t>
            </w:r>
          </w:p>
        </w:tc>
      </w:tr>
      <w:tr w:rsidR="00452254" w:rsidRPr="00452254" w14:paraId="696EACD0" w14:textId="77777777" w:rsidTr="00452254">
        <w:trPr>
          <w:jc w:val="center"/>
        </w:trPr>
        <w:tc>
          <w:tcPr>
            <w:tcW w:w="1874" w:type="pct"/>
            <w:tcBorders>
              <w:top w:val="single" w:sz="6" w:space="0" w:color="auto"/>
              <w:left w:val="single" w:sz="6" w:space="0" w:color="auto"/>
              <w:bottom w:val="single" w:sz="6" w:space="0" w:color="auto"/>
              <w:right w:val="single" w:sz="6" w:space="0" w:color="auto"/>
            </w:tcBorders>
            <w:hideMark/>
          </w:tcPr>
          <w:p w14:paraId="2BFADBE3"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Установленное программное обеспечение</w:t>
            </w:r>
          </w:p>
        </w:tc>
        <w:tc>
          <w:tcPr>
            <w:tcW w:w="1042" w:type="pct"/>
            <w:tcBorders>
              <w:top w:val="single" w:sz="6" w:space="0" w:color="auto"/>
              <w:left w:val="single" w:sz="6" w:space="0" w:color="auto"/>
              <w:bottom w:val="single" w:sz="6" w:space="0" w:color="auto"/>
              <w:right w:val="single" w:sz="6" w:space="0" w:color="auto"/>
            </w:tcBorders>
            <w:vAlign w:val="bottom"/>
            <w:hideMark/>
          </w:tcPr>
          <w:p w14:paraId="51D24F42"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20000</w:t>
            </w:r>
          </w:p>
        </w:tc>
        <w:tc>
          <w:tcPr>
            <w:tcW w:w="1042" w:type="pct"/>
            <w:tcBorders>
              <w:top w:val="single" w:sz="6" w:space="0" w:color="auto"/>
              <w:left w:val="single" w:sz="6" w:space="0" w:color="auto"/>
              <w:bottom w:val="single" w:sz="6" w:space="0" w:color="auto"/>
              <w:right w:val="single" w:sz="6" w:space="0" w:color="auto"/>
            </w:tcBorders>
            <w:vAlign w:val="bottom"/>
            <w:hideMark/>
          </w:tcPr>
          <w:p w14:paraId="0C376EDF"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20</w:t>
            </w:r>
          </w:p>
        </w:tc>
        <w:tc>
          <w:tcPr>
            <w:tcW w:w="1042" w:type="pct"/>
            <w:tcBorders>
              <w:top w:val="single" w:sz="6" w:space="0" w:color="auto"/>
              <w:left w:val="single" w:sz="6" w:space="0" w:color="auto"/>
              <w:bottom w:val="single" w:sz="6" w:space="0" w:color="auto"/>
              <w:right w:val="single" w:sz="6" w:space="0" w:color="auto"/>
            </w:tcBorders>
            <w:vAlign w:val="bottom"/>
            <w:hideMark/>
          </w:tcPr>
          <w:p w14:paraId="45A516F6"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4000</w:t>
            </w:r>
          </w:p>
        </w:tc>
      </w:tr>
      <w:tr w:rsidR="00452254" w:rsidRPr="00452254" w14:paraId="483416ED" w14:textId="77777777" w:rsidTr="00452254">
        <w:trPr>
          <w:jc w:val="center"/>
        </w:trPr>
        <w:tc>
          <w:tcPr>
            <w:tcW w:w="3958" w:type="pct"/>
            <w:gridSpan w:val="3"/>
            <w:tcBorders>
              <w:top w:val="single" w:sz="6" w:space="0" w:color="auto"/>
              <w:left w:val="single" w:sz="6" w:space="0" w:color="auto"/>
              <w:bottom w:val="single" w:sz="6" w:space="0" w:color="auto"/>
              <w:right w:val="single" w:sz="6" w:space="0" w:color="auto"/>
            </w:tcBorders>
            <w:hideMark/>
          </w:tcPr>
          <w:p w14:paraId="55E89269" w14:textId="77777777" w:rsidR="00452254" w:rsidRPr="00452254" w:rsidRDefault="00452254" w:rsidP="00452254">
            <w:pPr>
              <w:spacing w:line="276" w:lineRule="auto"/>
              <w:rPr>
                <w:rFonts w:eastAsia="Times New Roman" w:cs="Times New Roman"/>
                <w:sz w:val="24"/>
                <w:szCs w:val="24"/>
                <w:lang w:eastAsia="ru-RU"/>
              </w:rPr>
            </w:pPr>
            <w:r w:rsidRPr="00452254">
              <w:rPr>
                <w:rFonts w:eastAsia="Times New Roman" w:cs="Times New Roman"/>
                <w:sz w:val="24"/>
                <w:szCs w:val="24"/>
                <w:lang w:eastAsia="ru-RU"/>
              </w:rPr>
              <w:t>ВСЕГО:</w:t>
            </w:r>
          </w:p>
        </w:tc>
        <w:tc>
          <w:tcPr>
            <w:tcW w:w="1042" w:type="pct"/>
            <w:tcBorders>
              <w:top w:val="single" w:sz="6" w:space="0" w:color="auto"/>
              <w:left w:val="single" w:sz="6" w:space="0" w:color="auto"/>
              <w:bottom w:val="single" w:sz="6" w:space="0" w:color="auto"/>
              <w:right w:val="single" w:sz="6" w:space="0" w:color="auto"/>
            </w:tcBorders>
            <w:hideMark/>
          </w:tcPr>
          <w:p w14:paraId="5645A0BB"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13400</w:t>
            </w:r>
          </w:p>
        </w:tc>
      </w:tr>
    </w:tbl>
    <w:p w14:paraId="116058A5" w14:textId="77777777" w:rsidR="00452254" w:rsidRPr="00452254" w:rsidRDefault="00452254" w:rsidP="00452254">
      <w:pPr>
        <w:ind w:right="-141" w:firstLine="851"/>
        <w:jc w:val="both"/>
        <w:rPr>
          <w:rFonts w:eastAsia="Times New Roman" w:cs="Times New Roman"/>
          <w:szCs w:val="28"/>
          <w:lang w:eastAsia="ru-RU"/>
        </w:rPr>
      </w:pPr>
    </w:p>
    <w:p w14:paraId="38355D8D"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Для расчета суммы амортизации основного оборудования и программного обеспечения за срок разработки программного средства применяется формула (5.3):</w:t>
      </w:r>
    </w:p>
    <w:tbl>
      <w:tblPr>
        <w:tblStyle w:val="100"/>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701"/>
      </w:tblGrid>
      <w:tr w:rsidR="00452254" w:rsidRPr="00452254" w14:paraId="6757E966" w14:textId="77777777" w:rsidTr="00452254">
        <w:tc>
          <w:tcPr>
            <w:tcW w:w="4091" w:type="pct"/>
            <w:hideMark/>
          </w:tcPr>
          <w:p w14:paraId="7252B91F" w14:textId="77777777" w:rsidR="00452254" w:rsidRPr="00452254" w:rsidRDefault="00452254" w:rsidP="00452254">
            <w:pPr>
              <w:widowControl w:val="0"/>
              <w:tabs>
                <w:tab w:val="left" w:pos="993"/>
              </w:tabs>
              <w:jc w:val="both"/>
              <w:rPr>
                <w:rFonts w:eastAsia="Calibri"/>
              </w:rPr>
            </w:pPr>
            <w:bookmarkStart w:id="27" w:name="_Hlk72758893"/>
            <w:bookmarkStart w:id="28" w:name="_Hlk72759122"/>
            <m:oMathPara>
              <m:oMathParaPr>
                <m:jc m:val="center"/>
              </m:oMathParaPr>
              <m:oMath>
                <m:r>
                  <w:rPr>
                    <w:rFonts w:ascii="Cambria Math" w:hAnsi="Cambria Math"/>
                  </w:rPr>
                  <m:t>A</m:t>
                </m:r>
                <w:bookmarkEnd w:id="27"/>
                <m:r>
                  <w:rPr>
                    <w:rFonts w:ascii="Cambria Math" w:hAnsi="Cambria Math"/>
                  </w:rPr>
                  <m:t xml:space="preserve">= </m:t>
                </m:r>
                <w:bookmarkStart w:id="29" w:name="_Hlk72758989"/>
                <m:sSub>
                  <m:sSubPr>
                    <m:ctrlPr>
                      <w:rPr>
                        <w:rFonts w:ascii="Cambria Math" w:hAnsi="Cambria Math"/>
                        <w:i/>
                      </w:rPr>
                    </m:ctrlPr>
                  </m:sSubPr>
                  <m:e>
                    <m:r>
                      <w:rPr>
                        <w:rFonts w:ascii="Cambria Math" w:hAnsi="Cambria Math"/>
                      </w:rPr>
                      <m:t>A</m:t>
                    </m:r>
                  </m:e>
                  <m:sub>
                    <m:r>
                      <w:rPr>
                        <w:rFonts w:ascii="Cambria Math" w:hAnsi="Cambria Math"/>
                      </w:rPr>
                      <m:t>год</m:t>
                    </m:r>
                  </m:sub>
                </m:sSub>
                <w:bookmarkEnd w:id="29"/>
                <m:r>
                  <w:rPr>
                    <w:rFonts w:ascii="Cambria Math" w:hAnsi="Cambria Math"/>
                  </w:rPr>
                  <m:t xml:space="preserve"> ∙ </m:t>
                </m:r>
                <w:bookmarkStart w:id="30" w:name="_Hlk72758995"/>
                <w:bookmarkEnd w:id="30"/>
                <m:f>
                  <m:fPr>
                    <m:ctrlPr>
                      <w:rPr>
                        <w:rFonts w:ascii="Cambria Math" w:hAnsi="Cambria Math"/>
                        <w:i/>
                      </w:rPr>
                    </m:ctrlPr>
                  </m:fPr>
                  <m:num>
                    <m:r>
                      <w:rPr>
                        <w:rFonts w:ascii="Cambria Math" w:hAnsi="Cambria Math"/>
                      </w:rPr>
                      <m:t>Т</m:t>
                    </m:r>
                  </m:num>
                  <m:den>
                    <m:r>
                      <w:rPr>
                        <w:rFonts w:ascii="Cambria Math" w:hAnsi="Cambria Math"/>
                      </w:rPr>
                      <m:t>РД</m:t>
                    </m:r>
                  </m:den>
                </m:f>
                <w:bookmarkEnd w:id="28"/>
                <m:r>
                  <w:rPr>
                    <w:rFonts w:ascii="Cambria Math" w:hAnsi="Cambria Math"/>
                  </w:rPr>
                  <m:t>,</m:t>
                </m:r>
              </m:oMath>
            </m:oMathPara>
          </w:p>
        </w:tc>
        <w:tc>
          <w:tcPr>
            <w:tcW w:w="909" w:type="pct"/>
            <w:vAlign w:val="center"/>
            <w:hideMark/>
          </w:tcPr>
          <w:p w14:paraId="6A94BE5D" w14:textId="77777777" w:rsidR="00452254" w:rsidRPr="00452254" w:rsidRDefault="00452254" w:rsidP="00452254">
            <w:pPr>
              <w:widowControl w:val="0"/>
              <w:tabs>
                <w:tab w:val="left" w:pos="993"/>
              </w:tabs>
              <w:jc w:val="right"/>
              <w:rPr>
                <w:rFonts w:eastAsia="Calibri"/>
              </w:rPr>
            </w:pPr>
            <w:r w:rsidRPr="00452254">
              <w:rPr>
                <w:rFonts w:eastAsia="Calibri"/>
              </w:rPr>
              <w:t xml:space="preserve">(5.3)      </w:t>
            </w:r>
            <w:r w:rsidRPr="00452254">
              <w:rPr>
                <w:rFonts w:eastAsia="Calibri"/>
                <w:color w:val="FF0000"/>
              </w:rPr>
              <w:t xml:space="preserve">              </w:t>
            </w:r>
          </w:p>
        </w:tc>
      </w:tr>
    </w:tbl>
    <w:p w14:paraId="32A1D24F" w14:textId="77777777" w:rsidR="00452254" w:rsidRPr="00452254" w:rsidRDefault="00452254" w:rsidP="00452254">
      <w:pPr>
        <w:ind w:right="-141"/>
        <w:jc w:val="both"/>
        <w:rPr>
          <w:rFonts w:eastAsia="Times New Roman" w:cs="Times New Roman"/>
          <w:szCs w:val="28"/>
          <w:lang w:eastAsia="ru-RU"/>
        </w:rPr>
      </w:pPr>
      <w:r w:rsidRPr="00452254">
        <w:rPr>
          <w:rFonts w:eastAsia="Times New Roman" w:cs="Times New Roman"/>
          <w:szCs w:val="28"/>
          <w:lang w:eastAsia="ru-RU"/>
        </w:rPr>
        <w:t xml:space="preserve">где </w:t>
      </w:r>
      <w:r w:rsidRPr="00452254">
        <w:rPr>
          <w:rFonts w:eastAsia="Times New Roman" w:cs="Times New Roman"/>
          <w:szCs w:val="28"/>
          <w:lang w:eastAsia="ru-RU"/>
        </w:rPr>
        <w:tab/>
      </w:r>
      <m:oMath>
        <m:r>
          <w:rPr>
            <w:rFonts w:ascii="Cambria Math" w:eastAsia="Times New Roman" w:hAnsi="Cambria Math" w:cs="Times New Roman"/>
            <w:szCs w:val="28"/>
            <w:lang w:eastAsia="ru-RU"/>
          </w:rPr>
          <m:t>A</m:t>
        </m:r>
      </m:oMath>
      <w:r w:rsidRPr="00452254">
        <w:rPr>
          <w:rFonts w:eastAsia="Times New Roman" w:cs="Times New Roman"/>
          <w:szCs w:val="28"/>
          <w:lang w:eastAsia="ru-RU"/>
        </w:rPr>
        <w:t xml:space="preserve"> – сумма амортизации за срок разработки;</w:t>
      </w:r>
    </w:p>
    <w:p w14:paraId="050DFBE4" w14:textId="77777777" w:rsidR="00452254" w:rsidRPr="00452254" w:rsidRDefault="00452254" w:rsidP="00452254">
      <w:pPr>
        <w:ind w:right="-141"/>
        <w:jc w:val="both"/>
        <w:rPr>
          <w:rFonts w:eastAsia="Times New Roman" w:cs="Times New Roman"/>
          <w:szCs w:val="28"/>
          <w:lang w:eastAsia="ru-RU"/>
        </w:rPr>
      </w:pPr>
      <w:r w:rsidRPr="00452254">
        <w:rPr>
          <w:rFonts w:eastAsia="Times New Roman" w:cs="Times New Roman"/>
          <w:szCs w:val="28"/>
          <w:lang w:eastAsia="ru-RU"/>
        </w:rPr>
        <w:tab/>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A</m:t>
            </m:r>
          </m:e>
          <m:sub>
            <m:r>
              <w:rPr>
                <w:rFonts w:ascii="Cambria Math" w:eastAsia="Times New Roman" w:hAnsi="Cambria Math" w:cs="Times New Roman"/>
                <w:szCs w:val="28"/>
                <w:lang w:eastAsia="ru-RU"/>
              </w:rPr>
              <m:t>год</m:t>
            </m:r>
          </m:sub>
        </m:sSub>
      </m:oMath>
      <w:r w:rsidRPr="00452254">
        <w:rPr>
          <w:rFonts w:eastAsia="Times New Roman" w:cs="Times New Roman"/>
          <w:szCs w:val="28"/>
          <w:lang w:eastAsia="ru-RU"/>
        </w:rPr>
        <w:t xml:space="preserve"> – сумма годовой амортизации;</w:t>
      </w:r>
    </w:p>
    <w:p w14:paraId="04850F7B" w14:textId="77777777" w:rsidR="00452254" w:rsidRPr="00452254" w:rsidRDefault="00452254" w:rsidP="00452254">
      <w:pPr>
        <w:ind w:right="-141"/>
        <w:jc w:val="both"/>
        <w:rPr>
          <w:rFonts w:eastAsia="Times New Roman" w:cs="Times New Roman"/>
          <w:szCs w:val="28"/>
          <w:lang w:eastAsia="ru-RU"/>
        </w:rPr>
      </w:pPr>
      <w:r w:rsidRPr="00452254">
        <w:rPr>
          <w:rFonts w:eastAsia="Times New Roman" w:cs="Times New Roman"/>
          <w:szCs w:val="28"/>
          <w:lang w:eastAsia="ru-RU"/>
        </w:rPr>
        <w:tab/>
      </w:r>
      <m:oMath>
        <m:r>
          <w:rPr>
            <w:rFonts w:ascii="Cambria Math" w:eastAsia="Times New Roman" w:hAnsi="Cambria Math" w:cs="Times New Roman"/>
            <w:szCs w:val="28"/>
            <w:lang w:eastAsia="ru-RU"/>
          </w:rPr>
          <m:t>РД</m:t>
        </m:r>
      </m:oMath>
      <w:r w:rsidRPr="00452254">
        <w:rPr>
          <w:rFonts w:eastAsia="Times New Roman" w:cs="Times New Roman"/>
          <w:szCs w:val="28"/>
          <w:lang w:eastAsia="ru-RU"/>
        </w:rPr>
        <w:t xml:space="preserve"> – обще количество рабочих часов в году.</w:t>
      </w:r>
    </w:p>
    <w:p w14:paraId="7FAF9741"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Рассчитаем амортизацию для разработки программного средства:</w:t>
      </w:r>
    </w:p>
    <w:p w14:paraId="0E4A93F3" w14:textId="77777777" w:rsidR="00452254" w:rsidRPr="00452254" w:rsidRDefault="00452254" w:rsidP="00452254">
      <w:pPr>
        <w:ind w:right="-141"/>
        <w:jc w:val="center"/>
        <w:rPr>
          <w:rFonts w:eastAsia="Times New Roman" w:cs="Times New Roman"/>
          <w:szCs w:val="28"/>
          <w:lang w:eastAsia="ru-RU"/>
        </w:rPr>
      </w:pPr>
      <m:oMath>
        <m:r>
          <w:rPr>
            <w:rFonts w:ascii="Cambria Math" w:eastAsia="Times New Roman" w:hAnsi="Cambria Math" w:cs="Times New Roman"/>
            <w:szCs w:val="28"/>
            <w:lang w:eastAsia="ru-RU"/>
          </w:rPr>
          <m:t xml:space="preserve">A= 13400 ∙ </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395</m:t>
            </m:r>
          </m:num>
          <m:den>
            <m:r>
              <w:rPr>
                <w:rFonts w:ascii="Cambria Math" w:eastAsia="Times New Roman" w:hAnsi="Cambria Math" w:cs="Times New Roman"/>
                <w:szCs w:val="28"/>
                <w:lang w:eastAsia="ru-RU"/>
              </w:rPr>
              <m:t>1972</m:t>
            </m:r>
          </m:den>
        </m:f>
      </m:oMath>
      <w:r w:rsidRPr="00452254">
        <w:rPr>
          <w:rFonts w:eastAsia="Times New Roman" w:cs="Times New Roman"/>
          <w:szCs w:val="28"/>
          <w:lang w:eastAsia="ru-RU"/>
        </w:rPr>
        <w:t xml:space="preserve"> = 2684 (руб.)</w:t>
      </w:r>
    </w:p>
    <w:p w14:paraId="5E1A8427"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lastRenderedPageBreak/>
        <w:t xml:space="preserve">Накладные расходы, в состав которых включают расходы по содержанию зданий, коммунальные расходы, представительские и другие расходы, определяются в процентах от заработной платы сотрудников. </w:t>
      </w:r>
    </w:p>
    <w:p w14:paraId="3A4CB2D2"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При проценте накладных расходов 25% рассчитаем сумму накладных расходов: </w:t>
      </w:r>
      <m:oMath>
        <m:r>
          <w:rPr>
            <w:rFonts w:ascii="Cambria Math" w:eastAsia="Calibri" w:hAnsi="Cambria Math" w:cs="Calibri"/>
          </w:rPr>
          <m:t xml:space="preserve">123624 ∙ 0,25= 30906 </m:t>
        </m:r>
      </m:oMath>
      <w:r w:rsidRPr="00452254">
        <w:rPr>
          <w:rFonts w:ascii="Calibri" w:eastAsia="Calibri" w:hAnsi="Calibri" w:cs="Calibri"/>
        </w:rPr>
        <w:t>(руб.)</w:t>
      </w:r>
    </w:p>
    <w:p w14:paraId="2B74F649"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Общая себестоимость разработки программного средства рассчитана и приведена в таблице 5.14.</w:t>
      </w:r>
    </w:p>
    <w:p w14:paraId="411919BF" w14:textId="77777777" w:rsidR="00452254" w:rsidRPr="00452254" w:rsidRDefault="00452254" w:rsidP="00452254">
      <w:pPr>
        <w:jc w:val="both"/>
        <w:rPr>
          <w:rFonts w:eastAsia="Times New Roman" w:cs="Times New Roman"/>
          <w:szCs w:val="28"/>
          <w:lang w:eastAsia="ru-RU"/>
        </w:rPr>
      </w:pPr>
      <w:bookmarkStart w:id="31" w:name="_Hlk72761103"/>
      <w:r w:rsidRPr="00452254">
        <w:rPr>
          <w:rFonts w:eastAsia="Times New Roman" w:cs="Times New Roman"/>
          <w:szCs w:val="28"/>
          <w:lang w:eastAsia="ru-RU"/>
        </w:rPr>
        <w:t>Таблица 5.14 – Сводная таблица себестоимости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4942"/>
        <w:gridCol w:w="2202"/>
      </w:tblGrid>
      <w:tr w:rsidR="00452254" w:rsidRPr="00452254" w14:paraId="53E5CE02" w14:textId="77777777" w:rsidTr="00452254">
        <w:tc>
          <w:tcPr>
            <w:tcW w:w="3822" w:type="pct"/>
            <w:gridSpan w:val="2"/>
            <w:tcBorders>
              <w:top w:val="single" w:sz="4" w:space="0" w:color="auto"/>
              <w:left w:val="single" w:sz="4" w:space="0" w:color="auto"/>
              <w:bottom w:val="single" w:sz="4" w:space="0" w:color="auto"/>
              <w:right w:val="single" w:sz="4" w:space="0" w:color="auto"/>
            </w:tcBorders>
            <w:hideMark/>
          </w:tcPr>
          <w:p w14:paraId="7AFD9C4F" w14:textId="77777777" w:rsidR="00452254" w:rsidRPr="00452254" w:rsidRDefault="00452254" w:rsidP="00452254">
            <w:pPr>
              <w:spacing w:line="276" w:lineRule="auto"/>
              <w:ind w:left="180" w:firstLine="540"/>
              <w:jc w:val="center"/>
              <w:rPr>
                <w:rFonts w:eastAsia="Times New Roman" w:cs="Times New Roman"/>
                <w:sz w:val="24"/>
                <w:szCs w:val="24"/>
                <w:lang w:eastAsia="ru-RU"/>
              </w:rPr>
            </w:pPr>
            <w:r w:rsidRPr="00452254">
              <w:rPr>
                <w:rFonts w:eastAsia="Times New Roman" w:cs="Times New Roman"/>
                <w:sz w:val="24"/>
                <w:szCs w:val="24"/>
                <w:lang w:eastAsia="ru-RU"/>
              </w:rPr>
              <w:t>Статьи расходов</w:t>
            </w:r>
          </w:p>
        </w:tc>
        <w:tc>
          <w:tcPr>
            <w:tcW w:w="1178" w:type="pct"/>
            <w:tcBorders>
              <w:top w:val="single" w:sz="4" w:space="0" w:color="auto"/>
              <w:left w:val="single" w:sz="4" w:space="0" w:color="auto"/>
              <w:bottom w:val="single" w:sz="4" w:space="0" w:color="auto"/>
              <w:right w:val="single" w:sz="4" w:space="0" w:color="auto"/>
            </w:tcBorders>
            <w:hideMark/>
          </w:tcPr>
          <w:p w14:paraId="6E62806D" w14:textId="77777777" w:rsidR="00452254" w:rsidRPr="00452254" w:rsidRDefault="00452254" w:rsidP="00452254">
            <w:pPr>
              <w:spacing w:line="276" w:lineRule="auto"/>
              <w:ind w:left="180" w:firstLine="72"/>
              <w:jc w:val="center"/>
              <w:rPr>
                <w:rFonts w:eastAsia="Times New Roman" w:cs="Times New Roman"/>
                <w:sz w:val="24"/>
                <w:szCs w:val="24"/>
                <w:lang w:eastAsia="ru-RU"/>
              </w:rPr>
            </w:pPr>
            <w:r w:rsidRPr="00452254">
              <w:rPr>
                <w:rFonts w:eastAsia="Times New Roman" w:cs="Times New Roman"/>
                <w:sz w:val="24"/>
                <w:szCs w:val="24"/>
                <w:lang w:eastAsia="ru-RU"/>
              </w:rPr>
              <w:t>Сумма, руб.</w:t>
            </w:r>
          </w:p>
        </w:tc>
      </w:tr>
      <w:tr w:rsidR="00452254" w:rsidRPr="00452254" w14:paraId="73EF6567" w14:textId="77777777" w:rsidTr="00452254">
        <w:tc>
          <w:tcPr>
            <w:tcW w:w="3822" w:type="pct"/>
            <w:gridSpan w:val="2"/>
            <w:tcBorders>
              <w:top w:val="single" w:sz="4" w:space="0" w:color="auto"/>
              <w:left w:val="single" w:sz="4" w:space="0" w:color="auto"/>
              <w:bottom w:val="single" w:sz="4" w:space="0" w:color="auto"/>
              <w:right w:val="single" w:sz="4" w:space="0" w:color="auto"/>
            </w:tcBorders>
            <w:hideMark/>
          </w:tcPr>
          <w:p w14:paraId="321CF8AC" w14:textId="77777777" w:rsidR="00452254" w:rsidRPr="00452254" w:rsidRDefault="00452254" w:rsidP="00452254">
            <w:pPr>
              <w:spacing w:line="276" w:lineRule="auto"/>
              <w:ind w:left="180"/>
              <w:rPr>
                <w:rFonts w:eastAsia="Times New Roman" w:cs="Times New Roman"/>
                <w:sz w:val="24"/>
                <w:szCs w:val="24"/>
                <w:lang w:eastAsia="ru-RU"/>
              </w:rPr>
            </w:pPr>
            <w:r w:rsidRPr="00452254">
              <w:rPr>
                <w:rFonts w:eastAsia="Times New Roman" w:cs="Times New Roman"/>
                <w:sz w:val="24"/>
                <w:szCs w:val="24"/>
                <w:lang w:eastAsia="ru-RU"/>
              </w:rPr>
              <w:t>Материальные затраты</w:t>
            </w:r>
          </w:p>
        </w:tc>
        <w:tc>
          <w:tcPr>
            <w:tcW w:w="1178" w:type="pct"/>
            <w:tcBorders>
              <w:top w:val="single" w:sz="4" w:space="0" w:color="auto"/>
              <w:left w:val="single" w:sz="4" w:space="0" w:color="auto"/>
              <w:bottom w:val="single" w:sz="4" w:space="0" w:color="auto"/>
              <w:right w:val="single" w:sz="4" w:space="0" w:color="auto"/>
            </w:tcBorders>
            <w:hideMark/>
          </w:tcPr>
          <w:p w14:paraId="1C7C9F13"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6200</w:t>
            </w:r>
          </w:p>
        </w:tc>
      </w:tr>
      <w:tr w:rsidR="00452254" w:rsidRPr="00452254" w14:paraId="5274AC1B" w14:textId="77777777" w:rsidTr="00452254">
        <w:tc>
          <w:tcPr>
            <w:tcW w:w="3822" w:type="pct"/>
            <w:gridSpan w:val="2"/>
            <w:tcBorders>
              <w:top w:val="single" w:sz="4" w:space="0" w:color="auto"/>
              <w:left w:val="single" w:sz="4" w:space="0" w:color="auto"/>
              <w:bottom w:val="single" w:sz="4" w:space="0" w:color="auto"/>
              <w:right w:val="single" w:sz="4" w:space="0" w:color="auto"/>
            </w:tcBorders>
            <w:hideMark/>
          </w:tcPr>
          <w:p w14:paraId="421227E3" w14:textId="77777777" w:rsidR="00452254" w:rsidRPr="00452254" w:rsidRDefault="00452254" w:rsidP="00452254">
            <w:pPr>
              <w:spacing w:line="276" w:lineRule="auto"/>
              <w:ind w:left="180"/>
              <w:rPr>
                <w:rFonts w:eastAsia="Times New Roman" w:cs="Times New Roman"/>
                <w:sz w:val="24"/>
                <w:szCs w:val="24"/>
                <w:lang w:eastAsia="ru-RU"/>
              </w:rPr>
            </w:pPr>
            <w:r w:rsidRPr="00452254">
              <w:rPr>
                <w:rFonts w:eastAsia="Times New Roman" w:cs="Times New Roman"/>
                <w:sz w:val="24"/>
                <w:szCs w:val="24"/>
                <w:lang w:eastAsia="ru-RU"/>
              </w:rPr>
              <w:t xml:space="preserve">Заработная плата </w:t>
            </w:r>
          </w:p>
        </w:tc>
        <w:tc>
          <w:tcPr>
            <w:tcW w:w="1178" w:type="pct"/>
            <w:tcBorders>
              <w:top w:val="single" w:sz="4" w:space="0" w:color="auto"/>
              <w:left w:val="single" w:sz="4" w:space="0" w:color="auto"/>
              <w:bottom w:val="single" w:sz="4" w:space="0" w:color="auto"/>
              <w:right w:val="single" w:sz="4" w:space="0" w:color="auto"/>
            </w:tcBorders>
            <w:hideMark/>
          </w:tcPr>
          <w:p w14:paraId="4D9118E3"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123624</w:t>
            </w:r>
          </w:p>
        </w:tc>
      </w:tr>
      <w:tr w:rsidR="00452254" w:rsidRPr="00452254" w14:paraId="51EA4621" w14:textId="77777777" w:rsidTr="00452254">
        <w:tc>
          <w:tcPr>
            <w:tcW w:w="3822" w:type="pct"/>
            <w:gridSpan w:val="2"/>
            <w:tcBorders>
              <w:top w:val="single" w:sz="4" w:space="0" w:color="auto"/>
              <w:left w:val="single" w:sz="4" w:space="0" w:color="auto"/>
              <w:bottom w:val="single" w:sz="4" w:space="0" w:color="auto"/>
              <w:right w:val="single" w:sz="4" w:space="0" w:color="auto"/>
            </w:tcBorders>
            <w:hideMark/>
          </w:tcPr>
          <w:p w14:paraId="60FB7A5F" w14:textId="77777777" w:rsidR="00452254" w:rsidRPr="00452254" w:rsidRDefault="00452254" w:rsidP="00452254">
            <w:pPr>
              <w:spacing w:line="276" w:lineRule="auto"/>
              <w:ind w:left="180"/>
              <w:rPr>
                <w:rFonts w:eastAsia="Times New Roman" w:cs="Times New Roman"/>
                <w:sz w:val="24"/>
                <w:szCs w:val="24"/>
                <w:lang w:eastAsia="ru-RU"/>
              </w:rPr>
            </w:pPr>
            <w:r w:rsidRPr="00452254">
              <w:rPr>
                <w:rFonts w:eastAsia="Times New Roman" w:cs="Times New Roman"/>
                <w:sz w:val="24"/>
                <w:szCs w:val="24"/>
                <w:lang w:eastAsia="ru-RU"/>
              </w:rPr>
              <w:t>Страховые взносы</w:t>
            </w:r>
          </w:p>
        </w:tc>
        <w:tc>
          <w:tcPr>
            <w:tcW w:w="1178" w:type="pct"/>
            <w:tcBorders>
              <w:top w:val="single" w:sz="4" w:space="0" w:color="auto"/>
              <w:left w:val="single" w:sz="4" w:space="0" w:color="auto"/>
              <w:bottom w:val="single" w:sz="4" w:space="0" w:color="auto"/>
              <w:right w:val="single" w:sz="4" w:space="0" w:color="auto"/>
            </w:tcBorders>
            <w:hideMark/>
          </w:tcPr>
          <w:p w14:paraId="2A92844D"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37087</w:t>
            </w:r>
          </w:p>
        </w:tc>
      </w:tr>
      <w:tr w:rsidR="00452254" w:rsidRPr="00452254" w14:paraId="1A7182D0" w14:textId="77777777" w:rsidTr="00452254">
        <w:tc>
          <w:tcPr>
            <w:tcW w:w="3822" w:type="pct"/>
            <w:gridSpan w:val="2"/>
            <w:tcBorders>
              <w:top w:val="single" w:sz="4" w:space="0" w:color="auto"/>
              <w:left w:val="single" w:sz="4" w:space="0" w:color="auto"/>
              <w:bottom w:val="single" w:sz="4" w:space="0" w:color="auto"/>
              <w:right w:val="single" w:sz="4" w:space="0" w:color="auto"/>
            </w:tcBorders>
            <w:hideMark/>
          </w:tcPr>
          <w:p w14:paraId="239136C2" w14:textId="77777777" w:rsidR="00452254" w:rsidRPr="00452254" w:rsidRDefault="00452254" w:rsidP="00452254">
            <w:pPr>
              <w:spacing w:line="276" w:lineRule="auto"/>
              <w:ind w:left="180"/>
              <w:rPr>
                <w:rFonts w:eastAsia="Times New Roman" w:cs="Times New Roman"/>
                <w:sz w:val="24"/>
                <w:szCs w:val="24"/>
                <w:lang w:eastAsia="ru-RU"/>
              </w:rPr>
            </w:pPr>
            <w:r w:rsidRPr="00452254">
              <w:rPr>
                <w:rFonts w:eastAsia="Times New Roman" w:cs="Times New Roman"/>
                <w:sz w:val="24"/>
                <w:szCs w:val="24"/>
                <w:lang w:eastAsia="ru-RU"/>
              </w:rPr>
              <w:t>Амортизация</w:t>
            </w:r>
          </w:p>
        </w:tc>
        <w:tc>
          <w:tcPr>
            <w:tcW w:w="1178" w:type="pct"/>
            <w:tcBorders>
              <w:top w:val="single" w:sz="4" w:space="0" w:color="auto"/>
              <w:left w:val="single" w:sz="4" w:space="0" w:color="auto"/>
              <w:bottom w:val="single" w:sz="4" w:space="0" w:color="auto"/>
              <w:right w:val="single" w:sz="4" w:space="0" w:color="auto"/>
            </w:tcBorders>
            <w:hideMark/>
          </w:tcPr>
          <w:p w14:paraId="14EE70FE"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2684</w:t>
            </w:r>
          </w:p>
        </w:tc>
      </w:tr>
      <w:tr w:rsidR="00452254" w:rsidRPr="00452254" w14:paraId="7AFD771A" w14:textId="77777777" w:rsidTr="00452254">
        <w:tc>
          <w:tcPr>
            <w:tcW w:w="3822" w:type="pct"/>
            <w:gridSpan w:val="2"/>
            <w:tcBorders>
              <w:top w:val="single" w:sz="4" w:space="0" w:color="auto"/>
              <w:left w:val="single" w:sz="4" w:space="0" w:color="auto"/>
              <w:bottom w:val="single" w:sz="4" w:space="0" w:color="auto"/>
              <w:right w:val="single" w:sz="4" w:space="0" w:color="auto"/>
            </w:tcBorders>
            <w:hideMark/>
          </w:tcPr>
          <w:p w14:paraId="0FB4246E" w14:textId="77777777" w:rsidR="00452254" w:rsidRPr="00452254" w:rsidRDefault="00452254" w:rsidP="00452254">
            <w:pPr>
              <w:spacing w:line="276" w:lineRule="auto"/>
              <w:ind w:left="180"/>
              <w:rPr>
                <w:rFonts w:eastAsia="Times New Roman" w:cs="Times New Roman"/>
                <w:sz w:val="24"/>
                <w:szCs w:val="24"/>
                <w:lang w:eastAsia="ru-RU"/>
              </w:rPr>
            </w:pPr>
            <w:r w:rsidRPr="00452254">
              <w:rPr>
                <w:rFonts w:eastAsia="Times New Roman" w:cs="Times New Roman"/>
                <w:sz w:val="24"/>
                <w:szCs w:val="24"/>
                <w:lang w:eastAsia="ru-RU"/>
              </w:rPr>
              <w:t>Накладные расходы</w:t>
            </w:r>
          </w:p>
        </w:tc>
        <w:tc>
          <w:tcPr>
            <w:tcW w:w="1178" w:type="pct"/>
            <w:tcBorders>
              <w:top w:val="single" w:sz="4" w:space="0" w:color="auto"/>
              <w:left w:val="single" w:sz="4" w:space="0" w:color="auto"/>
              <w:bottom w:val="single" w:sz="4" w:space="0" w:color="auto"/>
              <w:right w:val="single" w:sz="4" w:space="0" w:color="auto"/>
            </w:tcBorders>
            <w:hideMark/>
          </w:tcPr>
          <w:p w14:paraId="0CE652A7"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30906</w:t>
            </w:r>
          </w:p>
        </w:tc>
      </w:tr>
      <w:tr w:rsidR="00452254" w:rsidRPr="00452254" w14:paraId="34FE350B" w14:textId="77777777" w:rsidTr="00452254">
        <w:tc>
          <w:tcPr>
            <w:tcW w:w="3822" w:type="pct"/>
            <w:gridSpan w:val="2"/>
            <w:tcBorders>
              <w:top w:val="single" w:sz="4" w:space="0" w:color="auto"/>
              <w:left w:val="single" w:sz="4" w:space="0" w:color="auto"/>
              <w:bottom w:val="single" w:sz="4" w:space="0" w:color="auto"/>
              <w:right w:val="single" w:sz="4" w:space="0" w:color="auto"/>
            </w:tcBorders>
            <w:hideMark/>
          </w:tcPr>
          <w:p w14:paraId="68CF279D" w14:textId="77777777" w:rsidR="00452254" w:rsidRPr="00452254" w:rsidRDefault="00452254" w:rsidP="00452254">
            <w:pPr>
              <w:spacing w:line="276" w:lineRule="auto"/>
              <w:ind w:left="180"/>
              <w:rPr>
                <w:rFonts w:eastAsia="Times New Roman" w:cs="Times New Roman"/>
                <w:sz w:val="24"/>
                <w:szCs w:val="24"/>
                <w:lang w:eastAsia="ru-RU"/>
              </w:rPr>
            </w:pPr>
            <w:r w:rsidRPr="00452254">
              <w:rPr>
                <w:rFonts w:eastAsia="Times New Roman" w:cs="Times New Roman"/>
                <w:sz w:val="24"/>
                <w:szCs w:val="24"/>
                <w:lang w:eastAsia="ru-RU"/>
              </w:rPr>
              <w:t>Итого - стоимость разработки:</w:t>
            </w:r>
          </w:p>
        </w:tc>
        <w:tc>
          <w:tcPr>
            <w:tcW w:w="1178" w:type="pct"/>
            <w:tcBorders>
              <w:top w:val="single" w:sz="4" w:space="0" w:color="auto"/>
              <w:left w:val="single" w:sz="4" w:space="0" w:color="auto"/>
              <w:bottom w:val="single" w:sz="4" w:space="0" w:color="auto"/>
              <w:right w:val="single" w:sz="4" w:space="0" w:color="auto"/>
            </w:tcBorders>
            <w:hideMark/>
          </w:tcPr>
          <w:p w14:paraId="6E2FA5F2" w14:textId="77777777" w:rsidR="00452254" w:rsidRPr="00452254" w:rsidRDefault="00452254" w:rsidP="00452254">
            <w:pPr>
              <w:spacing w:line="276" w:lineRule="auto"/>
              <w:jc w:val="center"/>
              <w:rPr>
                <w:rFonts w:eastAsia="Times New Roman" w:cs="Times New Roman"/>
                <w:color w:val="000000"/>
                <w:sz w:val="24"/>
                <w:szCs w:val="24"/>
                <w:lang w:eastAsia="ru-RU"/>
              </w:rPr>
            </w:pPr>
            <w:r w:rsidRPr="00452254">
              <w:rPr>
                <w:rFonts w:eastAsia="Times New Roman" w:cs="Times New Roman"/>
                <w:color w:val="000000"/>
                <w:sz w:val="24"/>
                <w:szCs w:val="24"/>
                <w:lang w:eastAsia="ru-RU"/>
              </w:rPr>
              <w:t>200501</w:t>
            </w:r>
          </w:p>
        </w:tc>
      </w:tr>
      <w:tr w:rsidR="00452254" w:rsidRPr="00452254" w14:paraId="67C4BD47" w14:textId="77777777" w:rsidTr="00452254">
        <w:trPr>
          <w:gridAfter w:val="2"/>
          <w:wAfter w:w="3822" w:type="pct"/>
        </w:trPr>
        <w:tc>
          <w:tcPr>
            <w:tcW w:w="1178" w:type="pct"/>
            <w:tcBorders>
              <w:top w:val="single" w:sz="4" w:space="0" w:color="auto"/>
              <w:left w:val="single" w:sz="4" w:space="0" w:color="auto"/>
              <w:bottom w:val="single" w:sz="4" w:space="0" w:color="auto"/>
              <w:right w:val="single" w:sz="4" w:space="0" w:color="auto"/>
            </w:tcBorders>
            <w:hideMark/>
          </w:tcPr>
          <w:p w14:paraId="1745B1DA" w14:textId="77777777" w:rsidR="00452254" w:rsidRPr="00452254" w:rsidRDefault="00452254" w:rsidP="00452254">
            <w:pPr>
              <w:spacing w:before="420" w:after="120" w:line="240" w:lineRule="auto"/>
              <w:jc w:val="center"/>
              <w:rPr>
                <w:rFonts w:eastAsia="Times New Roman" w:cs="Times New Roman"/>
                <w:color w:val="000000"/>
                <w:sz w:val="24"/>
                <w:szCs w:val="24"/>
                <w:lang w:eastAsia="ru-RU"/>
              </w:rPr>
            </w:pPr>
          </w:p>
        </w:tc>
      </w:tr>
      <w:bookmarkEnd w:id="31"/>
    </w:tbl>
    <w:p w14:paraId="019E38C5" w14:textId="77777777" w:rsidR="00452254" w:rsidRPr="00452254" w:rsidRDefault="00452254" w:rsidP="00452254">
      <w:pPr>
        <w:spacing w:line="240" w:lineRule="auto"/>
        <w:rPr>
          <w:rFonts w:eastAsia="Times New Roman" w:cs="Times New Roman"/>
          <w:sz w:val="24"/>
          <w:szCs w:val="24"/>
          <w:lang w:eastAsia="ru-RU"/>
        </w:rPr>
      </w:pPr>
    </w:p>
    <w:p w14:paraId="2DF4873A" w14:textId="77777777" w:rsidR="00452254" w:rsidRPr="00452254" w:rsidRDefault="00452254" w:rsidP="00452254">
      <w:pPr>
        <w:keepNext/>
        <w:keepLines/>
        <w:shd w:val="clear" w:color="auto" w:fill="FFFFFF"/>
        <w:spacing w:before="480" w:after="480" w:line="240" w:lineRule="auto"/>
        <w:ind w:firstLine="709"/>
        <w:jc w:val="both"/>
        <w:outlineLvl w:val="1"/>
        <w:rPr>
          <w:rFonts w:ascii="Calibri" w:eastAsia="Calibri" w:hAnsi="Calibri" w:cs="Times New Roman"/>
          <w:b/>
          <w:bCs/>
          <w:color w:val="000000"/>
          <w:szCs w:val="24"/>
          <w:lang w:eastAsia="x-none"/>
        </w:rPr>
      </w:pPr>
      <w:r w:rsidRPr="00452254">
        <w:rPr>
          <w:rFonts w:ascii="Calibri" w:eastAsia="Calibri" w:hAnsi="Calibri" w:cs="Times New Roman"/>
          <w:b/>
          <w:bCs/>
          <w:color w:val="000000"/>
          <w:szCs w:val="24"/>
          <w:lang w:val="uk-UA" w:eastAsia="x-none"/>
        </w:rPr>
        <w:t>5.</w:t>
      </w:r>
      <w:r w:rsidRPr="00452254">
        <w:rPr>
          <w:rFonts w:ascii="Calibri" w:eastAsia="Calibri" w:hAnsi="Calibri" w:cs="Times New Roman"/>
          <w:b/>
          <w:bCs/>
          <w:color w:val="000000"/>
          <w:szCs w:val="24"/>
          <w:lang w:eastAsia="x-none"/>
        </w:rPr>
        <w:t>8</w:t>
      </w:r>
      <w:r w:rsidRPr="00452254">
        <w:rPr>
          <w:rFonts w:ascii="Calibri" w:eastAsia="Calibri" w:hAnsi="Calibri" w:cs="Times New Roman"/>
          <w:b/>
          <w:bCs/>
          <w:color w:val="000000"/>
          <w:szCs w:val="24"/>
          <w:lang w:val="uk-UA" w:eastAsia="x-none"/>
        </w:rPr>
        <w:t xml:space="preserve"> </w:t>
      </w:r>
      <w:r w:rsidRPr="00452254">
        <w:rPr>
          <w:rFonts w:ascii="Calibri" w:eastAsia="Calibri" w:hAnsi="Calibri" w:cs="Times New Roman"/>
          <w:b/>
          <w:bCs/>
          <w:color w:val="000000"/>
          <w:szCs w:val="24"/>
          <w:lang w:eastAsia="x-none"/>
        </w:rPr>
        <w:t>Определение</w:t>
      </w:r>
      <w:r w:rsidRPr="00452254">
        <w:rPr>
          <w:rFonts w:ascii="Calibri" w:eastAsia="Calibri" w:hAnsi="Calibri" w:cs="Times New Roman"/>
          <w:b/>
          <w:bCs/>
          <w:color w:val="000000"/>
          <w:szCs w:val="24"/>
          <w:lang w:val="uk-UA" w:eastAsia="x-none"/>
        </w:rPr>
        <w:t xml:space="preserve"> </w:t>
      </w:r>
      <w:r w:rsidRPr="00452254">
        <w:rPr>
          <w:rFonts w:ascii="Calibri" w:eastAsia="Calibri" w:hAnsi="Calibri" w:cs="Times New Roman"/>
          <w:b/>
          <w:bCs/>
          <w:color w:val="000000"/>
          <w:szCs w:val="24"/>
          <w:lang w:eastAsia="x-none"/>
        </w:rPr>
        <w:t>экономической эффективности создания и внедрения программного средства</w:t>
      </w:r>
    </w:p>
    <w:p w14:paraId="18F4959D" w14:textId="77777777" w:rsidR="00452254" w:rsidRPr="00452254" w:rsidRDefault="00452254" w:rsidP="00452254">
      <w:pPr>
        <w:widowControl w:val="0"/>
        <w:tabs>
          <w:tab w:val="left" w:pos="709"/>
          <w:tab w:val="left" w:pos="993"/>
        </w:tabs>
        <w:ind w:firstLine="709"/>
        <w:jc w:val="both"/>
        <w:rPr>
          <w:rFonts w:ascii="Calibri" w:eastAsia="Calibri" w:hAnsi="Calibri" w:cs="Calibri"/>
          <w:szCs w:val="28"/>
        </w:rPr>
      </w:pPr>
      <w:r w:rsidRPr="00452254">
        <w:rPr>
          <w:rFonts w:ascii="Calibri" w:eastAsia="Calibri" w:hAnsi="Calibri" w:cs="Calibri"/>
          <w:sz w:val="24"/>
          <w:szCs w:val="24"/>
        </w:rPr>
        <w:t>Э</w:t>
      </w:r>
      <w:r w:rsidRPr="00452254">
        <w:rPr>
          <w:rFonts w:ascii="Calibri" w:eastAsia="Calibri" w:hAnsi="Calibri" w:cs="Calibri"/>
        </w:rPr>
        <w:t>кономическая эффективность проекта зависит от вида эффекта, получаемого при внедрении программного средства. Рассчитаем экономическую эффективность, получаемую за счет интенсификации труда сотрудников - роста производительности труда.</w:t>
      </w:r>
    </w:p>
    <w:p w14:paraId="7A1C6955"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В результате внедрения программного средства могут быть автоматизированы процессы и операции, которые до этого выполнялись вручную, что приведет к сокращению времени на выполнение аналогичной работы.</w:t>
      </w:r>
    </w:p>
    <w:p w14:paraId="2F01DA67"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Если пользователь при выполнении работы с использованием программного средства сэкономит рабочее время, то повышение производительности труда определяется по формуле (5.4):</w:t>
      </w:r>
    </w:p>
    <w:tbl>
      <w:tblPr>
        <w:tblStyle w:val="113"/>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701"/>
      </w:tblGrid>
      <w:tr w:rsidR="00452254" w:rsidRPr="00452254" w14:paraId="20819037" w14:textId="77777777" w:rsidTr="00452254">
        <w:tc>
          <w:tcPr>
            <w:tcW w:w="4091" w:type="pct"/>
            <w:hideMark/>
          </w:tcPr>
          <w:p w14:paraId="75246EAB" w14:textId="77777777" w:rsidR="00452254" w:rsidRPr="00452254" w:rsidRDefault="00452254" w:rsidP="00452254">
            <w:pPr>
              <w:widowControl w:val="0"/>
              <w:tabs>
                <w:tab w:val="left" w:pos="993"/>
              </w:tabs>
              <w:jc w:val="center"/>
              <w:rPr>
                <w:rFonts w:eastAsia="Calibri"/>
              </w:rPr>
            </w:pPr>
            <m:oMath>
              <m:r>
                <w:rPr>
                  <w:rFonts w:ascii="Cambria Math" w:hAnsi="Cambria Math"/>
                  <w:lang w:eastAsia="x-none"/>
                </w:rPr>
                <w:lastRenderedPageBreak/>
                <m:t xml:space="preserve">P= </m:t>
              </m:r>
              <m:f>
                <m:fPr>
                  <m:ctrlPr>
                    <w:rPr>
                      <w:rFonts w:ascii="Cambria Math" w:hAnsi="Cambria Math"/>
                      <w:i/>
                      <w:lang w:eastAsia="x-none"/>
                    </w:rPr>
                  </m:ctrlPr>
                </m:fPr>
                <m:num>
                  <m:r>
                    <w:rPr>
                      <w:rFonts w:ascii="Cambria Math" w:hAnsi="Cambria Math"/>
                      <w:lang w:eastAsia="x-none"/>
                    </w:rPr>
                    <m:t>∆T ∙100</m:t>
                  </m:r>
                </m:num>
                <m:den>
                  <m:r>
                    <w:rPr>
                      <w:rFonts w:ascii="Cambria Math" w:hAnsi="Cambria Math"/>
                      <w:lang w:eastAsia="x-none"/>
                    </w:rPr>
                    <m:t>t- ∆T</m:t>
                  </m:r>
                </m:den>
              </m:f>
            </m:oMath>
            <w:r w:rsidRPr="00452254">
              <w:rPr>
                <w:rFonts w:eastAsia="Calibri"/>
                <w:lang w:eastAsia="x-none"/>
              </w:rPr>
              <w:t>,</w:t>
            </w:r>
          </w:p>
        </w:tc>
        <w:tc>
          <w:tcPr>
            <w:tcW w:w="909" w:type="pct"/>
            <w:hideMark/>
          </w:tcPr>
          <w:p w14:paraId="11B67A61" w14:textId="77777777" w:rsidR="00452254" w:rsidRPr="00452254" w:rsidRDefault="00452254" w:rsidP="00452254">
            <w:pPr>
              <w:widowControl w:val="0"/>
              <w:tabs>
                <w:tab w:val="left" w:pos="993"/>
              </w:tabs>
              <w:jc w:val="right"/>
              <w:rPr>
                <w:rFonts w:eastAsia="Calibri"/>
              </w:rPr>
            </w:pPr>
            <w:r w:rsidRPr="00452254">
              <w:rPr>
                <w:rFonts w:eastAsia="Calibri"/>
              </w:rPr>
              <w:t xml:space="preserve">(5.4)      </w:t>
            </w:r>
            <w:r w:rsidRPr="00452254">
              <w:rPr>
                <w:rFonts w:eastAsia="Calibri"/>
                <w:color w:val="FF0000"/>
              </w:rPr>
              <w:t xml:space="preserve">              </w:t>
            </w:r>
          </w:p>
        </w:tc>
      </w:tr>
    </w:tbl>
    <w:p w14:paraId="25865191" w14:textId="77777777" w:rsidR="00452254" w:rsidRPr="00452254" w:rsidRDefault="00452254" w:rsidP="00452254">
      <w:pPr>
        <w:rPr>
          <w:rFonts w:eastAsia="Times New Roman" w:cs="Times New Roman"/>
          <w:szCs w:val="28"/>
          <w:lang w:eastAsia="x-none"/>
        </w:rPr>
      </w:pPr>
      <w:r w:rsidRPr="00452254">
        <w:rPr>
          <w:rFonts w:eastAsia="Times New Roman" w:cs="Times New Roman"/>
          <w:szCs w:val="28"/>
          <w:lang w:eastAsia="x-none"/>
        </w:rPr>
        <w:t>где</w:t>
      </w:r>
      <w:r w:rsidRPr="00452254">
        <w:rPr>
          <w:rFonts w:eastAsia="Times New Roman" w:cs="Times New Roman"/>
          <w:szCs w:val="28"/>
          <w:lang w:eastAsia="x-none"/>
        </w:rPr>
        <w:tab/>
      </w:r>
      <m:oMath>
        <m:r>
          <w:rPr>
            <w:rFonts w:ascii="Cambria Math" w:eastAsia="Times New Roman" w:hAnsi="Cambria Math" w:cs="Times New Roman"/>
            <w:szCs w:val="28"/>
            <w:lang w:eastAsia="x-none"/>
          </w:rPr>
          <m:t>P</m:t>
        </m:r>
      </m:oMath>
      <w:r w:rsidRPr="00452254">
        <w:rPr>
          <w:rFonts w:eastAsia="Times New Roman" w:cs="Times New Roman"/>
          <w:szCs w:val="28"/>
          <w:lang w:eastAsia="x-none"/>
        </w:rPr>
        <w:t xml:space="preserve"> – коэффициент повышения производительности труда;</w:t>
      </w:r>
    </w:p>
    <w:p w14:paraId="2CF3FB5F" w14:textId="77777777" w:rsidR="00452254" w:rsidRPr="00452254" w:rsidRDefault="00452254" w:rsidP="00452254">
      <w:pPr>
        <w:ind w:firstLine="709"/>
        <w:rPr>
          <w:rFonts w:eastAsia="Times New Roman" w:cs="Times New Roman"/>
          <w:szCs w:val="28"/>
          <w:lang w:eastAsia="x-none"/>
        </w:rPr>
      </w:pPr>
      <m:oMath>
        <m:r>
          <w:rPr>
            <w:rFonts w:ascii="Cambria Math" w:eastAsia="Times New Roman" w:hAnsi="Cambria Math" w:cs="Times New Roman"/>
            <w:szCs w:val="28"/>
            <w:lang w:eastAsia="x-none"/>
          </w:rPr>
          <m:t>∆T</m:t>
        </m:r>
      </m:oMath>
      <w:r w:rsidRPr="00452254">
        <w:rPr>
          <w:rFonts w:eastAsia="Times New Roman" w:cs="Times New Roman"/>
          <w:szCs w:val="28"/>
          <w:lang w:eastAsia="x-none"/>
        </w:rPr>
        <w:t xml:space="preserve"> – сэкономленное время;</w:t>
      </w:r>
    </w:p>
    <w:p w14:paraId="26FF413B" w14:textId="77777777" w:rsidR="00452254" w:rsidRPr="00452254" w:rsidRDefault="00452254" w:rsidP="00452254">
      <w:pPr>
        <w:rPr>
          <w:rFonts w:eastAsia="Times New Roman" w:cs="Times New Roman"/>
          <w:szCs w:val="28"/>
          <w:lang w:eastAsia="x-none"/>
        </w:rPr>
      </w:pPr>
      <w:r w:rsidRPr="00452254">
        <w:rPr>
          <w:rFonts w:eastAsia="Times New Roman" w:cs="Times New Roman"/>
          <w:szCs w:val="28"/>
          <w:lang w:eastAsia="x-none"/>
        </w:rPr>
        <w:tab/>
      </w:r>
      <m:oMath>
        <m:r>
          <w:rPr>
            <w:rFonts w:ascii="Cambria Math" w:eastAsia="Times New Roman" w:hAnsi="Cambria Math" w:cs="Times New Roman"/>
            <w:szCs w:val="28"/>
            <w:lang w:eastAsia="x-none"/>
          </w:rPr>
          <m:t>t</m:t>
        </m:r>
      </m:oMath>
      <w:r w:rsidRPr="00452254">
        <w:rPr>
          <w:rFonts w:eastAsia="Times New Roman" w:cs="Times New Roman"/>
          <w:szCs w:val="28"/>
          <w:lang w:eastAsia="x-none"/>
        </w:rPr>
        <w:t xml:space="preserve"> – время, требующееся для выполнения работы до внедрения.</w:t>
      </w:r>
    </w:p>
    <w:p w14:paraId="2976467B"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Разработанное программное средство позволяет выполнять работы со значительной экономией рабочего времени. Рассчитаем коэффициент производительности труда, если сэкономленное время составляет 80 ч.  в месяц, а среднемесячное рабочее время: 164 ч.:</w:t>
      </w:r>
      <w:r w:rsidRPr="00452254">
        <w:rPr>
          <w:rFonts w:ascii="Calibri" w:eastAsia="Calibri" w:hAnsi="Calibri" w:cs="Calibri"/>
        </w:rPr>
        <w:tab/>
      </w:r>
    </w:p>
    <w:p w14:paraId="397AB28D" w14:textId="77777777" w:rsidR="00452254" w:rsidRPr="00452254" w:rsidRDefault="00452254" w:rsidP="00452254">
      <w:pPr>
        <w:tabs>
          <w:tab w:val="left" w:pos="3390"/>
        </w:tabs>
        <w:jc w:val="center"/>
        <w:rPr>
          <w:rFonts w:eastAsia="Times New Roman" w:cs="Times New Roman"/>
          <w:szCs w:val="28"/>
          <w:lang w:eastAsia="x-none"/>
        </w:rPr>
      </w:pPr>
      <m:oMath>
        <m:r>
          <w:rPr>
            <w:rFonts w:ascii="Cambria Math" w:eastAsia="Times New Roman" w:hAnsi="Cambria Math" w:cs="Times New Roman"/>
            <w:szCs w:val="28"/>
            <w:lang w:eastAsia="x-none"/>
          </w:rPr>
          <m:t xml:space="preserve">P= </m:t>
        </m:r>
        <m:f>
          <m:fPr>
            <m:ctrlPr>
              <w:rPr>
                <w:rFonts w:ascii="Cambria Math" w:eastAsia="Times New Roman" w:hAnsi="Cambria Math" w:cs="Times New Roman"/>
                <w:i/>
                <w:szCs w:val="28"/>
                <w:lang w:eastAsia="x-none"/>
              </w:rPr>
            </m:ctrlPr>
          </m:fPr>
          <m:num>
            <m:r>
              <w:rPr>
                <w:rFonts w:ascii="Cambria Math" w:eastAsia="Times New Roman" w:hAnsi="Cambria Math" w:cs="Times New Roman"/>
                <w:szCs w:val="28"/>
                <w:lang w:eastAsia="x-none"/>
              </w:rPr>
              <m:t>80 ∙100</m:t>
            </m:r>
          </m:num>
          <m:den>
            <m:r>
              <w:rPr>
                <w:rFonts w:ascii="Cambria Math" w:eastAsia="Times New Roman" w:hAnsi="Cambria Math" w:cs="Times New Roman"/>
                <w:szCs w:val="28"/>
                <w:lang w:eastAsia="x-none"/>
              </w:rPr>
              <m:t>164-80</m:t>
            </m:r>
          </m:den>
        </m:f>
        <m:r>
          <w:rPr>
            <w:rFonts w:ascii="Cambria Math" w:eastAsia="Times New Roman" w:hAnsi="Cambria Math" w:cs="Times New Roman"/>
            <w:szCs w:val="28"/>
            <w:lang w:eastAsia="x-none"/>
          </w:rPr>
          <m:t xml:space="preserve">=95 </m:t>
        </m:r>
        <m:d>
          <m:dPr>
            <m:ctrlPr>
              <w:rPr>
                <w:rFonts w:ascii="Cambria Math" w:eastAsia="Times New Roman" w:hAnsi="Cambria Math" w:cs="Times New Roman"/>
                <w:i/>
                <w:szCs w:val="28"/>
                <w:lang w:eastAsia="x-none"/>
              </w:rPr>
            </m:ctrlPr>
          </m:dPr>
          <m:e>
            <m:r>
              <w:rPr>
                <w:rFonts w:ascii="Cambria Math" w:eastAsia="Times New Roman" w:hAnsi="Cambria Math" w:cs="Times New Roman"/>
                <w:szCs w:val="28"/>
                <w:lang w:eastAsia="x-none"/>
              </w:rPr>
              <m:t>%</m:t>
            </m:r>
          </m:e>
        </m:d>
      </m:oMath>
      <w:r w:rsidRPr="00452254">
        <w:rPr>
          <w:rFonts w:eastAsia="Times New Roman" w:cs="Times New Roman"/>
          <w:szCs w:val="28"/>
          <w:lang w:eastAsia="x-none"/>
        </w:rPr>
        <w:t>.</w:t>
      </w:r>
    </w:p>
    <w:p w14:paraId="3320AB35"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Если пользователь применяет программное средство при выполнении одного вида работ, тогда дополнительный эффект в виде годовой условной экономии, связанной с повышением производительности труда, определяется по формуле (5.5):</w:t>
      </w:r>
    </w:p>
    <w:tbl>
      <w:tblPr>
        <w:tblStyle w:val="120"/>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701"/>
      </w:tblGrid>
      <w:tr w:rsidR="00452254" w:rsidRPr="00452254" w14:paraId="3166A58A" w14:textId="77777777" w:rsidTr="00452254">
        <w:tc>
          <w:tcPr>
            <w:tcW w:w="4091" w:type="pct"/>
            <w:hideMark/>
          </w:tcPr>
          <w:p w14:paraId="0754DDE2" w14:textId="77777777" w:rsidR="00452254" w:rsidRPr="00452254" w:rsidRDefault="000311DE" w:rsidP="00452254">
            <w:pPr>
              <w:widowControl w:val="0"/>
              <w:tabs>
                <w:tab w:val="left" w:pos="993"/>
              </w:tabs>
              <w:jc w:val="both"/>
              <w:rPr>
                <w:rFonts w:eastAsia="Calibri"/>
              </w:rPr>
            </w:pPr>
            <m:oMathPara>
              <m:oMathParaPr>
                <m:jc m:val="center"/>
              </m:oMathParaPr>
              <m:oMath>
                <m:sSub>
                  <m:sSubPr>
                    <m:ctrlPr>
                      <w:rPr>
                        <w:rFonts w:ascii="Cambria Math" w:hAnsi="Cambria Math"/>
                        <w:i/>
                        <w:lang w:eastAsia="x-none"/>
                      </w:rPr>
                    </m:ctrlPr>
                  </m:sSubPr>
                  <m:e>
                    <m:r>
                      <w:rPr>
                        <w:rFonts w:ascii="Cambria Math" w:hAnsi="Cambria Math"/>
                        <w:lang w:eastAsia="x-none"/>
                      </w:rPr>
                      <m:t>Э</m:t>
                    </m:r>
                  </m:e>
                  <m:sub>
                    <m:r>
                      <w:rPr>
                        <w:rFonts w:ascii="Cambria Math" w:hAnsi="Cambria Math"/>
                        <w:lang w:eastAsia="x-none"/>
                      </w:rPr>
                      <m:t>у</m:t>
                    </m:r>
                  </m:sub>
                </m:sSub>
                <m:r>
                  <w:rPr>
                    <w:rFonts w:ascii="Cambria Math" w:hAnsi="Cambria Math"/>
                    <w:lang w:eastAsia="x-none"/>
                  </w:rPr>
                  <m:t xml:space="preserve">= </m:t>
                </m:r>
                <m:f>
                  <m:fPr>
                    <m:ctrlPr>
                      <w:rPr>
                        <w:rFonts w:ascii="Cambria Math" w:hAnsi="Cambria Math"/>
                        <w:i/>
                        <w:lang w:eastAsia="x-none"/>
                      </w:rPr>
                    </m:ctrlPr>
                  </m:fPr>
                  <m:num>
                    <m:r>
                      <w:rPr>
                        <w:rFonts w:ascii="Cambria Math" w:hAnsi="Cambria Math"/>
                        <w:lang w:eastAsia="x-none"/>
                      </w:rPr>
                      <m:t>Z ∙P</m:t>
                    </m:r>
                  </m:num>
                  <m:den>
                    <m:r>
                      <w:rPr>
                        <w:rFonts w:ascii="Cambria Math" w:hAnsi="Cambria Math"/>
                        <w:lang w:eastAsia="x-none"/>
                      </w:rPr>
                      <m:t>100</m:t>
                    </m:r>
                  </m:den>
                </m:f>
                <m:r>
                  <w:rPr>
                    <w:rFonts w:ascii="Cambria Math" w:hAnsi="Cambria Math"/>
                    <w:lang w:eastAsia="x-none"/>
                  </w:rPr>
                  <m:t>,</m:t>
                </m:r>
              </m:oMath>
            </m:oMathPara>
          </w:p>
        </w:tc>
        <w:tc>
          <w:tcPr>
            <w:tcW w:w="909" w:type="pct"/>
            <w:vAlign w:val="center"/>
            <w:hideMark/>
          </w:tcPr>
          <w:p w14:paraId="5DD0E178" w14:textId="77777777" w:rsidR="00452254" w:rsidRPr="00452254" w:rsidRDefault="00452254" w:rsidP="00452254">
            <w:pPr>
              <w:widowControl w:val="0"/>
              <w:tabs>
                <w:tab w:val="left" w:pos="993"/>
              </w:tabs>
              <w:jc w:val="right"/>
              <w:rPr>
                <w:rFonts w:eastAsia="Calibri"/>
              </w:rPr>
            </w:pPr>
            <w:r w:rsidRPr="00452254">
              <w:rPr>
                <w:rFonts w:eastAsia="Calibri"/>
              </w:rPr>
              <w:t xml:space="preserve">(5.5)      </w:t>
            </w:r>
            <w:r w:rsidRPr="00452254">
              <w:rPr>
                <w:rFonts w:eastAsia="Calibri"/>
                <w:color w:val="FF0000"/>
              </w:rPr>
              <w:t xml:space="preserve">              </w:t>
            </w:r>
          </w:p>
        </w:tc>
      </w:tr>
    </w:tbl>
    <w:p w14:paraId="49E97D05" w14:textId="77777777" w:rsidR="00452254" w:rsidRPr="00452254" w:rsidRDefault="00452254" w:rsidP="00452254">
      <w:pPr>
        <w:rPr>
          <w:rFonts w:eastAsia="Times New Roman" w:cs="Times New Roman"/>
          <w:szCs w:val="28"/>
          <w:lang w:eastAsia="x-none"/>
        </w:rPr>
      </w:pPr>
      <w:r w:rsidRPr="00452254">
        <w:rPr>
          <w:rFonts w:eastAsia="Times New Roman" w:cs="Times New Roman"/>
          <w:szCs w:val="28"/>
          <w:lang w:eastAsia="x-none"/>
        </w:rPr>
        <w:t xml:space="preserve">где </w:t>
      </w:r>
      <w:r w:rsidRPr="00452254">
        <w:rPr>
          <w:rFonts w:eastAsia="Times New Roman" w:cs="Times New Roman"/>
          <w:szCs w:val="28"/>
          <w:lang w:eastAsia="x-none"/>
        </w:rPr>
        <w:tab/>
      </w:r>
      <m:oMath>
        <m:sSub>
          <m:sSubPr>
            <m:ctrlPr>
              <w:rPr>
                <w:rFonts w:ascii="Cambria Math" w:eastAsia="Times New Roman" w:hAnsi="Cambria Math" w:cs="Times New Roman"/>
                <w:i/>
                <w:szCs w:val="28"/>
                <w:lang w:eastAsia="x-none"/>
              </w:rPr>
            </m:ctrlPr>
          </m:sSubPr>
          <m:e>
            <m:r>
              <w:rPr>
                <w:rFonts w:ascii="Cambria Math" w:eastAsia="Times New Roman" w:hAnsi="Cambria Math" w:cs="Times New Roman"/>
                <w:szCs w:val="28"/>
                <w:lang w:eastAsia="x-none"/>
              </w:rPr>
              <m:t>Э</m:t>
            </m:r>
          </m:e>
          <m:sub>
            <m:r>
              <w:rPr>
                <w:rFonts w:ascii="Cambria Math" w:eastAsia="Times New Roman" w:hAnsi="Cambria Math" w:cs="Times New Roman"/>
                <w:szCs w:val="28"/>
                <w:lang w:eastAsia="x-none"/>
              </w:rPr>
              <m:t>у</m:t>
            </m:r>
          </m:sub>
        </m:sSub>
      </m:oMath>
      <w:r w:rsidRPr="00452254">
        <w:rPr>
          <w:rFonts w:eastAsia="Times New Roman" w:cs="Times New Roman"/>
          <w:szCs w:val="28"/>
          <w:lang w:eastAsia="x-none"/>
        </w:rPr>
        <w:t xml:space="preserve"> = эффект годовой условной экономии;</w:t>
      </w:r>
    </w:p>
    <w:p w14:paraId="1D6DF326" w14:textId="77777777" w:rsidR="00452254" w:rsidRPr="00452254" w:rsidRDefault="00452254" w:rsidP="00452254">
      <w:pPr>
        <w:rPr>
          <w:rFonts w:eastAsia="Times New Roman" w:cs="Times New Roman"/>
          <w:szCs w:val="28"/>
          <w:lang w:eastAsia="x-none"/>
        </w:rPr>
      </w:pPr>
      <w:r w:rsidRPr="00452254">
        <w:rPr>
          <w:rFonts w:eastAsia="Times New Roman" w:cs="Times New Roman"/>
          <w:szCs w:val="28"/>
          <w:lang w:eastAsia="x-none"/>
        </w:rPr>
        <w:tab/>
      </w:r>
      <m:oMath>
        <m:r>
          <w:rPr>
            <w:rFonts w:ascii="Cambria Math" w:eastAsia="Times New Roman" w:hAnsi="Cambria Math" w:cs="Times New Roman"/>
            <w:szCs w:val="28"/>
            <w:lang w:eastAsia="x-none"/>
          </w:rPr>
          <m:t>Z</m:t>
        </m:r>
      </m:oMath>
      <w:r w:rsidRPr="00452254">
        <w:rPr>
          <w:rFonts w:eastAsia="Times New Roman" w:cs="Times New Roman"/>
          <w:szCs w:val="28"/>
          <w:lang w:eastAsia="x-none"/>
        </w:rPr>
        <w:t xml:space="preserve"> – средняя годовая заработная плата пользователя.</w:t>
      </w:r>
    </w:p>
    <w:p w14:paraId="1E15B37A"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Если программное средство используют различные категории пользователей, то расчеты следует выполнять отдельно для каждой категории. Рассчитаем условную экономию при использовании программного средства пользователями одной категории при выполнении одного вида работ, если среднемесячная зарплата пользователя 33800 руб.:</w:t>
      </w:r>
    </w:p>
    <w:p w14:paraId="41930B6A" w14:textId="77777777" w:rsidR="00452254" w:rsidRPr="00452254" w:rsidRDefault="000311DE" w:rsidP="00452254">
      <w:pPr>
        <w:jc w:val="center"/>
        <w:rPr>
          <w:rFonts w:eastAsia="Times New Roman" w:cs="Times New Roman"/>
          <w:szCs w:val="28"/>
          <w:lang w:eastAsia="x-none"/>
        </w:rPr>
      </w:pPr>
      <m:oMath>
        <m:sSub>
          <m:sSubPr>
            <m:ctrlPr>
              <w:rPr>
                <w:rFonts w:ascii="Cambria Math" w:eastAsia="Times New Roman" w:hAnsi="Cambria Math" w:cs="Times New Roman"/>
                <w:i/>
                <w:szCs w:val="28"/>
                <w:lang w:eastAsia="x-none"/>
              </w:rPr>
            </m:ctrlPr>
          </m:sSubPr>
          <m:e>
            <m:r>
              <w:rPr>
                <w:rFonts w:ascii="Cambria Math" w:eastAsia="Times New Roman" w:hAnsi="Cambria Math" w:cs="Times New Roman"/>
                <w:szCs w:val="28"/>
                <w:lang w:eastAsia="x-none"/>
              </w:rPr>
              <m:t>Э</m:t>
            </m:r>
          </m:e>
          <m:sub>
            <m:r>
              <w:rPr>
                <w:rFonts w:ascii="Cambria Math" w:eastAsia="Times New Roman" w:hAnsi="Cambria Math" w:cs="Times New Roman"/>
                <w:szCs w:val="28"/>
                <w:lang w:eastAsia="x-none"/>
              </w:rPr>
              <m:t>у</m:t>
            </m:r>
          </m:sub>
        </m:sSub>
        <m:r>
          <w:rPr>
            <w:rFonts w:ascii="Cambria Math" w:eastAsia="Times New Roman" w:hAnsi="Cambria Math" w:cs="Times New Roman"/>
            <w:szCs w:val="28"/>
            <w:lang w:eastAsia="x-none"/>
          </w:rPr>
          <m:t>=</m:t>
        </m:r>
        <m:f>
          <m:fPr>
            <m:ctrlPr>
              <w:rPr>
                <w:rFonts w:ascii="Cambria Math" w:eastAsia="Times New Roman" w:hAnsi="Cambria Math" w:cs="Times New Roman"/>
                <w:i/>
                <w:szCs w:val="28"/>
                <w:lang w:eastAsia="x-none"/>
              </w:rPr>
            </m:ctrlPr>
          </m:fPr>
          <m:num>
            <m:r>
              <w:rPr>
                <w:rFonts w:ascii="Cambria Math" w:eastAsia="Times New Roman" w:hAnsi="Cambria Math" w:cs="Times New Roman"/>
                <w:szCs w:val="28"/>
                <w:lang w:eastAsia="x-none"/>
              </w:rPr>
              <m:t>33800 ∙ 12 ∙95</m:t>
            </m:r>
          </m:num>
          <m:den>
            <m:r>
              <w:rPr>
                <w:rFonts w:ascii="Cambria Math" w:eastAsia="Times New Roman" w:hAnsi="Cambria Math" w:cs="Times New Roman"/>
                <w:szCs w:val="28"/>
                <w:lang w:eastAsia="x-none"/>
              </w:rPr>
              <m:t>100</m:t>
            </m:r>
          </m:den>
        </m:f>
        <m:r>
          <w:rPr>
            <w:rFonts w:ascii="Cambria Math" w:eastAsia="Times New Roman" w:hAnsi="Cambria Math" w:cs="Times New Roman"/>
            <w:szCs w:val="28"/>
            <w:lang w:eastAsia="x-none"/>
          </w:rPr>
          <m:t>= 385320</m:t>
        </m:r>
      </m:oMath>
      <w:r w:rsidR="00452254" w:rsidRPr="00452254">
        <w:rPr>
          <w:rFonts w:eastAsia="Times New Roman" w:cs="Times New Roman"/>
          <w:szCs w:val="28"/>
          <w:lang w:eastAsia="x-none"/>
        </w:rPr>
        <w:t xml:space="preserve"> (руб.)</w:t>
      </w:r>
    </w:p>
    <w:p w14:paraId="4129AEE9"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Расчет годового экономического эффекта производится по        формуле (5.6):</w:t>
      </w:r>
    </w:p>
    <w:tbl>
      <w:tblPr>
        <w:tblStyle w:val="130"/>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701"/>
      </w:tblGrid>
      <w:tr w:rsidR="00452254" w:rsidRPr="00452254" w14:paraId="293A6AC1" w14:textId="77777777" w:rsidTr="00452254">
        <w:tc>
          <w:tcPr>
            <w:tcW w:w="4091" w:type="pct"/>
            <w:hideMark/>
          </w:tcPr>
          <w:p w14:paraId="7727EC78" w14:textId="77777777" w:rsidR="00452254" w:rsidRPr="00452254" w:rsidRDefault="000311DE" w:rsidP="00452254">
            <w:pPr>
              <w:widowControl w:val="0"/>
              <w:tabs>
                <w:tab w:val="left" w:pos="993"/>
              </w:tabs>
              <w:jc w:val="both"/>
              <w:rPr>
                <w:rFonts w:eastAsia="Calibri"/>
              </w:rPr>
            </w:pPr>
            <m:oMathPara>
              <m:oMathParaPr>
                <m:jc m:val="center"/>
              </m:oMathParaPr>
              <m:oMath>
                <m:sSub>
                  <m:sSubPr>
                    <m:ctrlPr>
                      <w:rPr>
                        <w:rFonts w:ascii="Cambria Math" w:hAnsi="Cambria Math"/>
                        <w:i/>
                        <w:lang w:eastAsia="x-none"/>
                      </w:rPr>
                    </m:ctrlPr>
                  </m:sSubPr>
                  <m:e>
                    <m:r>
                      <w:rPr>
                        <w:rFonts w:ascii="Cambria Math" w:hAnsi="Cambria Math"/>
                        <w:lang w:eastAsia="x-none"/>
                      </w:rPr>
                      <m:t>Э</m:t>
                    </m:r>
                  </m:e>
                  <m:sub>
                    <m:r>
                      <w:rPr>
                        <w:rFonts w:ascii="Cambria Math" w:hAnsi="Cambria Math"/>
                        <w:lang w:eastAsia="x-none"/>
                      </w:rPr>
                      <m:t>г</m:t>
                    </m:r>
                  </m:sub>
                </m:sSub>
                <m:r>
                  <w:rPr>
                    <w:rFonts w:ascii="Cambria Math" w:hAnsi="Cambria Math"/>
                    <w:lang w:eastAsia="x-none"/>
                  </w:rPr>
                  <m:t>=</m:t>
                </m:r>
                <m:sSub>
                  <m:sSubPr>
                    <m:ctrlPr>
                      <w:rPr>
                        <w:rFonts w:ascii="Cambria Math" w:hAnsi="Cambria Math"/>
                        <w:i/>
                        <w:lang w:eastAsia="x-none"/>
                      </w:rPr>
                    </m:ctrlPr>
                  </m:sSubPr>
                  <m:e>
                    <m:r>
                      <w:rPr>
                        <w:rFonts w:ascii="Cambria Math" w:hAnsi="Cambria Math"/>
                        <w:lang w:eastAsia="x-none"/>
                      </w:rPr>
                      <m:t>Э</m:t>
                    </m:r>
                  </m:e>
                  <m:sub>
                    <m:r>
                      <w:rPr>
                        <w:rFonts w:ascii="Cambria Math" w:hAnsi="Cambria Math"/>
                        <w:lang w:eastAsia="x-none"/>
                      </w:rPr>
                      <m:t>у</m:t>
                    </m:r>
                  </m:sub>
                </m:sSub>
                <m:r>
                  <w:rPr>
                    <w:rFonts w:ascii="Cambria Math" w:hAnsi="Cambria Math"/>
                    <w:lang w:eastAsia="x-none"/>
                  </w:rPr>
                  <m:t>-</m:t>
                </m:r>
                <m:sSub>
                  <m:sSubPr>
                    <m:ctrlPr>
                      <w:rPr>
                        <w:rFonts w:ascii="Cambria Math" w:hAnsi="Cambria Math"/>
                        <w:i/>
                        <w:lang w:eastAsia="x-none"/>
                      </w:rPr>
                    </m:ctrlPr>
                  </m:sSubPr>
                  <m:e>
                    <m:r>
                      <w:rPr>
                        <w:rFonts w:ascii="Cambria Math" w:hAnsi="Cambria Math"/>
                        <w:lang w:val="en-US" w:eastAsia="x-none"/>
                      </w:rPr>
                      <m:t>E</m:t>
                    </m:r>
                  </m:e>
                  <m:sub>
                    <m:r>
                      <w:rPr>
                        <w:rFonts w:ascii="Cambria Math" w:hAnsi="Cambria Math"/>
                        <w:lang w:eastAsia="x-none"/>
                      </w:rPr>
                      <m:t>н</m:t>
                    </m:r>
                  </m:sub>
                </m:sSub>
                <m:r>
                  <w:rPr>
                    <w:rFonts w:ascii="Cambria Math" w:hAnsi="Cambria Math"/>
                    <w:lang w:eastAsia="x-none"/>
                  </w:rPr>
                  <m:t xml:space="preserve"> ∙  </m:t>
                </m:r>
                <m:sSub>
                  <m:sSubPr>
                    <m:ctrlPr>
                      <w:rPr>
                        <w:rFonts w:ascii="Cambria Math" w:hAnsi="Cambria Math"/>
                        <w:i/>
                        <w:lang w:eastAsia="x-none"/>
                      </w:rPr>
                    </m:ctrlPr>
                  </m:sSubPr>
                  <m:e>
                    <m:r>
                      <w:rPr>
                        <w:rFonts w:ascii="Cambria Math" w:hAnsi="Cambria Math"/>
                        <w:lang w:val="en-US" w:eastAsia="x-none"/>
                      </w:rPr>
                      <m:t>E</m:t>
                    </m:r>
                  </m:e>
                  <m:sub>
                    <m:r>
                      <w:rPr>
                        <w:rFonts w:ascii="Cambria Math" w:hAnsi="Cambria Math"/>
                        <w:lang w:eastAsia="x-none"/>
                      </w:rPr>
                      <m:t>з</m:t>
                    </m:r>
                  </m:sub>
                </m:sSub>
              </m:oMath>
            </m:oMathPara>
          </w:p>
        </w:tc>
        <w:tc>
          <w:tcPr>
            <w:tcW w:w="909" w:type="pct"/>
            <w:vAlign w:val="center"/>
            <w:hideMark/>
          </w:tcPr>
          <w:p w14:paraId="51A7B0E7" w14:textId="77777777" w:rsidR="00452254" w:rsidRPr="00452254" w:rsidRDefault="00452254" w:rsidP="00452254">
            <w:pPr>
              <w:widowControl w:val="0"/>
              <w:tabs>
                <w:tab w:val="left" w:pos="993"/>
              </w:tabs>
              <w:jc w:val="right"/>
              <w:rPr>
                <w:rFonts w:eastAsia="Calibri"/>
              </w:rPr>
            </w:pPr>
            <w:r w:rsidRPr="00452254">
              <w:rPr>
                <w:rFonts w:eastAsia="Calibri"/>
              </w:rPr>
              <w:t xml:space="preserve">(5.6)      </w:t>
            </w:r>
            <w:r w:rsidRPr="00452254">
              <w:rPr>
                <w:rFonts w:eastAsia="Calibri"/>
                <w:color w:val="FF0000"/>
              </w:rPr>
              <w:t xml:space="preserve">              </w:t>
            </w:r>
          </w:p>
        </w:tc>
      </w:tr>
    </w:tbl>
    <w:p w14:paraId="411E49FA" w14:textId="77777777" w:rsidR="00452254" w:rsidRPr="00452254" w:rsidRDefault="00452254" w:rsidP="00452254">
      <w:pPr>
        <w:rPr>
          <w:rFonts w:eastAsia="Times New Roman" w:cs="Times New Roman"/>
          <w:szCs w:val="28"/>
          <w:lang w:eastAsia="x-none"/>
        </w:rPr>
      </w:pPr>
      <w:r w:rsidRPr="00452254">
        <w:rPr>
          <w:rFonts w:eastAsia="Times New Roman" w:cs="Times New Roman"/>
          <w:szCs w:val="28"/>
          <w:lang w:eastAsia="x-none"/>
        </w:rPr>
        <w:t xml:space="preserve">где </w:t>
      </w:r>
      <w:r w:rsidRPr="00452254">
        <w:rPr>
          <w:rFonts w:eastAsia="Times New Roman" w:cs="Times New Roman"/>
          <w:szCs w:val="28"/>
          <w:lang w:eastAsia="x-none"/>
        </w:rPr>
        <w:tab/>
      </w:r>
      <m:oMath>
        <m:sSub>
          <m:sSubPr>
            <m:ctrlPr>
              <w:rPr>
                <w:rFonts w:ascii="Cambria Math" w:eastAsia="Times New Roman" w:hAnsi="Cambria Math" w:cs="Times New Roman"/>
                <w:i/>
                <w:szCs w:val="28"/>
                <w:lang w:eastAsia="x-none"/>
              </w:rPr>
            </m:ctrlPr>
          </m:sSubPr>
          <m:e>
            <m:r>
              <w:rPr>
                <w:rFonts w:ascii="Cambria Math" w:eastAsia="Times New Roman" w:hAnsi="Cambria Math" w:cs="Times New Roman"/>
                <w:szCs w:val="28"/>
                <w:lang w:eastAsia="x-none"/>
              </w:rPr>
              <m:t>Э</m:t>
            </m:r>
          </m:e>
          <m:sub>
            <m:r>
              <w:rPr>
                <w:rFonts w:ascii="Cambria Math" w:eastAsia="Times New Roman" w:hAnsi="Cambria Math" w:cs="Times New Roman"/>
                <w:szCs w:val="28"/>
                <w:lang w:eastAsia="x-none"/>
              </w:rPr>
              <m:t>г</m:t>
            </m:r>
          </m:sub>
        </m:sSub>
      </m:oMath>
      <w:r w:rsidRPr="00452254">
        <w:rPr>
          <w:rFonts w:eastAsia="Times New Roman" w:cs="Times New Roman"/>
          <w:szCs w:val="28"/>
          <w:lang w:eastAsia="x-none"/>
        </w:rPr>
        <w:t xml:space="preserve"> – годовой экономический эффект, (руб.);</w:t>
      </w:r>
    </w:p>
    <w:p w14:paraId="4208C9D2" w14:textId="77777777" w:rsidR="00452254" w:rsidRPr="00452254" w:rsidRDefault="00452254" w:rsidP="00452254">
      <w:pPr>
        <w:rPr>
          <w:rFonts w:eastAsia="Times New Roman" w:cs="Times New Roman"/>
          <w:szCs w:val="28"/>
          <w:lang w:eastAsia="x-none"/>
        </w:rPr>
      </w:pPr>
      <w:r w:rsidRPr="00452254">
        <w:rPr>
          <w:rFonts w:eastAsia="Times New Roman" w:cs="Times New Roman"/>
          <w:szCs w:val="28"/>
          <w:lang w:eastAsia="x-none"/>
        </w:rPr>
        <w:lastRenderedPageBreak/>
        <w:tab/>
      </w:r>
      <m:oMath>
        <m:sSub>
          <m:sSubPr>
            <m:ctrlPr>
              <w:rPr>
                <w:rFonts w:ascii="Cambria Math" w:eastAsia="Times New Roman" w:hAnsi="Cambria Math" w:cs="Times New Roman"/>
                <w:i/>
                <w:szCs w:val="28"/>
                <w:lang w:eastAsia="x-none"/>
              </w:rPr>
            </m:ctrlPr>
          </m:sSubPr>
          <m:e>
            <m:r>
              <w:rPr>
                <w:rFonts w:ascii="Cambria Math" w:eastAsia="Times New Roman" w:hAnsi="Cambria Math" w:cs="Times New Roman"/>
                <w:szCs w:val="28"/>
                <w:lang w:val="en-US" w:eastAsia="x-none"/>
              </w:rPr>
              <m:t>E</m:t>
            </m:r>
          </m:e>
          <m:sub>
            <m:r>
              <w:rPr>
                <w:rFonts w:ascii="Cambria Math" w:eastAsia="Times New Roman" w:hAnsi="Cambria Math" w:cs="Times New Roman"/>
                <w:szCs w:val="28"/>
                <w:lang w:eastAsia="x-none"/>
              </w:rPr>
              <m:t>н</m:t>
            </m:r>
          </m:sub>
        </m:sSub>
      </m:oMath>
      <w:r w:rsidRPr="00452254">
        <w:rPr>
          <w:rFonts w:eastAsia="Times New Roman" w:cs="Times New Roman"/>
          <w:szCs w:val="28"/>
          <w:lang w:eastAsia="x-none"/>
        </w:rPr>
        <w:t xml:space="preserve"> – нормативный коэффициент экономической эффективности, равный 0,25;</w:t>
      </w:r>
    </w:p>
    <w:p w14:paraId="66335A7F" w14:textId="77777777" w:rsidR="00452254" w:rsidRPr="00452254" w:rsidRDefault="00452254" w:rsidP="00452254">
      <w:pPr>
        <w:rPr>
          <w:rFonts w:eastAsia="Times New Roman" w:cs="Times New Roman"/>
          <w:szCs w:val="28"/>
          <w:lang w:eastAsia="x-none"/>
        </w:rPr>
      </w:pPr>
      <w:r w:rsidRPr="00452254">
        <w:rPr>
          <w:rFonts w:eastAsia="Times New Roman" w:cs="Times New Roman"/>
          <w:szCs w:val="28"/>
          <w:lang w:eastAsia="x-none"/>
        </w:rPr>
        <w:tab/>
      </w:r>
      <m:oMath>
        <m:sSub>
          <m:sSubPr>
            <m:ctrlPr>
              <w:rPr>
                <w:rFonts w:ascii="Cambria Math" w:eastAsia="Times New Roman" w:hAnsi="Cambria Math" w:cs="Times New Roman"/>
                <w:i/>
                <w:szCs w:val="28"/>
                <w:lang w:eastAsia="x-none"/>
              </w:rPr>
            </m:ctrlPr>
          </m:sSubPr>
          <m:e>
            <m:r>
              <w:rPr>
                <w:rFonts w:ascii="Cambria Math" w:eastAsia="Times New Roman" w:hAnsi="Cambria Math" w:cs="Times New Roman"/>
                <w:szCs w:val="28"/>
                <w:lang w:val="en-US" w:eastAsia="x-none"/>
              </w:rPr>
              <m:t>E</m:t>
            </m:r>
          </m:e>
          <m:sub>
            <m:r>
              <w:rPr>
                <w:rFonts w:ascii="Cambria Math" w:eastAsia="Times New Roman" w:hAnsi="Cambria Math" w:cs="Times New Roman"/>
                <w:szCs w:val="28"/>
                <w:lang w:eastAsia="x-none"/>
              </w:rPr>
              <m:t>з</m:t>
            </m:r>
          </m:sub>
        </m:sSub>
      </m:oMath>
      <w:r w:rsidRPr="00452254">
        <w:rPr>
          <w:rFonts w:eastAsia="Times New Roman" w:cs="Times New Roman"/>
          <w:szCs w:val="28"/>
          <w:lang w:eastAsia="x-none"/>
        </w:rPr>
        <w:t xml:space="preserve"> – затраты, связанные с разработкой программного средства, (руб.).</w:t>
      </w:r>
    </w:p>
    <w:p w14:paraId="5B23B8D7"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Рассчитаем годовой экономический эффект: </w:t>
      </w:r>
    </w:p>
    <w:p w14:paraId="0476EFDE" w14:textId="77777777" w:rsidR="00452254" w:rsidRPr="00452254" w:rsidRDefault="000311DE" w:rsidP="00452254">
      <w:pPr>
        <w:jc w:val="center"/>
        <w:rPr>
          <w:rFonts w:eastAsia="Times New Roman" w:cs="Times New Roman"/>
          <w:szCs w:val="28"/>
          <w:lang w:eastAsia="x-none"/>
        </w:rPr>
      </w:pPr>
      <m:oMath>
        <m:sSub>
          <m:sSubPr>
            <m:ctrlPr>
              <w:rPr>
                <w:rFonts w:ascii="Cambria Math" w:eastAsia="Times New Roman" w:hAnsi="Cambria Math" w:cs="Times New Roman"/>
                <w:i/>
                <w:szCs w:val="28"/>
                <w:lang w:eastAsia="x-none"/>
              </w:rPr>
            </m:ctrlPr>
          </m:sSubPr>
          <m:e>
            <m:r>
              <w:rPr>
                <w:rFonts w:ascii="Cambria Math" w:eastAsia="Times New Roman" w:hAnsi="Cambria Math" w:cs="Times New Roman"/>
                <w:szCs w:val="28"/>
                <w:lang w:eastAsia="x-none"/>
              </w:rPr>
              <m:t>Э</m:t>
            </m:r>
          </m:e>
          <m:sub>
            <m:r>
              <w:rPr>
                <w:rFonts w:ascii="Cambria Math" w:eastAsia="Times New Roman" w:hAnsi="Cambria Math" w:cs="Times New Roman"/>
                <w:szCs w:val="28"/>
                <w:lang w:eastAsia="x-none"/>
              </w:rPr>
              <m:t>г</m:t>
            </m:r>
          </m:sub>
        </m:sSub>
        <m:r>
          <w:rPr>
            <w:rFonts w:ascii="Cambria Math" w:eastAsia="Times New Roman" w:hAnsi="Cambria Math" w:cs="Times New Roman"/>
            <w:szCs w:val="28"/>
            <w:lang w:eastAsia="x-none"/>
          </w:rPr>
          <m:t>=385320-0,25 ∙ 200501= 335195</m:t>
        </m:r>
      </m:oMath>
      <w:r w:rsidR="00452254" w:rsidRPr="00452254">
        <w:rPr>
          <w:rFonts w:eastAsia="Times New Roman" w:cs="Times New Roman"/>
          <w:szCs w:val="28"/>
          <w:lang w:eastAsia="x-none"/>
        </w:rPr>
        <w:t xml:space="preserve"> (руб.)</w:t>
      </w:r>
    </w:p>
    <w:p w14:paraId="61DCD05E"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Коэффициент сравнительной эффективности </w:t>
      </w:r>
      <m:oMath>
        <m:r>
          <w:rPr>
            <w:rFonts w:ascii="Cambria Math" w:eastAsia="Calibri" w:hAnsi="Cambria Math" w:cs="Calibri"/>
            <w:lang w:eastAsia="x-none"/>
          </w:rPr>
          <m:t>E</m:t>
        </m:r>
      </m:oMath>
      <w:r w:rsidRPr="00452254">
        <w:rPr>
          <w:rFonts w:ascii="Calibri" w:eastAsia="Calibri" w:hAnsi="Calibri" w:cs="Calibri"/>
        </w:rPr>
        <w:t xml:space="preserve"> рассчитывается по формуле (5.7):</w:t>
      </w:r>
    </w:p>
    <w:tbl>
      <w:tblPr>
        <w:tblStyle w:val="140"/>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701"/>
      </w:tblGrid>
      <w:tr w:rsidR="00452254" w:rsidRPr="00452254" w14:paraId="106C217F" w14:textId="77777777" w:rsidTr="00452254">
        <w:tc>
          <w:tcPr>
            <w:tcW w:w="4091" w:type="pct"/>
            <w:hideMark/>
          </w:tcPr>
          <w:p w14:paraId="6F32933E" w14:textId="77777777" w:rsidR="00452254" w:rsidRPr="00452254" w:rsidRDefault="00452254" w:rsidP="00452254">
            <w:pPr>
              <w:widowControl w:val="0"/>
              <w:tabs>
                <w:tab w:val="left" w:pos="993"/>
              </w:tabs>
              <w:jc w:val="center"/>
              <w:rPr>
                <w:rFonts w:eastAsia="Calibri"/>
              </w:rPr>
            </w:pPr>
            <m:oMath>
              <m:r>
                <w:rPr>
                  <w:rFonts w:ascii="Cambria Math" w:hAnsi="Cambria Math"/>
                  <w:lang w:eastAsia="x-none"/>
                </w:rPr>
                <m:t xml:space="preserve">E= </m:t>
              </m:r>
              <m:f>
                <m:fPr>
                  <m:ctrlPr>
                    <w:rPr>
                      <w:rFonts w:ascii="Cambria Math" w:hAnsi="Cambria Math"/>
                      <w:i/>
                      <w:lang w:eastAsia="x-none"/>
                    </w:rPr>
                  </m:ctrlPr>
                </m:fPr>
                <m:num>
                  <m:sSub>
                    <m:sSubPr>
                      <m:ctrlPr>
                        <w:rPr>
                          <w:rFonts w:ascii="Cambria Math" w:hAnsi="Cambria Math"/>
                          <w:i/>
                          <w:lang w:eastAsia="x-none"/>
                        </w:rPr>
                      </m:ctrlPr>
                    </m:sSubPr>
                    <m:e>
                      <m:r>
                        <w:rPr>
                          <w:rFonts w:ascii="Cambria Math" w:hAnsi="Cambria Math"/>
                          <w:lang w:eastAsia="x-none"/>
                        </w:rPr>
                        <m:t>Э</m:t>
                      </m:r>
                    </m:e>
                    <m:sub>
                      <m:r>
                        <w:rPr>
                          <w:rFonts w:ascii="Cambria Math" w:hAnsi="Cambria Math"/>
                          <w:lang w:eastAsia="x-none"/>
                        </w:rPr>
                        <m:t>у</m:t>
                      </m:r>
                    </m:sub>
                  </m:sSub>
                </m:num>
                <m:den>
                  <m:sSub>
                    <m:sSubPr>
                      <m:ctrlPr>
                        <w:rPr>
                          <w:rFonts w:ascii="Cambria Math" w:hAnsi="Cambria Math"/>
                          <w:i/>
                          <w:lang w:eastAsia="x-none"/>
                        </w:rPr>
                      </m:ctrlPr>
                    </m:sSubPr>
                    <m:e>
                      <m:r>
                        <w:rPr>
                          <w:rFonts w:ascii="Cambria Math" w:hAnsi="Cambria Math"/>
                          <w:lang w:val="en-US" w:eastAsia="x-none"/>
                        </w:rPr>
                        <m:t>E</m:t>
                      </m:r>
                    </m:e>
                    <m:sub>
                      <m:r>
                        <w:rPr>
                          <w:rFonts w:ascii="Cambria Math" w:hAnsi="Cambria Math"/>
                          <w:lang w:eastAsia="x-none"/>
                        </w:rPr>
                        <m:t>з</m:t>
                      </m:r>
                    </m:sub>
                  </m:sSub>
                </m:den>
              </m:f>
            </m:oMath>
            <w:r w:rsidRPr="00452254">
              <w:rPr>
                <w:lang w:eastAsia="x-none"/>
              </w:rPr>
              <w:t xml:space="preserve"> .</w:t>
            </w:r>
          </w:p>
        </w:tc>
        <w:tc>
          <w:tcPr>
            <w:tcW w:w="909" w:type="pct"/>
            <w:vAlign w:val="center"/>
            <w:hideMark/>
          </w:tcPr>
          <w:p w14:paraId="02479D59" w14:textId="77777777" w:rsidR="00452254" w:rsidRPr="00452254" w:rsidRDefault="00452254" w:rsidP="00452254">
            <w:pPr>
              <w:widowControl w:val="0"/>
              <w:tabs>
                <w:tab w:val="left" w:pos="993"/>
              </w:tabs>
              <w:jc w:val="right"/>
              <w:rPr>
                <w:rFonts w:eastAsia="Calibri"/>
              </w:rPr>
            </w:pPr>
            <w:r w:rsidRPr="00452254">
              <w:rPr>
                <w:rFonts w:eastAsia="Calibri"/>
              </w:rPr>
              <w:t xml:space="preserve">(5.7)      </w:t>
            </w:r>
            <w:r w:rsidRPr="00452254">
              <w:rPr>
                <w:rFonts w:eastAsia="Calibri"/>
                <w:color w:val="FF0000"/>
              </w:rPr>
              <w:t xml:space="preserve">              </w:t>
            </w:r>
          </w:p>
        </w:tc>
      </w:tr>
    </w:tbl>
    <w:p w14:paraId="1F4DC787" w14:textId="77777777" w:rsidR="00452254" w:rsidRPr="00452254" w:rsidRDefault="00452254" w:rsidP="00452254">
      <w:pPr>
        <w:widowControl w:val="0"/>
        <w:tabs>
          <w:tab w:val="left" w:pos="709"/>
          <w:tab w:val="left" w:pos="993"/>
        </w:tabs>
        <w:ind w:firstLine="709"/>
        <w:jc w:val="both"/>
        <w:rPr>
          <w:rFonts w:ascii="Calibri" w:eastAsia="Calibri" w:hAnsi="Calibri" w:cs="Calibri"/>
          <w:szCs w:val="28"/>
        </w:rPr>
      </w:pPr>
      <w:r w:rsidRPr="00452254">
        <w:rPr>
          <w:rFonts w:ascii="Calibri" w:eastAsia="Calibri" w:hAnsi="Calibri" w:cs="Calibri"/>
        </w:rPr>
        <w:t xml:space="preserve">Рассчитаем коэффициент сравнительной эффективности для разработанного программного средства: </w:t>
      </w:r>
    </w:p>
    <w:p w14:paraId="05EC4DFA" w14:textId="77777777" w:rsidR="00452254" w:rsidRPr="00452254" w:rsidRDefault="00452254" w:rsidP="00452254">
      <w:pPr>
        <w:jc w:val="center"/>
        <w:rPr>
          <w:rFonts w:eastAsia="Times New Roman" w:cs="Times New Roman"/>
          <w:szCs w:val="28"/>
          <w:lang w:eastAsia="x-none"/>
        </w:rPr>
      </w:pPr>
      <m:oMath>
        <m:r>
          <w:rPr>
            <w:rFonts w:ascii="Cambria Math" w:eastAsia="Times New Roman" w:hAnsi="Cambria Math" w:cs="Times New Roman"/>
            <w:szCs w:val="28"/>
            <w:lang w:eastAsia="x-none"/>
          </w:rPr>
          <m:t xml:space="preserve">E= </m:t>
        </m:r>
        <m:f>
          <m:fPr>
            <m:ctrlPr>
              <w:rPr>
                <w:rFonts w:ascii="Cambria Math" w:eastAsia="Times New Roman" w:hAnsi="Cambria Math" w:cs="Times New Roman"/>
                <w:i/>
                <w:szCs w:val="28"/>
                <w:lang w:eastAsia="x-none"/>
              </w:rPr>
            </m:ctrlPr>
          </m:fPr>
          <m:num>
            <m:r>
              <w:rPr>
                <w:rFonts w:ascii="Cambria Math" w:eastAsia="Times New Roman" w:hAnsi="Cambria Math" w:cs="Times New Roman"/>
                <w:szCs w:val="28"/>
                <w:lang w:eastAsia="x-none"/>
              </w:rPr>
              <m:t>385320</m:t>
            </m:r>
          </m:num>
          <m:den>
            <m:r>
              <w:rPr>
                <w:rFonts w:ascii="Cambria Math" w:eastAsia="Times New Roman" w:hAnsi="Cambria Math" w:cs="Times New Roman"/>
                <w:szCs w:val="28"/>
                <w:lang w:eastAsia="x-none"/>
              </w:rPr>
              <m:t>200501</m:t>
            </m:r>
          </m:den>
        </m:f>
        <m:r>
          <w:rPr>
            <w:rFonts w:ascii="Cambria Math" w:eastAsia="Times New Roman" w:hAnsi="Cambria Math" w:cs="Times New Roman"/>
            <w:szCs w:val="28"/>
            <w:lang w:eastAsia="x-none"/>
          </w:rPr>
          <m:t>=1,92</m:t>
        </m:r>
      </m:oMath>
      <w:r w:rsidRPr="00452254">
        <w:rPr>
          <w:rFonts w:eastAsia="Times New Roman" w:cs="Times New Roman"/>
          <w:szCs w:val="28"/>
          <w:lang w:eastAsia="x-none"/>
        </w:rPr>
        <w:t>.</w:t>
      </w:r>
    </w:p>
    <w:p w14:paraId="557831AE" w14:textId="77777777" w:rsidR="00452254" w:rsidRPr="00452254" w:rsidRDefault="00452254" w:rsidP="00452254">
      <w:pPr>
        <w:jc w:val="both"/>
        <w:rPr>
          <w:rFonts w:eastAsia="Times New Roman" w:cs="Times New Roman"/>
          <w:szCs w:val="28"/>
          <w:lang w:eastAsia="x-none"/>
        </w:rPr>
      </w:pPr>
      <w:r w:rsidRPr="00452254">
        <w:rPr>
          <w:rFonts w:eastAsia="Times New Roman" w:cs="Times New Roman"/>
          <w:szCs w:val="28"/>
          <w:lang w:eastAsia="x-none"/>
        </w:rPr>
        <w:tab/>
        <w:t xml:space="preserve">Срок окупаемости проекта </w:t>
      </w:r>
      <m:oMath>
        <m:sSub>
          <m:sSubPr>
            <m:ctrlPr>
              <w:rPr>
                <w:rFonts w:ascii="Cambria Math" w:eastAsia="Times New Roman" w:hAnsi="Cambria Math" w:cs="Times New Roman"/>
                <w:i/>
                <w:szCs w:val="28"/>
                <w:lang w:eastAsia="x-none"/>
              </w:rPr>
            </m:ctrlPr>
          </m:sSubPr>
          <m:e>
            <m:r>
              <w:rPr>
                <w:rFonts w:ascii="Cambria Math" w:eastAsia="Times New Roman" w:hAnsi="Cambria Math" w:cs="Times New Roman"/>
                <w:szCs w:val="28"/>
                <w:lang w:eastAsia="x-none"/>
              </w:rPr>
              <m:t>T</m:t>
            </m:r>
          </m:e>
          <m:sub>
            <m:r>
              <w:rPr>
                <w:rFonts w:ascii="Cambria Math" w:eastAsia="Times New Roman" w:hAnsi="Cambria Math" w:cs="Times New Roman"/>
                <w:szCs w:val="28"/>
                <w:lang w:eastAsia="x-none"/>
              </w:rPr>
              <m:t>ок</m:t>
            </m:r>
          </m:sub>
        </m:sSub>
      </m:oMath>
      <w:r w:rsidRPr="00452254">
        <w:rPr>
          <w:rFonts w:eastAsia="Times New Roman" w:cs="Times New Roman"/>
          <w:szCs w:val="28"/>
          <w:lang w:eastAsia="x-none"/>
        </w:rPr>
        <w:t xml:space="preserve"> определяется по формуле (5.8):</w:t>
      </w:r>
    </w:p>
    <w:tbl>
      <w:tblPr>
        <w:tblStyle w:val="150"/>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701"/>
      </w:tblGrid>
      <w:tr w:rsidR="00452254" w:rsidRPr="00452254" w14:paraId="7DF97316" w14:textId="77777777" w:rsidTr="00452254">
        <w:tc>
          <w:tcPr>
            <w:tcW w:w="4091" w:type="pct"/>
            <w:hideMark/>
          </w:tcPr>
          <w:p w14:paraId="7F16D372" w14:textId="77777777" w:rsidR="00452254" w:rsidRPr="00452254" w:rsidRDefault="000311DE" w:rsidP="00452254">
            <w:pPr>
              <w:widowControl w:val="0"/>
              <w:tabs>
                <w:tab w:val="left" w:pos="993"/>
              </w:tabs>
              <w:jc w:val="center"/>
              <w:rPr>
                <w:rFonts w:eastAsia="Calibri"/>
              </w:rPr>
            </w:pPr>
            <m:oMath>
              <m:sSub>
                <m:sSubPr>
                  <m:ctrlPr>
                    <w:rPr>
                      <w:rFonts w:ascii="Cambria Math" w:hAnsi="Cambria Math"/>
                      <w:i/>
                      <w:lang w:eastAsia="x-none"/>
                    </w:rPr>
                  </m:ctrlPr>
                </m:sSubPr>
                <m:e>
                  <m:r>
                    <w:rPr>
                      <w:rFonts w:ascii="Cambria Math" w:hAnsi="Cambria Math"/>
                      <w:lang w:eastAsia="x-none"/>
                    </w:rPr>
                    <m:t>T</m:t>
                  </m:r>
                </m:e>
                <m:sub>
                  <m:r>
                    <w:rPr>
                      <w:rFonts w:ascii="Cambria Math" w:hAnsi="Cambria Math"/>
                      <w:lang w:eastAsia="x-none"/>
                    </w:rPr>
                    <m:t>ок</m:t>
                  </m:r>
                </m:sub>
              </m:sSub>
              <m:r>
                <w:rPr>
                  <w:rFonts w:ascii="Cambria Math" w:hAnsi="Cambria Math"/>
                  <w:lang w:eastAsia="x-none"/>
                </w:rPr>
                <m:t xml:space="preserve">= </m:t>
              </m:r>
              <m:f>
                <m:fPr>
                  <m:ctrlPr>
                    <w:rPr>
                      <w:rFonts w:ascii="Cambria Math" w:hAnsi="Cambria Math"/>
                      <w:i/>
                      <w:lang w:eastAsia="x-none"/>
                    </w:rPr>
                  </m:ctrlPr>
                </m:fPr>
                <m:num>
                  <m:sSub>
                    <m:sSubPr>
                      <m:ctrlPr>
                        <w:rPr>
                          <w:rFonts w:ascii="Cambria Math" w:hAnsi="Cambria Math"/>
                          <w:i/>
                          <w:lang w:eastAsia="x-none"/>
                        </w:rPr>
                      </m:ctrlPr>
                    </m:sSubPr>
                    <m:e>
                      <m:r>
                        <w:rPr>
                          <w:rFonts w:ascii="Cambria Math" w:hAnsi="Cambria Math"/>
                          <w:lang w:val="en-US" w:eastAsia="x-none"/>
                        </w:rPr>
                        <m:t>E</m:t>
                      </m:r>
                    </m:e>
                    <m:sub>
                      <m:r>
                        <w:rPr>
                          <w:rFonts w:ascii="Cambria Math" w:hAnsi="Cambria Math"/>
                          <w:lang w:eastAsia="x-none"/>
                        </w:rPr>
                        <m:t>з</m:t>
                      </m:r>
                    </m:sub>
                  </m:sSub>
                </m:num>
                <m:den>
                  <m:sSub>
                    <m:sSubPr>
                      <m:ctrlPr>
                        <w:rPr>
                          <w:rFonts w:ascii="Cambria Math" w:hAnsi="Cambria Math"/>
                          <w:i/>
                          <w:lang w:eastAsia="x-none"/>
                        </w:rPr>
                      </m:ctrlPr>
                    </m:sSubPr>
                    <m:e>
                      <m:r>
                        <w:rPr>
                          <w:rFonts w:ascii="Cambria Math" w:hAnsi="Cambria Math"/>
                          <w:lang w:eastAsia="x-none"/>
                        </w:rPr>
                        <m:t>Э</m:t>
                      </m:r>
                    </m:e>
                    <m:sub>
                      <m:r>
                        <w:rPr>
                          <w:rFonts w:ascii="Cambria Math" w:hAnsi="Cambria Math"/>
                          <w:lang w:eastAsia="x-none"/>
                        </w:rPr>
                        <m:t>у</m:t>
                      </m:r>
                    </m:sub>
                  </m:sSub>
                </m:den>
              </m:f>
            </m:oMath>
            <w:r w:rsidR="00452254" w:rsidRPr="00452254">
              <w:rPr>
                <w:rFonts w:eastAsia="Calibri"/>
                <w:lang w:eastAsia="x-none"/>
              </w:rPr>
              <w:t>.</w:t>
            </w:r>
          </w:p>
        </w:tc>
        <w:tc>
          <w:tcPr>
            <w:tcW w:w="909" w:type="pct"/>
            <w:vAlign w:val="center"/>
            <w:hideMark/>
          </w:tcPr>
          <w:p w14:paraId="29BACA8E" w14:textId="77777777" w:rsidR="00452254" w:rsidRPr="00452254" w:rsidRDefault="00452254" w:rsidP="00452254">
            <w:pPr>
              <w:widowControl w:val="0"/>
              <w:tabs>
                <w:tab w:val="left" w:pos="993"/>
              </w:tabs>
              <w:jc w:val="right"/>
              <w:rPr>
                <w:rFonts w:eastAsia="Calibri"/>
              </w:rPr>
            </w:pPr>
            <w:r w:rsidRPr="00452254">
              <w:rPr>
                <w:rFonts w:eastAsia="Calibri"/>
              </w:rPr>
              <w:t xml:space="preserve">(5.8)      </w:t>
            </w:r>
            <w:r w:rsidRPr="00452254">
              <w:rPr>
                <w:rFonts w:eastAsia="Calibri"/>
                <w:color w:val="FF0000"/>
              </w:rPr>
              <w:t xml:space="preserve">              </w:t>
            </w:r>
          </w:p>
        </w:tc>
      </w:tr>
    </w:tbl>
    <w:p w14:paraId="65C11A76" w14:textId="77777777" w:rsidR="00452254" w:rsidRPr="00452254" w:rsidRDefault="00452254" w:rsidP="00452254">
      <w:pPr>
        <w:widowControl w:val="0"/>
        <w:tabs>
          <w:tab w:val="left" w:pos="709"/>
          <w:tab w:val="left" w:pos="993"/>
        </w:tabs>
        <w:ind w:firstLine="709"/>
        <w:jc w:val="both"/>
        <w:rPr>
          <w:rFonts w:ascii="Calibri" w:eastAsia="Calibri" w:hAnsi="Calibri" w:cs="Calibri"/>
          <w:szCs w:val="28"/>
        </w:rPr>
      </w:pPr>
      <w:r w:rsidRPr="00452254">
        <w:rPr>
          <w:rFonts w:ascii="Calibri" w:eastAsia="Calibri" w:hAnsi="Calibri" w:cs="Calibri"/>
        </w:rPr>
        <w:t>Рассчитаем срок окупаемости разработанного проекта:</w:t>
      </w:r>
    </w:p>
    <w:p w14:paraId="3C210A4B" w14:textId="77777777" w:rsidR="00452254" w:rsidRPr="00452254" w:rsidRDefault="000311DE" w:rsidP="00452254">
      <w:pPr>
        <w:widowControl w:val="0"/>
        <w:tabs>
          <w:tab w:val="left" w:pos="709"/>
          <w:tab w:val="left" w:pos="993"/>
        </w:tabs>
        <w:ind w:firstLine="709"/>
        <w:jc w:val="center"/>
        <w:rPr>
          <w:rFonts w:ascii="Calibri" w:eastAsia="Calibri" w:hAnsi="Calibri" w:cs="Calibri"/>
        </w:rPr>
      </w:pPr>
      <m:oMath>
        <m:sSub>
          <m:sSubPr>
            <m:ctrlPr>
              <w:rPr>
                <w:rFonts w:ascii="Cambria Math" w:eastAsia="Calibri" w:hAnsi="Cambria Math" w:cs="Calibri"/>
                <w:szCs w:val="28"/>
              </w:rPr>
            </m:ctrlPr>
          </m:sSubPr>
          <m:e>
            <m:r>
              <w:rPr>
                <w:rFonts w:ascii="Cambria Math" w:eastAsia="Calibri" w:hAnsi="Cambria Math" w:cs="Calibri"/>
              </w:rPr>
              <m:t>T</m:t>
            </m:r>
          </m:e>
          <m:sub>
            <m:r>
              <m:rPr>
                <m:sty m:val="p"/>
              </m:rPr>
              <w:rPr>
                <w:rFonts w:ascii="Cambria Math" w:eastAsia="Calibri" w:hAnsi="Cambria Math" w:cs="Calibri"/>
              </w:rPr>
              <m:t>ок</m:t>
            </m:r>
          </m:sub>
        </m:sSub>
        <m:r>
          <m:rPr>
            <m:sty m:val="p"/>
          </m:rPr>
          <w:rPr>
            <w:rFonts w:ascii="Cambria Math" w:eastAsia="Calibri" w:hAnsi="Cambria Math" w:cs="Calibri"/>
          </w:rPr>
          <m:t xml:space="preserve">= </m:t>
        </m:r>
        <m:f>
          <m:fPr>
            <m:ctrlPr>
              <w:rPr>
                <w:rFonts w:ascii="Cambria Math" w:eastAsia="Calibri" w:hAnsi="Cambria Math" w:cs="Calibri"/>
                <w:szCs w:val="28"/>
              </w:rPr>
            </m:ctrlPr>
          </m:fPr>
          <m:num>
            <m:r>
              <m:rPr>
                <m:sty m:val="p"/>
              </m:rPr>
              <w:rPr>
                <w:rFonts w:ascii="Cambria Math" w:eastAsia="Calibri" w:hAnsi="Cambria Math" w:cs="Calibri"/>
              </w:rPr>
              <m:t>200501</m:t>
            </m:r>
          </m:num>
          <m:den>
            <m:r>
              <m:rPr>
                <m:sty m:val="p"/>
              </m:rPr>
              <w:rPr>
                <w:rFonts w:ascii="Cambria Math" w:eastAsia="Calibri" w:hAnsi="Cambria Math" w:cs="Calibri"/>
              </w:rPr>
              <m:t>385320</m:t>
            </m:r>
          </m:den>
        </m:f>
        <m:r>
          <m:rPr>
            <m:sty m:val="p"/>
          </m:rPr>
          <w:rPr>
            <w:rFonts w:ascii="Cambria Math" w:eastAsia="Calibri" w:hAnsi="Cambria Math" w:cs="Calibri"/>
          </w:rPr>
          <m:t>=0</m:t>
        </m:r>
      </m:oMath>
      <w:r w:rsidR="00452254" w:rsidRPr="00452254">
        <w:rPr>
          <w:rFonts w:ascii="Calibri" w:eastAsia="Calibri" w:hAnsi="Calibri" w:cs="Calibri"/>
        </w:rPr>
        <w:t>.52</w:t>
      </w:r>
    </w:p>
    <w:p w14:paraId="5A94A886"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Из полученных результатов можно сделать вывод об экономической  эффективности создания и внедрения программного средства, так как; </w:t>
      </w:r>
    </w:p>
    <w:p w14:paraId="14120F40" w14:textId="77777777" w:rsidR="00452254" w:rsidRPr="00452254" w:rsidRDefault="00452254" w:rsidP="00452254">
      <w:pPr>
        <w:widowControl w:val="0"/>
        <w:numPr>
          <w:ilvl w:val="0"/>
          <w:numId w:val="14"/>
        </w:numPr>
        <w:tabs>
          <w:tab w:val="left" w:pos="709"/>
          <w:tab w:val="left" w:pos="993"/>
        </w:tabs>
        <w:spacing w:before="420"/>
        <w:ind w:left="714" w:hanging="357"/>
        <w:jc w:val="both"/>
        <w:rPr>
          <w:rFonts w:ascii="Calibri" w:eastAsia="Calibri" w:hAnsi="Calibri" w:cs="Calibri"/>
        </w:rPr>
      </w:pPr>
      <w:r w:rsidRPr="00452254">
        <w:rPr>
          <w:rFonts w:ascii="Calibri" w:eastAsia="Calibri" w:hAnsi="Calibri" w:cs="Calibri"/>
          <w:lang w:val="x-none"/>
        </w:rPr>
        <w:t>годовой экономический эффект больше нуля</w:t>
      </w:r>
      <w:r w:rsidRPr="00452254">
        <w:rPr>
          <w:rFonts w:ascii="Calibri" w:eastAsia="Calibri" w:hAnsi="Calibri" w:cs="Calibri"/>
        </w:rPr>
        <w:t xml:space="preserve"> (335195 &gt; 0);</w:t>
      </w:r>
    </w:p>
    <w:p w14:paraId="13DFB350" w14:textId="77777777" w:rsidR="00452254" w:rsidRPr="00452254" w:rsidRDefault="00452254" w:rsidP="00452254">
      <w:pPr>
        <w:widowControl w:val="0"/>
        <w:numPr>
          <w:ilvl w:val="0"/>
          <w:numId w:val="14"/>
        </w:numPr>
        <w:tabs>
          <w:tab w:val="left" w:pos="709"/>
          <w:tab w:val="left" w:pos="993"/>
        </w:tabs>
        <w:spacing w:before="420"/>
        <w:ind w:left="714" w:hanging="357"/>
        <w:jc w:val="both"/>
        <w:rPr>
          <w:rFonts w:ascii="Calibri" w:eastAsia="Calibri" w:hAnsi="Calibri" w:cs="Calibri"/>
          <w:lang w:val="x-none"/>
        </w:rPr>
      </w:pPr>
      <w:r w:rsidRPr="00452254">
        <w:rPr>
          <w:rFonts w:ascii="Calibri" w:eastAsia="Calibri" w:hAnsi="Calibri" w:cs="Calibri"/>
          <w:lang w:val="x-none"/>
        </w:rPr>
        <w:t>коэффициен</w:t>
      </w:r>
      <w:r w:rsidRPr="00452254">
        <w:rPr>
          <w:rFonts w:ascii="Calibri" w:eastAsia="Calibri" w:hAnsi="Calibri" w:cs="Calibri"/>
        </w:rPr>
        <w:t>т сравнительной эффективности выше нормативного    (1,92 &gt; 0,25);</w:t>
      </w:r>
    </w:p>
    <w:p w14:paraId="07EECC39" w14:textId="77777777" w:rsidR="00452254" w:rsidRPr="00452254" w:rsidRDefault="00452254" w:rsidP="00452254">
      <w:pPr>
        <w:widowControl w:val="0"/>
        <w:numPr>
          <w:ilvl w:val="0"/>
          <w:numId w:val="14"/>
        </w:numPr>
        <w:tabs>
          <w:tab w:val="left" w:pos="709"/>
          <w:tab w:val="left" w:pos="993"/>
        </w:tabs>
        <w:spacing w:before="420"/>
        <w:ind w:left="714" w:hanging="357"/>
        <w:jc w:val="both"/>
        <w:rPr>
          <w:rFonts w:ascii="Calibri" w:eastAsia="Calibri" w:hAnsi="Calibri" w:cs="Calibri"/>
          <w:lang w:val="x-none"/>
        </w:rPr>
      </w:pPr>
      <w:r w:rsidRPr="00452254">
        <w:rPr>
          <w:rFonts w:ascii="Calibri" w:eastAsia="Calibri" w:hAnsi="Calibri" w:cs="Calibri"/>
        </w:rPr>
        <w:t>срок окупаемости не превышает четырех лет (0,52 &lt; 4).</w:t>
      </w:r>
    </w:p>
    <w:p w14:paraId="6F1D571C" w14:textId="77777777" w:rsidR="00452254" w:rsidRPr="00452254" w:rsidRDefault="00452254" w:rsidP="00452254">
      <w:pPr>
        <w:keepNext/>
        <w:keepLines/>
        <w:shd w:val="clear" w:color="auto" w:fill="FFFFFF"/>
        <w:spacing w:before="480" w:after="480" w:line="240" w:lineRule="auto"/>
        <w:ind w:firstLine="709"/>
        <w:jc w:val="both"/>
        <w:outlineLvl w:val="1"/>
        <w:rPr>
          <w:rFonts w:ascii="Calibri" w:eastAsia="Calibri" w:hAnsi="Calibri" w:cs="Times New Roman"/>
          <w:b/>
          <w:bCs/>
          <w:color w:val="000000"/>
        </w:rPr>
      </w:pPr>
      <w:r w:rsidRPr="00452254">
        <w:rPr>
          <w:rFonts w:ascii="Calibri" w:eastAsia="Calibri" w:hAnsi="Calibri" w:cs="Times New Roman"/>
          <w:b/>
          <w:bCs/>
          <w:color w:val="000000"/>
          <w:lang w:val="uk-UA"/>
        </w:rPr>
        <w:t>5.</w:t>
      </w:r>
      <w:r w:rsidRPr="00452254">
        <w:rPr>
          <w:rFonts w:ascii="Calibri" w:eastAsia="Calibri" w:hAnsi="Calibri" w:cs="Times New Roman"/>
          <w:b/>
          <w:bCs/>
          <w:color w:val="000000"/>
        </w:rPr>
        <w:t>9</w:t>
      </w:r>
      <w:r w:rsidRPr="00452254">
        <w:rPr>
          <w:rFonts w:ascii="Calibri" w:eastAsia="Calibri" w:hAnsi="Calibri" w:cs="Times New Roman"/>
          <w:b/>
          <w:bCs/>
          <w:color w:val="000000"/>
          <w:lang w:val="uk-UA"/>
        </w:rPr>
        <w:t xml:space="preserve"> </w:t>
      </w:r>
      <w:r w:rsidRPr="00452254">
        <w:rPr>
          <w:rFonts w:ascii="Calibri" w:eastAsia="Calibri" w:hAnsi="Calibri" w:cs="Times New Roman"/>
          <w:b/>
          <w:bCs/>
          <w:color w:val="000000"/>
        </w:rPr>
        <w:t>Выводы по разделу</w:t>
      </w:r>
    </w:p>
    <w:p w14:paraId="53A3B40C" w14:textId="77777777" w:rsidR="00452254" w:rsidRPr="00452254" w:rsidRDefault="00452254" w:rsidP="00452254">
      <w:pPr>
        <w:widowControl w:val="0"/>
        <w:tabs>
          <w:tab w:val="left" w:pos="709"/>
          <w:tab w:val="left" w:pos="993"/>
        </w:tabs>
        <w:ind w:firstLine="709"/>
        <w:jc w:val="both"/>
        <w:rPr>
          <w:rFonts w:ascii="Calibri" w:eastAsia="Calibri" w:hAnsi="Calibri" w:cs="Calibri"/>
        </w:rPr>
      </w:pPr>
      <w:r w:rsidRPr="00452254">
        <w:rPr>
          <w:rFonts w:ascii="Calibri" w:eastAsia="Calibri" w:hAnsi="Calibri" w:cs="Calibri"/>
        </w:rPr>
        <w:t xml:space="preserve">В данном разделе ВКР описаны основные аспекты реализации проекта, </w:t>
      </w:r>
      <w:r w:rsidRPr="00452254">
        <w:rPr>
          <w:rFonts w:ascii="Calibri" w:eastAsia="Calibri" w:hAnsi="Calibri" w:cs="Calibri"/>
        </w:rPr>
        <w:lastRenderedPageBreak/>
        <w:t>приведены характеристики программного средства с позиций маркетинга, проведен стратегический анализ целесообразности применения SWOT, PEST и SNW методами, определена продолжительность работ по разработке с построением сетевой модели, проведена оценка потенциальной социально-экономической результативности внедрения.</w:t>
      </w:r>
    </w:p>
    <w:p w14:paraId="4359AB80" w14:textId="4A3F1955" w:rsidR="00DD1F06" w:rsidRDefault="00452254" w:rsidP="00452254">
      <w:r w:rsidRPr="00452254">
        <w:rPr>
          <w:rFonts w:eastAsia="Times New Roman" w:cs="Times New Roman"/>
          <w:szCs w:val="28"/>
          <w:lang w:eastAsia="ru-RU"/>
        </w:rPr>
        <w:t>Также в данном разделе определены затраты на разработку и внедрение программного средства и сделан вывод об их экономической эффективности.</w:t>
      </w:r>
    </w:p>
    <w:sectPr w:rsidR="00DD1F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ournal">
    <w:altName w:val="Times New Roman"/>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SOCPEUR">
    <w:altName w:val="Arial"/>
    <w:charset w:val="00"/>
    <w:family w:val="swiss"/>
    <w:pitch w:val="variable"/>
    <w:sig w:usb0="00000001"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roid Sans">
    <w:charset w:val="CC"/>
    <w:family w:val="auto"/>
    <w:pitch w:val="variable"/>
  </w:font>
  <w:font w:name="DejaVu Sans">
    <w:charset w:val="CC"/>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30EEE"/>
    <w:multiLevelType w:val="hybridMultilevel"/>
    <w:tmpl w:val="34D89CBA"/>
    <w:lvl w:ilvl="0" w:tplc="9B58F98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24AD4879"/>
    <w:multiLevelType w:val="hybridMultilevel"/>
    <w:tmpl w:val="0374F5B4"/>
    <w:lvl w:ilvl="0" w:tplc="9B58F980">
      <w:start w:val="1"/>
      <w:numFmt w:val="bullet"/>
      <w:lvlText w:val=""/>
      <w:lvlJc w:val="left"/>
      <w:pPr>
        <w:ind w:left="1620" w:hanging="360"/>
      </w:pPr>
      <w:rPr>
        <w:rFonts w:ascii="Symbol" w:hAnsi="Symbol" w:hint="default"/>
      </w:rPr>
    </w:lvl>
    <w:lvl w:ilvl="1" w:tplc="04190003">
      <w:start w:val="1"/>
      <w:numFmt w:val="bullet"/>
      <w:lvlText w:val="o"/>
      <w:lvlJc w:val="left"/>
      <w:pPr>
        <w:ind w:left="2340" w:hanging="360"/>
      </w:pPr>
      <w:rPr>
        <w:rFonts w:ascii="Courier New" w:hAnsi="Courier New" w:cs="Courier New" w:hint="default"/>
      </w:rPr>
    </w:lvl>
    <w:lvl w:ilvl="2" w:tplc="04190005">
      <w:start w:val="1"/>
      <w:numFmt w:val="bullet"/>
      <w:lvlText w:val=""/>
      <w:lvlJc w:val="left"/>
      <w:pPr>
        <w:ind w:left="3060" w:hanging="360"/>
      </w:pPr>
      <w:rPr>
        <w:rFonts w:ascii="Wingdings" w:hAnsi="Wingdings" w:hint="default"/>
      </w:rPr>
    </w:lvl>
    <w:lvl w:ilvl="3" w:tplc="04190001">
      <w:start w:val="1"/>
      <w:numFmt w:val="bullet"/>
      <w:lvlText w:val=""/>
      <w:lvlJc w:val="left"/>
      <w:pPr>
        <w:ind w:left="3780" w:hanging="360"/>
      </w:pPr>
      <w:rPr>
        <w:rFonts w:ascii="Symbol" w:hAnsi="Symbol" w:hint="default"/>
      </w:rPr>
    </w:lvl>
    <w:lvl w:ilvl="4" w:tplc="04190003">
      <w:start w:val="1"/>
      <w:numFmt w:val="bullet"/>
      <w:lvlText w:val="o"/>
      <w:lvlJc w:val="left"/>
      <w:pPr>
        <w:ind w:left="4500" w:hanging="360"/>
      </w:pPr>
      <w:rPr>
        <w:rFonts w:ascii="Courier New" w:hAnsi="Courier New" w:cs="Courier New" w:hint="default"/>
      </w:rPr>
    </w:lvl>
    <w:lvl w:ilvl="5" w:tplc="04190005">
      <w:start w:val="1"/>
      <w:numFmt w:val="bullet"/>
      <w:lvlText w:val=""/>
      <w:lvlJc w:val="left"/>
      <w:pPr>
        <w:ind w:left="5220" w:hanging="360"/>
      </w:pPr>
      <w:rPr>
        <w:rFonts w:ascii="Wingdings" w:hAnsi="Wingdings" w:hint="default"/>
      </w:rPr>
    </w:lvl>
    <w:lvl w:ilvl="6" w:tplc="04190001">
      <w:start w:val="1"/>
      <w:numFmt w:val="bullet"/>
      <w:lvlText w:val=""/>
      <w:lvlJc w:val="left"/>
      <w:pPr>
        <w:ind w:left="5940" w:hanging="360"/>
      </w:pPr>
      <w:rPr>
        <w:rFonts w:ascii="Symbol" w:hAnsi="Symbol" w:hint="default"/>
      </w:rPr>
    </w:lvl>
    <w:lvl w:ilvl="7" w:tplc="04190003">
      <w:start w:val="1"/>
      <w:numFmt w:val="bullet"/>
      <w:lvlText w:val="o"/>
      <w:lvlJc w:val="left"/>
      <w:pPr>
        <w:ind w:left="6660" w:hanging="360"/>
      </w:pPr>
      <w:rPr>
        <w:rFonts w:ascii="Courier New" w:hAnsi="Courier New" w:cs="Courier New" w:hint="default"/>
      </w:rPr>
    </w:lvl>
    <w:lvl w:ilvl="8" w:tplc="04190005">
      <w:start w:val="1"/>
      <w:numFmt w:val="bullet"/>
      <w:lvlText w:val=""/>
      <w:lvlJc w:val="left"/>
      <w:pPr>
        <w:ind w:left="7380" w:hanging="360"/>
      </w:pPr>
      <w:rPr>
        <w:rFonts w:ascii="Wingdings" w:hAnsi="Wingdings" w:hint="default"/>
      </w:rPr>
    </w:lvl>
  </w:abstractNum>
  <w:abstractNum w:abstractNumId="2" w15:restartNumberingAfterBreak="0">
    <w:nsid w:val="469744BD"/>
    <w:multiLevelType w:val="multilevel"/>
    <w:tmpl w:val="29DEB43A"/>
    <w:lvl w:ilvl="0">
      <w:start w:val="1"/>
      <w:numFmt w:val="decimal"/>
      <w:lvlText w:val="%1."/>
      <w:lvlJc w:val="left"/>
      <w:pPr>
        <w:ind w:left="1776" w:hanging="360"/>
      </w:pPr>
    </w:lvl>
    <w:lvl w:ilvl="1">
      <w:start w:val="2"/>
      <w:numFmt w:val="decimal"/>
      <w:pStyle w:val="2"/>
      <w:lvlText w:val="%1.%2."/>
      <w:lvlJc w:val="left"/>
      <w:pPr>
        <w:ind w:left="2208" w:hanging="432"/>
      </w:pPr>
    </w:lvl>
    <w:lvl w:ilvl="2">
      <w:start w:val="1"/>
      <w:numFmt w:val="decimal"/>
      <w:pStyle w:val="3"/>
      <w:lvlText w:val="%1.%2.%3."/>
      <w:lvlJc w:val="left"/>
      <w:pPr>
        <w:ind w:left="1639" w:hanging="504"/>
      </w:pPr>
      <w:rPr>
        <w:b w:val="0"/>
      </w:rPr>
    </w:lvl>
    <w:lvl w:ilvl="3">
      <w:start w:val="1"/>
      <w:numFmt w:val="decimal"/>
      <w:pStyle w:val="4"/>
      <w:lvlText w:val="%1.%2.%3.%4."/>
      <w:lvlJc w:val="left"/>
      <w:pPr>
        <w:ind w:left="3144" w:hanging="648"/>
      </w:pPr>
    </w:lvl>
    <w:lvl w:ilvl="4">
      <w:start w:val="1"/>
      <w:numFmt w:val="decimal"/>
      <w:pStyle w:val="5"/>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 w15:restartNumberingAfterBreak="0">
    <w:nsid w:val="4B3B50A7"/>
    <w:multiLevelType w:val="hybridMultilevel"/>
    <w:tmpl w:val="696004CC"/>
    <w:lvl w:ilvl="0" w:tplc="9B58F98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6BC0773B"/>
    <w:multiLevelType w:val="hybridMultilevel"/>
    <w:tmpl w:val="AD8C4486"/>
    <w:lvl w:ilvl="0" w:tplc="9B58F980">
      <w:start w:val="1"/>
      <w:numFmt w:val="bullet"/>
      <w:lvlText w:val=""/>
      <w:lvlJc w:val="left"/>
      <w:pPr>
        <w:ind w:left="1434" w:hanging="360"/>
      </w:pPr>
      <w:rPr>
        <w:rFonts w:ascii="Symbol" w:hAnsi="Symbol" w:hint="default"/>
      </w:rPr>
    </w:lvl>
    <w:lvl w:ilvl="1" w:tplc="04190003">
      <w:start w:val="1"/>
      <w:numFmt w:val="bullet"/>
      <w:lvlText w:val="o"/>
      <w:lvlJc w:val="left"/>
      <w:pPr>
        <w:ind w:left="2154" w:hanging="360"/>
      </w:pPr>
      <w:rPr>
        <w:rFonts w:ascii="Courier New" w:hAnsi="Courier New" w:cs="Courier New" w:hint="default"/>
      </w:rPr>
    </w:lvl>
    <w:lvl w:ilvl="2" w:tplc="04190005">
      <w:start w:val="1"/>
      <w:numFmt w:val="bullet"/>
      <w:lvlText w:val=""/>
      <w:lvlJc w:val="left"/>
      <w:pPr>
        <w:ind w:left="2874" w:hanging="360"/>
      </w:pPr>
      <w:rPr>
        <w:rFonts w:ascii="Wingdings" w:hAnsi="Wingdings" w:hint="default"/>
      </w:rPr>
    </w:lvl>
    <w:lvl w:ilvl="3" w:tplc="04190001">
      <w:start w:val="1"/>
      <w:numFmt w:val="bullet"/>
      <w:lvlText w:val=""/>
      <w:lvlJc w:val="left"/>
      <w:pPr>
        <w:ind w:left="3594" w:hanging="360"/>
      </w:pPr>
      <w:rPr>
        <w:rFonts w:ascii="Symbol" w:hAnsi="Symbol" w:hint="default"/>
      </w:rPr>
    </w:lvl>
    <w:lvl w:ilvl="4" w:tplc="04190003">
      <w:start w:val="1"/>
      <w:numFmt w:val="bullet"/>
      <w:lvlText w:val="o"/>
      <w:lvlJc w:val="left"/>
      <w:pPr>
        <w:ind w:left="4314" w:hanging="360"/>
      </w:pPr>
      <w:rPr>
        <w:rFonts w:ascii="Courier New" w:hAnsi="Courier New" w:cs="Courier New" w:hint="default"/>
      </w:rPr>
    </w:lvl>
    <w:lvl w:ilvl="5" w:tplc="04190005">
      <w:start w:val="1"/>
      <w:numFmt w:val="bullet"/>
      <w:lvlText w:val=""/>
      <w:lvlJc w:val="left"/>
      <w:pPr>
        <w:ind w:left="5034" w:hanging="360"/>
      </w:pPr>
      <w:rPr>
        <w:rFonts w:ascii="Wingdings" w:hAnsi="Wingdings" w:hint="default"/>
      </w:rPr>
    </w:lvl>
    <w:lvl w:ilvl="6" w:tplc="04190001">
      <w:start w:val="1"/>
      <w:numFmt w:val="bullet"/>
      <w:lvlText w:val=""/>
      <w:lvlJc w:val="left"/>
      <w:pPr>
        <w:ind w:left="5754" w:hanging="360"/>
      </w:pPr>
      <w:rPr>
        <w:rFonts w:ascii="Symbol" w:hAnsi="Symbol" w:hint="default"/>
      </w:rPr>
    </w:lvl>
    <w:lvl w:ilvl="7" w:tplc="04190003">
      <w:start w:val="1"/>
      <w:numFmt w:val="bullet"/>
      <w:lvlText w:val="o"/>
      <w:lvlJc w:val="left"/>
      <w:pPr>
        <w:ind w:left="6474" w:hanging="360"/>
      </w:pPr>
      <w:rPr>
        <w:rFonts w:ascii="Courier New" w:hAnsi="Courier New" w:cs="Courier New" w:hint="default"/>
      </w:rPr>
    </w:lvl>
    <w:lvl w:ilvl="8" w:tplc="04190005">
      <w:start w:val="1"/>
      <w:numFmt w:val="bullet"/>
      <w:lvlText w:val=""/>
      <w:lvlJc w:val="left"/>
      <w:pPr>
        <w:ind w:left="7194" w:hanging="360"/>
      </w:pPr>
      <w:rPr>
        <w:rFonts w:ascii="Wingdings" w:hAnsi="Wingdings" w:hint="default"/>
      </w:rPr>
    </w:lvl>
  </w:abstractNum>
  <w:abstractNum w:abstractNumId="5" w15:restartNumberingAfterBreak="0">
    <w:nsid w:val="6C460934"/>
    <w:multiLevelType w:val="hybridMultilevel"/>
    <w:tmpl w:val="B46AC11E"/>
    <w:lvl w:ilvl="0" w:tplc="4D2847AC">
      <w:start w:val="1"/>
      <w:numFmt w:val="bullet"/>
      <w:pStyle w:val="a"/>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753B39B8"/>
    <w:multiLevelType w:val="hybridMultilevel"/>
    <w:tmpl w:val="9B129D4E"/>
    <w:lvl w:ilvl="0" w:tplc="9B58F98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4"/>
  </w:num>
  <w:num w:numId="6">
    <w:abstractNumId w:val="4"/>
  </w:num>
  <w:num w:numId="7">
    <w:abstractNumId w:val="3"/>
  </w:num>
  <w:num w:numId="8">
    <w:abstractNumId w:val="3"/>
  </w:num>
  <w:num w:numId="9">
    <w:abstractNumId w:val="1"/>
  </w:num>
  <w:num w:numId="10">
    <w:abstractNumId w:val="1"/>
  </w:num>
  <w:num w:numId="11">
    <w:abstractNumId w:val="6"/>
  </w:num>
  <w:num w:numId="12">
    <w:abstractNumId w:val="6"/>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C0"/>
    <w:rsid w:val="000311DE"/>
    <w:rsid w:val="001461C0"/>
    <w:rsid w:val="003845C1"/>
    <w:rsid w:val="00430315"/>
    <w:rsid w:val="00452254"/>
    <w:rsid w:val="00503290"/>
    <w:rsid w:val="006A40CF"/>
    <w:rsid w:val="00770376"/>
    <w:rsid w:val="007B2438"/>
    <w:rsid w:val="007F1379"/>
    <w:rsid w:val="008A7D46"/>
    <w:rsid w:val="009C6C3E"/>
    <w:rsid w:val="00A76C06"/>
    <w:rsid w:val="00B642A4"/>
    <w:rsid w:val="00BB070B"/>
    <w:rsid w:val="00BC78D9"/>
    <w:rsid w:val="00BF2C94"/>
    <w:rsid w:val="00CC786B"/>
    <w:rsid w:val="00DA7569"/>
    <w:rsid w:val="00DC5150"/>
    <w:rsid w:val="00DD1F06"/>
    <w:rsid w:val="00E725A4"/>
    <w:rsid w:val="00FA0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3809"/>
  <w15:chartTrackingRefBased/>
  <w15:docId w15:val="{85F12601-45E0-478F-B848-F79DB0CA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642A4"/>
    <w:pPr>
      <w:spacing w:after="0" w:line="360" w:lineRule="auto"/>
    </w:pPr>
    <w:rPr>
      <w:rFonts w:ascii="Times New Roman" w:hAnsi="Times New Roman"/>
      <w:sz w:val="28"/>
    </w:rPr>
  </w:style>
  <w:style w:type="paragraph" w:styleId="1">
    <w:name w:val="heading 1"/>
    <w:aliases w:val="ДипломЗаголовок"/>
    <w:basedOn w:val="a0"/>
    <w:next w:val="a0"/>
    <w:link w:val="10"/>
    <w:autoRedefine/>
    <w:uiPriority w:val="9"/>
    <w:qFormat/>
    <w:rsid w:val="00452254"/>
    <w:pPr>
      <w:suppressAutoHyphens/>
      <w:jc w:val="center"/>
      <w:outlineLvl w:val="0"/>
    </w:pPr>
    <w:rPr>
      <w:rFonts w:eastAsia="Times New Roman" w:cs="Times New Roman"/>
      <w:b/>
      <w:kern w:val="28"/>
      <w:sz w:val="32"/>
      <w:szCs w:val="32"/>
      <w:lang w:val="en-US" w:eastAsia="ru-RU"/>
    </w:rPr>
  </w:style>
  <w:style w:type="paragraph" w:styleId="20">
    <w:name w:val="heading 2"/>
    <w:aliases w:val="Знак21"/>
    <w:basedOn w:val="a0"/>
    <w:next w:val="a0"/>
    <w:link w:val="21"/>
    <w:uiPriority w:val="99"/>
    <w:semiHidden/>
    <w:unhideWhenUsed/>
    <w:qFormat/>
    <w:rsid w:val="00452254"/>
    <w:pPr>
      <w:suppressAutoHyphens/>
      <w:spacing w:before="420" w:after="120" w:line="336" w:lineRule="auto"/>
      <w:ind w:left="851"/>
      <w:jc w:val="center"/>
      <w:outlineLvl w:val="1"/>
    </w:pPr>
    <w:rPr>
      <w:rFonts w:eastAsia="Times New Roman" w:cs="Times New Roman"/>
      <w:b/>
      <w:szCs w:val="28"/>
      <w:lang w:eastAsia="ru-RU"/>
    </w:rPr>
  </w:style>
  <w:style w:type="paragraph" w:styleId="30">
    <w:name w:val="heading 3"/>
    <w:aliases w:val="ДипломЗ3"/>
    <w:basedOn w:val="a0"/>
    <w:next w:val="a0"/>
    <w:link w:val="31"/>
    <w:semiHidden/>
    <w:unhideWhenUsed/>
    <w:qFormat/>
    <w:rsid w:val="00452254"/>
    <w:pPr>
      <w:suppressAutoHyphens/>
      <w:spacing w:before="840" w:after="840" w:line="240" w:lineRule="auto"/>
      <w:ind w:firstLine="709"/>
      <w:jc w:val="both"/>
      <w:outlineLvl w:val="2"/>
    </w:pPr>
    <w:rPr>
      <w:rFonts w:eastAsia="Times New Roman" w:cs="Times New Roman"/>
      <w:b/>
      <w:szCs w:val="28"/>
      <w:lang w:eastAsia="ru-RU"/>
    </w:rPr>
  </w:style>
  <w:style w:type="paragraph" w:styleId="40">
    <w:name w:val="heading 4"/>
    <w:basedOn w:val="a0"/>
    <w:next w:val="a0"/>
    <w:link w:val="41"/>
    <w:semiHidden/>
    <w:unhideWhenUsed/>
    <w:qFormat/>
    <w:rsid w:val="00452254"/>
    <w:pPr>
      <w:suppressAutoHyphens/>
      <w:spacing w:before="420" w:after="120" w:line="336" w:lineRule="auto"/>
      <w:jc w:val="center"/>
      <w:outlineLvl w:val="3"/>
    </w:pPr>
    <w:rPr>
      <w:rFonts w:eastAsia="Times New Roman" w:cs="Times New Roman"/>
      <w:b/>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ДипломЗаголовок Знак"/>
    <w:basedOn w:val="a1"/>
    <w:link w:val="1"/>
    <w:uiPriority w:val="9"/>
    <w:rsid w:val="00452254"/>
    <w:rPr>
      <w:rFonts w:ascii="Times New Roman" w:eastAsia="Times New Roman" w:hAnsi="Times New Roman" w:cs="Times New Roman"/>
      <w:b/>
      <w:kern w:val="28"/>
      <w:sz w:val="32"/>
      <w:szCs w:val="32"/>
      <w:lang w:val="en-US" w:eastAsia="ru-RU"/>
    </w:rPr>
  </w:style>
  <w:style w:type="character" w:customStyle="1" w:styleId="21">
    <w:name w:val="Заголовок 2 Знак"/>
    <w:aliases w:val="Знак21 Знак"/>
    <w:basedOn w:val="a1"/>
    <w:link w:val="20"/>
    <w:uiPriority w:val="99"/>
    <w:semiHidden/>
    <w:rsid w:val="00452254"/>
    <w:rPr>
      <w:rFonts w:ascii="Times New Roman" w:eastAsia="Times New Roman" w:hAnsi="Times New Roman" w:cs="Times New Roman"/>
      <w:b/>
      <w:sz w:val="28"/>
      <w:szCs w:val="28"/>
      <w:lang w:eastAsia="ru-RU"/>
    </w:rPr>
  </w:style>
  <w:style w:type="character" w:customStyle="1" w:styleId="31">
    <w:name w:val="Заголовок 3 Знак"/>
    <w:aliases w:val="ДипломЗ3 Знак1"/>
    <w:basedOn w:val="a1"/>
    <w:link w:val="30"/>
    <w:semiHidden/>
    <w:rsid w:val="00452254"/>
    <w:rPr>
      <w:rFonts w:ascii="Times New Roman" w:eastAsia="Times New Roman" w:hAnsi="Times New Roman" w:cs="Times New Roman"/>
      <w:b/>
      <w:sz w:val="28"/>
      <w:szCs w:val="28"/>
      <w:lang w:eastAsia="ru-RU"/>
    </w:rPr>
  </w:style>
  <w:style w:type="character" w:customStyle="1" w:styleId="41">
    <w:name w:val="Заголовок 4 Знак"/>
    <w:basedOn w:val="a1"/>
    <w:link w:val="40"/>
    <w:semiHidden/>
    <w:rsid w:val="00452254"/>
    <w:rPr>
      <w:rFonts w:ascii="Times New Roman" w:eastAsia="Times New Roman" w:hAnsi="Times New Roman" w:cs="Times New Roman"/>
      <w:b/>
      <w:sz w:val="28"/>
      <w:szCs w:val="28"/>
      <w:lang w:eastAsia="ru-RU"/>
    </w:rPr>
  </w:style>
  <w:style w:type="numbering" w:customStyle="1" w:styleId="11">
    <w:name w:val="Нет списка1"/>
    <w:next w:val="a3"/>
    <w:uiPriority w:val="99"/>
    <w:semiHidden/>
    <w:unhideWhenUsed/>
    <w:rsid w:val="00452254"/>
  </w:style>
  <w:style w:type="character" w:customStyle="1" w:styleId="12">
    <w:name w:val="Гиперссылка1"/>
    <w:basedOn w:val="a1"/>
    <w:uiPriority w:val="99"/>
    <w:semiHidden/>
    <w:unhideWhenUsed/>
    <w:rsid w:val="00452254"/>
    <w:rPr>
      <w:color w:val="0563C1"/>
      <w:u w:val="single"/>
    </w:rPr>
  </w:style>
  <w:style w:type="character" w:customStyle="1" w:styleId="13">
    <w:name w:val="Просмотренная гиперссылка1"/>
    <w:basedOn w:val="a1"/>
    <w:uiPriority w:val="99"/>
    <w:semiHidden/>
    <w:unhideWhenUsed/>
    <w:rsid w:val="00452254"/>
    <w:rPr>
      <w:color w:val="954F72"/>
      <w:u w:val="single"/>
    </w:rPr>
  </w:style>
  <w:style w:type="character" w:styleId="HTML">
    <w:name w:val="HTML Acronym"/>
    <w:uiPriority w:val="99"/>
    <w:semiHidden/>
    <w:unhideWhenUsed/>
    <w:rsid w:val="00452254"/>
    <w:rPr>
      <w:rFonts w:ascii="Times New Roman" w:hAnsi="Times New Roman" w:cs="Times New Roman" w:hint="default"/>
    </w:rPr>
  </w:style>
  <w:style w:type="character" w:customStyle="1" w:styleId="110">
    <w:name w:val="Заголовок 1 Знак1"/>
    <w:aliases w:val="ДипломЗаголовок Знак1"/>
    <w:basedOn w:val="a1"/>
    <w:uiPriority w:val="9"/>
    <w:rsid w:val="00452254"/>
    <w:rPr>
      <w:rFonts w:ascii="Calibri Light" w:eastAsia="Times New Roman" w:hAnsi="Calibri Light" w:cs="Times New Roman"/>
      <w:color w:val="2E74B5"/>
      <w:sz w:val="32"/>
      <w:szCs w:val="32"/>
    </w:rPr>
  </w:style>
  <w:style w:type="character" w:customStyle="1" w:styleId="210">
    <w:name w:val="Заголовок 2 Знак1"/>
    <w:aliases w:val="Знак21 Знак1"/>
    <w:basedOn w:val="a1"/>
    <w:uiPriority w:val="99"/>
    <w:semiHidden/>
    <w:rsid w:val="00452254"/>
    <w:rPr>
      <w:rFonts w:ascii="Cambria" w:eastAsia="Times New Roman" w:hAnsi="Cambria" w:cs="Times New Roman" w:hint="default"/>
      <w:b/>
      <w:bCs/>
      <w:color w:val="4F81BD"/>
      <w:sz w:val="26"/>
      <w:szCs w:val="26"/>
      <w:lang w:eastAsia="ru-RU"/>
    </w:rPr>
  </w:style>
  <w:style w:type="character" w:customStyle="1" w:styleId="310">
    <w:name w:val="Заголовок 3 Знак1"/>
    <w:aliases w:val="ДипломЗ3 Знак"/>
    <w:basedOn w:val="a1"/>
    <w:semiHidden/>
    <w:rsid w:val="00452254"/>
    <w:rPr>
      <w:rFonts w:ascii="Calibri Light" w:eastAsia="Times New Roman" w:hAnsi="Calibri Light" w:cs="Times New Roman"/>
      <w:color w:val="1F4D78"/>
      <w:sz w:val="24"/>
      <w:szCs w:val="24"/>
    </w:rPr>
  </w:style>
  <w:style w:type="character" w:customStyle="1" w:styleId="a4">
    <w:name w:val="Обычный (веб) Знак"/>
    <w:link w:val="a5"/>
    <w:uiPriority w:val="99"/>
    <w:locked/>
    <w:rsid w:val="00452254"/>
    <w:rPr>
      <w:sz w:val="24"/>
      <w:szCs w:val="24"/>
    </w:rPr>
  </w:style>
  <w:style w:type="paragraph" w:customStyle="1" w:styleId="Web1">
    <w:name w:val="Обычный (Web)1"/>
    <w:basedOn w:val="1"/>
    <w:next w:val="a0"/>
    <w:autoRedefine/>
    <w:uiPriority w:val="99"/>
    <w:semiHidden/>
    <w:unhideWhenUsed/>
    <w:qFormat/>
    <w:rsid w:val="00452254"/>
    <w:pPr>
      <w:keepNext/>
      <w:keepLines/>
      <w:suppressAutoHyphens w:val="0"/>
      <w:spacing w:before="240" w:line="256" w:lineRule="auto"/>
      <w:outlineLvl w:val="9"/>
    </w:pPr>
    <w:rPr>
      <w:rFonts w:ascii="Calibri" w:eastAsia="Calibri" w:hAnsi="Calibri"/>
      <w:b w:val="0"/>
      <w:kern w:val="0"/>
      <w:sz w:val="24"/>
      <w:szCs w:val="24"/>
      <w:lang w:val="ru-RU" w:eastAsia="en-US"/>
    </w:rPr>
  </w:style>
  <w:style w:type="character" w:customStyle="1" w:styleId="a6">
    <w:name w:val="Текст примечания Знак"/>
    <w:basedOn w:val="a1"/>
    <w:link w:val="a7"/>
    <w:semiHidden/>
    <w:locked/>
    <w:rsid w:val="00452254"/>
    <w:rPr>
      <w:rFonts w:ascii="Journal" w:hAnsi="Journal"/>
      <w:sz w:val="24"/>
    </w:rPr>
  </w:style>
  <w:style w:type="character" w:customStyle="1" w:styleId="a8">
    <w:name w:val="Верхний колонтитул Знак"/>
    <w:basedOn w:val="a1"/>
    <w:link w:val="a9"/>
    <w:uiPriority w:val="99"/>
    <w:semiHidden/>
    <w:locked/>
    <w:rsid w:val="00452254"/>
  </w:style>
  <w:style w:type="character" w:customStyle="1" w:styleId="aa">
    <w:name w:val="Нижний колонтитул Знак"/>
    <w:basedOn w:val="a1"/>
    <w:link w:val="ab"/>
    <w:uiPriority w:val="99"/>
    <w:semiHidden/>
    <w:locked/>
    <w:rsid w:val="00452254"/>
  </w:style>
  <w:style w:type="character" w:customStyle="1" w:styleId="ac">
    <w:name w:val="Заголовок Знак"/>
    <w:basedOn w:val="a1"/>
    <w:link w:val="ad"/>
    <w:uiPriority w:val="99"/>
    <w:locked/>
    <w:rsid w:val="00452254"/>
    <w:rPr>
      <w:rFonts w:ascii="Calibri" w:eastAsia="Calibri" w:hAnsi="Calibri" w:cs="Calibri"/>
    </w:rPr>
  </w:style>
  <w:style w:type="character" w:customStyle="1" w:styleId="ae">
    <w:name w:val="Основной текст Знак"/>
    <w:basedOn w:val="a1"/>
    <w:link w:val="af"/>
    <w:semiHidden/>
    <w:locked/>
    <w:rsid w:val="00452254"/>
  </w:style>
  <w:style w:type="paragraph" w:customStyle="1" w:styleId="14">
    <w:name w:val="от1"/>
    <w:basedOn w:val="a0"/>
    <w:next w:val="af"/>
    <w:semiHidden/>
    <w:unhideWhenUsed/>
    <w:qFormat/>
    <w:rsid w:val="00452254"/>
    <w:pPr>
      <w:spacing w:before="420" w:after="120" w:line="336" w:lineRule="auto"/>
      <w:ind w:firstLine="851"/>
      <w:jc w:val="center"/>
    </w:pPr>
  </w:style>
  <w:style w:type="character" w:customStyle="1" w:styleId="15">
    <w:name w:val="Основной текст Знак1"/>
    <w:aliases w:val="А Основной текст Знак1,а_текст Знак1,А Знак1,А Основной текст1 Знак1,а_текст1 Знак1,А1 Знак1,А Основной текст2 Знак1,а_текст2 Знак1,А2 Знак1,от Знак1"/>
    <w:basedOn w:val="a1"/>
    <w:semiHidden/>
    <w:rsid w:val="00452254"/>
    <w:rPr>
      <w:rFonts w:ascii="Times New Roman" w:eastAsia="Times New Roman" w:hAnsi="Times New Roman" w:cs="Times New Roman"/>
      <w:sz w:val="28"/>
      <w:szCs w:val="28"/>
      <w:lang w:eastAsia="ru-RU"/>
    </w:rPr>
  </w:style>
  <w:style w:type="character" w:customStyle="1" w:styleId="af0">
    <w:name w:val="Основной текст с отступом Знак"/>
    <w:basedOn w:val="a1"/>
    <w:link w:val="af1"/>
    <w:semiHidden/>
    <w:locked/>
    <w:rsid w:val="00452254"/>
    <w:rPr>
      <w:rFonts w:ascii="Calibri" w:hAnsi="Calibri" w:cs="Calibri"/>
      <w:lang w:val="x-none" w:eastAsia="x-none"/>
    </w:rPr>
  </w:style>
  <w:style w:type="character" w:customStyle="1" w:styleId="af2">
    <w:name w:val="Заголовок записки Знак"/>
    <w:basedOn w:val="a1"/>
    <w:link w:val="af3"/>
    <w:uiPriority w:val="99"/>
    <w:semiHidden/>
    <w:locked/>
    <w:rsid w:val="00452254"/>
    <w:rPr>
      <w:szCs w:val="20"/>
      <w:lang w:val="x-none" w:eastAsia="x-none"/>
    </w:rPr>
  </w:style>
  <w:style w:type="character" w:customStyle="1" w:styleId="32">
    <w:name w:val="Основной текст 3 Знак"/>
    <w:basedOn w:val="a1"/>
    <w:link w:val="33"/>
    <w:uiPriority w:val="99"/>
    <w:semiHidden/>
    <w:locked/>
    <w:rsid w:val="00452254"/>
    <w:rPr>
      <w:sz w:val="16"/>
      <w:szCs w:val="16"/>
    </w:rPr>
  </w:style>
  <w:style w:type="character" w:customStyle="1" w:styleId="22">
    <w:name w:val="Основной текст с отступом 2 Знак"/>
    <w:basedOn w:val="a1"/>
    <w:link w:val="23"/>
    <w:uiPriority w:val="99"/>
    <w:semiHidden/>
    <w:locked/>
    <w:rsid w:val="00452254"/>
    <w:rPr>
      <w:sz w:val="24"/>
      <w:szCs w:val="24"/>
    </w:rPr>
  </w:style>
  <w:style w:type="character" w:customStyle="1" w:styleId="af4">
    <w:name w:val="Схема документа Знак"/>
    <w:basedOn w:val="a1"/>
    <w:link w:val="af5"/>
    <w:semiHidden/>
    <w:locked/>
    <w:rsid w:val="00452254"/>
    <w:rPr>
      <w:sz w:val="24"/>
      <w:shd w:val="clear" w:color="auto" w:fill="000080"/>
    </w:rPr>
  </w:style>
  <w:style w:type="character" w:customStyle="1" w:styleId="af6">
    <w:name w:val="Текст выноски Знак"/>
    <w:basedOn w:val="a1"/>
    <w:link w:val="af7"/>
    <w:uiPriority w:val="99"/>
    <w:semiHidden/>
    <w:locked/>
    <w:rsid w:val="00452254"/>
    <w:rPr>
      <w:rFonts w:ascii="Tahoma" w:hAnsi="Tahoma" w:cs="Tahoma"/>
      <w:sz w:val="16"/>
      <w:szCs w:val="16"/>
    </w:rPr>
  </w:style>
  <w:style w:type="character" w:customStyle="1" w:styleId="af8">
    <w:name w:val="Абзац списка Знак"/>
    <w:link w:val="af9"/>
    <w:uiPriority w:val="34"/>
    <w:locked/>
    <w:rsid w:val="00452254"/>
  </w:style>
  <w:style w:type="paragraph" w:customStyle="1" w:styleId="ListParagraph111">
    <w:name w:val="List Paragraph111"/>
    <w:basedOn w:val="a0"/>
    <w:next w:val="af9"/>
    <w:uiPriority w:val="34"/>
    <w:qFormat/>
    <w:rsid w:val="00452254"/>
    <w:pPr>
      <w:spacing w:before="420" w:after="120" w:line="240" w:lineRule="auto"/>
      <w:ind w:left="720"/>
      <w:contextualSpacing/>
      <w:jc w:val="center"/>
    </w:pPr>
  </w:style>
  <w:style w:type="paragraph" w:customStyle="1" w:styleId="afa">
    <w:name w:val="Переменные"/>
    <w:basedOn w:val="af"/>
    <w:uiPriority w:val="99"/>
    <w:qFormat/>
    <w:rsid w:val="00452254"/>
    <w:pPr>
      <w:tabs>
        <w:tab w:val="left" w:pos="482"/>
      </w:tabs>
      <w:spacing w:before="420" w:line="336" w:lineRule="auto"/>
      <w:ind w:left="482" w:hanging="482"/>
      <w:jc w:val="center"/>
    </w:pPr>
  </w:style>
  <w:style w:type="paragraph" w:customStyle="1" w:styleId="afb">
    <w:name w:val="Формула"/>
    <w:basedOn w:val="af"/>
    <w:uiPriority w:val="99"/>
    <w:qFormat/>
    <w:rsid w:val="00452254"/>
    <w:pPr>
      <w:tabs>
        <w:tab w:val="center" w:pos="4536"/>
        <w:tab w:val="right" w:pos="9356"/>
      </w:tabs>
      <w:spacing w:before="420" w:line="336" w:lineRule="auto"/>
      <w:jc w:val="center"/>
    </w:pPr>
  </w:style>
  <w:style w:type="paragraph" w:customStyle="1" w:styleId="afc">
    <w:name w:val="Чертежный"/>
    <w:uiPriority w:val="99"/>
    <w:qFormat/>
    <w:rsid w:val="00452254"/>
    <w:pPr>
      <w:spacing w:after="0" w:line="240" w:lineRule="auto"/>
      <w:jc w:val="both"/>
    </w:pPr>
    <w:rPr>
      <w:rFonts w:ascii="ISOCPEUR" w:eastAsia="Times New Roman" w:hAnsi="ISOCPEUR" w:cs="Times New Roman"/>
      <w:i/>
      <w:sz w:val="28"/>
      <w:szCs w:val="28"/>
      <w:lang w:val="uk-UA" w:eastAsia="ru-RU"/>
    </w:rPr>
  </w:style>
  <w:style w:type="paragraph" w:customStyle="1" w:styleId="afd">
    <w:name w:val="Листинг программы"/>
    <w:uiPriority w:val="99"/>
    <w:qFormat/>
    <w:rsid w:val="00452254"/>
    <w:pPr>
      <w:suppressAutoHyphens/>
      <w:spacing w:after="0" w:line="240" w:lineRule="auto"/>
    </w:pPr>
    <w:rPr>
      <w:rFonts w:ascii="Times New Roman" w:eastAsia="Times New Roman" w:hAnsi="Times New Roman" w:cs="Times New Roman"/>
      <w:noProof/>
      <w:sz w:val="28"/>
      <w:szCs w:val="28"/>
      <w:lang w:eastAsia="ru-RU"/>
    </w:rPr>
  </w:style>
  <w:style w:type="character" w:customStyle="1" w:styleId="afe">
    <w:name w:val="ДИПЛОМ_ТЕКСТ Знак"/>
    <w:link w:val="aff"/>
    <w:locked/>
    <w:rsid w:val="00452254"/>
    <w:rPr>
      <w:b/>
      <w:color w:val="000000"/>
      <w:szCs w:val="20"/>
    </w:rPr>
  </w:style>
  <w:style w:type="paragraph" w:customStyle="1" w:styleId="aff">
    <w:name w:val="ДИПЛОМ_ТЕКСТ"/>
    <w:basedOn w:val="a0"/>
    <w:link w:val="afe"/>
    <w:autoRedefine/>
    <w:qFormat/>
    <w:rsid w:val="00452254"/>
    <w:pPr>
      <w:tabs>
        <w:tab w:val="left" w:pos="1260"/>
      </w:tabs>
      <w:spacing w:before="420" w:after="120"/>
      <w:ind w:firstLine="709"/>
      <w:contextualSpacing/>
      <w:jc w:val="center"/>
    </w:pPr>
    <w:rPr>
      <w:b/>
      <w:color w:val="000000"/>
      <w:szCs w:val="20"/>
    </w:rPr>
  </w:style>
  <w:style w:type="paragraph" w:customStyle="1" w:styleId="16">
    <w:name w:val="Абзац списка1"/>
    <w:basedOn w:val="a0"/>
    <w:uiPriority w:val="34"/>
    <w:qFormat/>
    <w:rsid w:val="00452254"/>
    <w:pPr>
      <w:spacing w:before="420" w:after="120"/>
      <w:ind w:left="720"/>
      <w:contextualSpacing/>
      <w:jc w:val="center"/>
    </w:pPr>
    <w:rPr>
      <w:rFonts w:eastAsia="Times New Roman" w:cs="Arial"/>
      <w:bCs/>
      <w:lang w:eastAsia="ru-RU"/>
    </w:rPr>
  </w:style>
  <w:style w:type="character" w:customStyle="1" w:styleId="aff0">
    <w:name w:val="ДипломРис Знак"/>
    <w:link w:val="aff1"/>
    <w:locked/>
    <w:rsid w:val="00452254"/>
    <w:rPr>
      <w:rFonts w:ascii="Calibri" w:hAnsi="Calibri" w:cs="Calibri"/>
      <w:szCs w:val="20"/>
      <w:lang w:eastAsia="ar-SA"/>
    </w:rPr>
  </w:style>
  <w:style w:type="paragraph" w:customStyle="1" w:styleId="aff1">
    <w:name w:val="ДипломРис"/>
    <w:basedOn w:val="a0"/>
    <w:link w:val="aff0"/>
    <w:qFormat/>
    <w:rsid w:val="00452254"/>
    <w:pPr>
      <w:suppressAutoHyphens/>
      <w:spacing w:after="420" w:line="240" w:lineRule="auto"/>
      <w:jc w:val="center"/>
    </w:pPr>
    <w:rPr>
      <w:rFonts w:ascii="Calibri" w:hAnsi="Calibri" w:cs="Calibri"/>
      <w:szCs w:val="20"/>
      <w:lang w:eastAsia="ar-SA"/>
    </w:rPr>
  </w:style>
  <w:style w:type="character" w:customStyle="1" w:styleId="50">
    <w:name w:val="Основной текст (5)_"/>
    <w:link w:val="51"/>
    <w:locked/>
    <w:rsid w:val="00452254"/>
    <w:rPr>
      <w:rFonts w:ascii="Book Antiqua" w:eastAsia="Book Antiqua" w:hAnsi="Book Antiqua" w:cs="Book Antiqua"/>
      <w:shd w:val="clear" w:color="auto" w:fill="FFFFFF"/>
    </w:rPr>
  </w:style>
  <w:style w:type="paragraph" w:customStyle="1" w:styleId="51">
    <w:name w:val="Основной текст (5)"/>
    <w:basedOn w:val="a0"/>
    <w:link w:val="50"/>
    <w:qFormat/>
    <w:rsid w:val="00452254"/>
    <w:pPr>
      <w:widowControl w:val="0"/>
      <w:shd w:val="clear" w:color="auto" w:fill="FFFFFF"/>
      <w:spacing w:before="420" w:after="120" w:line="360" w:lineRule="exact"/>
      <w:ind w:firstLine="720"/>
      <w:jc w:val="center"/>
    </w:pPr>
    <w:rPr>
      <w:rFonts w:ascii="Book Antiqua" w:eastAsia="Book Antiqua" w:hAnsi="Book Antiqua" w:cs="Book Antiqua"/>
    </w:rPr>
  </w:style>
  <w:style w:type="paragraph" w:customStyle="1" w:styleId="2">
    <w:name w:val="Стиль2"/>
    <w:basedOn w:val="a0"/>
    <w:uiPriority w:val="99"/>
    <w:qFormat/>
    <w:rsid w:val="00452254"/>
    <w:pPr>
      <w:numPr>
        <w:ilvl w:val="1"/>
        <w:numId w:val="1"/>
      </w:numPr>
      <w:spacing w:before="420" w:after="120" w:line="240" w:lineRule="auto"/>
      <w:jc w:val="center"/>
    </w:pPr>
    <w:rPr>
      <w:rFonts w:eastAsia="Times New Roman" w:cs="Times New Roman"/>
      <w:szCs w:val="28"/>
      <w:lang w:eastAsia="ru-RU"/>
    </w:rPr>
  </w:style>
  <w:style w:type="paragraph" w:customStyle="1" w:styleId="3">
    <w:name w:val="Стиль3"/>
    <w:basedOn w:val="a0"/>
    <w:uiPriority w:val="99"/>
    <w:qFormat/>
    <w:rsid w:val="00452254"/>
    <w:pPr>
      <w:numPr>
        <w:ilvl w:val="2"/>
        <w:numId w:val="1"/>
      </w:numPr>
      <w:spacing w:before="420" w:after="120" w:line="240" w:lineRule="auto"/>
      <w:jc w:val="center"/>
    </w:pPr>
    <w:rPr>
      <w:rFonts w:eastAsia="Times New Roman" w:cs="Times New Roman"/>
      <w:szCs w:val="28"/>
      <w:lang w:eastAsia="ru-RU"/>
    </w:rPr>
  </w:style>
  <w:style w:type="paragraph" w:customStyle="1" w:styleId="4">
    <w:name w:val="Стиль4"/>
    <w:basedOn w:val="a0"/>
    <w:uiPriority w:val="99"/>
    <w:qFormat/>
    <w:rsid w:val="00452254"/>
    <w:pPr>
      <w:numPr>
        <w:ilvl w:val="3"/>
        <w:numId w:val="1"/>
      </w:numPr>
      <w:spacing w:before="420" w:after="120" w:line="240" w:lineRule="auto"/>
      <w:jc w:val="center"/>
    </w:pPr>
    <w:rPr>
      <w:rFonts w:eastAsia="Times New Roman" w:cs="Times New Roman"/>
      <w:szCs w:val="28"/>
      <w:lang w:eastAsia="ru-RU"/>
    </w:rPr>
  </w:style>
  <w:style w:type="paragraph" w:customStyle="1" w:styleId="5">
    <w:name w:val="Стиль5"/>
    <w:basedOn w:val="a0"/>
    <w:uiPriority w:val="99"/>
    <w:qFormat/>
    <w:rsid w:val="00452254"/>
    <w:pPr>
      <w:numPr>
        <w:ilvl w:val="4"/>
        <w:numId w:val="1"/>
      </w:numPr>
      <w:spacing w:before="420" w:after="120" w:line="240" w:lineRule="auto"/>
      <w:jc w:val="center"/>
    </w:pPr>
    <w:rPr>
      <w:rFonts w:eastAsia="Times New Roman" w:cs="Times New Roman"/>
      <w:szCs w:val="28"/>
      <w:lang w:eastAsia="ru-RU"/>
    </w:rPr>
  </w:style>
  <w:style w:type="character" w:customStyle="1" w:styleId="34">
    <w:name w:val="Основной текст (3)_"/>
    <w:link w:val="35"/>
    <w:locked/>
    <w:rsid w:val="00452254"/>
    <w:rPr>
      <w:rFonts w:ascii="Arial Narrow" w:eastAsia="Arial Narrow" w:hAnsi="Arial Narrow" w:cs="Arial Narrow"/>
      <w:sz w:val="18"/>
      <w:szCs w:val="18"/>
      <w:shd w:val="clear" w:color="auto" w:fill="FFFFFF"/>
    </w:rPr>
  </w:style>
  <w:style w:type="paragraph" w:customStyle="1" w:styleId="35">
    <w:name w:val="Основной текст (3)"/>
    <w:basedOn w:val="a0"/>
    <w:link w:val="34"/>
    <w:qFormat/>
    <w:rsid w:val="00452254"/>
    <w:pPr>
      <w:shd w:val="clear" w:color="auto" w:fill="FFFFFF"/>
      <w:spacing w:before="300" w:after="180" w:line="293" w:lineRule="exact"/>
      <w:jc w:val="center"/>
    </w:pPr>
    <w:rPr>
      <w:rFonts w:ascii="Arial Narrow" w:eastAsia="Arial Narrow" w:hAnsi="Arial Narrow" w:cs="Arial Narrow"/>
      <w:sz w:val="18"/>
      <w:szCs w:val="18"/>
    </w:rPr>
  </w:style>
  <w:style w:type="paragraph" w:customStyle="1" w:styleId="24">
    <w:name w:val="Абзац списка2"/>
    <w:basedOn w:val="a0"/>
    <w:uiPriority w:val="99"/>
    <w:qFormat/>
    <w:rsid w:val="00452254"/>
    <w:pPr>
      <w:suppressAutoHyphens/>
      <w:spacing w:before="420" w:after="200" w:line="276" w:lineRule="auto"/>
      <w:ind w:left="720"/>
      <w:jc w:val="center"/>
    </w:pPr>
    <w:rPr>
      <w:rFonts w:ascii="Calibri" w:eastAsia="Droid Sans" w:hAnsi="Calibri" w:cs="DejaVu Sans"/>
      <w:kern w:val="2"/>
    </w:rPr>
  </w:style>
  <w:style w:type="paragraph" w:customStyle="1" w:styleId="ConsNormal">
    <w:name w:val="ConsNormal"/>
    <w:uiPriority w:val="99"/>
    <w:qFormat/>
    <w:rsid w:val="00452254"/>
    <w:pPr>
      <w:widowControl w:val="0"/>
      <w:suppressAutoHyphens/>
      <w:spacing w:after="0" w:line="100" w:lineRule="atLeast"/>
      <w:ind w:right="19772" w:firstLine="720"/>
    </w:pPr>
    <w:rPr>
      <w:rFonts w:ascii="Arial" w:eastAsia="Times New Roman" w:hAnsi="Arial" w:cs="Arial"/>
      <w:kern w:val="2"/>
      <w:sz w:val="20"/>
      <w:szCs w:val="20"/>
      <w:lang w:eastAsia="ru-RU"/>
    </w:rPr>
  </w:style>
  <w:style w:type="character" w:customStyle="1" w:styleId="17">
    <w:name w:val="ДипломЗ1 Знак"/>
    <w:basedOn w:val="a1"/>
    <w:link w:val="18"/>
    <w:qFormat/>
    <w:locked/>
    <w:rsid w:val="00452254"/>
    <w:rPr>
      <w:b/>
      <w:sz w:val="32"/>
    </w:rPr>
  </w:style>
  <w:style w:type="paragraph" w:customStyle="1" w:styleId="18">
    <w:name w:val="ДипломЗ1"/>
    <w:basedOn w:val="30"/>
    <w:next w:val="1"/>
    <w:link w:val="17"/>
    <w:autoRedefine/>
    <w:qFormat/>
    <w:rsid w:val="00452254"/>
    <w:pPr>
      <w:spacing w:before="0"/>
    </w:pPr>
    <w:rPr>
      <w:rFonts w:asciiTheme="minorHAnsi" w:eastAsiaTheme="minorHAnsi" w:hAnsiTheme="minorHAnsi" w:cstheme="minorBidi"/>
      <w:sz w:val="32"/>
      <w:szCs w:val="22"/>
      <w:lang w:eastAsia="en-US"/>
    </w:rPr>
  </w:style>
  <w:style w:type="character" w:customStyle="1" w:styleId="25">
    <w:name w:val="ДипломЗ2 Знак"/>
    <w:basedOn w:val="a1"/>
    <w:link w:val="26"/>
    <w:locked/>
    <w:rsid w:val="00452254"/>
    <w:rPr>
      <w:rFonts w:ascii="Times New Roman" w:hAnsi="Times New Roman" w:cs="Times New Roman"/>
      <w:b/>
      <w:bCs/>
      <w:szCs w:val="26"/>
      <w:shd w:val="clear" w:color="auto" w:fill="FFFFFF"/>
    </w:rPr>
  </w:style>
  <w:style w:type="paragraph" w:customStyle="1" w:styleId="26">
    <w:name w:val="ДипломЗ2"/>
    <w:basedOn w:val="20"/>
    <w:link w:val="25"/>
    <w:qFormat/>
    <w:rsid w:val="00452254"/>
    <w:pPr>
      <w:keepNext/>
      <w:keepLines/>
      <w:shd w:val="clear" w:color="auto" w:fill="FFFFFF"/>
      <w:suppressAutoHyphens w:val="0"/>
      <w:spacing w:before="840" w:after="840" w:line="240" w:lineRule="auto"/>
      <w:ind w:left="0" w:firstLine="709"/>
      <w:jc w:val="both"/>
    </w:pPr>
    <w:rPr>
      <w:rFonts w:eastAsiaTheme="minorHAnsi"/>
      <w:bCs/>
      <w:sz w:val="22"/>
      <w:szCs w:val="26"/>
      <w:lang w:eastAsia="en-US"/>
    </w:rPr>
  </w:style>
  <w:style w:type="character" w:customStyle="1" w:styleId="aff2">
    <w:name w:val="ДипломТекст Знак"/>
    <w:basedOn w:val="a1"/>
    <w:link w:val="aff3"/>
    <w:locked/>
    <w:rsid w:val="00452254"/>
  </w:style>
  <w:style w:type="paragraph" w:customStyle="1" w:styleId="aff3">
    <w:name w:val="ДипломТекст"/>
    <w:basedOn w:val="a0"/>
    <w:link w:val="aff2"/>
    <w:qFormat/>
    <w:rsid w:val="00452254"/>
    <w:pPr>
      <w:widowControl w:val="0"/>
      <w:tabs>
        <w:tab w:val="left" w:pos="993"/>
      </w:tabs>
      <w:ind w:firstLine="709"/>
      <w:jc w:val="both"/>
    </w:pPr>
  </w:style>
  <w:style w:type="character" w:customStyle="1" w:styleId="aff4">
    <w:name w:val="Имя таблицы Знак"/>
    <w:basedOn w:val="a1"/>
    <w:link w:val="aff5"/>
    <w:uiPriority w:val="12"/>
    <w:locked/>
    <w:rsid w:val="00452254"/>
    <w:rPr>
      <w:color w:val="000000"/>
      <w:szCs w:val="24"/>
      <w:shd w:val="clear" w:color="auto" w:fill="FFFFFF"/>
    </w:rPr>
  </w:style>
  <w:style w:type="paragraph" w:customStyle="1" w:styleId="aff5">
    <w:name w:val="Имя таблицы"/>
    <w:basedOn w:val="a5"/>
    <w:link w:val="aff4"/>
    <w:uiPriority w:val="12"/>
    <w:qFormat/>
    <w:rsid w:val="00452254"/>
    <w:pPr>
      <w:shd w:val="clear" w:color="auto" w:fill="FFFFFF"/>
      <w:jc w:val="both"/>
    </w:pPr>
    <w:rPr>
      <w:color w:val="000000"/>
      <w:sz w:val="22"/>
    </w:rPr>
  </w:style>
  <w:style w:type="character" w:customStyle="1" w:styleId="aff6">
    <w:name w:val="Текст таблицы Знак"/>
    <w:basedOn w:val="a1"/>
    <w:link w:val="aff7"/>
    <w:uiPriority w:val="12"/>
    <w:locked/>
    <w:rsid w:val="00452254"/>
    <w:rPr>
      <w:color w:val="000000"/>
      <w:sz w:val="24"/>
      <w:shd w:val="clear" w:color="auto" w:fill="FFFFFF"/>
    </w:rPr>
  </w:style>
  <w:style w:type="paragraph" w:customStyle="1" w:styleId="aff7">
    <w:name w:val="Текст таблицы"/>
    <w:basedOn w:val="a0"/>
    <w:link w:val="aff6"/>
    <w:uiPriority w:val="12"/>
    <w:qFormat/>
    <w:rsid w:val="00452254"/>
    <w:pPr>
      <w:shd w:val="clear" w:color="auto" w:fill="FFFFFF"/>
      <w:spacing w:line="240" w:lineRule="auto"/>
    </w:pPr>
    <w:rPr>
      <w:color w:val="000000"/>
      <w:sz w:val="24"/>
    </w:rPr>
  </w:style>
  <w:style w:type="character" w:customStyle="1" w:styleId="aff8">
    <w:name w:val="Центральный заголовок Знак"/>
    <w:basedOn w:val="a1"/>
    <w:link w:val="aff9"/>
    <w:uiPriority w:val="3"/>
    <w:locked/>
    <w:rsid w:val="00452254"/>
    <w:rPr>
      <w:b/>
      <w:bCs/>
      <w:color w:val="000000"/>
      <w:szCs w:val="32"/>
      <w:shd w:val="clear" w:color="auto" w:fill="FFFFFF"/>
      <w:lang w:val="en-US"/>
    </w:rPr>
  </w:style>
  <w:style w:type="paragraph" w:customStyle="1" w:styleId="aff9">
    <w:name w:val="Центральный заголовок"/>
    <w:basedOn w:val="1"/>
    <w:link w:val="aff8"/>
    <w:uiPriority w:val="3"/>
    <w:qFormat/>
    <w:rsid w:val="00452254"/>
    <w:pPr>
      <w:keepNext/>
      <w:keepLines/>
      <w:pageBreakBefore/>
      <w:shd w:val="clear" w:color="auto" w:fill="FFFFFF"/>
      <w:suppressAutoHyphens w:val="0"/>
      <w:spacing w:before="360" w:after="360"/>
    </w:pPr>
    <w:rPr>
      <w:rFonts w:asciiTheme="minorHAnsi" w:eastAsiaTheme="minorHAnsi" w:hAnsiTheme="minorHAnsi" w:cstheme="minorBidi"/>
      <w:bCs/>
      <w:color w:val="000000"/>
      <w:kern w:val="0"/>
      <w:sz w:val="22"/>
      <w:lang w:eastAsia="en-US"/>
    </w:rPr>
  </w:style>
  <w:style w:type="character" w:customStyle="1" w:styleId="affa">
    <w:name w:val="Название Листинга Знак"/>
    <w:basedOn w:val="a1"/>
    <w:link w:val="affb"/>
    <w:uiPriority w:val="13"/>
    <w:locked/>
    <w:rsid w:val="00452254"/>
    <w:rPr>
      <w:color w:val="000000"/>
      <w:szCs w:val="24"/>
      <w:shd w:val="clear" w:color="auto" w:fill="FFFFFF"/>
    </w:rPr>
  </w:style>
  <w:style w:type="paragraph" w:customStyle="1" w:styleId="affb">
    <w:name w:val="Название Листинга"/>
    <w:basedOn w:val="aff5"/>
    <w:link w:val="affa"/>
    <w:uiPriority w:val="13"/>
    <w:qFormat/>
    <w:rsid w:val="00452254"/>
    <w:pPr>
      <w:spacing w:before="240" w:after="240"/>
    </w:pPr>
  </w:style>
  <w:style w:type="character" w:customStyle="1" w:styleId="affc">
    <w:name w:val="Листинг Знак"/>
    <w:basedOn w:val="a1"/>
    <w:link w:val="affd"/>
    <w:uiPriority w:val="14"/>
    <w:locked/>
    <w:rsid w:val="00452254"/>
    <w:rPr>
      <w:rFonts w:ascii="Courier New" w:hAnsi="Courier New" w:cs="Courier New"/>
      <w:sz w:val="24"/>
      <w:szCs w:val="24"/>
      <w:shd w:val="clear" w:color="auto" w:fill="FFFFFF"/>
      <w:lang w:val="en-US"/>
    </w:rPr>
  </w:style>
  <w:style w:type="paragraph" w:customStyle="1" w:styleId="affd">
    <w:name w:val="Листинг"/>
    <w:basedOn w:val="a5"/>
    <w:link w:val="affc"/>
    <w:uiPriority w:val="14"/>
    <w:qFormat/>
    <w:rsid w:val="00452254"/>
    <w:pPr>
      <w:shd w:val="clear" w:color="auto" w:fill="FFFFFF"/>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pPr>
    <w:rPr>
      <w:rFonts w:ascii="Courier New" w:hAnsi="Courier New" w:cs="Courier New"/>
      <w:lang w:val="en-US"/>
    </w:rPr>
  </w:style>
  <w:style w:type="character" w:customStyle="1" w:styleId="affe">
    <w:name w:val="ДипломСписок Знак"/>
    <w:basedOn w:val="aff2"/>
    <w:link w:val="a"/>
    <w:locked/>
    <w:rsid w:val="00452254"/>
  </w:style>
  <w:style w:type="paragraph" w:customStyle="1" w:styleId="a">
    <w:name w:val="ДипломСписок"/>
    <w:basedOn w:val="aff3"/>
    <w:link w:val="affe"/>
    <w:qFormat/>
    <w:rsid w:val="00452254"/>
    <w:pPr>
      <w:numPr>
        <w:numId w:val="3"/>
      </w:numPr>
    </w:pPr>
  </w:style>
  <w:style w:type="character" w:customStyle="1" w:styleId="afff">
    <w:name w:val="Мой раздел Знак"/>
    <w:basedOn w:val="10"/>
    <w:link w:val="afff0"/>
    <w:locked/>
    <w:rsid w:val="00452254"/>
    <w:rPr>
      <w:rFonts w:ascii="Times New Roman" w:eastAsia="Times New Roman" w:hAnsi="Times New Roman" w:cs="Times New Roman"/>
      <w:b/>
      <w:smallCaps/>
      <w:kern w:val="28"/>
      <w:sz w:val="32"/>
      <w:szCs w:val="32"/>
      <w:lang w:val="en-US" w:eastAsia="ru-RU"/>
    </w:rPr>
  </w:style>
  <w:style w:type="paragraph" w:customStyle="1" w:styleId="afff0">
    <w:name w:val="Мой раздел"/>
    <w:basedOn w:val="1"/>
    <w:link w:val="afff"/>
    <w:qFormat/>
    <w:rsid w:val="00452254"/>
    <w:pPr>
      <w:pageBreakBefore/>
    </w:pPr>
    <w:rPr>
      <w:smallCaps/>
    </w:rPr>
  </w:style>
  <w:style w:type="character" w:customStyle="1" w:styleId="afff1">
    <w:name w:val="Мой текст Знак"/>
    <w:basedOn w:val="aff2"/>
    <w:link w:val="afff2"/>
    <w:locked/>
    <w:rsid w:val="00452254"/>
    <w:rPr>
      <w:rFonts w:ascii="Calibri" w:eastAsia="Calibri" w:hAnsi="Calibri" w:cs="Calibri"/>
    </w:rPr>
  </w:style>
  <w:style w:type="paragraph" w:customStyle="1" w:styleId="afff2">
    <w:name w:val="Мой текст"/>
    <w:basedOn w:val="aff3"/>
    <w:link w:val="afff1"/>
    <w:qFormat/>
    <w:rsid w:val="00452254"/>
    <w:pPr>
      <w:tabs>
        <w:tab w:val="left" w:pos="709"/>
      </w:tabs>
    </w:pPr>
    <w:rPr>
      <w:rFonts w:ascii="Calibri" w:eastAsia="Calibri" w:hAnsi="Calibri" w:cs="Calibri"/>
    </w:rPr>
  </w:style>
  <w:style w:type="character" w:customStyle="1" w:styleId="19">
    <w:name w:val="Мой раздел 1 Знак"/>
    <w:basedOn w:val="17"/>
    <w:link w:val="1a"/>
    <w:locked/>
    <w:rsid w:val="00452254"/>
    <w:rPr>
      <w:b/>
      <w:sz w:val="32"/>
    </w:rPr>
  </w:style>
  <w:style w:type="paragraph" w:customStyle="1" w:styleId="1a">
    <w:name w:val="Мой раздел 1"/>
    <w:basedOn w:val="18"/>
    <w:link w:val="19"/>
    <w:qFormat/>
    <w:rsid w:val="00452254"/>
    <w:pPr>
      <w:pageBreakBefore/>
      <w:spacing w:after="0" w:line="360" w:lineRule="auto"/>
    </w:pPr>
  </w:style>
  <w:style w:type="character" w:customStyle="1" w:styleId="111">
    <w:name w:val="Мой раздел 1.1 Знак"/>
    <w:basedOn w:val="a1"/>
    <w:link w:val="112"/>
    <w:locked/>
    <w:rsid w:val="00452254"/>
    <w:rPr>
      <w:b/>
      <w:bCs/>
      <w:color w:val="000000"/>
      <w:shd w:val="clear" w:color="auto" w:fill="FFFFFF"/>
    </w:rPr>
  </w:style>
  <w:style w:type="paragraph" w:customStyle="1" w:styleId="112">
    <w:name w:val="Мой раздел 1.1"/>
    <w:basedOn w:val="a0"/>
    <w:link w:val="111"/>
    <w:qFormat/>
    <w:rsid w:val="00452254"/>
    <w:pPr>
      <w:keepNext/>
      <w:keepLines/>
      <w:shd w:val="clear" w:color="auto" w:fill="FFFFFF"/>
      <w:spacing w:before="480" w:after="480" w:line="240" w:lineRule="auto"/>
      <w:ind w:firstLine="709"/>
      <w:jc w:val="both"/>
      <w:outlineLvl w:val="1"/>
    </w:pPr>
    <w:rPr>
      <w:b/>
      <w:bCs/>
      <w:color w:val="000000"/>
    </w:rPr>
  </w:style>
  <w:style w:type="character" w:styleId="afff3">
    <w:name w:val="annotation reference"/>
    <w:basedOn w:val="a1"/>
    <w:semiHidden/>
    <w:unhideWhenUsed/>
    <w:rsid w:val="00452254"/>
    <w:rPr>
      <w:sz w:val="16"/>
      <w:szCs w:val="16"/>
    </w:rPr>
  </w:style>
  <w:style w:type="character" w:styleId="afff4">
    <w:name w:val="page number"/>
    <w:semiHidden/>
    <w:unhideWhenUsed/>
    <w:rsid w:val="00452254"/>
    <w:rPr>
      <w:rFonts w:ascii="Times New Roman" w:hAnsi="Times New Roman" w:cs="Times New Roman" w:hint="default"/>
      <w:noProof w:val="0"/>
      <w:lang w:val="uk-UA"/>
    </w:rPr>
  </w:style>
  <w:style w:type="character" w:styleId="afff5">
    <w:name w:val="Placeholder Text"/>
    <w:basedOn w:val="a1"/>
    <w:uiPriority w:val="99"/>
    <w:semiHidden/>
    <w:rsid w:val="00452254"/>
    <w:rPr>
      <w:color w:val="808080"/>
    </w:rPr>
  </w:style>
  <w:style w:type="paragraph" w:customStyle="1" w:styleId="1b">
    <w:name w:val="Верхний колонтитул1"/>
    <w:basedOn w:val="a0"/>
    <w:next w:val="a9"/>
    <w:uiPriority w:val="99"/>
    <w:semiHidden/>
    <w:unhideWhenUsed/>
    <w:rsid w:val="00452254"/>
    <w:pPr>
      <w:tabs>
        <w:tab w:val="center" w:pos="4153"/>
        <w:tab w:val="right" w:pos="8306"/>
      </w:tabs>
      <w:spacing w:before="420" w:after="120" w:line="240" w:lineRule="auto"/>
      <w:jc w:val="center"/>
    </w:pPr>
  </w:style>
  <w:style w:type="character" w:customStyle="1" w:styleId="1c">
    <w:name w:val="Верхний колонтитул Знак1"/>
    <w:basedOn w:val="a1"/>
    <w:uiPriority w:val="99"/>
    <w:semiHidden/>
    <w:rsid w:val="00452254"/>
    <w:rPr>
      <w:rFonts w:ascii="Times New Roman" w:eastAsia="Times New Roman" w:hAnsi="Times New Roman" w:cs="Times New Roman"/>
      <w:sz w:val="28"/>
      <w:szCs w:val="28"/>
      <w:lang w:eastAsia="ru-RU"/>
    </w:rPr>
  </w:style>
  <w:style w:type="paragraph" w:customStyle="1" w:styleId="1d">
    <w:name w:val="Нижний колонтитул1"/>
    <w:basedOn w:val="a0"/>
    <w:next w:val="ab"/>
    <w:uiPriority w:val="99"/>
    <w:semiHidden/>
    <w:unhideWhenUsed/>
    <w:rsid w:val="00452254"/>
    <w:pPr>
      <w:tabs>
        <w:tab w:val="center" w:pos="4153"/>
        <w:tab w:val="right" w:pos="8306"/>
      </w:tabs>
      <w:spacing w:before="420" w:after="120" w:line="240" w:lineRule="auto"/>
      <w:jc w:val="center"/>
    </w:pPr>
  </w:style>
  <w:style w:type="character" w:customStyle="1" w:styleId="1e">
    <w:name w:val="Нижний колонтитул Знак1"/>
    <w:basedOn w:val="a1"/>
    <w:uiPriority w:val="99"/>
    <w:semiHidden/>
    <w:rsid w:val="00452254"/>
    <w:rPr>
      <w:rFonts w:ascii="Times New Roman" w:eastAsia="Times New Roman" w:hAnsi="Times New Roman" w:cs="Times New Roman"/>
      <w:sz w:val="28"/>
      <w:szCs w:val="28"/>
      <w:lang w:eastAsia="ru-RU"/>
    </w:rPr>
  </w:style>
  <w:style w:type="paragraph" w:customStyle="1" w:styleId="1f">
    <w:name w:val="Схема документа1"/>
    <w:basedOn w:val="a0"/>
    <w:next w:val="af5"/>
    <w:semiHidden/>
    <w:unhideWhenUsed/>
    <w:rsid w:val="00452254"/>
    <w:pPr>
      <w:shd w:val="clear" w:color="auto" w:fill="000080"/>
      <w:spacing w:before="420" w:after="120" w:line="240" w:lineRule="auto"/>
      <w:jc w:val="center"/>
    </w:pPr>
    <w:rPr>
      <w:sz w:val="24"/>
    </w:rPr>
  </w:style>
  <w:style w:type="character" w:customStyle="1" w:styleId="1f0">
    <w:name w:val="Схема документа Знак1"/>
    <w:basedOn w:val="a1"/>
    <w:semiHidden/>
    <w:rsid w:val="00452254"/>
    <w:rPr>
      <w:rFonts w:ascii="Segoe UI" w:eastAsia="Times New Roman" w:hAnsi="Segoe UI" w:cs="Segoe UI"/>
      <w:sz w:val="16"/>
      <w:szCs w:val="16"/>
      <w:lang w:eastAsia="ru-RU"/>
    </w:rPr>
  </w:style>
  <w:style w:type="paragraph" w:customStyle="1" w:styleId="1f1">
    <w:name w:val="Текст примечания1"/>
    <w:basedOn w:val="a0"/>
    <w:next w:val="a7"/>
    <w:semiHidden/>
    <w:unhideWhenUsed/>
    <w:rsid w:val="00452254"/>
    <w:pPr>
      <w:spacing w:before="420" w:after="120" w:line="240" w:lineRule="auto"/>
      <w:jc w:val="center"/>
    </w:pPr>
    <w:rPr>
      <w:rFonts w:ascii="Journal" w:hAnsi="Journal"/>
      <w:sz w:val="24"/>
    </w:rPr>
  </w:style>
  <w:style w:type="character" w:customStyle="1" w:styleId="1f2">
    <w:name w:val="Текст примечания Знак1"/>
    <w:basedOn w:val="a1"/>
    <w:semiHidden/>
    <w:rsid w:val="00452254"/>
    <w:rPr>
      <w:rFonts w:ascii="Times New Roman" w:eastAsia="Times New Roman" w:hAnsi="Times New Roman" w:cs="Times New Roman"/>
      <w:sz w:val="20"/>
      <w:szCs w:val="20"/>
      <w:lang w:eastAsia="ru-RU"/>
    </w:rPr>
  </w:style>
  <w:style w:type="paragraph" w:customStyle="1" w:styleId="1f3">
    <w:name w:val="Текст выноски1"/>
    <w:basedOn w:val="a0"/>
    <w:next w:val="af7"/>
    <w:uiPriority w:val="99"/>
    <w:semiHidden/>
    <w:unhideWhenUsed/>
    <w:rsid w:val="00452254"/>
    <w:pPr>
      <w:spacing w:before="420" w:after="120" w:line="240" w:lineRule="auto"/>
      <w:jc w:val="center"/>
    </w:pPr>
    <w:rPr>
      <w:rFonts w:ascii="Tahoma" w:hAnsi="Tahoma" w:cs="Tahoma"/>
      <w:sz w:val="16"/>
      <w:szCs w:val="16"/>
    </w:rPr>
  </w:style>
  <w:style w:type="character" w:customStyle="1" w:styleId="1f4">
    <w:name w:val="Текст выноски Знак1"/>
    <w:basedOn w:val="a1"/>
    <w:uiPriority w:val="99"/>
    <w:semiHidden/>
    <w:rsid w:val="00452254"/>
    <w:rPr>
      <w:rFonts w:ascii="Segoe UI" w:eastAsia="Times New Roman" w:hAnsi="Segoe UI" w:cs="Segoe UI"/>
      <w:sz w:val="18"/>
      <w:szCs w:val="18"/>
      <w:lang w:eastAsia="ru-RU"/>
    </w:rPr>
  </w:style>
  <w:style w:type="character" w:customStyle="1" w:styleId="190">
    <w:name w:val="Заголовок №1 + 9"/>
    <w:aliases w:val="5 pt,Полужирный"/>
    <w:rsid w:val="00452254"/>
    <w:rPr>
      <w:rFonts w:ascii="Trebuchet MS" w:eastAsia="Trebuchet MS" w:hAnsi="Trebuchet MS" w:cs="Trebuchet MS" w:hint="default"/>
      <w:b/>
      <w:bCs/>
      <w:sz w:val="19"/>
      <w:szCs w:val="19"/>
      <w:shd w:val="clear" w:color="auto" w:fill="FFFFFF"/>
    </w:rPr>
  </w:style>
  <w:style w:type="character" w:customStyle="1" w:styleId="apple-converted-space">
    <w:name w:val="apple-converted-space"/>
    <w:basedOn w:val="a1"/>
    <w:rsid w:val="00452254"/>
  </w:style>
  <w:style w:type="paragraph" w:customStyle="1" w:styleId="211">
    <w:name w:val="Основной текст с отступом 21"/>
    <w:basedOn w:val="a0"/>
    <w:next w:val="23"/>
    <w:uiPriority w:val="99"/>
    <w:semiHidden/>
    <w:unhideWhenUsed/>
    <w:rsid w:val="00452254"/>
    <w:pPr>
      <w:spacing w:before="420" w:after="120" w:line="480" w:lineRule="auto"/>
      <w:ind w:left="283"/>
      <w:jc w:val="center"/>
    </w:pPr>
    <w:rPr>
      <w:sz w:val="24"/>
      <w:szCs w:val="24"/>
    </w:rPr>
  </w:style>
  <w:style w:type="character" w:customStyle="1" w:styleId="212">
    <w:name w:val="Основной текст с отступом 2 Знак1"/>
    <w:basedOn w:val="a1"/>
    <w:uiPriority w:val="99"/>
    <w:semiHidden/>
    <w:rsid w:val="00452254"/>
    <w:rPr>
      <w:rFonts w:ascii="Times New Roman" w:eastAsia="Times New Roman" w:hAnsi="Times New Roman" w:cs="Times New Roman"/>
      <w:sz w:val="28"/>
      <w:szCs w:val="28"/>
      <w:lang w:eastAsia="ru-RU"/>
    </w:rPr>
  </w:style>
  <w:style w:type="paragraph" w:customStyle="1" w:styleId="311">
    <w:name w:val="Основной текст 31"/>
    <w:basedOn w:val="a0"/>
    <w:next w:val="33"/>
    <w:uiPriority w:val="99"/>
    <w:semiHidden/>
    <w:unhideWhenUsed/>
    <w:rsid w:val="00452254"/>
    <w:pPr>
      <w:spacing w:before="420" w:after="120" w:line="240" w:lineRule="auto"/>
      <w:jc w:val="center"/>
    </w:pPr>
    <w:rPr>
      <w:sz w:val="16"/>
      <w:szCs w:val="16"/>
    </w:rPr>
  </w:style>
  <w:style w:type="character" w:customStyle="1" w:styleId="312">
    <w:name w:val="Основной текст 3 Знак1"/>
    <w:basedOn w:val="a1"/>
    <w:uiPriority w:val="99"/>
    <w:semiHidden/>
    <w:rsid w:val="00452254"/>
    <w:rPr>
      <w:rFonts w:ascii="Times New Roman" w:eastAsia="Times New Roman" w:hAnsi="Times New Roman" w:cs="Times New Roman"/>
      <w:sz w:val="16"/>
      <w:szCs w:val="16"/>
      <w:lang w:eastAsia="ru-RU"/>
    </w:rPr>
  </w:style>
  <w:style w:type="paragraph" w:styleId="ad">
    <w:name w:val="Title"/>
    <w:basedOn w:val="a0"/>
    <w:link w:val="ac"/>
    <w:uiPriority w:val="99"/>
    <w:qFormat/>
    <w:rsid w:val="00452254"/>
    <w:pPr>
      <w:spacing w:before="420" w:after="120" w:line="240" w:lineRule="auto"/>
      <w:jc w:val="center"/>
    </w:pPr>
    <w:rPr>
      <w:rFonts w:ascii="Calibri" w:eastAsia="Calibri" w:hAnsi="Calibri" w:cs="Calibri"/>
    </w:rPr>
  </w:style>
  <w:style w:type="character" w:customStyle="1" w:styleId="1f5">
    <w:name w:val="Заголовок Знак1"/>
    <w:basedOn w:val="a1"/>
    <w:uiPriority w:val="99"/>
    <w:rsid w:val="00452254"/>
    <w:rPr>
      <w:rFonts w:asciiTheme="majorHAnsi" w:eastAsiaTheme="majorEastAsia" w:hAnsiTheme="majorHAnsi" w:cstheme="majorBidi"/>
      <w:spacing w:val="-10"/>
      <w:kern w:val="28"/>
      <w:sz w:val="56"/>
      <w:szCs w:val="56"/>
    </w:rPr>
  </w:style>
  <w:style w:type="character" w:customStyle="1" w:styleId="no-wikidata">
    <w:name w:val="no-wikidata"/>
    <w:basedOn w:val="a1"/>
    <w:rsid w:val="00452254"/>
  </w:style>
  <w:style w:type="character" w:customStyle="1" w:styleId="wikidata-claim">
    <w:name w:val="wikidata-claim"/>
    <w:basedOn w:val="a1"/>
    <w:rsid w:val="00452254"/>
  </w:style>
  <w:style w:type="character" w:customStyle="1" w:styleId="wikidata-snak">
    <w:name w:val="wikidata-snak"/>
    <w:basedOn w:val="a1"/>
    <w:rsid w:val="00452254"/>
  </w:style>
  <w:style w:type="character" w:customStyle="1" w:styleId="bday">
    <w:name w:val="bday"/>
    <w:basedOn w:val="a1"/>
    <w:rsid w:val="00452254"/>
  </w:style>
  <w:style w:type="character" w:customStyle="1" w:styleId="noprint">
    <w:name w:val="noprint"/>
    <w:basedOn w:val="a1"/>
    <w:rsid w:val="00452254"/>
  </w:style>
  <w:style w:type="character" w:customStyle="1" w:styleId="plainlinks">
    <w:name w:val="plainlinks"/>
    <w:basedOn w:val="a1"/>
    <w:rsid w:val="00452254"/>
  </w:style>
  <w:style w:type="character" w:customStyle="1" w:styleId="ipa">
    <w:name w:val="ipa"/>
    <w:basedOn w:val="a1"/>
    <w:rsid w:val="00452254"/>
  </w:style>
  <w:style w:type="paragraph" w:customStyle="1" w:styleId="1f6">
    <w:name w:val="Основной текст с отступом1"/>
    <w:basedOn w:val="a0"/>
    <w:next w:val="af1"/>
    <w:semiHidden/>
    <w:unhideWhenUsed/>
    <w:rsid w:val="00452254"/>
    <w:pPr>
      <w:spacing w:after="120" w:line="240" w:lineRule="auto"/>
      <w:ind w:left="283"/>
    </w:pPr>
    <w:rPr>
      <w:rFonts w:ascii="Calibri" w:hAnsi="Calibri" w:cs="Calibri"/>
      <w:lang w:val="x-none" w:eastAsia="x-none"/>
    </w:rPr>
  </w:style>
  <w:style w:type="character" w:customStyle="1" w:styleId="1f7">
    <w:name w:val="Основной текст с отступом Знак1"/>
    <w:basedOn w:val="a1"/>
    <w:semiHidden/>
    <w:rsid w:val="00452254"/>
    <w:rPr>
      <w:rFonts w:ascii="Times New Roman" w:eastAsia="Times New Roman" w:hAnsi="Times New Roman" w:cs="Times New Roman"/>
      <w:sz w:val="28"/>
      <w:szCs w:val="28"/>
      <w:lang w:eastAsia="ru-RU"/>
    </w:rPr>
  </w:style>
  <w:style w:type="paragraph" w:customStyle="1" w:styleId="1f8">
    <w:name w:val="Заголовок записки1"/>
    <w:basedOn w:val="a0"/>
    <w:next w:val="a0"/>
    <w:uiPriority w:val="99"/>
    <w:semiHidden/>
    <w:unhideWhenUsed/>
    <w:rsid w:val="00452254"/>
    <w:pPr>
      <w:spacing w:line="240" w:lineRule="auto"/>
    </w:pPr>
    <w:rPr>
      <w:szCs w:val="20"/>
      <w:lang w:val="x-none" w:eastAsia="x-none"/>
    </w:rPr>
  </w:style>
  <w:style w:type="character" w:customStyle="1" w:styleId="1f9">
    <w:name w:val="Заголовок записки Знак1"/>
    <w:basedOn w:val="a1"/>
    <w:uiPriority w:val="99"/>
    <w:semiHidden/>
    <w:rsid w:val="00452254"/>
    <w:rPr>
      <w:rFonts w:ascii="Times New Roman" w:eastAsia="Times New Roman" w:hAnsi="Times New Roman" w:cs="Times New Roman"/>
      <w:sz w:val="28"/>
      <w:szCs w:val="28"/>
      <w:lang w:eastAsia="ru-RU"/>
    </w:rPr>
  </w:style>
  <w:style w:type="table" w:styleId="afff6">
    <w:name w:val="Table Grid"/>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ветлая заливка - Акцент 21"/>
    <w:basedOn w:val="a2"/>
    <w:next w:val="-2"/>
    <w:uiPriority w:val="60"/>
    <w:semiHidden/>
    <w:unhideWhenUsed/>
    <w:rsid w:val="00452254"/>
    <w:pPr>
      <w:spacing w:after="0" w:line="240" w:lineRule="auto"/>
    </w:pPr>
    <w:rPr>
      <w:rFonts w:ascii="Times New Roman" w:eastAsia="Times New Roman" w:hAnsi="Times New Roman" w:cs="Times New Roman"/>
      <w:color w:val="C45911"/>
      <w:sz w:val="28"/>
      <w:szCs w:val="28"/>
      <w:lang w:eastAsia="ru-RU"/>
    </w:rPr>
    <w:tblPr>
      <w:tblStyleRowBandSize w:val="1"/>
      <w:tblStyleColBandSize w:val="1"/>
      <w:tblInd w:w="0" w:type="nil"/>
      <w:tblBorders>
        <w:top w:val="single" w:sz="8" w:space="0" w:color="ED7D31"/>
        <w:bottom w:val="single" w:sz="8" w:space="0" w:color="ED7D31"/>
      </w:tblBorders>
    </w:tblPr>
    <w:tblStylePr w:type="firstRow">
      <w:pPr>
        <w:spacing w:beforeLines="0" w:before="0" w:beforeAutospacing="0" w:afterLines="0" w:after="0" w:afterAutospacing="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31">
    <w:name w:val="Светлая заливка - Акцент 31"/>
    <w:basedOn w:val="a2"/>
    <w:next w:val="-3"/>
    <w:uiPriority w:val="60"/>
    <w:semiHidden/>
    <w:unhideWhenUsed/>
    <w:rsid w:val="00452254"/>
    <w:pPr>
      <w:spacing w:after="0" w:line="240" w:lineRule="auto"/>
    </w:pPr>
    <w:rPr>
      <w:rFonts w:ascii="Times New Roman" w:eastAsia="Times New Roman" w:hAnsi="Times New Roman" w:cs="Times New Roman"/>
      <w:color w:val="7B7B7B"/>
      <w:sz w:val="28"/>
      <w:szCs w:val="28"/>
      <w:lang w:eastAsia="ru-RU"/>
    </w:rPr>
    <w:tblPr>
      <w:tblStyleRowBandSize w:val="1"/>
      <w:tblStyleColBandSize w:val="1"/>
      <w:tblInd w:w="0" w:type="nil"/>
      <w:tblBorders>
        <w:top w:val="single" w:sz="8" w:space="0" w:color="A5A5A5"/>
        <w:bottom w:val="single" w:sz="8" w:space="0" w:color="A5A5A5"/>
      </w:tblBorders>
    </w:tblPr>
    <w:tblStylePr w:type="firstRow">
      <w:pPr>
        <w:spacing w:beforeLines="0" w:before="0" w:beforeAutospacing="0" w:afterLines="0" w:after="0" w:afterAutospacing="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customStyle="1" w:styleId="1fa">
    <w:name w:val="Светлая заливка1"/>
    <w:basedOn w:val="a2"/>
    <w:uiPriority w:val="60"/>
    <w:rsid w:val="00452254"/>
    <w:pPr>
      <w:spacing w:after="0" w:line="240" w:lineRule="auto"/>
    </w:pPr>
    <w:rPr>
      <w:rFonts w:ascii="Times New Roman" w:eastAsia="Times New Roman" w:hAnsi="Times New Roman" w:cs="Times New Roman"/>
      <w:color w:val="000000"/>
      <w:sz w:val="28"/>
      <w:szCs w:val="28"/>
      <w:lang w:eastAsia="ru-RU"/>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
    <w:name w:val="Светлая заливка - Акцент 11"/>
    <w:basedOn w:val="a2"/>
    <w:uiPriority w:val="60"/>
    <w:rsid w:val="00452254"/>
    <w:pPr>
      <w:spacing w:after="0" w:line="240" w:lineRule="auto"/>
    </w:pPr>
    <w:rPr>
      <w:rFonts w:ascii="Times New Roman" w:eastAsia="Times New Roman" w:hAnsi="Times New Roman" w:cs="Times New Roman"/>
      <w:color w:val="2E74B5"/>
      <w:sz w:val="28"/>
      <w:szCs w:val="28"/>
      <w:lang w:eastAsia="ru-RU"/>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1fb">
    <w:name w:val="Сетка таблицы1"/>
    <w:basedOn w:val="a2"/>
    <w:uiPriority w:val="39"/>
    <w:rsid w:val="0045225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uiPriority w:val="39"/>
    <w:rsid w:val="00452254"/>
    <w:pPr>
      <w:spacing w:after="0" w:line="240" w:lineRule="auto"/>
    </w:pPr>
    <w:rPr>
      <w:rFonts w:ascii="Times New Roman" w:eastAsia="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uiPriority w:val="39"/>
    <w:rsid w:val="00452254"/>
    <w:pPr>
      <w:spacing w:after="0" w:line="240" w:lineRule="auto"/>
    </w:pPr>
    <w:rPr>
      <w:rFonts w:ascii="Times New Roman" w:eastAsia="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2"/>
    <w:uiPriority w:val="39"/>
    <w:rsid w:val="00452254"/>
    <w:pPr>
      <w:spacing w:after="0" w:line="240" w:lineRule="auto"/>
    </w:pPr>
    <w:rPr>
      <w:rFonts w:ascii="Times New Roman" w:eastAsia="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2"/>
    <w:uiPriority w:val="39"/>
    <w:rsid w:val="00452254"/>
    <w:pPr>
      <w:spacing w:after="0" w:line="240" w:lineRule="auto"/>
    </w:pPr>
    <w:rPr>
      <w:rFonts w:ascii="Times New Roman" w:eastAsia="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2"/>
    <w:uiPriority w:val="39"/>
    <w:rsid w:val="00452254"/>
    <w:pPr>
      <w:spacing w:after="0" w:line="240" w:lineRule="auto"/>
    </w:pPr>
    <w:rPr>
      <w:rFonts w:ascii="Times New Roman" w:eastAsia="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2"/>
    <w:uiPriority w:val="59"/>
    <w:rsid w:val="0045225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a2"/>
    <w:uiPriority w:val="39"/>
    <w:rsid w:val="00452254"/>
    <w:pPr>
      <w:spacing w:after="0" w:line="240" w:lineRule="auto"/>
    </w:pPr>
    <w:rPr>
      <w:rFonts w:ascii="Times New Roman" w:eastAsia="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Сетка таблицы9"/>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Сетка таблицы16"/>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Сетка таблицы17"/>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Сетка таблицы18"/>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Сетка таблицы19"/>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Сетка таблицы20"/>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2"/>
    <w:uiPriority w:val="39"/>
    <w:rsid w:val="00452254"/>
    <w:pPr>
      <w:spacing w:after="0" w:line="240" w:lineRule="auto"/>
    </w:pPr>
    <w:rPr>
      <w:rFonts w:ascii="Times New Roman" w:eastAsia="Times New Roman" w:hAnsi="Times New Roman" w:cs="Times New Roman"/>
      <w:sz w:val="28"/>
      <w:szCs w:val="28"/>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fc">
    <w:name w:val="toc 1"/>
    <w:basedOn w:val="a0"/>
    <w:next w:val="a0"/>
    <w:autoRedefine/>
    <w:uiPriority w:val="39"/>
    <w:semiHidden/>
    <w:unhideWhenUsed/>
    <w:rsid w:val="00452254"/>
    <w:pPr>
      <w:tabs>
        <w:tab w:val="right" w:leader="dot" w:pos="9629"/>
      </w:tabs>
      <w:jc w:val="center"/>
    </w:pPr>
    <w:rPr>
      <w:rFonts w:eastAsia="Times New Roman" w:cs="Times New Roman"/>
      <w:b/>
      <w:bCs/>
      <w:iCs/>
      <w:sz w:val="32"/>
      <w:szCs w:val="24"/>
      <w:lang w:eastAsia="ru-RU"/>
    </w:rPr>
  </w:style>
  <w:style w:type="paragraph" w:styleId="28">
    <w:name w:val="toc 2"/>
    <w:basedOn w:val="a0"/>
    <w:next w:val="a0"/>
    <w:autoRedefine/>
    <w:uiPriority w:val="39"/>
    <w:semiHidden/>
    <w:unhideWhenUsed/>
    <w:rsid w:val="00452254"/>
    <w:pPr>
      <w:tabs>
        <w:tab w:val="right" w:leader="dot" w:pos="9629"/>
      </w:tabs>
      <w:ind w:firstLine="284"/>
    </w:pPr>
    <w:rPr>
      <w:rFonts w:ascii="Calibri" w:eastAsia="Times New Roman" w:hAnsi="Calibri" w:cs="Calibri"/>
      <w:b/>
      <w:bCs/>
      <w:lang w:eastAsia="ru-RU"/>
    </w:rPr>
  </w:style>
  <w:style w:type="paragraph" w:styleId="37">
    <w:name w:val="toc 3"/>
    <w:basedOn w:val="a0"/>
    <w:next w:val="a0"/>
    <w:autoRedefine/>
    <w:uiPriority w:val="39"/>
    <w:semiHidden/>
    <w:unhideWhenUsed/>
    <w:rsid w:val="00452254"/>
    <w:pPr>
      <w:tabs>
        <w:tab w:val="right" w:leader="dot" w:pos="9629"/>
      </w:tabs>
    </w:pPr>
    <w:rPr>
      <w:rFonts w:ascii="Calibri" w:eastAsia="Times New Roman" w:hAnsi="Calibri" w:cs="Calibri"/>
      <w:sz w:val="20"/>
      <w:szCs w:val="20"/>
      <w:lang w:eastAsia="ru-RU"/>
    </w:rPr>
  </w:style>
  <w:style w:type="paragraph" w:styleId="43">
    <w:name w:val="toc 4"/>
    <w:basedOn w:val="a0"/>
    <w:next w:val="a0"/>
    <w:autoRedefine/>
    <w:semiHidden/>
    <w:unhideWhenUsed/>
    <w:rsid w:val="00452254"/>
    <w:pPr>
      <w:spacing w:line="240" w:lineRule="auto"/>
      <w:ind w:left="840"/>
    </w:pPr>
    <w:rPr>
      <w:rFonts w:ascii="Calibri" w:eastAsia="Times New Roman" w:hAnsi="Calibri" w:cs="Calibri"/>
      <w:sz w:val="20"/>
      <w:szCs w:val="20"/>
      <w:lang w:eastAsia="ru-RU"/>
    </w:rPr>
  </w:style>
  <w:style w:type="paragraph" w:styleId="53">
    <w:name w:val="toc 5"/>
    <w:basedOn w:val="a0"/>
    <w:next w:val="a0"/>
    <w:autoRedefine/>
    <w:semiHidden/>
    <w:unhideWhenUsed/>
    <w:rsid w:val="00452254"/>
    <w:pPr>
      <w:spacing w:line="240" w:lineRule="auto"/>
      <w:ind w:left="1120"/>
    </w:pPr>
    <w:rPr>
      <w:rFonts w:ascii="Calibri" w:eastAsia="Times New Roman" w:hAnsi="Calibri" w:cs="Calibri"/>
      <w:sz w:val="20"/>
      <w:szCs w:val="20"/>
      <w:lang w:eastAsia="ru-RU"/>
    </w:rPr>
  </w:style>
  <w:style w:type="paragraph" w:styleId="60">
    <w:name w:val="toc 6"/>
    <w:basedOn w:val="a0"/>
    <w:next w:val="a0"/>
    <w:autoRedefine/>
    <w:semiHidden/>
    <w:unhideWhenUsed/>
    <w:rsid w:val="00452254"/>
    <w:pPr>
      <w:spacing w:line="240" w:lineRule="auto"/>
      <w:ind w:left="1400"/>
    </w:pPr>
    <w:rPr>
      <w:rFonts w:ascii="Calibri" w:eastAsia="Times New Roman" w:hAnsi="Calibri" w:cs="Calibri"/>
      <w:sz w:val="20"/>
      <w:szCs w:val="20"/>
      <w:lang w:eastAsia="ru-RU"/>
    </w:rPr>
  </w:style>
  <w:style w:type="paragraph" w:styleId="70">
    <w:name w:val="toc 7"/>
    <w:basedOn w:val="a0"/>
    <w:next w:val="a0"/>
    <w:autoRedefine/>
    <w:semiHidden/>
    <w:unhideWhenUsed/>
    <w:rsid w:val="00452254"/>
    <w:pPr>
      <w:spacing w:line="240" w:lineRule="auto"/>
      <w:ind w:left="1680"/>
    </w:pPr>
    <w:rPr>
      <w:rFonts w:ascii="Calibri" w:eastAsia="Times New Roman" w:hAnsi="Calibri" w:cs="Calibri"/>
      <w:sz w:val="20"/>
      <w:szCs w:val="20"/>
      <w:lang w:eastAsia="ru-RU"/>
    </w:rPr>
  </w:style>
  <w:style w:type="paragraph" w:styleId="80">
    <w:name w:val="toc 8"/>
    <w:basedOn w:val="a0"/>
    <w:next w:val="a0"/>
    <w:autoRedefine/>
    <w:semiHidden/>
    <w:unhideWhenUsed/>
    <w:rsid w:val="00452254"/>
    <w:pPr>
      <w:spacing w:line="240" w:lineRule="auto"/>
      <w:ind w:left="1960"/>
    </w:pPr>
    <w:rPr>
      <w:rFonts w:ascii="Calibri" w:eastAsia="Times New Roman" w:hAnsi="Calibri" w:cs="Calibri"/>
      <w:sz w:val="20"/>
      <w:szCs w:val="20"/>
      <w:lang w:eastAsia="ru-RU"/>
    </w:rPr>
  </w:style>
  <w:style w:type="paragraph" w:styleId="90">
    <w:name w:val="toc 9"/>
    <w:basedOn w:val="a0"/>
    <w:next w:val="a0"/>
    <w:autoRedefine/>
    <w:semiHidden/>
    <w:unhideWhenUsed/>
    <w:rsid w:val="00452254"/>
    <w:pPr>
      <w:spacing w:line="240" w:lineRule="auto"/>
      <w:ind w:left="2240"/>
    </w:pPr>
    <w:rPr>
      <w:rFonts w:ascii="Calibri" w:eastAsia="Times New Roman" w:hAnsi="Calibri" w:cs="Calibri"/>
      <w:sz w:val="20"/>
      <w:szCs w:val="20"/>
      <w:lang w:eastAsia="ru-RU"/>
    </w:rPr>
  </w:style>
  <w:style w:type="paragraph" w:styleId="afff7">
    <w:name w:val="caption"/>
    <w:basedOn w:val="a0"/>
    <w:next w:val="a0"/>
    <w:uiPriority w:val="35"/>
    <w:semiHidden/>
    <w:unhideWhenUsed/>
    <w:qFormat/>
    <w:rsid w:val="00452254"/>
    <w:pPr>
      <w:suppressAutoHyphens/>
      <w:spacing w:before="420" w:after="120" w:line="336" w:lineRule="auto"/>
      <w:jc w:val="center"/>
    </w:pPr>
    <w:rPr>
      <w:rFonts w:eastAsia="Times New Roman" w:cs="Times New Roman"/>
      <w:szCs w:val="28"/>
      <w:lang w:eastAsia="ru-RU"/>
    </w:rPr>
  </w:style>
  <w:style w:type="paragraph" w:styleId="afff8">
    <w:name w:val="No Spacing"/>
    <w:uiPriority w:val="1"/>
    <w:qFormat/>
    <w:rsid w:val="00452254"/>
    <w:pPr>
      <w:spacing w:after="0" w:line="360" w:lineRule="auto"/>
      <w:ind w:firstLine="720"/>
      <w:jc w:val="both"/>
    </w:pPr>
    <w:rPr>
      <w:rFonts w:ascii="Times New Roman" w:eastAsia="Times New Roman" w:hAnsi="Times New Roman" w:cs="Times New Roman"/>
      <w:sz w:val="28"/>
      <w:lang w:eastAsia="ru-RU"/>
    </w:rPr>
  </w:style>
  <w:style w:type="paragraph" w:styleId="afff9">
    <w:name w:val="TOC Heading"/>
    <w:basedOn w:val="1"/>
    <w:next w:val="a0"/>
    <w:uiPriority w:val="39"/>
    <w:semiHidden/>
    <w:unhideWhenUsed/>
    <w:qFormat/>
    <w:rsid w:val="00452254"/>
    <w:pPr>
      <w:keepNext/>
      <w:keepLines/>
      <w:suppressAutoHyphens w:val="0"/>
      <w:spacing w:before="240" w:line="256" w:lineRule="auto"/>
      <w:outlineLvl w:val="9"/>
    </w:pPr>
    <w:rPr>
      <w:rFonts w:ascii="Calibri Light" w:hAnsi="Calibri Light"/>
      <w:b w:val="0"/>
      <w:i/>
      <w:caps/>
      <w:color w:val="2E74B5"/>
      <w:kern w:val="0"/>
    </w:rPr>
  </w:style>
  <w:style w:type="character" w:styleId="afffa">
    <w:name w:val="Hyperlink"/>
    <w:basedOn w:val="a1"/>
    <w:uiPriority w:val="99"/>
    <w:semiHidden/>
    <w:unhideWhenUsed/>
    <w:rsid w:val="00452254"/>
    <w:rPr>
      <w:color w:val="0563C1" w:themeColor="hyperlink"/>
      <w:u w:val="single"/>
    </w:rPr>
  </w:style>
  <w:style w:type="character" w:styleId="afffb">
    <w:name w:val="FollowedHyperlink"/>
    <w:basedOn w:val="a1"/>
    <w:uiPriority w:val="99"/>
    <w:semiHidden/>
    <w:unhideWhenUsed/>
    <w:rsid w:val="00452254"/>
    <w:rPr>
      <w:color w:val="954F72" w:themeColor="followedHyperlink"/>
      <w:u w:val="single"/>
    </w:rPr>
  </w:style>
  <w:style w:type="paragraph" w:styleId="a5">
    <w:name w:val="Normal (Web)"/>
    <w:basedOn w:val="a0"/>
    <w:link w:val="a4"/>
    <w:uiPriority w:val="99"/>
    <w:semiHidden/>
    <w:unhideWhenUsed/>
    <w:rsid w:val="00452254"/>
    <w:rPr>
      <w:sz w:val="24"/>
      <w:szCs w:val="24"/>
    </w:rPr>
  </w:style>
  <w:style w:type="paragraph" w:styleId="a7">
    <w:name w:val="annotation text"/>
    <w:basedOn w:val="a0"/>
    <w:link w:val="a6"/>
    <w:semiHidden/>
    <w:unhideWhenUsed/>
    <w:rsid w:val="00452254"/>
    <w:pPr>
      <w:spacing w:line="240" w:lineRule="auto"/>
    </w:pPr>
    <w:rPr>
      <w:rFonts w:ascii="Journal" w:hAnsi="Journal"/>
      <w:sz w:val="24"/>
    </w:rPr>
  </w:style>
  <w:style w:type="character" w:customStyle="1" w:styleId="29">
    <w:name w:val="Текст примечания Знак2"/>
    <w:basedOn w:val="a1"/>
    <w:uiPriority w:val="99"/>
    <w:semiHidden/>
    <w:rsid w:val="00452254"/>
    <w:rPr>
      <w:sz w:val="20"/>
      <w:szCs w:val="20"/>
    </w:rPr>
  </w:style>
  <w:style w:type="paragraph" w:styleId="a9">
    <w:name w:val="header"/>
    <w:basedOn w:val="a0"/>
    <w:link w:val="a8"/>
    <w:uiPriority w:val="99"/>
    <w:semiHidden/>
    <w:unhideWhenUsed/>
    <w:rsid w:val="00452254"/>
    <w:pPr>
      <w:tabs>
        <w:tab w:val="center" w:pos="4677"/>
        <w:tab w:val="right" w:pos="9355"/>
      </w:tabs>
      <w:spacing w:line="240" w:lineRule="auto"/>
    </w:pPr>
  </w:style>
  <w:style w:type="character" w:customStyle="1" w:styleId="2a">
    <w:name w:val="Верхний колонтитул Знак2"/>
    <w:basedOn w:val="a1"/>
    <w:uiPriority w:val="99"/>
    <w:semiHidden/>
    <w:rsid w:val="00452254"/>
  </w:style>
  <w:style w:type="paragraph" w:styleId="ab">
    <w:name w:val="footer"/>
    <w:basedOn w:val="a0"/>
    <w:link w:val="aa"/>
    <w:uiPriority w:val="99"/>
    <w:semiHidden/>
    <w:unhideWhenUsed/>
    <w:rsid w:val="00452254"/>
    <w:pPr>
      <w:tabs>
        <w:tab w:val="center" w:pos="4677"/>
        <w:tab w:val="right" w:pos="9355"/>
      </w:tabs>
      <w:spacing w:line="240" w:lineRule="auto"/>
    </w:pPr>
  </w:style>
  <w:style w:type="character" w:customStyle="1" w:styleId="2b">
    <w:name w:val="Нижний колонтитул Знак2"/>
    <w:basedOn w:val="a1"/>
    <w:uiPriority w:val="99"/>
    <w:semiHidden/>
    <w:rsid w:val="00452254"/>
  </w:style>
  <w:style w:type="paragraph" w:styleId="af">
    <w:name w:val="Body Text"/>
    <w:basedOn w:val="a0"/>
    <w:link w:val="ae"/>
    <w:semiHidden/>
    <w:unhideWhenUsed/>
    <w:rsid w:val="00452254"/>
    <w:pPr>
      <w:spacing w:after="120"/>
    </w:pPr>
  </w:style>
  <w:style w:type="character" w:customStyle="1" w:styleId="2c">
    <w:name w:val="Основной текст Знак2"/>
    <w:basedOn w:val="a1"/>
    <w:uiPriority w:val="99"/>
    <w:semiHidden/>
    <w:rsid w:val="00452254"/>
  </w:style>
  <w:style w:type="paragraph" w:styleId="af1">
    <w:name w:val="Body Text Indent"/>
    <w:basedOn w:val="a0"/>
    <w:link w:val="af0"/>
    <w:semiHidden/>
    <w:unhideWhenUsed/>
    <w:rsid w:val="00452254"/>
    <w:pPr>
      <w:spacing w:after="120"/>
      <w:ind w:left="283"/>
    </w:pPr>
    <w:rPr>
      <w:rFonts w:ascii="Calibri" w:hAnsi="Calibri" w:cs="Calibri"/>
      <w:lang w:val="x-none" w:eastAsia="x-none"/>
    </w:rPr>
  </w:style>
  <w:style w:type="character" w:customStyle="1" w:styleId="2d">
    <w:name w:val="Основной текст с отступом Знак2"/>
    <w:basedOn w:val="a1"/>
    <w:uiPriority w:val="99"/>
    <w:semiHidden/>
    <w:rsid w:val="00452254"/>
  </w:style>
  <w:style w:type="paragraph" w:styleId="af3">
    <w:name w:val="Note Heading"/>
    <w:basedOn w:val="a0"/>
    <w:next w:val="a0"/>
    <w:link w:val="af2"/>
    <w:uiPriority w:val="99"/>
    <w:semiHidden/>
    <w:unhideWhenUsed/>
    <w:rsid w:val="00452254"/>
    <w:pPr>
      <w:spacing w:line="240" w:lineRule="auto"/>
    </w:pPr>
    <w:rPr>
      <w:szCs w:val="20"/>
      <w:lang w:val="x-none" w:eastAsia="x-none"/>
    </w:rPr>
  </w:style>
  <w:style w:type="character" w:customStyle="1" w:styleId="2e">
    <w:name w:val="Заголовок записки Знак2"/>
    <w:basedOn w:val="a1"/>
    <w:uiPriority w:val="99"/>
    <w:semiHidden/>
    <w:rsid w:val="00452254"/>
  </w:style>
  <w:style w:type="paragraph" w:styleId="33">
    <w:name w:val="Body Text 3"/>
    <w:basedOn w:val="a0"/>
    <w:link w:val="32"/>
    <w:uiPriority w:val="99"/>
    <w:semiHidden/>
    <w:unhideWhenUsed/>
    <w:rsid w:val="00452254"/>
    <w:pPr>
      <w:spacing w:after="120"/>
    </w:pPr>
    <w:rPr>
      <w:sz w:val="16"/>
      <w:szCs w:val="16"/>
    </w:rPr>
  </w:style>
  <w:style w:type="character" w:customStyle="1" w:styleId="320">
    <w:name w:val="Основной текст 3 Знак2"/>
    <w:basedOn w:val="a1"/>
    <w:uiPriority w:val="99"/>
    <w:semiHidden/>
    <w:rsid w:val="00452254"/>
    <w:rPr>
      <w:sz w:val="16"/>
      <w:szCs w:val="16"/>
    </w:rPr>
  </w:style>
  <w:style w:type="paragraph" w:styleId="23">
    <w:name w:val="Body Text Indent 2"/>
    <w:basedOn w:val="a0"/>
    <w:link w:val="22"/>
    <w:uiPriority w:val="99"/>
    <w:semiHidden/>
    <w:unhideWhenUsed/>
    <w:rsid w:val="00452254"/>
    <w:pPr>
      <w:spacing w:after="120" w:line="480" w:lineRule="auto"/>
      <w:ind w:left="283"/>
    </w:pPr>
    <w:rPr>
      <w:sz w:val="24"/>
      <w:szCs w:val="24"/>
    </w:rPr>
  </w:style>
  <w:style w:type="character" w:customStyle="1" w:styleId="221">
    <w:name w:val="Основной текст с отступом 2 Знак2"/>
    <w:basedOn w:val="a1"/>
    <w:uiPriority w:val="99"/>
    <w:semiHidden/>
    <w:rsid w:val="00452254"/>
  </w:style>
  <w:style w:type="paragraph" w:styleId="af5">
    <w:name w:val="Document Map"/>
    <w:basedOn w:val="a0"/>
    <w:link w:val="af4"/>
    <w:semiHidden/>
    <w:unhideWhenUsed/>
    <w:rsid w:val="00452254"/>
    <w:pPr>
      <w:spacing w:line="240" w:lineRule="auto"/>
    </w:pPr>
    <w:rPr>
      <w:sz w:val="24"/>
    </w:rPr>
  </w:style>
  <w:style w:type="character" w:customStyle="1" w:styleId="2f">
    <w:name w:val="Схема документа Знак2"/>
    <w:basedOn w:val="a1"/>
    <w:uiPriority w:val="99"/>
    <w:semiHidden/>
    <w:rsid w:val="00452254"/>
    <w:rPr>
      <w:rFonts w:ascii="Segoe UI" w:hAnsi="Segoe UI" w:cs="Segoe UI"/>
      <w:sz w:val="16"/>
      <w:szCs w:val="16"/>
    </w:rPr>
  </w:style>
  <w:style w:type="paragraph" w:styleId="af7">
    <w:name w:val="Balloon Text"/>
    <w:basedOn w:val="a0"/>
    <w:link w:val="af6"/>
    <w:uiPriority w:val="99"/>
    <w:semiHidden/>
    <w:unhideWhenUsed/>
    <w:rsid w:val="00452254"/>
    <w:pPr>
      <w:spacing w:line="240" w:lineRule="auto"/>
    </w:pPr>
    <w:rPr>
      <w:rFonts w:ascii="Tahoma" w:hAnsi="Tahoma" w:cs="Tahoma"/>
      <w:sz w:val="16"/>
      <w:szCs w:val="16"/>
    </w:rPr>
  </w:style>
  <w:style w:type="character" w:customStyle="1" w:styleId="2f0">
    <w:name w:val="Текст выноски Знак2"/>
    <w:basedOn w:val="a1"/>
    <w:uiPriority w:val="99"/>
    <w:semiHidden/>
    <w:rsid w:val="00452254"/>
    <w:rPr>
      <w:rFonts w:ascii="Segoe UI" w:hAnsi="Segoe UI" w:cs="Segoe UI"/>
      <w:sz w:val="18"/>
      <w:szCs w:val="18"/>
    </w:rPr>
  </w:style>
  <w:style w:type="paragraph" w:styleId="af9">
    <w:name w:val="List Paragraph"/>
    <w:basedOn w:val="a0"/>
    <w:link w:val="af8"/>
    <w:uiPriority w:val="34"/>
    <w:qFormat/>
    <w:rsid w:val="00452254"/>
    <w:pPr>
      <w:ind w:left="720"/>
      <w:contextualSpacing/>
    </w:pPr>
  </w:style>
  <w:style w:type="table" w:styleId="-2">
    <w:name w:val="Light Shading Accent 2"/>
    <w:basedOn w:val="a2"/>
    <w:uiPriority w:val="60"/>
    <w:semiHidden/>
    <w:unhideWhenUsed/>
    <w:rsid w:val="0045225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2"/>
    <w:uiPriority w:val="60"/>
    <w:semiHidden/>
    <w:unhideWhenUsed/>
    <w:rsid w:val="0045225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28805">
      <w:bodyDiv w:val="1"/>
      <w:marLeft w:val="0"/>
      <w:marRight w:val="0"/>
      <w:marTop w:val="0"/>
      <w:marBottom w:val="0"/>
      <w:divBdr>
        <w:top w:val="none" w:sz="0" w:space="0" w:color="auto"/>
        <w:left w:val="none" w:sz="0" w:space="0" w:color="auto"/>
        <w:bottom w:val="none" w:sz="0" w:space="0" w:color="auto"/>
        <w:right w:val="none" w:sz="0" w:space="0" w:color="auto"/>
      </w:divBdr>
    </w:div>
    <w:div w:id="302778964">
      <w:bodyDiv w:val="1"/>
      <w:marLeft w:val="0"/>
      <w:marRight w:val="0"/>
      <w:marTop w:val="0"/>
      <w:marBottom w:val="0"/>
      <w:divBdr>
        <w:top w:val="none" w:sz="0" w:space="0" w:color="auto"/>
        <w:left w:val="none" w:sz="0" w:space="0" w:color="auto"/>
        <w:bottom w:val="none" w:sz="0" w:space="0" w:color="auto"/>
        <w:right w:val="none" w:sz="0" w:space="0" w:color="auto"/>
      </w:divBdr>
    </w:div>
    <w:div w:id="598759741">
      <w:bodyDiv w:val="1"/>
      <w:marLeft w:val="0"/>
      <w:marRight w:val="0"/>
      <w:marTop w:val="0"/>
      <w:marBottom w:val="0"/>
      <w:divBdr>
        <w:top w:val="none" w:sz="0" w:space="0" w:color="auto"/>
        <w:left w:val="none" w:sz="0" w:space="0" w:color="auto"/>
        <w:bottom w:val="none" w:sz="0" w:space="0" w:color="auto"/>
        <w:right w:val="none" w:sz="0" w:space="0" w:color="auto"/>
      </w:divBdr>
    </w:div>
    <w:div w:id="170860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Word.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SWOT-%D0%B0%D0%BD%D0%B0%D0%BB%D0%B8%D0%B7" TargetMode="External"/><Relationship Id="rId5" Type="http://schemas.openxmlformats.org/officeDocument/2006/relationships/hyperlink" Target="http://ru.wikipedia.org/wiki/%D0%AE%D1%80%D0%B8%D0%B4%D0%B8%D1%87%D0%B5%D1%81%D0%BA%D0%BE%D0%B5_%D0%BB%D0%B8%D1%86%D0%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20</Pages>
  <Words>3794</Words>
  <Characters>21629</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Danil</cp:lastModifiedBy>
  <cp:revision>22</cp:revision>
  <dcterms:created xsi:type="dcterms:W3CDTF">2021-06-02T20:22:00Z</dcterms:created>
  <dcterms:modified xsi:type="dcterms:W3CDTF">2021-06-03T20:37:00Z</dcterms:modified>
</cp:coreProperties>
</file>