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57D" w:rsidRDefault="0048457D" w:rsidP="0048457D">
      <w:pPr>
        <w:pStyle w:val="Puesto"/>
        <w:jc w:val="center"/>
      </w:pPr>
    </w:p>
    <w:p w:rsidR="0048457D" w:rsidRDefault="0048457D" w:rsidP="0048457D">
      <w:pPr>
        <w:pStyle w:val="Puesto"/>
        <w:jc w:val="center"/>
      </w:pPr>
    </w:p>
    <w:p w:rsidR="0048457D" w:rsidRDefault="0048457D" w:rsidP="0048457D">
      <w:pPr>
        <w:pStyle w:val="Puesto"/>
        <w:jc w:val="center"/>
      </w:pPr>
      <w:r>
        <w:t xml:space="preserve">Informe </w:t>
      </w:r>
      <w:r>
        <w:t xml:space="preserve">Laboratorio </w:t>
      </w:r>
      <w:r>
        <w:t xml:space="preserve">Entrega 1 </w:t>
      </w:r>
    </w:p>
    <w:p w:rsidR="00CE48DC" w:rsidRPr="0048457D" w:rsidRDefault="0048457D" w:rsidP="0048457D">
      <w:pPr>
        <w:pStyle w:val="Puesto"/>
        <w:jc w:val="center"/>
        <w:rPr>
          <w:sz w:val="36"/>
          <w:szCs w:val="36"/>
        </w:rPr>
      </w:pPr>
      <w:r w:rsidRPr="0048457D">
        <w:rPr>
          <w:sz w:val="36"/>
          <w:szCs w:val="36"/>
        </w:rPr>
        <w:t>I</w:t>
      </w:r>
      <w:r w:rsidRPr="0048457D">
        <w:rPr>
          <w:sz w:val="36"/>
          <w:szCs w:val="36"/>
        </w:rPr>
        <w:t xml:space="preserve">ntroducción al Procesamiento de Lenguaje Natural </w:t>
      </w:r>
      <w:r w:rsidRPr="0048457D">
        <w:rPr>
          <w:sz w:val="36"/>
          <w:szCs w:val="36"/>
        </w:rPr>
        <w:t>2014</w:t>
      </w:r>
    </w:p>
    <w:tbl>
      <w:tblPr>
        <w:tblStyle w:val="Tablaconcuadrcula"/>
        <w:tblpPr w:leftFromText="141" w:rightFromText="141" w:vertAnchor="text" w:horzAnchor="margin" w:tblpXSpec="right" w:tblpY="10209"/>
        <w:tblW w:w="0" w:type="auto"/>
        <w:tblLook w:val="04A0" w:firstRow="1" w:lastRow="0" w:firstColumn="1" w:lastColumn="0" w:noHBand="0" w:noVBand="1"/>
      </w:tblPr>
      <w:tblGrid>
        <w:gridCol w:w="2074"/>
        <w:gridCol w:w="2075"/>
      </w:tblGrid>
      <w:tr w:rsidR="0048457D" w:rsidTr="0048457D">
        <w:trPr>
          <w:trHeight w:val="272"/>
        </w:trPr>
        <w:tc>
          <w:tcPr>
            <w:tcW w:w="4149" w:type="dxa"/>
            <w:gridSpan w:val="2"/>
            <w:shd w:val="clear" w:color="auto" w:fill="000000" w:themeFill="text1"/>
          </w:tcPr>
          <w:p w:rsidR="0048457D" w:rsidRPr="0048457D" w:rsidRDefault="0048457D" w:rsidP="0048457D">
            <w:pPr>
              <w:rPr>
                <w:b/>
                <w:color w:val="FFFFFF" w:themeColor="background1"/>
              </w:rPr>
            </w:pPr>
            <w:r w:rsidRPr="0048457D">
              <w:rPr>
                <w:b/>
                <w:color w:val="FFFFFF" w:themeColor="background1"/>
              </w:rPr>
              <w:t>Grupo 9</w:t>
            </w:r>
          </w:p>
        </w:tc>
      </w:tr>
      <w:tr w:rsidR="0048457D" w:rsidTr="0048457D">
        <w:trPr>
          <w:trHeight w:val="256"/>
        </w:trPr>
        <w:tc>
          <w:tcPr>
            <w:tcW w:w="2074" w:type="dxa"/>
          </w:tcPr>
          <w:p w:rsidR="0048457D" w:rsidRDefault="0048457D" w:rsidP="0048457D">
            <w:r w:rsidRPr="0048457D">
              <w:t>Leonardo Clavijo</w:t>
            </w:r>
          </w:p>
        </w:tc>
        <w:tc>
          <w:tcPr>
            <w:tcW w:w="2075" w:type="dxa"/>
          </w:tcPr>
          <w:p w:rsidR="0048457D" w:rsidRDefault="0048457D" w:rsidP="0048457D">
            <w:pPr>
              <w:jc w:val="right"/>
            </w:pPr>
            <w:r w:rsidRPr="0048457D">
              <w:t>5.054.830-5</w:t>
            </w:r>
          </w:p>
        </w:tc>
      </w:tr>
      <w:tr w:rsidR="0048457D" w:rsidTr="0048457D">
        <w:trPr>
          <w:trHeight w:val="272"/>
        </w:trPr>
        <w:tc>
          <w:tcPr>
            <w:tcW w:w="2074" w:type="dxa"/>
          </w:tcPr>
          <w:p w:rsidR="0048457D" w:rsidRDefault="0048457D" w:rsidP="0048457D">
            <w:r w:rsidRPr="0048457D">
              <w:t>Valentina Da Silva</w:t>
            </w:r>
          </w:p>
        </w:tc>
        <w:tc>
          <w:tcPr>
            <w:tcW w:w="2075" w:type="dxa"/>
          </w:tcPr>
          <w:p w:rsidR="0048457D" w:rsidRDefault="0048457D" w:rsidP="0048457D">
            <w:pPr>
              <w:jc w:val="right"/>
            </w:pPr>
            <w:r w:rsidRPr="0048457D">
              <w:t>5.113.011-5</w:t>
            </w:r>
          </w:p>
        </w:tc>
      </w:tr>
      <w:tr w:rsidR="0048457D" w:rsidTr="0048457D">
        <w:trPr>
          <w:trHeight w:val="256"/>
        </w:trPr>
        <w:tc>
          <w:tcPr>
            <w:tcW w:w="2074" w:type="dxa"/>
          </w:tcPr>
          <w:p w:rsidR="0048457D" w:rsidRDefault="0048457D" w:rsidP="0048457D">
            <w:r w:rsidRPr="0048457D">
              <w:t>Víctor Díaz</w:t>
            </w:r>
          </w:p>
        </w:tc>
        <w:tc>
          <w:tcPr>
            <w:tcW w:w="2075" w:type="dxa"/>
          </w:tcPr>
          <w:p w:rsidR="0048457D" w:rsidRDefault="0048457D" w:rsidP="0048457D">
            <w:pPr>
              <w:jc w:val="right"/>
            </w:pPr>
            <w:r w:rsidRPr="0048457D">
              <w:t>5.113.011-5</w:t>
            </w:r>
          </w:p>
        </w:tc>
      </w:tr>
    </w:tbl>
    <w:p w:rsidR="0048457D" w:rsidRPr="0048457D" w:rsidRDefault="0048457D">
      <w:r>
        <w:t xml:space="preserve"> </w:t>
      </w:r>
      <w:r>
        <w:br w:type="page"/>
      </w:r>
    </w:p>
    <w:p w:rsidR="0048457D" w:rsidRPr="0048457D" w:rsidRDefault="0048457D"/>
    <w:p w:rsidR="00CE48DC" w:rsidRDefault="00CE48DC" w:rsidP="00CE48DC">
      <w:pPr>
        <w:pStyle w:val="Ttulo1"/>
      </w:pPr>
      <w:r>
        <w:t>Motivo del documento:</w:t>
      </w:r>
    </w:p>
    <w:p w:rsidR="00CE48DC" w:rsidRDefault="0048457D" w:rsidP="00FB4B90">
      <w:pPr>
        <w:jc w:val="both"/>
      </w:pPr>
      <w:r>
        <w:t xml:space="preserve">Brindar una explicación </w:t>
      </w:r>
      <w:r w:rsidR="003163AB">
        <w:t>y justificación acerca</w:t>
      </w:r>
      <w:r>
        <w:t xml:space="preserve"> de la resolución de los puntos solicitados</w:t>
      </w:r>
      <w:r w:rsidR="003163AB">
        <w:t xml:space="preserve">. </w:t>
      </w:r>
      <w:r w:rsidR="003163AB">
        <w:t xml:space="preserve">Detallando las </w:t>
      </w:r>
      <w:r w:rsidR="003163AB">
        <w:t>decisiones</w:t>
      </w:r>
      <w:r w:rsidR="003163AB">
        <w:t xml:space="preserve"> tomadas para</w:t>
      </w:r>
      <w:r w:rsidR="003163AB">
        <w:t xml:space="preserve"> poder llevar a cabo el laboratorio. T</w:t>
      </w:r>
      <w:r>
        <w:t>ambién</w:t>
      </w:r>
      <w:r w:rsidR="003163AB">
        <w:t xml:space="preserve"> se brindara</w:t>
      </w:r>
      <w:r>
        <w:t xml:space="preserve"> un análisis de los resultados obtenidos</w:t>
      </w:r>
      <w:r w:rsidR="00CE48DC">
        <w:t>.</w:t>
      </w:r>
      <w:r w:rsidR="003163AB">
        <w:t xml:space="preserve"> </w:t>
      </w:r>
    </w:p>
    <w:p w:rsidR="00FB4B90" w:rsidRDefault="00FB4B90" w:rsidP="00FB4B90">
      <w:pPr>
        <w:jc w:val="both"/>
      </w:pPr>
    </w:p>
    <w:p w:rsidR="00737DE3" w:rsidRDefault="00737DE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B0564" w:rsidRDefault="009B0564" w:rsidP="00FB4B90">
      <w:pPr>
        <w:pStyle w:val="Ttulo1"/>
        <w:jc w:val="both"/>
      </w:pPr>
      <w:r>
        <w:lastRenderedPageBreak/>
        <w:t>Co</w:t>
      </w:r>
      <w:r w:rsidR="003163AB">
        <w:t>nfiguración del ambiente de desarrollo</w:t>
      </w:r>
      <w:r>
        <w:t>:</w:t>
      </w:r>
    </w:p>
    <w:p w:rsidR="009B0564" w:rsidRDefault="003163AB" w:rsidP="00FB4B90">
      <w:pPr>
        <w:spacing w:after="0"/>
        <w:jc w:val="both"/>
      </w:pPr>
      <w:r>
        <w:t xml:space="preserve">Para poder llevar a cabo la realización del laboratorio, se debió preparar el ambiente de desarrollo para esto se instaló </w:t>
      </w:r>
      <w:proofErr w:type="spellStart"/>
      <w:r>
        <w:t>Python</w:t>
      </w:r>
      <w:proofErr w:type="spellEnd"/>
      <w:r>
        <w:t xml:space="preserve"> en la versión 2.7 de 32 bits</w:t>
      </w:r>
      <w:r w:rsidR="009B0564">
        <w:t>.</w:t>
      </w:r>
      <w:r>
        <w:t xml:space="preserve"> Además del mismo se instalaron los siguientes complementos:</w:t>
      </w:r>
    </w:p>
    <w:p w:rsidR="003163AB" w:rsidRPr="003163AB" w:rsidRDefault="003163AB" w:rsidP="00FB4B90">
      <w:pPr>
        <w:spacing w:after="0"/>
        <w:jc w:val="both"/>
        <w:rPr>
          <w:caps/>
        </w:rPr>
      </w:pPr>
      <w:r>
        <w:tab/>
      </w:r>
      <w:r w:rsidRPr="003163AB">
        <w:rPr>
          <w:caps/>
        </w:rPr>
        <w:t xml:space="preserve">numpy mkl </w:t>
      </w:r>
      <w:r>
        <w:t xml:space="preserve">versión </w:t>
      </w:r>
      <w:r w:rsidRPr="003163AB">
        <w:rPr>
          <w:caps/>
        </w:rPr>
        <w:t>1.9</w:t>
      </w:r>
    </w:p>
    <w:p w:rsidR="003163AB" w:rsidRPr="003163AB" w:rsidRDefault="003163AB" w:rsidP="00FB4B90">
      <w:pPr>
        <w:spacing w:after="0"/>
        <w:ind w:left="708"/>
        <w:jc w:val="both"/>
        <w:rPr>
          <w:caps/>
        </w:rPr>
      </w:pPr>
      <w:r w:rsidRPr="003163AB">
        <w:rPr>
          <w:caps/>
        </w:rPr>
        <w:t xml:space="preserve">scipy </w:t>
      </w:r>
      <w:r>
        <w:t xml:space="preserve">versión </w:t>
      </w:r>
      <w:r w:rsidRPr="003163AB">
        <w:rPr>
          <w:caps/>
        </w:rPr>
        <w:t>0.14</w:t>
      </w:r>
    </w:p>
    <w:p w:rsidR="003163AB" w:rsidRPr="003163AB" w:rsidRDefault="003163AB" w:rsidP="00FB4B90">
      <w:pPr>
        <w:spacing w:after="0"/>
        <w:ind w:left="708"/>
        <w:jc w:val="both"/>
        <w:rPr>
          <w:caps/>
        </w:rPr>
      </w:pPr>
      <w:r w:rsidRPr="003163AB">
        <w:rPr>
          <w:caps/>
        </w:rPr>
        <w:t xml:space="preserve">nltk </w:t>
      </w:r>
      <w:r>
        <w:t xml:space="preserve">versión </w:t>
      </w:r>
      <w:r w:rsidRPr="003163AB">
        <w:rPr>
          <w:caps/>
        </w:rPr>
        <w:t>3.0</w:t>
      </w:r>
    </w:p>
    <w:p w:rsidR="003163AB" w:rsidRPr="003163AB" w:rsidRDefault="003163AB" w:rsidP="00FB4B90">
      <w:pPr>
        <w:spacing w:after="0"/>
        <w:ind w:left="708"/>
        <w:jc w:val="both"/>
        <w:rPr>
          <w:caps/>
        </w:rPr>
      </w:pPr>
      <w:r w:rsidRPr="003163AB">
        <w:rPr>
          <w:caps/>
        </w:rPr>
        <w:t>Scikit-learn</w:t>
      </w:r>
    </w:p>
    <w:p w:rsidR="003163AB" w:rsidRPr="003163AB" w:rsidRDefault="003163AB" w:rsidP="00FB4B90">
      <w:pPr>
        <w:spacing w:after="0"/>
        <w:ind w:left="708"/>
        <w:jc w:val="both"/>
        <w:rPr>
          <w:caps/>
        </w:rPr>
      </w:pPr>
      <w:r w:rsidRPr="003163AB">
        <w:rPr>
          <w:caps/>
        </w:rPr>
        <w:t>suds</w:t>
      </w:r>
    </w:p>
    <w:p w:rsidR="003163AB" w:rsidRPr="003163AB" w:rsidRDefault="003163AB" w:rsidP="00FB4B90">
      <w:pPr>
        <w:spacing w:after="0"/>
        <w:ind w:left="708"/>
        <w:jc w:val="both"/>
        <w:rPr>
          <w:caps/>
        </w:rPr>
      </w:pPr>
      <w:r w:rsidRPr="003163AB">
        <w:rPr>
          <w:caps/>
        </w:rPr>
        <w:t>FreeLing (</w:t>
      </w:r>
      <w:r w:rsidRPr="003163AB">
        <w:rPr>
          <w:caps/>
          <w:highlight w:val="red"/>
        </w:rPr>
        <w:t>dio error</w:t>
      </w:r>
      <w:r w:rsidRPr="003163AB">
        <w:rPr>
          <w:caps/>
        </w:rPr>
        <w:t>)</w:t>
      </w:r>
    </w:p>
    <w:p w:rsidR="003163AB" w:rsidRDefault="003163AB" w:rsidP="00FB4B90">
      <w:pPr>
        <w:spacing w:after="0"/>
        <w:ind w:left="708"/>
        <w:jc w:val="both"/>
        <w:rPr>
          <w:caps/>
        </w:rPr>
      </w:pPr>
      <w:r w:rsidRPr="003163AB">
        <w:rPr>
          <w:caps/>
        </w:rPr>
        <w:t>openpyxl</w:t>
      </w:r>
    </w:p>
    <w:p w:rsidR="003163AB" w:rsidRDefault="003163AB" w:rsidP="00FB4B90">
      <w:pPr>
        <w:spacing w:after="0"/>
        <w:jc w:val="both"/>
      </w:pPr>
      <w:r>
        <w:rPr>
          <w:caps/>
        </w:rPr>
        <w:t>D</w:t>
      </w:r>
      <w:r w:rsidR="00FB4B90">
        <w:t xml:space="preserve">e la instalación cabe destacar que no se tuvieron mayores inconvenientes, más que tener que optar por la versión de 32 bits de </w:t>
      </w:r>
      <w:proofErr w:type="spellStart"/>
      <w:r w:rsidR="00FB4B90">
        <w:t>Python</w:t>
      </w:r>
      <w:proofErr w:type="spellEnd"/>
      <w:r w:rsidR="00FB4B90">
        <w:t xml:space="preserve"> para poder disponer de la totalidad de los complementos y librerías. Independientemente de esto si tuvimos problemas para poder instalar y utilizar correctamente </w:t>
      </w:r>
      <w:proofErr w:type="spellStart"/>
      <w:r w:rsidR="00FB4B90" w:rsidRPr="00FB4B90">
        <w:rPr>
          <w:highlight w:val="red"/>
        </w:rPr>
        <w:t>Freeling</w:t>
      </w:r>
      <w:proofErr w:type="spellEnd"/>
      <w:r w:rsidR="00FB4B90">
        <w:t xml:space="preserve"> </w:t>
      </w:r>
      <w:r w:rsidR="00737DE3">
        <w:t>localmente por tal motivo optamos por consumir el servicio web ofrecido por “</w:t>
      </w:r>
      <w:r w:rsidR="00737DE3" w:rsidRPr="00737DE3">
        <w:t xml:space="preserve">IULA 04 </w:t>
      </w:r>
      <w:proofErr w:type="spellStart"/>
      <w:r w:rsidR="00737DE3" w:rsidRPr="00737DE3">
        <w:t>Soaplab</w:t>
      </w:r>
      <w:proofErr w:type="spellEnd"/>
      <w:r w:rsidR="00737DE3" w:rsidRPr="00737DE3">
        <w:t xml:space="preserve"> Web </w:t>
      </w:r>
      <w:proofErr w:type="spellStart"/>
      <w:r w:rsidR="00737DE3" w:rsidRPr="00737DE3">
        <w:t>Services</w:t>
      </w:r>
      <w:proofErr w:type="spellEnd"/>
      <w:r w:rsidR="00737DE3">
        <w:t>”</w:t>
      </w:r>
      <w:r w:rsidR="00FB4B90" w:rsidRPr="00737DE3">
        <w:rPr>
          <w:highlight w:val="red"/>
        </w:rPr>
        <w:t>….</w:t>
      </w:r>
      <w:r w:rsidR="00FB4B90">
        <w:t xml:space="preserve"> </w:t>
      </w:r>
    </w:p>
    <w:p w:rsidR="00FB4B90" w:rsidRDefault="00FB4B90" w:rsidP="00FB4B90">
      <w:pPr>
        <w:spacing w:after="0"/>
        <w:jc w:val="both"/>
        <w:rPr>
          <w:caps/>
        </w:rPr>
      </w:pPr>
    </w:p>
    <w:p w:rsidR="00737DE3" w:rsidRDefault="00737DE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37DE3" w:rsidRDefault="00737DE3" w:rsidP="00737DE3">
      <w:pPr>
        <w:pStyle w:val="Ttulo1"/>
        <w:jc w:val="both"/>
      </w:pPr>
      <w:r>
        <w:lastRenderedPageBreak/>
        <w:t>Resolución y análisis</w:t>
      </w:r>
      <w:bookmarkStart w:id="0" w:name="_GoBack"/>
      <w:bookmarkEnd w:id="0"/>
      <w:r>
        <w:t xml:space="preserve"> de puntos solicitados</w:t>
      </w:r>
      <w:r>
        <w:t>:</w:t>
      </w:r>
    </w:p>
    <w:p w:rsidR="00FB4B90" w:rsidRDefault="00737DE3" w:rsidP="00FB4B90">
      <w:pPr>
        <w:pStyle w:val="Ttulo1"/>
        <w:jc w:val="both"/>
      </w:pPr>
      <w:r>
        <w:t>1</w:t>
      </w:r>
      <w:r>
        <w:tab/>
      </w:r>
      <w:r w:rsidR="00FB4B90">
        <w:t>Extraer información del Corpus</w:t>
      </w:r>
      <w:r w:rsidR="00FB4B90">
        <w:t>:</w:t>
      </w:r>
    </w:p>
    <w:p w:rsidR="00737DE3" w:rsidRDefault="00FB4B90" w:rsidP="00737DE3">
      <w:pPr>
        <w:spacing w:after="0"/>
        <w:jc w:val="both"/>
        <w:rPr>
          <w:caps/>
        </w:rPr>
      </w:pPr>
      <w:r>
        <w:t xml:space="preserve">Para poder llevar a cabo </w:t>
      </w:r>
      <w:r>
        <w:t>esta etapa</w:t>
      </w:r>
      <w:r w:rsidR="00737DE3">
        <w:t>…</w:t>
      </w:r>
      <w:r w:rsidR="00737DE3" w:rsidRPr="00737DE3">
        <w:rPr>
          <w:caps/>
        </w:rPr>
        <w:t xml:space="preserve"> </w:t>
      </w:r>
    </w:p>
    <w:p w:rsidR="00737DE3" w:rsidRPr="003163AB" w:rsidRDefault="00737DE3" w:rsidP="00737DE3">
      <w:pPr>
        <w:spacing w:after="0"/>
        <w:jc w:val="both"/>
        <w:rPr>
          <w:caps/>
        </w:rPr>
      </w:pPr>
    </w:p>
    <w:p w:rsidR="00737DE3" w:rsidRDefault="00737DE3" w:rsidP="00737DE3">
      <w:pPr>
        <w:pStyle w:val="Ttulo1"/>
        <w:jc w:val="both"/>
      </w:pPr>
      <w:r>
        <w:t>2</w:t>
      </w:r>
      <w:r>
        <w:tab/>
        <w:t>Procesar la</w:t>
      </w:r>
      <w:r>
        <w:t xml:space="preserve"> información </w:t>
      </w:r>
      <w:r>
        <w:t>extraída</w:t>
      </w:r>
      <w:r>
        <w:t>:</w:t>
      </w:r>
    </w:p>
    <w:p w:rsidR="00737DE3" w:rsidRPr="009B0564" w:rsidRDefault="00737DE3" w:rsidP="00737DE3">
      <w:r>
        <w:t>Para poder llevar a cabo esta etapa…</w:t>
      </w:r>
    </w:p>
    <w:p w:rsidR="00737DE3" w:rsidRPr="003163AB" w:rsidRDefault="00737DE3" w:rsidP="00737DE3">
      <w:pPr>
        <w:spacing w:after="0"/>
        <w:jc w:val="both"/>
        <w:rPr>
          <w:caps/>
        </w:rPr>
      </w:pPr>
    </w:p>
    <w:p w:rsidR="00737DE3" w:rsidRDefault="00737DE3" w:rsidP="00737DE3">
      <w:pPr>
        <w:pStyle w:val="Ttulo1"/>
        <w:jc w:val="both"/>
      </w:pPr>
      <w:r>
        <w:t>3</w:t>
      </w:r>
      <w:r>
        <w:tab/>
      </w:r>
      <w:r w:rsidRPr="00737DE3">
        <w:t xml:space="preserve">Incorporar en el ambiente </w:t>
      </w:r>
      <w:r>
        <w:t>los</w:t>
      </w:r>
      <w:r w:rsidRPr="00737DE3">
        <w:t xml:space="preserve"> recursos</w:t>
      </w:r>
      <w:r>
        <w:t xml:space="preserve"> dados</w:t>
      </w:r>
      <w:r>
        <w:t>:</w:t>
      </w:r>
    </w:p>
    <w:p w:rsidR="00737DE3" w:rsidRDefault="00737DE3" w:rsidP="00737DE3">
      <w:pPr>
        <w:spacing w:after="0"/>
        <w:jc w:val="both"/>
        <w:rPr>
          <w:caps/>
        </w:rPr>
      </w:pPr>
      <w:r>
        <w:t>Para poder llevar a cabo esta etapa…</w:t>
      </w:r>
      <w:r w:rsidRPr="00737DE3">
        <w:rPr>
          <w:caps/>
        </w:rPr>
        <w:t xml:space="preserve"> </w:t>
      </w:r>
    </w:p>
    <w:p w:rsidR="00737DE3" w:rsidRPr="003163AB" w:rsidRDefault="00737DE3" w:rsidP="00737DE3">
      <w:pPr>
        <w:spacing w:after="0"/>
        <w:jc w:val="both"/>
        <w:rPr>
          <w:caps/>
        </w:rPr>
      </w:pPr>
    </w:p>
    <w:p w:rsidR="00737DE3" w:rsidRDefault="00737DE3" w:rsidP="00737DE3">
      <w:pPr>
        <w:pStyle w:val="Ttulo1"/>
        <w:jc w:val="both"/>
      </w:pPr>
      <w:r>
        <w:t>4</w:t>
      </w:r>
      <w:r>
        <w:tab/>
        <w:t>Estudio de relaciones</w:t>
      </w:r>
      <w:r>
        <w:t>:</w:t>
      </w:r>
    </w:p>
    <w:p w:rsidR="00737DE3" w:rsidRDefault="00737DE3" w:rsidP="00737DE3">
      <w:r>
        <w:t>Para poder llevar a cabo esta etapa…</w:t>
      </w:r>
    </w:p>
    <w:p w:rsidR="00737DE3" w:rsidRDefault="00737DE3" w:rsidP="00737DE3">
      <w:pPr>
        <w:pStyle w:val="Ttulo1"/>
        <w:jc w:val="both"/>
        <w:rPr>
          <w:sz w:val="28"/>
          <w:szCs w:val="28"/>
        </w:rPr>
      </w:pPr>
      <w:r>
        <w:tab/>
      </w:r>
      <w:r w:rsidRPr="00737DE3">
        <w:rPr>
          <w:sz w:val="28"/>
          <w:szCs w:val="28"/>
        </w:rPr>
        <w:t xml:space="preserve">A </w:t>
      </w:r>
      <w:r w:rsidRPr="00737DE3">
        <w:rPr>
          <w:sz w:val="28"/>
          <w:szCs w:val="28"/>
        </w:rPr>
        <w:tab/>
      </w:r>
      <w:r>
        <w:rPr>
          <w:sz w:val="28"/>
          <w:szCs w:val="28"/>
        </w:rPr>
        <w:t>Cálculo e impresión de:</w:t>
      </w:r>
      <w:r w:rsidRPr="00737DE3">
        <w:rPr>
          <w:sz w:val="28"/>
          <w:szCs w:val="28"/>
        </w:rPr>
        <w:t xml:space="preserve"> </w:t>
      </w:r>
    </w:p>
    <w:p w:rsidR="00737DE3" w:rsidRDefault="00737DE3" w:rsidP="00737DE3">
      <w:r>
        <w:tab/>
        <w:t>ASD</w:t>
      </w:r>
    </w:p>
    <w:p w:rsidR="00737DE3" w:rsidRDefault="00737DE3" w:rsidP="00737DE3">
      <w:pPr>
        <w:pStyle w:val="Ttulo1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737DE3">
        <w:rPr>
          <w:sz w:val="28"/>
          <w:szCs w:val="28"/>
        </w:rPr>
        <w:t xml:space="preserve"> </w:t>
      </w:r>
      <w:r w:rsidRPr="00737DE3">
        <w:rPr>
          <w:sz w:val="28"/>
          <w:szCs w:val="28"/>
        </w:rPr>
        <w:tab/>
      </w:r>
      <w:r>
        <w:rPr>
          <w:sz w:val="28"/>
          <w:szCs w:val="28"/>
        </w:rPr>
        <w:t xml:space="preserve">¿Que título? Eh? </w:t>
      </w:r>
      <w:proofErr w:type="spellStart"/>
      <w:r>
        <w:rPr>
          <w:sz w:val="28"/>
          <w:szCs w:val="28"/>
        </w:rPr>
        <w:t>jejeje</w:t>
      </w:r>
      <w:proofErr w:type="spellEnd"/>
      <w:r w:rsidRPr="00737DE3">
        <w:rPr>
          <w:sz w:val="28"/>
          <w:szCs w:val="28"/>
        </w:rPr>
        <w:t xml:space="preserve"> </w:t>
      </w:r>
    </w:p>
    <w:p w:rsidR="00737DE3" w:rsidRDefault="00737DE3" w:rsidP="00737DE3">
      <w:r>
        <w:tab/>
        <w:t>ASD</w:t>
      </w:r>
    </w:p>
    <w:p w:rsidR="00737DE3" w:rsidRDefault="00737DE3" w:rsidP="00737DE3"/>
    <w:p w:rsidR="00737DE3" w:rsidRDefault="00737DE3" w:rsidP="00737DE3"/>
    <w:p w:rsidR="00737DE3" w:rsidRPr="00737DE3" w:rsidRDefault="00737DE3" w:rsidP="00737DE3"/>
    <w:p w:rsidR="00FB4B90" w:rsidRPr="009B0564" w:rsidRDefault="00FB4B90" w:rsidP="00FB4B90"/>
    <w:sectPr w:rsidR="00FB4B90" w:rsidRPr="009B056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E7E" w:rsidRDefault="00586E7E" w:rsidP="00CE48DC">
      <w:pPr>
        <w:spacing w:after="0" w:line="240" w:lineRule="auto"/>
      </w:pPr>
      <w:r>
        <w:separator/>
      </w:r>
    </w:p>
  </w:endnote>
  <w:endnote w:type="continuationSeparator" w:id="0">
    <w:p w:rsidR="00586E7E" w:rsidRDefault="00586E7E" w:rsidP="00CE4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E7E" w:rsidRDefault="00586E7E" w:rsidP="00CE48DC">
      <w:pPr>
        <w:spacing w:after="0" w:line="240" w:lineRule="auto"/>
      </w:pPr>
      <w:r>
        <w:separator/>
      </w:r>
    </w:p>
  </w:footnote>
  <w:footnote w:type="continuationSeparator" w:id="0">
    <w:p w:rsidR="00586E7E" w:rsidRDefault="00586E7E" w:rsidP="00CE4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8DC" w:rsidRDefault="00CE48DC" w:rsidP="0048457D">
    <w:pPr>
      <w:pStyle w:val="Encabezado"/>
      <w:jc w:val="right"/>
    </w:pPr>
    <w:r>
      <w:t xml:space="preserve">Grupo </w:t>
    </w:r>
    <w:r w:rsidR="0048457D">
      <w:t>9</w:t>
    </w:r>
    <w:r>
      <w:t xml:space="preserve"> – </w:t>
    </w:r>
    <w:r w:rsidR="0048457D">
      <w:t xml:space="preserve">Informe Laboratorio Entrega 1 - </w:t>
    </w:r>
    <w:proofErr w:type="spellStart"/>
    <w:r w:rsidR="0048457D">
      <w:t>Int</w:t>
    </w:r>
    <w:proofErr w:type="spellEnd"/>
    <w:r w:rsidR="0048457D">
      <w:t xml:space="preserve">. </w:t>
    </w:r>
    <w:r w:rsidR="0048457D">
      <w:t>PLN</w:t>
    </w:r>
    <w:r w:rsidR="0048457D">
      <w:t xml:space="preserve"> </w:t>
    </w:r>
    <w:r w:rsidR="0048457D">
      <w:t>Laboratorio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B7EF6"/>
    <w:multiLevelType w:val="hybridMultilevel"/>
    <w:tmpl w:val="613474F2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F17C7"/>
    <w:multiLevelType w:val="hybridMultilevel"/>
    <w:tmpl w:val="BD8AE86C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8DC"/>
    <w:rsid w:val="003163AB"/>
    <w:rsid w:val="0048457D"/>
    <w:rsid w:val="00586E7E"/>
    <w:rsid w:val="0066019C"/>
    <w:rsid w:val="00737DE3"/>
    <w:rsid w:val="009B0564"/>
    <w:rsid w:val="00BC2D29"/>
    <w:rsid w:val="00CE48DC"/>
    <w:rsid w:val="00E229E9"/>
    <w:rsid w:val="00FB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E2CF4DB-2C34-4A58-85BB-E03ADC02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4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4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CE48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E4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CE48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8DC"/>
  </w:style>
  <w:style w:type="paragraph" w:styleId="Piedepgina">
    <w:name w:val="footer"/>
    <w:basedOn w:val="Normal"/>
    <w:link w:val="PiedepginaCar"/>
    <w:uiPriority w:val="99"/>
    <w:unhideWhenUsed/>
    <w:rsid w:val="00CE48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8DC"/>
  </w:style>
  <w:style w:type="character" w:customStyle="1" w:styleId="Ttulo1Car">
    <w:name w:val="Título 1 Car"/>
    <w:basedOn w:val="Fuentedeprrafopredeter"/>
    <w:link w:val="Ttulo1"/>
    <w:uiPriority w:val="9"/>
    <w:rsid w:val="00CE48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E48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484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252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Usuario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NanaKolo</cp:lastModifiedBy>
  <cp:revision>2</cp:revision>
  <dcterms:created xsi:type="dcterms:W3CDTF">2013-09-12T01:47:00Z</dcterms:created>
  <dcterms:modified xsi:type="dcterms:W3CDTF">2014-09-18T01:19:00Z</dcterms:modified>
</cp:coreProperties>
</file>