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7AD66" w14:textId="77777777"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Are you passionate about making a difference in the lives of young people? Do you thrive in a dynamic and intellectually stimulating environment? If so, we invite you to explore exciting career opportunities in the education sector.</w:t>
      </w:r>
    </w:p>
    <w:p w14:paraId="4C844048" w14:textId="77777777" w:rsidR="0005520B"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The education sector offers a diverse range of roles, from teaching and research to administration and support services. Whether you're a seasoned professional or just starting your career, there are opportunities for you to contribute to the development of future generations.</w:t>
      </w:r>
    </w:p>
    <w:p w14:paraId="53F57E45" w14:textId="526A2117"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To succeed in the education sector, you'll need a strong foundation of knowledge and skills in several key areas:</w:t>
      </w:r>
    </w:p>
    <w:p w14:paraId="0BF9F38A"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Passion for Learning: A genuine love of learning is essential for anyone working in education. You should be eager to continuously expand your knowledge and stay abreast of the latest educational trends and best practices.</w:t>
      </w:r>
    </w:p>
    <w:p w14:paraId="0F0099C7"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Strong Communication and Interpersonal Skills: Effective communication is crucial for building strong relationships with students, colleagues, and parents. You should be able to articulate your ideas clearly and concisely, both verbally and in writing. You should also possess excellent interpersonal skills, including empathy, patience, and the ability to build rapport with diverse individuals.</w:t>
      </w:r>
    </w:p>
    <w:p w14:paraId="251813F4"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Commitment to Student Success: A deep commitment to student success is paramount. You should be dedicated to creating a positive and supportive learning environment where all students can thrive. You should also be willing to go the extra mile to help students overcome challenges and achieve their full potential.</w:t>
      </w:r>
    </w:p>
    <w:p w14:paraId="27C23502"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Adaptability and Flexibility: The education sector is constantly evolving, and educators must be able to adapt to new challenges and embrace change. You should be flexible and willing to try new approaches and strategies to improve teaching and learning outcomes.</w:t>
      </w:r>
    </w:p>
    <w:p w14:paraId="60785E7F"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Strong Organizational and Time Management Skills: Educators often wear many hats and must be able to manage multiple tasks and deadlines effectively. Strong organizational and time management skills are essential for success in this demanding field.</w:t>
      </w:r>
    </w:p>
    <w:p w14:paraId="04CE2700"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Technological Proficiency: In today's digital age, technological proficiency is increasingly important for educators. You should be comfortable using a variety of educational technologies, including online learning platforms, interactive whiteboards, and educational software.</w:t>
      </w:r>
    </w:p>
    <w:p w14:paraId="73BADDF3" w14:textId="77777777" w:rsidR="00204D0C" w:rsidRPr="00204D0C" w:rsidRDefault="00204D0C" w:rsidP="00204D0C">
      <w:pPr>
        <w:numPr>
          <w:ilvl w:val="0"/>
          <w:numId w:val="5"/>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Professionalism and Ethical Conduct: Maintaining high standards of professionalism and ethical conduct is essential for all educators. You should be committed to upholding the highest ethical standards in all your interactions with students, colleagues, and the wider community.</w:t>
      </w:r>
    </w:p>
    <w:p w14:paraId="03EBA6A0" w14:textId="77777777" w:rsidR="0005520B" w:rsidRDefault="0005520B" w:rsidP="00204D0C">
      <w:pPr>
        <w:spacing w:before="100" w:beforeAutospacing="1" w:after="100" w:afterAutospacing="1" w:line="240" w:lineRule="auto"/>
        <w:rPr>
          <w:rFonts w:ascii="Calibri" w:eastAsia="Times New Roman" w:hAnsi="Calibri" w:cs="Calibri"/>
          <w:kern w:val="0"/>
          <w14:ligatures w14:val="none"/>
        </w:rPr>
      </w:pPr>
    </w:p>
    <w:p w14:paraId="6CED2627" w14:textId="77777777" w:rsidR="00F729EC" w:rsidRDefault="00F729EC" w:rsidP="00204D0C">
      <w:pPr>
        <w:spacing w:before="100" w:beforeAutospacing="1" w:after="100" w:afterAutospacing="1" w:line="240" w:lineRule="auto"/>
        <w:rPr>
          <w:rFonts w:ascii="Calibri" w:eastAsia="Times New Roman" w:hAnsi="Calibri" w:cs="Calibri"/>
          <w:kern w:val="0"/>
          <w14:ligatures w14:val="none"/>
        </w:rPr>
      </w:pPr>
    </w:p>
    <w:p w14:paraId="62E1A0E5" w14:textId="56CF61F0"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lastRenderedPageBreak/>
        <w:t>Benefits of a Career in Education</w:t>
      </w:r>
    </w:p>
    <w:p w14:paraId="04E66782" w14:textId="77777777"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A career in education offers numerous personal and professional rewards:</w:t>
      </w:r>
    </w:p>
    <w:p w14:paraId="161D9270" w14:textId="77777777" w:rsidR="00204D0C" w:rsidRPr="00204D0C" w:rsidRDefault="00204D0C" w:rsidP="00204D0C">
      <w:pPr>
        <w:numPr>
          <w:ilvl w:val="0"/>
          <w:numId w:val="6"/>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The opportunity to make a real difference in the lives of young people</w:t>
      </w:r>
    </w:p>
    <w:p w14:paraId="07878C9C" w14:textId="77777777" w:rsidR="00204D0C" w:rsidRPr="00204D0C" w:rsidRDefault="00204D0C" w:rsidP="00204D0C">
      <w:pPr>
        <w:numPr>
          <w:ilvl w:val="0"/>
          <w:numId w:val="6"/>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A challenging and intellectually stimulating work environment</w:t>
      </w:r>
    </w:p>
    <w:p w14:paraId="7629FFCE" w14:textId="77777777" w:rsidR="00204D0C" w:rsidRPr="00204D0C" w:rsidRDefault="00204D0C" w:rsidP="00204D0C">
      <w:pPr>
        <w:numPr>
          <w:ilvl w:val="0"/>
          <w:numId w:val="6"/>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The chance to work with a diverse group of colleagues and students</w:t>
      </w:r>
    </w:p>
    <w:p w14:paraId="44477873" w14:textId="77777777" w:rsidR="00204D0C" w:rsidRPr="00204D0C" w:rsidRDefault="00204D0C" w:rsidP="00204D0C">
      <w:pPr>
        <w:numPr>
          <w:ilvl w:val="0"/>
          <w:numId w:val="6"/>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Opportunities for professional growth and development</w:t>
      </w:r>
    </w:p>
    <w:p w14:paraId="04E49BF0" w14:textId="77777777" w:rsidR="00204D0C" w:rsidRPr="00204D0C" w:rsidRDefault="00204D0C" w:rsidP="00204D0C">
      <w:pPr>
        <w:numPr>
          <w:ilvl w:val="0"/>
          <w:numId w:val="6"/>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Competitive salaries and benefits packages</w:t>
      </w:r>
    </w:p>
    <w:p w14:paraId="0D281FD6" w14:textId="77777777"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If you're interested in pursuing a career in education, there are several steps you can take:</w:t>
      </w:r>
    </w:p>
    <w:p w14:paraId="575A139B" w14:textId="77777777" w:rsidR="00204D0C" w:rsidRPr="00204D0C" w:rsidRDefault="00204D0C" w:rsidP="00204D0C">
      <w:pPr>
        <w:numPr>
          <w:ilvl w:val="0"/>
          <w:numId w:val="7"/>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Obtain the necessary education and qualifications: Most education positions require a bachelor's degree, and many require a master's degree or higher.</w:t>
      </w:r>
    </w:p>
    <w:p w14:paraId="35AF0A5C" w14:textId="77777777" w:rsidR="00204D0C" w:rsidRPr="00204D0C" w:rsidRDefault="00204D0C" w:rsidP="00204D0C">
      <w:pPr>
        <w:numPr>
          <w:ilvl w:val="0"/>
          <w:numId w:val="7"/>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Gain relevant experience: Consider volunteering in schools or tutoring students to gain valuable experience in the field.</w:t>
      </w:r>
    </w:p>
    <w:p w14:paraId="172D383A" w14:textId="77777777" w:rsidR="00204D0C" w:rsidRPr="00204D0C" w:rsidRDefault="00204D0C" w:rsidP="00204D0C">
      <w:pPr>
        <w:numPr>
          <w:ilvl w:val="0"/>
          <w:numId w:val="7"/>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Network with other educators: Attend education conferences and networking events to connect with other professionals in the field.</w:t>
      </w:r>
    </w:p>
    <w:p w14:paraId="3CD2C384" w14:textId="77777777" w:rsidR="00204D0C" w:rsidRPr="00204D0C" w:rsidRDefault="00204D0C" w:rsidP="00204D0C">
      <w:pPr>
        <w:numPr>
          <w:ilvl w:val="0"/>
          <w:numId w:val="7"/>
        </w:num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Stay informed about educational trends and best practices: Read educational journals, attend workshops, and participate in professional development activities.</w:t>
      </w:r>
    </w:p>
    <w:p w14:paraId="24866AA1" w14:textId="77777777" w:rsidR="00204D0C" w:rsidRPr="00204D0C" w:rsidRDefault="00204D0C" w:rsidP="00204D0C">
      <w:pPr>
        <w:spacing w:before="100" w:beforeAutospacing="1" w:after="100" w:afterAutospacing="1" w:line="240" w:lineRule="auto"/>
        <w:rPr>
          <w:rFonts w:ascii="Calibri" w:eastAsia="Times New Roman" w:hAnsi="Calibri" w:cs="Calibri"/>
          <w:kern w:val="0"/>
          <w14:ligatures w14:val="none"/>
        </w:rPr>
      </w:pPr>
      <w:r w:rsidRPr="00204D0C">
        <w:rPr>
          <w:rFonts w:ascii="Calibri" w:eastAsia="Times New Roman" w:hAnsi="Calibri" w:cs="Calibri"/>
          <w:kern w:val="0"/>
          <w14:ligatures w14:val="none"/>
        </w:rPr>
        <w:t>A career in education can be incredibly rewarding for those who are passionate about making a difference in the lives of young people. By developing the necessary skills and qualifications, you can embark on a fulfilling career that allows you to contribute to the development of future generations.</w:t>
      </w:r>
    </w:p>
    <w:p w14:paraId="25423B07" w14:textId="77777777" w:rsidR="00204D0C" w:rsidRPr="00204D0C" w:rsidRDefault="00204D0C" w:rsidP="00204D0C">
      <w:pPr>
        <w:jc w:val="center"/>
        <w:rPr>
          <w:rFonts w:ascii="Calibri" w:eastAsia="Times New Roman" w:hAnsi="Calibri" w:cs="Calibri"/>
          <w:sz w:val="21"/>
          <w:szCs w:val="21"/>
        </w:rPr>
      </w:pPr>
    </w:p>
    <w:sectPr w:rsidR="00204D0C" w:rsidRPr="0020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3364D"/>
    <w:multiLevelType w:val="multilevel"/>
    <w:tmpl w:val="AA0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D51C8"/>
    <w:multiLevelType w:val="multilevel"/>
    <w:tmpl w:val="6CC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015BD"/>
    <w:multiLevelType w:val="multilevel"/>
    <w:tmpl w:val="644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C1F45"/>
    <w:multiLevelType w:val="multilevel"/>
    <w:tmpl w:val="B8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A069F"/>
    <w:multiLevelType w:val="multilevel"/>
    <w:tmpl w:val="643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27529"/>
    <w:multiLevelType w:val="multilevel"/>
    <w:tmpl w:val="F736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51F30"/>
    <w:multiLevelType w:val="multilevel"/>
    <w:tmpl w:val="4CC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78957">
    <w:abstractNumId w:val="2"/>
  </w:num>
  <w:num w:numId="2" w16cid:durableId="1497107118">
    <w:abstractNumId w:val="5"/>
  </w:num>
  <w:num w:numId="3" w16cid:durableId="1093208096">
    <w:abstractNumId w:val="3"/>
  </w:num>
  <w:num w:numId="4" w16cid:durableId="1983004314">
    <w:abstractNumId w:val="4"/>
  </w:num>
  <w:num w:numId="5" w16cid:durableId="1153570667">
    <w:abstractNumId w:val="0"/>
  </w:num>
  <w:num w:numId="6" w16cid:durableId="2019653812">
    <w:abstractNumId w:val="1"/>
  </w:num>
  <w:num w:numId="7" w16cid:durableId="484590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1A"/>
    <w:rsid w:val="0005520B"/>
    <w:rsid w:val="00157F91"/>
    <w:rsid w:val="00204D0C"/>
    <w:rsid w:val="003330C6"/>
    <w:rsid w:val="0041527A"/>
    <w:rsid w:val="0042370A"/>
    <w:rsid w:val="00681DE2"/>
    <w:rsid w:val="007C3D1F"/>
    <w:rsid w:val="009D0AE5"/>
    <w:rsid w:val="00A3491A"/>
    <w:rsid w:val="00E63F06"/>
    <w:rsid w:val="00F003D0"/>
    <w:rsid w:val="00F7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270A4"/>
  <w15:chartTrackingRefBased/>
  <w15:docId w15:val="{1F962F4E-ACB5-4648-BB03-A705C73F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1A"/>
    <w:rPr>
      <w:rFonts w:eastAsiaTheme="majorEastAsia" w:cstheme="majorBidi"/>
      <w:color w:val="272727" w:themeColor="text1" w:themeTint="D8"/>
    </w:rPr>
  </w:style>
  <w:style w:type="paragraph" w:styleId="Title">
    <w:name w:val="Title"/>
    <w:basedOn w:val="Normal"/>
    <w:next w:val="Normal"/>
    <w:link w:val="TitleChar"/>
    <w:uiPriority w:val="10"/>
    <w:qFormat/>
    <w:rsid w:val="00A3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1A"/>
    <w:pPr>
      <w:spacing w:before="160"/>
      <w:jc w:val="center"/>
    </w:pPr>
    <w:rPr>
      <w:i/>
      <w:iCs/>
      <w:color w:val="404040" w:themeColor="text1" w:themeTint="BF"/>
    </w:rPr>
  </w:style>
  <w:style w:type="character" w:customStyle="1" w:styleId="QuoteChar">
    <w:name w:val="Quote Char"/>
    <w:basedOn w:val="DefaultParagraphFont"/>
    <w:link w:val="Quote"/>
    <w:uiPriority w:val="29"/>
    <w:rsid w:val="00A3491A"/>
    <w:rPr>
      <w:i/>
      <w:iCs/>
      <w:color w:val="404040" w:themeColor="text1" w:themeTint="BF"/>
    </w:rPr>
  </w:style>
  <w:style w:type="paragraph" w:styleId="ListParagraph">
    <w:name w:val="List Paragraph"/>
    <w:basedOn w:val="Normal"/>
    <w:uiPriority w:val="34"/>
    <w:qFormat/>
    <w:rsid w:val="00A3491A"/>
    <w:pPr>
      <w:ind w:left="720"/>
      <w:contextualSpacing/>
    </w:pPr>
  </w:style>
  <w:style w:type="character" w:styleId="IntenseEmphasis">
    <w:name w:val="Intense Emphasis"/>
    <w:basedOn w:val="DefaultParagraphFont"/>
    <w:uiPriority w:val="21"/>
    <w:qFormat/>
    <w:rsid w:val="00A3491A"/>
    <w:rPr>
      <w:i/>
      <w:iCs/>
      <w:color w:val="0F4761" w:themeColor="accent1" w:themeShade="BF"/>
    </w:rPr>
  </w:style>
  <w:style w:type="paragraph" w:styleId="IntenseQuote">
    <w:name w:val="Intense Quote"/>
    <w:basedOn w:val="Normal"/>
    <w:next w:val="Normal"/>
    <w:link w:val="IntenseQuoteChar"/>
    <w:uiPriority w:val="30"/>
    <w:qFormat/>
    <w:rsid w:val="00A3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91A"/>
    <w:rPr>
      <w:i/>
      <w:iCs/>
      <w:color w:val="0F4761" w:themeColor="accent1" w:themeShade="BF"/>
    </w:rPr>
  </w:style>
  <w:style w:type="character" w:styleId="IntenseReference">
    <w:name w:val="Intense Reference"/>
    <w:basedOn w:val="DefaultParagraphFont"/>
    <w:uiPriority w:val="32"/>
    <w:qFormat/>
    <w:rsid w:val="00A3491A"/>
    <w:rPr>
      <w:b/>
      <w:bCs/>
      <w:smallCaps/>
      <w:color w:val="0F4761" w:themeColor="accent1" w:themeShade="BF"/>
      <w:spacing w:val="5"/>
    </w:rPr>
  </w:style>
  <w:style w:type="paragraph" w:styleId="NormalWeb">
    <w:name w:val="Normal (Web)"/>
    <w:basedOn w:val="Normal"/>
    <w:uiPriority w:val="99"/>
    <w:semiHidden/>
    <w:unhideWhenUsed/>
    <w:rsid w:val="00A349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491A"/>
    <w:rPr>
      <w:b/>
      <w:bCs/>
    </w:rPr>
  </w:style>
  <w:style w:type="character" w:customStyle="1" w:styleId="citation-0">
    <w:name w:val="citation-0"/>
    <w:basedOn w:val="DefaultParagraphFont"/>
    <w:rsid w:val="00A3491A"/>
  </w:style>
  <w:style w:type="character" w:customStyle="1" w:styleId="citation-1">
    <w:name w:val="citation-1"/>
    <w:basedOn w:val="DefaultParagraphFont"/>
    <w:rsid w:val="00A3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87858">
      <w:bodyDiv w:val="1"/>
      <w:marLeft w:val="0"/>
      <w:marRight w:val="0"/>
      <w:marTop w:val="0"/>
      <w:marBottom w:val="0"/>
      <w:divBdr>
        <w:top w:val="none" w:sz="0" w:space="0" w:color="auto"/>
        <w:left w:val="none" w:sz="0" w:space="0" w:color="auto"/>
        <w:bottom w:val="none" w:sz="0" w:space="0" w:color="auto"/>
        <w:right w:val="none" w:sz="0" w:space="0" w:color="auto"/>
      </w:divBdr>
    </w:div>
    <w:div w:id="12747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dc:creator>
  <cp:keywords/>
  <dc:description/>
  <cp:lastModifiedBy>Leyton</cp:lastModifiedBy>
  <cp:revision>3</cp:revision>
  <dcterms:created xsi:type="dcterms:W3CDTF">2025-01-13T18:17:00Z</dcterms:created>
  <dcterms:modified xsi:type="dcterms:W3CDTF">2025-01-13T18:18:00Z</dcterms:modified>
</cp:coreProperties>
</file>