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885" w:type="dxa"/>
        <w:tblLook w:val="04A0" w:firstRow="1" w:lastRow="0" w:firstColumn="1" w:lastColumn="0" w:noHBand="0" w:noVBand="1"/>
      </w:tblPr>
      <w:tblGrid>
        <w:gridCol w:w="7614"/>
        <w:gridCol w:w="2735"/>
      </w:tblGrid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Информация на сайте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О </w:t>
            </w:r>
            <w:r w:rsidR="00A73A85" w:rsidRPr="00A73A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КОМПАНИИ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311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ОБЩЕСТВО С ОГРАНИЧЕННОЙ ОТВЕТСТВЕННОСТЬЮ "</w:t>
            </w:r>
            <w:r w:rsid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ФИНАНСОВАЯ КОМПАНИЯ </w:t>
            </w:r>
            <w:r w:rsidR="003111BF" w:rsidRP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 ФИНАНС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";</w:t>
            </w: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код Е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РПОУ 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3111BF" w:rsidRP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40284315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B124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3) Местонахождение: </w:t>
            </w:r>
            <w:r w:rsid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017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1021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Украина, 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г. Киев, ул. </w:t>
            </w:r>
            <w:proofErr w:type="spellStart"/>
            <w:r w:rsidR="002D2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Кловс</w:t>
            </w:r>
            <w:r w:rsidR="00017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кий</w:t>
            </w:r>
            <w:proofErr w:type="spellEnd"/>
            <w:r w:rsidR="00017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спуск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дом. </w:t>
            </w:r>
            <w:r w:rsidR="00017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помещение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103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6F1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4) код территории по КОАТУУ: </w:t>
            </w:r>
            <w:r w:rsidR="00017AAD" w:rsidRPr="00017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8038200000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A85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Перечень финансовых услуг, которые предоставляет О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БЩЕСТВО С 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ГРАНИЧЕННОЙ 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ТВЕТСТВЕННОСТЬЮ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111BF" w:rsidRPr="00311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"ФИНАНСОВАЯ КОМПАНИЯ "ИНВЕСТ ФИНАНС"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6511F" w:rsidRPr="00A6511F" w:rsidRDefault="00A73A85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средств взаймы, в том числе и на условиях финансового кредита</w:t>
            </w:r>
            <w:r w:rsidR="00A6511F"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A85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6) ОБЩЕСТВО С ОГРАНИЧЕННОЙ ОТВЕТСТВЕННОСТЬЮ 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"ФИНАНСОВАЯ КОМПАНИЯ "ИНВЕСТ ФИНАНС"</w:t>
            </w:r>
          </w:p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находится в стадии ликвидации;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Относительно ОБЩЕСТВА С ОГРАНИЧЕННОЙ ОТВЕТС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ВЕННОСТЬЮ 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"ФИНАНСОВАЯ КОМПАНИЯ "ИНВЕСТ ФИНАНС"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начато производство в деле о банкротстве, не применена процедура санации финансового учреждения;</w:t>
            </w: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ОБСТВЕННИКИ И ОРГАНЫ УПРАВЛЕНИЯ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Состав 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аблюдательного совета: Наблюдательный совет не предусмотрен Уставом Общества;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F53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Состав 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сполнительного органа: Генеральный д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иректор </w:t>
            </w:r>
            <w:r w:rsid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Куприянов Максим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Сергеевич;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отдельных подразделениях: отдельных подразделений нет.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271" w:rsidRDefault="00A6511F" w:rsidP="00F53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Участники финансового учреждения, которые владеют частью, которая составляет не менее как </w:t>
            </w:r>
            <w:r w:rsidR="0069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  <w:r w:rsid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  <w:r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процентов уставного капитала финансового учреждения: </w:t>
            </w:r>
          </w:p>
          <w:p w:rsidR="00A6511F" w:rsidRPr="00EC43A8" w:rsidRDefault="00017AAD" w:rsidP="00F53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1) </w:t>
            </w:r>
            <w:r w:rsidR="00EC43A8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0D55EE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ШЕНГЕР СОЛУШН</w:t>
            </w:r>
            <w:r w:rsidR="00EC43A8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Л</w:t>
            </w:r>
            <w:r w:rsid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И</w:t>
            </w:r>
            <w:r w:rsidR="00EC43A8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</w:t>
            </w:r>
            <w:r w:rsid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И</w:t>
            </w:r>
            <w:r w:rsidR="00EC43A8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ТЕД</w:t>
            </w:r>
            <w:r w:rsidR="00F53BAF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к</w:t>
            </w:r>
            <w:r w:rsidR="006F1F57" w:rsidRP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од: </w:t>
            </w:r>
            <w:r w:rsidR="00EC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389326</w:t>
            </w:r>
            <w:r w:rsidR="00FE6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="00FE6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страна</w:t>
            </w:r>
            <w:proofErr w:type="spellEnd"/>
            <w:r w:rsidR="00FE6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  <w:proofErr w:type="spellStart"/>
            <w:r w:rsidR="00FE6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Кипр</w:t>
            </w:r>
            <w:proofErr w:type="spellEnd"/>
            <w:r w:rsidR="00FE6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  <w:p w:rsidR="00017AAD" w:rsidRPr="00017AAD" w:rsidRDefault="00017AAD" w:rsidP="0001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2) </w:t>
            </w:r>
            <w:r w:rsidRPr="000D5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КЦИОНЕРНОЕ </w:t>
            </w:r>
            <w:r w:rsidRPr="000D5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БЩЕСТВО</w:t>
            </w:r>
            <w:r w:rsidRPr="000D5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"ЗАКР</w:t>
            </w:r>
            <w:r w:rsidRPr="000D5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ЫТЫЙ НЕДИВЕРСИФИЦИРОВАННЫЙ</w:t>
            </w:r>
            <w:r w:rsidRPr="000D5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ВЕНЧУРНИЙ КОРПОРАТИВНЫЙ ИНВЕСТИЦИОННЫЙ ФОНД «ЛИНКОЛЬН», код ЕГРПОУ: 42250859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F53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Юридические лица, которые контролируются участниками финансового учреждения (которые владеют частью, которая составляет не менее 10 процентов уставного капитала Общества)</w:t>
            </w:r>
            <w:r w:rsidR="00A73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F1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отсутствуют.</w:t>
            </w: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Юридические лица, которые осуществляют за юридическими лицами - участниками финансового учреждения (которые владеют частью, которая составляет не менее как 10 процентов уставного капитала финансового учреждения): отсутствуют.</w:t>
            </w: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5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СВИДЕТЕЛЬСТВА И ЛИЦЕНЗИИ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11F" w:rsidRPr="00A6511F" w:rsidRDefault="00A6511F" w:rsidP="00A73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6511F" w:rsidRPr="00A6511F" w:rsidTr="00A6511F">
        <w:trPr>
          <w:trHeight w:val="288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BAF" w:rsidRPr="00017AAD" w:rsidRDefault="00A6511F" w:rsidP="00D12271">
            <w:pPr>
              <w:spacing w:after="0" w:line="240" w:lineRule="auto"/>
              <w:jc w:val="both"/>
            </w:pP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Скан копии свидетельства о регистрации финансового учреждения ООО 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 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 ФИНАНС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отображена на официальном сайте ООО 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  <w:r w:rsidR="00B124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F53BAF" w:rsidRPr="00F5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 ФИНАНС</w:t>
            </w:r>
            <w:r w:rsidR="00D1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65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4" w:history="1">
              <w:r w:rsidR="00B1242F" w:rsidRPr="00A65ED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https://cashberry.com.ua/</w:t>
              </w:r>
            </w:hyperlink>
            <w:r w:rsidR="00D122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17AAD" w:rsidRDefault="00A6511F" w:rsidP="00017AAD">
      <w:pPr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511F">
        <w:rPr>
          <w:rFonts w:ascii="Times New Roman" w:hAnsi="Times New Roman" w:cs="Times New Roman"/>
          <w:sz w:val="24"/>
          <w:szCs w:val="24"/>
        </w:rPr>
        <w:t xml:space="preserve">В соответствии с Постановлением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Кабинета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Министров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Украин</w:t>
      </w:r>
      <w:proofErr w:type="spellEnd"/>
      <w:r>
        <w:rPr>
          <w:rFonts w:ascii="Times New Roman" w:hAnsi="Times New Roman" w:cs="Times New Roman"/>
          <w:sz w:val="24"/>
          <w:szCs w:val="24"/>
        </w:rPr>
        <w:t>ы</w:t>
      </w:r>
      <w:r w:rsidRPr="00A6511F">
        <w:rPr>
          <w:rFonts w:ascii="Times New Roman" w:hAnsi="Times New Roman" w:cs="Times New Roman"/>
          <w:sz w:val="24"/>
          <w:szCs w:val="24"/>
        </w:rPr>
        <w:t xml:space="preserve"> № 913 от 07.12.2016 года «Об утверждении Лицензионных условий осуществления хозяйственной деятельности по предоставлению финансовых услуг (кроме профессиональной деятельности на рынке ценных бумаг)» ОБЩЕСТВО С ОГРАНИЧЕННОЙ ОТВЕТСТВЕННОСТЬЮ </w:t>
      </w:r>
      <w:r w:rsidR="00D12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«ФИНАНСОВАЯ КОМПАНИЯ «</w:t>
      </w:r>
      <w:r w:rsidR="00F53BAF" w:rsidRP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ИНВЕСТ ФИНАНС</w:t>
      </w:r>
      <w:r w:rsidR="00D12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511F">
        <w:rPr>
          <w:rFonts w:ascii="Times New Roman" w:hAnsi="Times New Roman" w:cs="Times New Roman"/>
          <w:sz w:val="24"/>
          <w:szCs w:val="24"/>
        </w:rPr>
        <w:t xml:space="preserve">получило следующие лицензии, выданные Национальной комиссией, </w:t>
      </w:r>
      <w:r w:rsidR="00A73A85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Pr="00A6511F">
        <w:rPr>
          <w:rFonts w:ascii="Times New Roman" w:hAnsi="Times New Roman" w:cs="Times New Roman"/>
          <w:sz w:val="24"/>
          <w:szCs w:val="24"/>
        </w:rPr>
        <w:t xml:space="preserve">осуществляет государственное регулирование в сфере рынков финансовых услуг (далее - </w:t>
      </w:r>
      <w:proofErr w:type="spellStart"/>
      <w:r w:rsidRPr="00A6511F">
        <w:rPr>
          <w:rFonts w:ascii="Times New Roman" w:hAnsi="Times New Roman" w:cs="Times New Roman"/>
          <w:sz w:val="24"/>
          <w:szCs w:val="24"/>
        </w:rPr>
        <w:t>Нацкомфинуслуг</w:t>
      </w:r>
      <w:proofErr w:type="spellEnd"/>
      <w:r w:rsidRPr="00A6511F">
        <w:rPr>
          <w:rFonts w:ascii="Times New Roman" w:hAnsi="Times New Roman" w:cs="Times New Roman"/>
          <w:sz w:val="24"/>
          <w:szCs w:val="24"/>
        </w:rPr>
        <w:t>):</w:t>
      </w:r>
    </w:p>
    <w:p w:rsidR="00A6511F" w:rsidRDefault="00A6511F" w:rsidP="00017AAD">
      <w:pPr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Распоряжением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Нацкомфинуслуг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№ </w:t>
      </w:r>
      <w:r w:rsidR="00F53BAF">
        <w:rPr>
          <w:rFonts w:ascii="Times New Roman" w:hAnsi="Times New Roman" w:cs="Times New Roman"/>
          <w:sz w:val="24"/>
          <w:szCs w:val="24"/>
          <w:lang w:val="uk-UA"/>
        </w:rPr>
        <w:t>1680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от 1</w:t>
      </w:r>
      <w:r w:rsidR="00F53BAF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>.0</w:t>
      </w:r>
      <w:r w:rsidR="00F53BA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>.201</w:t>
      </w:r>
      <w:r w:rsidR="00F53BAF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года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12271">
        <w:rPr>
          <w:rFonts w:ascii="Times New Roman" w:hAnsi="Times New Roman" w:cs="Times New Roman"/>
          <w:sz w:val="24"/>
          <w:szCs w:val="24"/>
          <w:lang w:val="uk-UA"/>
        </w:rPr>
        <w:t>«О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выдаче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ОБЩЕСТВУ С ОГРАНИЧЕННОЙ ОТВЕТСТВЕННОСТЬЮ </w:t>
      </w:r>
      <w:r w:rsidR="00D1227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«</w:t>
      </w:r>
      <w:r w:rsidR="00D12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ФИНАНСОВАЯ КОМПАНИЯ «</w:t>
      </w:r>
      <w:r w:rsidR="00F53BAF" w:rsidRP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ИНВЕСТ ФИНАНС</w:t>
      </w:r>
      <w:r w:rsidR="00D12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лицензии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осуществление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хозяйственной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деятельности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предоставлению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финансовых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услуг (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кроме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профессиональной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деятельности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рынке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ценных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бумаг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), а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именно</w:t>
      </w:r>
      <w:proofErr w:type="spellEnd"/>
      <w:r w:rsidR="00D12271">
        <w:rPr>
          <w:rFonts w:ascii="Times New Roman" w:hAnsi="Times New Roman" w:cs="Times New Roman"/>
          <w:sz w:val="24"/>
          <w:szCs w:val="24"/>
          <w:lang w:val="uk-UA"/>
        </w:rPr>
        <w:t xml:space="preserve"> на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D12271">
        <w:rPr>
          <w:rFonts w:ascii="Times New Roman" w:hAnsi="Times New Roman" w:cs="Times New Roman"/>
          <w:sz w:val="24"/>
          <w:szCs w:val="24"/>
          <w:lang w:val="uk-UA"/>
        </w:rPr>
        <w:t>предоставление</w:t>
      </w:r>
      <w:proofErr w:type="spellEnd"/>
      <w:r w:rsidR="00D12271">
        <w:rPr>
          <w:rFonts w:ascii="Times New Roman" w:hAnsi="Times New Roman" w:cs="Times New Roman"/>
          <w:sz w:val="24"/>
          <w:szCs w:val="24"/>
          <w:lang w:val="uk-UA"/>
        </w:rPr>
        <w:t xml:space="preserve"> услуг по факторингу;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предоставление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средств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взаймы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, в том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числе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и на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условиях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финансового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кредита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Копия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Распоряжение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Нацкомфинуслуг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о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выдаче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лицензии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размещена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A6511F">
        <w:rPr>
          <w:rFonts w:ascii="Times New Roman" w:hAnsi="Times New Roman" w:cs="Times New Roman"/>
          <w:sz w:val="24"/>
          <w:szCs w:val="24"/>
          <w:lang w:val="uk-UA"/>
        </w:rPr>
        <w:t>официальном</w:t>
      </w:r>
      <w:proofErr w:type="spellEnd"/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сайте ООО </w:t>
      </w:r>
      <w:r w:rsidR="00F53BAF" w:rsidRP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"Ф</w:t>
      </w:r>
      <w:r w:rsidR="00B12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53BAF" w:rsidRP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12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«ИНВЕСТ </w:t>
      </w:r>
      <w:r w:rsidR="00F53BAF" w:rsidRPr="00F53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ФИНАНС"</w:t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="00D12271">
        <w:fldChar w:fldCharType="begin"/>
      </w:r>
      <w:r w:rsidR="00D12271">
        <w:instrText xml:space="preserve"> HYPERLINK "https://cashberry.com.ua/" </w:instrText>
      </w:r>
      <w:r w:rsidR="00D12271">
        <w:fldChar w:fldCharType="separate"/>
      </w:r>
      <w:r w:rsidR="00F53BAF" w:rsidRPr="00F53BAF">
        <w:rPr>
          <w:rStyle w:val="a3"/>
          <w:rFonts w:ascii="Times New Roman" w:hAnsi="Times New Roman" w:cs="Times New Roman"/>
          <w:sz w:val="24"/>
          <w:szCs w:val="24"/>
        </w:rPr>
        <w:t>https://cashberry.com.ua/</w:t>
      </w:r>
      <w:r w:rsidR="00D12271"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  <w:r w:rsidRPr="00A6511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6511F" w:rsidRPr="00A6511F" w:rsidRDefault="00A6511F" w:rsidP="00A73A85">
      <w:pPr>
        <w:ind w:left="-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A6511F" w:rsidRPr="00A6511F" w:rsidSect="00017AAD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A9"/>
    <w:rsid w:val="00017AAD"/>
    <w:rsid w:val="000B737F"/>
    <w:rsid w:val="000D55EE"/>
    <w:rsid w:val="002173F9"/>
    <w:rsid w:val="00217BCB"/>
    <w:rsid w:val="00223C01"/>
    <w:rsid w:val="002B5A7B"/>
    <w:rsid w:val="002D2127"/>
    <w:rsid w:val="003111BF"/>
    <w:rsid w:val="0032693E"/>
    <w:rsid w:val="003E7C11"/>
    <w:rsid w:val="0062436A"/>
    <w:rsid w:val="006973B1"/>
    <w:rsid w:val="006F1F57"/>
    <w:rsid w:val="00A6511F"/>
    <w:rsid w:val="00A73A85"/>
    <w:rsid w:val="00B1242F"/>
    <w:rsid w:val="00C223A9"/>
    <w:rsid w:val="00D12271"/>
    <w:rsid w:val="00D43B06"/>
    <w:rsid w:val="00EC43A8"/>
    <w:rsid w:val="00F53BAF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8A2F"/>
  <w15:docId w15:val="{98B9AA82-F574-47AE-B5C6-D31C0ACA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hberry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legal_note_1</cp:lastModifiedBy>
  <cp:revision>6</cp:revision>
  <dcterms:created xsi:type="dcterms:W3CDTF">2019-12-27T10:37:00Z</dcterms:created>
  <dcterms:modified xsi:type="dcterms:W3CDTF">2019-12-27T10:52:00Z</dcterms:modified>
</cp:coreProperties>
</file>