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49DB" w14:textId="77777777" w:rsidR="00783E3A" w:rsidRDefault="00783E3A" w:rsidP="00783E3A">
      <w:pPr>
        <w:jc w:val="center"/>
        <w:rPr>
          <w:b/>
          <w:bCs/>
          <w:sz w:val="44"/>
          <w:szCs w:val="44"/>
        </w:rPr>
      </w:pPr>
      <w:r w:rsidRPr="00783E3A">
        <w:rPr>
          <w:b/>
          <w:bCs/>
          <w:sz w:val="44"/>
          <w:szCs w:val="44"/>
        </w:rPr>
        <w:t>Data Warehouse and Analytics Project</w:t>
      </w:r>
    </w:p>
    <w:p w14:paraId="636E5470" w14:textId="77777777" w:rsidR="00783E3A" w:rsidRDefault="00783E3A" w:rsidP="00783E3A">
      <w:pPr>
        <w:jc w:val="center"/>
        <w:rPr>
          <w:b/>
          <w:bCs/>
          <w:sz w:val="44"/>
          <w:szCs w:val="44"/>
        </w:rPr>
      </w:pPr>
    </w:p>
    <w:p w14:paraId="3C421FD2" w14:textId="77777777" w:rsidR="00783E3A" w:rsidRPr="00783E3A" w:rsidRDefault="00783E3A" w:rsidP="00783E3A">
      <w:r w:rsidRPr="00783E3A">
        <w:t xml:space="preserve">This Project contains </w:t>
      </w:r>
      <w:proofErr w:type="spellStart"/>
      <w:r w:rsidRPr="00783E3A">
        <w:t>datawarehousing</w:t>
      </w:r>
      <w:proofErr w:type="spellEnd"/>
      <w:r w:rsidRPr="00783E3A">
        <w:t xml:space="preserve"> and analytics solution, from building </w:t>
      </w:r>
      <w:proofErr w:type="spellStart"/>
      <w:r w:rsidRPr="00783E3A">
        <w:t>datawarehouse</w:t>
      </w:r>
      <w:proofErr w:type="spellEnd"/>
      <w:r w:rsidRPr="00783E3A">
        <w:t xml:space="preserve"> to generating actionable insights.</w:t>
      </w:r>
    </w:p>
    <w:p w14:paraId="36D0E7F6" w14:textId="77777777" w:rsidR="00783E3A" w:rsidRDefault="00783E3A" w:rsidP="00783E3A">
      <w:pPr>
        <w:rPr>
          <w:sz w:val="22"/>
          <w:szCs w:val="22"/>
        </w:rPr>
      </w:pPr>
    </w:p>
    <w:p w14:paraId="349DE0F6" w14:textId="77777777" w:rsidR="00783E3A" w:rsidRPr="00783E3A" w:rsidRDefault="00783E3A" w:rsidP="00783E3A">
      <w:pPr>
        <w:rPr>
          <w:b/>
          <w:bCs/>
          <w:sz w:val="22"/>
          <w:szCs w:val="22"/>
        </w:rPr>
      </w:pPr>
      <w:r w:rsidRPr="00783E3A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783E3A">
        <w:rPr>
          <w:b/>
          <w:bCs/>
          <w:sz w:val="22"/>
          <w:szCs w:val="22"/>
        </w:rPr>
        <w:t>Project Overview</w:t>
      </w:r>
    </w:p>
    <w:p w14:paraId="27CC0753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This project involves.</w:t>
      </w:r>
    </w:p>
    <w:p w14:paraId="5941B957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 xml:space="preserve">1. Data Architecture: Designing a Modern Data Warehouse Using Medallion Architecture Bronze, Silver, and </w:t>
      </w:r>
      <w:proofErr w:type="gramStart"/>
      <w:r w:rsidRPr="00783E3A">
        <w:rPr>
          <w:sz w:val="22"/>
          <w:szCs w:val="22"/>
        </w:rPr>
        <w:t>Gold</w:t>
      </w:r>
      <w:proofErr w:type="gramEnd"/>
      <w:r w:rsidRPr="00783E3A">
        <w:rPr>
          <w:sz w:val="22"/>
          <w:szCs w:val="22"/>
        </w:rPr>
        <w:t xml:space="preserve"> layers.</w:t>
      </w:r>
    </w:p>
    <w:p w14:paraId="497035AB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2. ETL Pipelines: Extracting, transforming, and loading data from source systems into the warehouse.</w:t>
      </w:r>
    </w:p>
    <w:p w14:paraId="70C7ACA5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3. Data Modeling: Developing fact and dimension tables optimized for analytical queries.</w:t>
      </w:r>
    </w:p>
    <w:p w14:paraId="373739BE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4. Analytics &amp; Reporting: Creating SQL-based reports and dashboards for actionable insights.</w:t>
      </w:r>
    </w:p>
    <w:p w14:paraId="79BF29DB" w14:textId="77777777" w:rsidR="00783E3A" w:rsidRPr="00783E3A" w:rsidRDefault="00783E3A" w:rsidP="00783E3A">
      <w:pPr>
        <w:rPr>
          <w:sz w:val="22"/>
          <w:szCs w:val="22"/>
        </w:rPr>
      </w:pPr>
    </w:p>
    <w:p w14:paraId="725D55F8" w14:textId="5201A2F6" w:rsidR="00783E3A" w:rsidRPr="00783E3A" w:rsidRDefault="00783E3A" w:rsidP="00783E3A">
      <w:pPr>
        <w:rPr>
          <w:b/>
          <w:bCs/>
          <w:sz w:val="22"/>
          <w:szCs w:val="22"/>
        </w:rPr>
      </w:pPr>
      <w:r w:rsidRPr="00783E3A">
        <w:rPr>
          <w:b/>
          <w:bCs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0679F77" wp14:editId="23D58F8F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943600" cy="3205480"/>
            <wp:effectExtent l="0" t="0" r="0" b="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847183215" name="Picture 2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3215" name="Picture 2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3E3A">
        <w:rPr>
          <w:rFonts w:ascii="Segoe UI Emoji" w:hAnsi="Segoe UI Emoji" w:cs="Segoe UI Emoji"/>
          <w:b/>
          <w:bCs/>
          <w:sz w:val="22"/>
          <w:szCs w:val="22"/>
        </w:rPr>
        <w:t>🚚</w:t>
      </w:r>
      <w:r w:rsidRPr="00783E3A">
        <w:rPr>
          <w:b/>
          <w:bCs/>
          <w:sz w:val="22"/>
          <w:szCs w:val="22"/>
        </w:rPr>
        <w:t xml:space="preserve"> Data Architecture</w:t>
      </w:r>
    </w:p>
    <w:p w14:paraId="00B419E1" w14:textId="2D1637A0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lastRenderedPageBreak/>
        <w:t>1. </w:t>
      </w:r>
      <w:r w:rsidRPr="00783E3A">
        <w:rPr>
          <w:b/>
          <w:bCs/>
          <w:sz w:val="22"/>
          <w:szCs w:val="22"/>
        </w:rPr>
        <w:t>Bronze Layer</w:t>
      </w:r>
      <w:r w:rsidRPr="00783E3A">
        <w:rPr>
          <w:sz w:val="22"/>
          <w:szCs w:val="22"/>
        </w:rPr>
        <w:t xml:space="preserve">: Stores raw data as-is from the source systems. Data is ingested from CSV Files into </w:t>
      </w:r>
      <w:r>
        <w:rPr>
          <w:sz w:val="22"/>
          <w:szCs w:val="22"/>
        </w:rPr>
        <w:t xml:space="preserve">  </w:t>
      </w:r>
      <w:r w:rsidRPr="00783E3A">
        <w:rPr>
          <w:sz w:val="22"/>
          <w:szCs w:val="22"/>
        </w:rPr>
        <w:t>SQL Server Database.</w:t>
      </w:r>
    </w:p>
    <w:p w14:paraId="18517055" w14:textId="77777777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2. </w:t>
      </w:r>
      <w:r w:rsidRPr="00783E3A">
        <w:rPr>
          <w:b/>
          <w:bCs/>
          <w:sz w:val="22"/>
          <w:szCs w:val="22"/>
        </w:rPr>
        <w:t>Silver Layer</w:t>
      </w:r>
      <w:r w:rsidRPr="00783E3A">
        <w:rPr>
          <w:sz w:val="22"/>
          <w:szCs w:val="22"/>
        </w:rPr>
        <w:t>: This layer includes data cleansing, standardization, and normalization processes to prepare data for analysis.</w:t>
      </w:r>
    </w:p>
    <w:p w14:paraId="074F2B13" w14:textId="11BBCFD5" w:rsidR="00783E3A" w:rsidRPr="00783E3A" w:rsidRDefault="00783E3A" w:rsidP="00783E3A">
      <w:pPr>
        <w:rPr>
          <w:sz w:val="22"/>
          <w:szCs w:val="22"/>
        </w:rPr>
      </w:pPr>
      <w:r w:rsidRPr="00783E3A">
        <w:rPr>
          <w:sz w:val="22"/>
          <w:szCs w:val="22"/>
        </w:rPr>
        <w:t>3. </w:t>
      </w:r>
      <w:r w:rsidRPr="00783E3A">
        <w:rPr>
          <w:b/>
          <w:bCs/>
          <w:sz w:val="22"/>
          <w:szCs w:val="22"/>
        </w:rPr>
        <w:t>Gold Layer</w:t>
      </w:r>
      <w:r w:rsidRPr="00783E3A">
        <w:rPr>
          <w:sz w:val="22"/>
          <w:szCs w:val="22"/>
        </w:rPr>
        <w:t xml:space="preserve">: Houses business-ready data modeled into a star </w:t>
      </w:r>
      <w:r w:rsidRPr="00783E3A">
        <w:rPr>
          <w:sz w:val="22"/>
          <w:szCs w:val="22"/>
        </w:rPr>
        <w:t>scheme</w:t>
      </w:r>
      <w:r w:rsidRPr="00783E3A">
        <w:rPr>
          <w:sz w:val="22"/>
          <w:szCs w:val="22"/>
        </w:rPr>
        <w:t xml:space="preserve"> required for reporting and analytics.</w:t>
      </w:r>
    </w:p>
    <w:p w14:paraId="3F23C206" w14:textId="77777777" w:rsidR="00783E3A" w:rsidRDefault="00783E3A" w:rsidP="00783E3A">
      <w:pPr>
        <w:rPr>
          <w:b/>
          <w:bCs/>
          <w:sz w:val="44"/>
          <w:szCs w:val="44"/>
        </w:rPr>
      </w:pPr>
    </w:p>
    <w:p w14:paraId="230DA2F8" w14:textId="6260BA9F" w:rsidR="00783E3A" w:rsidRDefault="00783E3A" w:rsidP="00783E3A">
      <w:pPr>
        <w:rPr>
          <w:b/>
          <w:bCs/>
          <w:sz w:val="32"/>
          <w:szCs w:val="32"/>
        </w:rPr>
      </w:pPr>
      <w:r w:rsidRPr="00783E3A">
        <w:rPr>
          <w:b/>
          <w:bCs/>
          <w:sz w:val="32"/>
          <w:szCs w:val="32"/>
        </w:rPr>
        <w:t>Bronze Layer</w:t>
      </w:r>
    </w:p>
    <w:p w14:paraId="52B324E5" w14:textId="37ED2629" w:rsidR="00783E3A" w:rsidRPr="00783E3A" w:rsidRDefault="00B47EA3" w:rsidP="00783E3A">
      <w:pPr>
        <w:pStyle w:val="ListParagraph"/>
        <w:numPr>
          <w:ilvl w:val="0"/>
          <w:numId w:val="1"/>
        </w:numPr>
      </w:pPr>
      <w:r>
        <w:t xml:space="preserve">After understanding data </w:t>
      </w:r>
      <w:proofErr w:type="gramStart"/>
      <w:r>
        <w:t>sets</w:t>
      </w:r>
      <w:proofErr w:type="gramEnd"/>
      <w:r>
        <w:t xml:space="preserve"> we create tables in bronze layer according to unique naming </w:t>
      </w:r>
      <w:proofErr w:type="gramStart"/>
      <w:r>
        <w:t>conventions(</w:t>
      </w:r>
      <w:proofErr w:type="gramEnd"/>
      <w:r>
        <w:t xml:space="preserve">in here start with source system after that table name </w:t>
      </w:r>
      <w:proofErr w:type="spellStart"/>
      <w:r>
        <w:t>crm_product</w:t>
      </w:r>
      <w:proofErr w:type="spellEnd"/>
      <w:r>
        <w:t xml:space="preserve">) </w:t>
      </w:r>
    </w:p>
    <w:p w14:paraId="5A9D11DC" w14:textId="11BE5860" w:rsidR="00C60AA4" w:rsidRDefault="00B47EA3" w:rsidP="00B47EA3">
      <w:pPr>
        <w:pStyle w:val="ListParagraph"/>
        <w:numPr>
          <w:ilvl w:val="0"/>
          <w:numId w:val="1"/>
        </w:numPr>
      </w:pPr>
      <w:r>
        <w:t>After generating all tables, insert bulk data into them.</w:t>
      </w:r>
    </w:p>
    <w:p w14:paraId="543E03C9" w14:textId="77777777" w:rsidR="00205B8D" w:rsidRDefault="00205B8D" w:rsidP="00205B8D">
      <w:pPr>
        <w:pStyle w:val="ListParagraph"/>
      </w:pPr>
    </w:p>
    <w:p w14:paraId="03F18310" w14:textId="77777777" w:rsidR="00205B8D" w:rsidRDefault="00205B8D" w:rsidP="00205B8D">
      <w:pPr>
        <w:pStyle w:val="ListParagraph"/>
      </w:pPr>
    </w:p>
    <w:p w14:paraId="52B1C0C2" w14:textId="77777777" w:rsidR="00205B8D" w:rsidRDefault="00205B8D" w:rsidP="00205B8D">
      <w:pPr>
        <w:pStyle w:val="ListParagraph"/>
      </w:pPr>
    </w:p>
    <w:p w14:paraId="1BF3225B" w14:textId="77777777" w:rsidR="00205B8D" w:rsidRDefault="00205B8D" w:rsidP="00205B8D">
      <w:pPr>
        <w:pStyle w:val="ListParagraph"/>
      </w:pPr>
    </w:p>
    <w:p w14:paraId="30BA984C" w14:textId="2CB484EE" w:rsidR="00205B8D" w:rsidRDefault="00205B8D" w:rsidP="00205B8D">
      <w:pPr>
        <w:rPr>
          <w:b/>
          <w:bCs/>
          <w:sz w:val="32"/>
          <w:szCs w:val="32"/>
        </w:rPr>
      </w:pPr>
      <w:r w:rsidRPr="00205B8D">
        <w:rPr>
          <w:b/>
          <w:bCs/>
          <w:sz w:val="32"/>
          <w:szCs w:val="32"/>
        </w:rPr>
        <w:t>Silver Layer</w:t>
      </w:r>
    </w:p>
    <w:p w14:paraId="4F4296EE" w14:textId="581315F7" w:rsidR="00205B8D" w:rsidRDefault="00205B8D" w:rsidP="00205B8D">
      <w:pPr>
        <w:pStyle w:val="ListParagraph"/>
        <w:numPr>
          <w:ilvl w:val="0"/>
          <w:numId w:val="2"/>
        </w:numPr>
      </w:pPr>
      <w:r>
        <w:t>Check how tables are related</w:t>
      </w:r>
      <w:r>
        <w:rPr>
          <w:noProof/>
        </w:rPr>
        <w:drawing>
          <wp:inline distT="0" distB="0" distL="0" distR="0" wp14:anchorId="6F3E78F3" wp14:editId="53522700">
            <wp:extent cx="5210175" cy="3234093"/>
            <wp:effectExtent l="0" t="0" r="0" b="4445"/>
            <wp:docPr id="40476940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9409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671" cy="32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5FE" w14:textId="77777777" w:rsidR="00205B8D" w:rsidRDefault="00205B8D" w:rsidP="00205B8D"/>
    <w:p w14:paraId="7F7AF751" w14:textId="6FB0F5BB" w:rsidR="00205B8D" w:rsidRDefault="00205B8D" w:rsidP="00205B8D">
      <w:pPr>
        <w:pStyle w:val="ListParagraph"/>
        <w:numPr>
          <w:ilvl w:val="0"/>
          <w:numId w:val="2"/>
        </w:numPr>
      </w:pPr>
      <w:r>
        <w:t>Then data cleaning and validation and insert into silver layer</w:t>
      </w:r>
    </w:p>
    <w:p w14:paraId="696705E3" w14:textId="77777777" w:rsidR="00205B8D" w:rsidRDefault="00205B8D" w:rsidP="00205B8D">
      <w:pPr>
        <w:pStyle w:val="ListParagraph"/>
      </w:pPr>
    </w:p>
    <w:p w14:paraId="307DE92C" w14:textId="77777777" w:rsidR="00205B8D" w:rsidRDefault="00205B8D" w:rsidP="00205B8D"/>
    <w:p w14:paraId="4FD20144" w14:textId="1C480200" w:rsidR="00205B8D" w:rsidRDefault="00205B8D" w:rsidP="00205B8D">
      <w:pPr>
        <w:rPr>
          <w:b/>
          <w:bCs/>
          <w:sz w:val="32"/>
          <w:szCs w:val="32"/>
        </w:rPr>
      </w:pPr>
      <w:r w:rsidRPr="00205B8D">
        <w:rPr>
          <w:b/>
          <w:bCs/>
          <w:sz w:val="32"/>
          <w:szCs w:val="32"/>
        </w:rPr>
        <w:t>Gold Layer</w:t>
      </w:r>
    </w:p>
    <w:p w14:paraId="6D6B1110" w14:textId="427EB82F" w:rsidR="00205B8D" w:rsidRDefault="00205B8D" w:rsidP="00205B8D">
      <w:pPr>
        <w:pStyle w:val="ListParagraph"/>
        <w:numPr>
          <w:ilvl w:val="0"/>
          <w:numId w:val="3"/>
        </w:numPr>
      </w:pPr>
      <w:r w:rsidRPr="00205B8D">
        <w:t xml:space="preserve">Need select one of data model in here we select star schema </w:t>
      </w:r>
    </w:p>
    <w:p w14:paraId="041F5A74" w14:textId="007EFA6D" w:rsidR="00205B8D" w:rsidRDefault="00205B8D" w:rsidP="00205B8D">
      <w:pPr>
        <w:pStyle w:val="ListParagraph"/>
        <w:numPr>
          <w:ilvl w:val="0"/>
          <w:numId w:val="3"/>
        </w:numPr>
      </w:pPr>
      <w:r>
        <w:t>Identify data flow</w:t>
      </w:r>
    </w:p>
    <w:p w14:paraId="691CDD44" w14:textId="00EC8AA7" w:rsidR="00205B8D" w:rsidRDefault="00D01B01" w:rsidP="00205B8D">
      <w:pPr>
        <w:pStyle w:val="ListParagraph"/>
      </w:pPr>
      <w:r>
        <w:rPr>
          <w:noProof/>
        </w:rPr>
        <w:drawing>
          <wp:inline distT="0" distB="0" distL="0" distR="0" wp14:anchorId="7F4719BA" wp14:editId="42137E99">
            <wp:extent cx="5943600" cy="4042410"/>
            <wp:effectExtent l="0" t="0" r="0" b="0"/>
            <wp:docPr id="8651459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5948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4B7" w14:textId="77777777" w:rsidR="00D01B01" w:rsidRDefault="00D01B01" w:rsidP="00205B8D">
      <w:pPr>
        <w:pStyle w:val="ListParagraph"/>
      </w:pPr>
    </w:p>
    <w:p w14:paraId="50CF685A" w14:textId="6AB00C6A" w:rsidR="00D01B01" w:rsidRDefault="00D01B01" w:rsidP="00D01B01">
      <w:pPr>
        <w:pStyle w:val="ListParagraph"/>
        <w:numPr>
          <w:ilvl w:val="0"/>
          <w:numId w:val="3"/>
        </w:numPr>
      </w:pPr>
      <w:r>
        <w:t>After that create views using silver layer</w:t>
      </w:r>
    </w:p>
    <w:p w14:paraId="7B5E437A" w14:textId="51C524DD" w:rsidR="00D01B01" w:rsidRPr="00205B8D" w:rsidRDefault="00D01B01" w:rsidP="00D01B01"/>
    <w:sectPr w:rsidR="00D01B01" w:rsidRPr="0020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60E9"/>
    <w:multiLevelType w:val="hybridMultilevel"/>
    <w:tmpl w:val="638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3F10"/>
    <w:multiLevelType w:val="hybridMultilevel"/>
    <w:tmpl w:val="2F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563C"/>
    <w:multiLevelType w:val="hybridMultilevel"/>
    <w:tmpl w:val="9684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2160">
    <w:abstractNumId w:val="1"/>
  </w:num>
  <w:num w:numId="2" w16cid:durableId="17900533">
    <w:abstractNumId w:val="0"/>
  </w:num>
  <w:num w:numId="3" w16cid:durableId="4110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3A"/>
    <w:rsid w:val="00205B8D"/>
    <w:rsid w:val="003051BD"/>
    <w:rsid w:val="00783E3A"/>
    <w:rsid w:val="00B47EA3"/>
    <w:rsid w:val="00BC5EE3"/>
    <w:rsid w:val="00C60AA4"/>
    <w:rsid w:val="00D0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6930"/>
  <w15:chartTrackingRefBased/>
  <w15:docId w15:val="{9A5B7E5D-0174-42AE-B8FB-065F6FF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E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2025-06-06T19:52:00Z</dcterms:created>
  <dcterms:modified xsi:type="dcterms:W3CDTF">2025-06-06T20:26:00Z</dcterms:modified>
</cp:coreProperties>
</file>