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27175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大数据扫描系统</w:t>
      </w:r>
    </w:p>
    <w:p w:rsidR="006510A3" w:rsidRDefault="006510A3">
      <w:pPr>
        <w:jc w:val="center"/>
        <w:rPr>
          <w:b/>
          <w:sz w:val="48"/>
          <w:szCs w:val="48"/>
        </w:rPr>
      </w:pPr>
    </w:p>
    <w:p w:rsidR="006510A3" w:rsidRDefault="0027175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b/>
          <w:sz w:val="48"/>
          <w:szCs w:val="48"/>
        </w:rPr>
        <w:t>WEB</w:t>
      </w:r>
      <w:r>
        <w:rPr>
          <w:rFonts w:hint="eastAsia"/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API</w:t>
      </w:r>
      <w:r>
        <w:rPr>
          <w:rFonts w:hint="eastAsia"/>
          <w:b/>
          <w:sz w:val="48"/>
          <w:szCs w:val="48"/>
        </w:rPr>
        <w:t>说明文档》</w:t>
      </w:r>
    </w:p>
    <w:p w:rsidR="006510A3" w:rsidRDefault="006510A3">
      <w:pPr>
        <w:ind w:firstLine="964"/>
        <w:jc w:val="center"/>
        <w:rPr>
          <w:b/>
          <w:sz w:val="48"/>
          <w:szCs w:val="48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6510A3">
      <w:pPr>
        <w:ind w:firstLine="723"/>
        <w:jc w:val="center"/>
        <w:rPr>
          <w:b/>
          <w:sz w:val="36"/>
          <w:szCs w:val="36"/>
        </w:rPr>
      </w:pPr>
    </w:p>
    <w:p w:rsidR="006510A3" w:rsidRDefault="0027175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2998"/>
      </w:tblGrid>
      <w:tr w:rsidR="006510A3" w:rsidTr="003B65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10A3" w:rsidTr="003B65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t>V1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rPr>
                <w:rFonts w:hint="eastAsia"/>
              </w:rPr>
              <w:t>张群轼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t>201</w:t>
            </w:r>
            <w:r>
              <w:rPr>
                <w:rFonts w:hint="eastAsia"/>
              </w:rPr>
              <w:t>7.5.12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rPr>
                <w:rFonts w:hint="eastAsia"/>
              </w:rPr>
              <w:t>初稿</w:t>
            </w:r>
          </w:p>
        </w:tc>
      </w:tr>
      <w:tr w:rsidR="006510A3" w:rsidTr="003B65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t>V2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rPr>
                <w:rFonts w:hint="eastAsia"/>
              </w:rPr>
              <w:t>张群轼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rPr>
                <w:rFonts w:hint="eastAsia"/>
              </w:rPr>
              <w:t>2017</w:t>
            </w:r>
            <w:r w:rsidR="003B6577">
              <w:t>.</w:t>
            </w:r>
            <w:r>
              <w:rPr>
                <w:rFonts w:hint="eastAsia"/>
              </w:rPr>
              <w:t>5.15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pStyle w:val="af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API</w:t>
            </w:r>
          </w:p>
        </w:tc>
      </w:tr>
      <w:tr w:rsidR="006510A3" w:rsidTr="003B65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3B6577">
            <w:pPr>
              <w:pStyle w:val="af0"/>
            </w:pPr>
            <w:r>
              <w:rPr>
                <w:rFonts w:hint="eastAsia"/>
              </w:rPr>
              <w:t>V3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3B6577">
            <w:pPr>
              <w:pStyle w:val="af0"/>
            </w:pPr>
            <w:r>
              <w:rPr>
                <w:rFonts w:hint="eastAsia"/>
              </w:rPr>
              <w:t>张群轼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3B6577">
            <w:pPr>
              <w:pStyle w:val="af0"/>
            </w:pPr>
            <w:r>
              <w:rPr>
                <w:rFonts w:hint="eastAsia"/>
              </w:rPr>
              <w:t>2017.5.18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Pr="003B6577" w:rsidRDefault="003B6577">
            <w:pPr>
              <w:pStyle w:val="af0"/>
            </w:pPr>
            <w:r>
              <w:rPr>
                <w:rFonts w:hint="eastAsia"/>
              </w:rPr>
              <w:t>增加按照</w:t>
            </w:r>
            <w:r>
              <w:t>城市的统计</w:t>
            </w:r>
            <w:r>
              <w:t>API</w:t>
            </w:r>
          </w:p>
        </w:tc>
      </w:tr>
      <w:tr w:rsidR="006510A3" w:rsidTr="003B65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>
            <w:pPr>
              <w:pStyle w:val="af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>
            <w:pPr>
              <w:pStyle w:val="af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>
            <w:pPr>
              <w:pStyle w:val="af0"/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>
            <w:pPr>
              <w:pStyle w:val="af0"/>
            </w:pPr>
          </w:p>
        </w:tc>
      </w:tr>
    </w:tbl>
    <w:p w:rsidR="006510A3" w:rsidRDefault="006510A3">
      <w:pPr>
        <w:ind w:firstLine="420"/>
      </w:pPr>
    </w:p>
    <w:p w:rsidR="006510A3" w:rsidRDefault="00271750">
      <w:pPr>
        <w:jc w:val="center"/>
        <w:rPr>
          <w:sz w:val="44"/>
          <w:szCs w:val="44"/>
        </w:rPr>
      </w:pPr>
      <w:r>
        <w:br w:type="page"/>
      </w:r>
      <w:r>
        <w:rPr>
          <w:rFonts w:hint="eastAsia"/>
          <w:sz w:val="44"/>
          <w:szCs w:val="44"/>
        </w:rPr>
        <w:lastRenderedPageBreak/>
        <w:t>目录</w:t>
      </w:r>
    </w:p>
    <w:p w:rsidR="006510A3" w:rsidRDefault="006510A3"/>
    <w:p w:rsidR="00831590" w:rsidRDefault="002717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892807" w:history="1">
        <w:r w:rsidR="00831590" w:rsidRPr="00B71B93">
          <w:rPr>
            <w:rStyle w:val="ac"/>
            <w:noProof/>
          </w:rPr>
          <w:t>1.</w:t>
        </w:r>
        <w:r w:rsidR="0083159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31590" w:rsidRPr="00B71B93">
          <w:rPr>
            <w:rStyle w:val="ac"/>
            <w:rFonts w:hint="eastAsia"/>
            <w:noProof/>
          </w:rPr>
          <w:t>引言</w:t>
        </w:r>
        <w:r w:rsidR="00831590">
          <w:rPr>
            <w:noProof/>
            <w:webHidden/>
          </w:rPr>
          <w:tab/>
        </w:r>
        <w:r w:rsidR="00831590">
          <w:rPr>
            <w:noProof/>
            <w:webHidden/>
          </w:rPr>
          <w:fldChar w:fldCharType="begin"/>
        </w:r>
        <w:r w:rsidR="00831590">
          <w:rPr>
            <w:noProof/>
            <w:webHidden/>
          </w:rPr>
          <w:instrText xml:space="preserve"> PAGEREF _Toc482892807 \h </w:instrText>
        </w:r>
        <w:r w:rsidR="00831590">
          <w:rPr>
            <w:noProof/>
            <w:webHidden/>
          </w:rPr>
        </w:r>
        <w:r w:rsidR="00831590">
          <w:rPr>
            <w:noProof/>
            <w:webHidden/>
          </w:rPr>
          <w:fldChar w:fldCharType="separate"/>
        </w:r>
        <w:r w:rsidR="00831590">
          <w:rPr>
            <w:noProof/>
            <w:webHidden/>
          </w:rPr>
          <w:t>4</w:t>
        </w:r>
        <w:r w:rsidR="00831590">
          <w:rPr>
            <w:noProof/>
            <w:webHidden/>
          </w:rPr>
          <w:fldChar w:fldCharType="end"/>
        </w:r>
      </w:hyperlink>
    </w:p>
    <w:p w:rsidR="00831590" w:rsidRDefault="0083159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92808" w:history="1">
        <w:r w:rsidRPr="00B71B93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71B93">
          <w:rPr>
            <w:rStyle w:val="ac"/>
            <w:rFonts w:hint="eastAsia"/>
            <w:noProof/>
          </w:rPr>
          <w:t>查看协议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590" w:rsidRDefault="0083159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92809" w:history="1">
        <w:r w:rsidRPr="00B71B93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71B93">
          <w:rPr>
            <w:rStyle w:val="ac"/>
            <w:rFonts w:hint="eastAsia"/>
            <w:noProof/>
          </w:rPr>
          <w:t>查询主机和</w:t>
        </w:r>
        <w:r w:rsidRPr="00B71B93">
          <w:rPr>
            <w:rStyle w:val="ac"/>
            <w:noProof/>
          </w:rPr>
          <w:t>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590" w:rsidRDefault="0083159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92810" w:history="1">
        <w:r w:rsidRPr="00B71B93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71B93">
          <w:rPr>
            <w:rStyle w:val="ac"/>
            <w:rFonts w:hint="eastAsia"/>
            <w:noProof/>
          </w:rPr>
          <w:t>按城市进行统计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_Toc482892810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10A3" w:rsidRDefault="00271750">
      <w:r>
        <w:fldChar w:fldCharType="end"/>
      </w:r>
    </w:p>
    <w:p w:rsidR="006510A3" w:rsidRDefault="006510A3">
      <w:bookmarkStart w:id="0" w:name="_GoBack"/>
      <w:bookmarkEnd w:id="0"/>
    </w:p>
    <w:p w:rsidR="006510A3" w:rsidRDefault="006510A3"/>
    <w:p w:rsidR="006510A3" w:rsidRDefault="006510A3"/>
    <w:p w:rsidR="006510A3" w:rsidRDefault="00271750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:rsidR="006510A3" w:rsidRDefault="00271750">
      <w:pPr>
        <w:pStyle w:val="1"/>
      </w:pPr>
      <w:bookmarkStart w:id="1" w:name="_Toc482892807"/>
      <w:r>
        <w:rPr>
          <w:rFonts w:hint="eastAsia"/>
        </w:rPr>
        <w:lastRenderedPageBreak/>
        <w:t>引言</w:t>
      </w:r>
      <w:bookmarkEnd w:id="1"/>
    </w:p>
    <w:p w:rsidR="006510A3" w:rsidRDefault="00271750">
      <w:r>
        <w:rPr>
          <w:rFonts w:hint="eastAsia"/>
        </w:rPr>
        <w:t>此文档是描述了</w:t>
      </w:r>
      <w:r>
        <w:t>Web</w:t>
      </w:r>
      <w:r>
        <w:rPr>
          <w:rFonts w:hint="eastAsia"/>
        </w:rPr>
        <w:t>底层（业务逻辑层）提供给</w:t>
      </w:r>
      <w:r>
        <w:t>Web</w:t>
      </w:r>
      <w:r>
        <w:rPr>
          <w:rFonts w:hint="eastAsia"/>
        </w:rPr>
        <w:t>页面层的</w:t>
      </w:r>
      <w:r>
        <w:t>API</w:t>
      </w:r>
      <w:r>
        <w:rPr>
          <w:rFonts w:hint="eastAsia"/>
        </w:rPr>
        <w:t>设计。面向的读者为</w:t>
      </w:r>
      <w:r>
        <w:t>Web</w:t>
      </w:r>
      <w:r>
        <w:rPr>
          <w:rFonts w:hint="eastAsia"/>
        </w:rPr>
        <w:t>页面层开发人员。</w:t>
      </w:r>
      <w:r>
        <w:t>Web</w:t>
      </w:r>
      <w:r>
        <w:rPr>
          <w:rFonts w:hint="eastAsia"/>
        </w:rPr>
        <w:t>底层提供给</w:t>
      </w:r>
      <w:r>
        <w:t>Web</w:t>
      </w:r>
      <w:r>
        <w:rPr>
          <w:rFonts w:hint="eastAsia"/>
        </w:rPr>
        <w:t>页面层为</w:t>
      </w:r>
      <w:r>
        <w:t>HTTP</w:t>
      </w:r>
      <w:r>
        <w:rPr>
          <w:rFonts w:hint="eastAsia"/>
        </w:rPr>
        <w:t>方式的</w:t>
      </w:r>
      <w:r>
        <w:t>API</w:t>
      </w:r>
      <w:r>
        <w:rPr>
          <w:rFonts w:hint="eastAsia"/>
        </w:rPr>
        <w:t>接口。此文档按照模块方式进行划分。</w:t>
      </w:r>
    </w:p>
    <w:p w:rsidR="006510A3" w:rsidRDefault="00271750">
      <w:pPr>
        <w:pStyle w:val="1"/>
      </w:pPr>
      <w:bookmarkStart w:id="2" w:name="_Toc482892808"/>
      <w:r>
        <w:rPr>
          <w:rFonts w:hint="eastAsia"/>
        </w:rPr>
        <w:t>查看协议</w:t>
      </w:r>
      <w:bookmarkEnd w:id="2"/>
    </w:p>
    <w:p w:rsidR="006510A3" w:rsidRDefault="00271750">
      <w:r>
        <w:rPr>
          <w:rFonts w:hint="eastAsia"/>
        </w:rPr>
        <w:t>此</w:t>
      </w:r>
      <w:r>
        <w:t>API</w:t>
      </w:r>
      <w:r>
        <w:rPr>
          <w:rFonts w:hint="eastAsia"/>
        </w:rPr>
        <w:t>用在首页的协议列表上。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86"/>
        <w:gridCol w:w="1358"/>
        <w:gridCol w:w="2483"/>
        <w:gridCol w:w="1820"/>
      </w:tblGrid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b/>
              </w:rPr>
              <w:t>API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jc w:val="center"/>
            </w:pPr>
            <w:r>
              <w:rPr>
                <w:rFonts w:hint="eastAsia"/>
              </w:rPr>
              <w:t>查看所有协议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URL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t>/</w:t>
            </w:r>
            <w:r>
              <w:rPr>
                <w:rFonts w:hint="eastAsia"/>
              </w:rPr>
              <w:t>api/protocols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6510A3">
            <w:pPr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参数约束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 w:rsidR="006510A3"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</w:tr>
      <w:tr w:rsidR="006510A3"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0A3" w:rsidRDefault="006510A3"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</w:tr>
      <w:tr w:rsidR="006510A3"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0A3" w:rsidRDefault="006510A3"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Body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无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正确响应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{</w:t>
            </w:r>
          </w:p>
          <w:p w:rsidR="006510A3" w:rsidRDefault="00271750">
            <w:r>
              <w:rPr>
                <w:rFonts w:hint="eastAsia"/>
              </w:rPr>
              <w:tab/>
              <w:t>"protocols": [{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"nw_proto": "TCP",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"proto_name": "HTTP",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1,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"port": 80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 {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"nw_proto": "TCP",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"proto_name": "MELSEC-Q",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13,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"port": 5007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510A3" w:rsidRDefault="00271750">
            <w:r>
              <w:rPr>
                <w:rFonts w:hint="eastAsia"/>
              </w:rPr>
              <w:tab/>
              <w:t>]</w:t>
            </w:r>
          </w:p>
          <w:p w:rsidR="006510A3" w:rsidRDefault="00271750">
            <w:r>
              <w:rPr>
                <w:rFonts w:hint="eastAsia"/>
              </w:rPr>
              <w:t>}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错误响应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</w:tr>
    </w:tbl>
    <w:p w:rsidR="006510A3" w:rsidRDefault="006510A3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</w:p>
    <w:p w:rsidR="006510A3" w:rsidRDefault="00271750">
      <w:pPr>
        <w:pStyle w:val="1"/>
      </w:pPr>
      <w:bookmarkStart w:id="3" w:name="_Toc482892809"/>
      <w:r>
        <w:rPr>
          <w:rFonts w:hint="eastAsia"/>
        </w:rPr>
        <w:t>查询主机和</w:t>
      </w:r>
      <w:r>
        <w:rPr>
          <w:rFonts w:hint="eastAsia"/>
        </w:rPr>
        <w:t>Web</w:t>
      </w:r>
      <w:bookmarkEnd w:id="3"/>
    </w:p>
    <w:p w:rsidR="006510A3" w:rsidRDefault="00271750">
      <w:r>
        <w:rPr>
          <w:rFonts w:hint="eastAsia"/>
        </w:rPr>
        <w:t>此</w:t>
      </w:r>
      <w:r>
        <w:t>API</w:t>
      </w:r>
      <w:r>
        <w:rPr>
          <w:rFonts w:hint="eastAsia"/>
        </w:rPr>
        <w:t>用在首页的查询功能上。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86"/>
        <w:gridCol w:w="1358"/>
        <w:gridCol w:w="973"/>
        <w:gridCol w:w="3330"/>
      </w:tblGrid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b/>
              </w:rPr>
              <w:lastRenderedPageBreak/>
              <w:t>API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pPr>
              <w:jc w:val="center"/>
            </w:pPr>
            <w:r>
              <w:rPr>
                <w:rFonts w:hint="eastAsia"/>
              </w:rPr>
              <w:t>查看所有协议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URL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t>/</w:t>
            </w:r>
            <w:r>
              <w:rPr>
                <w:rFonts w:hint="eastAsia"/>
              </w:rPr>
              <w:t>api/search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6510A3">
            <w:pPr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510A3"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q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字符串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必须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搜索内容，格式为</w:t>
            </w:r>
            <w:r>
              <w:t>”</w:t>
            </w:r>
            <w:r>
              <w:rPr>
                <w:rFonts w:hint="eastAsia"/>
              </w:rPr>
              <w:t>查询字段：查询内容</w:t>
            </w:r>
            <w:r>
              <w:t>”</w:t>
            </w:r>
            <w:r>
              <w:rPr>
                <w:rFonts w:hint="eastAsia"/>
              </w:rPr>
              <w:t>，设备查询字段包括：</w:t>
            </w:r>
            <w:r>
              <w:rPr>
                <w:rFonts w:hint="eastAsia"/>
              </w:rPr>
              <w:t>ip, country, city, port protocol</w:t>
            </w:r>
            <w:r>
              <w:rPr>
                <w:rFonts w:hint="eastAsia"/>
              </w:rPr>
              <w:t>，对于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页面查询字段包括：</w:t>
            </w:r>
            <w:r>
              <w:rPr>
                <w:rFonts w:hint="eastAsia"/>
              </w:rPr>
              <w:t>ip, port, city, port</w:t>
            </w:r>
            <w:r>
              <w:rPr>
                <w:rFonts w:hint="eastAsia"/>
              </w:rPr>
              <w:t>。多个查询条件使用空格分隔例如：</w:t>
            </w:r>
            <w:r>
              <w:rPr>
                <w:rFonts w:hint="eastAsia"/>
              </w:rPr>
              <w:t xml:space="preserve"> ip:192.168.10.100 port:8080</w:t>
            </w:r>
          </w:p>
        </w:tc>
      </w:tr>
      <w:tr w:rsidR="006510A3"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0A3" w:rsidRDefault="006510A3"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字符串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可选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查询的类型，包括</w:t>
            </w:r>
            <w:r>
              <w:rPr>
                <w:rFonts w:hint="eastAsia"/>
              </w:rPr>
              <w:t>:  host, web, camera</w:t>
            </w:r>
            <w:r>
              <w:rPr>
                <w:rFonts w:hint="eastAsia"/>
              </w:rPr>
              <w:t>。默认为：</w:t>
            </w:r>
            <w:r>
              <w:rPr>
                <w:rFonts w:hint="eastAsia"/>
              </w:rPr>
              <w:t>host</w:t>
            </w:r>
          </w:p>
        </w:tc>
      </w:tr>
      <w:tr w:rsidR="006510A3"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0A3" w:rsidRDefault="006510A3"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p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数字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可选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页码，表示第几页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例子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http://localhost:8000/api/search?q=ip:101.82.105.183&amp;t=host&amp;p=1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正确响应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{</w:t>
            </w:r>
          </w:p>
          <w:p w:rsidR="006510A3" w:rsidRDefault="00271750">
            <w:r>
              <w:rPr>
                <w:rFonts w:hint="eastAsia"/>
              </w:rPr>
              <w:tab/>
              <w:t>"tn": 1,</w:t>
            </w:r>
          </w:p>
          <w:p w:rsidR="006510A3" w:rsidRDefault="00271750">
            <w:r>
              <w:rPr>
                <w:rFonts w:hint="eastAsia"/>
              </w:rPr>
              <w:tab/>
              <w:t>"result": [{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"add_time": "2017-05-03T20:41:11",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"protocol": "Service Modbus",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"lat": "31.2304",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"status": null,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"banner": "Unit ID:0\nDevice info error: ILLEGAL FUNCTION\nUnit ID:255\nDevice info error: ILLEGAL FUNCTION\n",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"port": 502,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"dev_type": null,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"lng": "121.474",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"organization": "Not Available",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"ip": "101.82.105.183",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"country": "China",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"asn": null,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"access": null,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"port_status": null,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"brand": null,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"city": "Shanghai",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"ISP": "CHINANET-SH",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"update_time": null</w:t>
            </w:r>
          </w:p>
          <w:p w:rsidR="006510A3" w:rsidRDefault="00271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510A3" w:rsidRDefault="00271750">
            <w:r>
              <w:rPr>
                <w:rFonts w:hint="eastAsia"/>
              </w:rPr>
              <w:tab/>
              <w:t>],</w:t>
            </w:r>
          </w:p>
          <w:p w:rsidR="006510A3" w:rsidRDefault="00271750">
            <w:r>
              <w:rPr>
                <w:rFonts w:hint="eastAsia"/>
              </w:rPr>
              <w:tab/>
              <w:t>"p": 1,</w:t>
            </w:r>
          </w:p>
          <w:p w:rsidR="006510A3" w:rsidRDefault="00271750">
            <w:r>
              <w:rPr>
                <w:rFonts w:hint="eastAsia"/>
              </w:rPr>
              <w:tab/>
              <w:t>"tp": 1</w:t>
            </w:r>
          </w:p>
          <w:p w:rsidR="006510A3" w:rsidRDefault="00271750">
            <w:r>
              <w:rPr>
                <w:rFonts w:hint="eastAsia"/>
              </w:rPr>
              <w:t>}</w:t>
            </w:r>
          </w:p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t>错误响应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6510A3"/>
        </w:tc>
      </w:tr>
      <w:tr w:rsidR="006510A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510A3" w:rsidRDefault="0027175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0A3" w:rsidRDefault="00271750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tn</w:t>
            </w:r>
            <w:r>
              <w:rPr>
                <w:rFonts w:hint="eastAsia"/>
              </w:rPr>
              <w:t>表示总记录数，</w:t>
            </w:r>
            <w:r>
              <w:rPr>
                <w:rFonts w:hint="eastAsia"/>
              </w:rPr>
              <w:t xml:space="preserve"> tp</w:t>
            </w:r>
            <w:r>
              <w:rPr>
                <w:rFonts w:hint="eastAsia"/>
              </w:rPr>
              <w:t>代表总页数，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为当前页码。</w:t>
            </w:r>
          </w:p>
        </w:tc>
      </w:tr>
    </w:tbl>
    <w:p w:rsidR="006510A3" w:rsidRDefault="006510A3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</w:p>
    <w:p w:rsidR="003B6577" w:rsidRDefault="003B6577" w:rsidP="003B6577">
      <w:pPr>
        <w:pStyle w:val="1"/>
      </w:pPr>
      <w:bookmarkStart w:id="4" w:name="_Toc482892810"/>
      <w:r>
        <w:rPr>
          <w:rFonts w:hint="eastAsia"/>
        </w:rPr>
        <w:t>按城市</w:t>
      </w:r>
      <w:r>
        <w:t>进行统计</w:t>
      </w:r>
      <w:bookmarkEnd w:id="4"/>
    </w:p>
    <w:p w:rsidR="003B6577" w:rsidRDefault="003B6577" w:rsidP="003B6577">
      <w:r>
        <w:rPr>
          <w:rFonts w:hint="eastAsia"/>
        </w:rPr>
        <w:t>此</w:t>
      </w:r>
      <w:r>
        <w:t>API</w:t>
      </w:r>
      <w:r>
        <w:rPr>
          <w:rFonts w:hint="eastAsia"/>
        </w:rPr>
        <w:t>用在首页的查询功能上。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86"/>
        <w:gridCol w:w="1358"/>
        <w:gridCol w:w="973"/>
        <w:gridCol w:w="3330"/>
      </w:tblGrid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b/>
              </w:rPr>
              <w:t>API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pPr>
              <w:jc w:val="center"/>
            </w:pPr>
            <w:r>
              <w:rPr>
                <w:rFonts w:hint="eastAsia"/>
              </w:rPr>
              <w:t>查看所有协议</w:t>
            </w:r>
          </w:p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</w:p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URL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r>
              <w:t>/</w:t>
            </w:r>
            <w:r>
              <w:rPr>
                <w:rFonts w:hint="eastAsia"/>
              </w:rPr>
              <w:t>api/</w:t>
            </w:r>
            <w:r w:rsidRPr="003B6577">
              <w:t>statistic/city</w:t>
            </w:r>
          </w:p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B6577" w:rsidTr="0059527B"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/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/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3B6577"/>
        </w:tc>
      </w:tr>
      <w:tr w:rsidR="003B6577" w:rsidTr="0059527B"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77" w:rsidRDefault="003B6577" w:rsidP="0059527B"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r>
              <w:rPr>
                <w:rFonts w:hint="eastAsia"/>
              </w:rPr>
              <w:t>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r>
              <w:rPr>
                <w:rFonts w:hint="eastAsia"/>
              </w:rPr>
              <w:t>字符串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r>
              <w:rPr>
                <w:rFonts w:hint="eastAsia"/>
              </w:rPr>
              <w:t>可选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>
            <w:r>
              <w:rPr>
                <w:rFonts w:hint="eastAsia"/>
              </w:rPr>
              <w:t>查询的类型，包括</w:t>
            </w:r>
            <w:r>
              <w:rPr>
                <w:rFonts w:hint="eastAsia"/>
              </w:rPr>
              <w:t>:  host, web, camera</w:t>
            </w:r>
            <w:r>
              <w:rPr>
                <w:rFonts w:hint="eastAsia"/>
              </w:rPr>
              <w:t>。默认为：</w:t>
            </w:r>
            <w:r>
              <w:rPr>
                <w:rFonts w:hint="eastAsia"/>
              </w:rPr>
              <w:t>host</w:t>
            </w:r>
          </w:p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3B6577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Body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/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rFonts w:hint="eastAsia"/>
                <w:b/>
              </w:rPr>
              <w:t>正确响应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0E9" w:rsidRDefault="001120E9" w:rsidP="001120E9">
            <w:r>
              <w:t>{</w:t>
            </w:r>
          </w:p>
          <w:p w:rsidR="001120E9" w:rsidRDefault="001120E9" w:rsidP="001120E9">
            <w:r>
              <w:t xml:space="preserve">    "result": [</w:t>
            </w:r>
          </w:p>
          <w:p w:rsidR="001120E9" w:rsidRDefault="001120E9" w:rsidP="001120E9">
            <w:r>
              <w:t xml:space="preserve">        {</w:t>
            </w:r>
          </w:p>
          <w:p w:rsidR="001120E9" w:rsidRDefault="001120E9" w:rsidP="001120E9">
            <w:r>
              <w:t xml:space="preserve">            "item_count": 80, </w:t>
            </w:r>
          </w:p>
          <w:p w:rsidR="001120E9" w:rsidRDefault="001120E9" w:rsidP="001120E9">
            <w:r>
              <w:t xml:space="preserve">            "city": "Shanghai", </w:t>
            </w:r>
          </w:p>
          <w:p w:rsidR="001120E9" w:rsidRDefault="001120E9" w:rsidP="001120E9">
            <w:r>
              <w:t xml:space="preserve">            "percent": 0.98</w:t>
            </w:r>
          </w:p>
          <w:p w:rsidR="001120E9" w:rsidRDefault="001120E9" w:rsidP="001120E9">
            <w:r>
              <w:t xml:space="preserve">        }, </w:t>
            </w:r>
          </w:p>
          <w:p w:rsidR="001120E9" w:rsidRDefault="001120E9" w:rsidP="001120E9">
            <w:r>
              <w:t xml:space="preserve">        {</w:t>
            </w:r>
          </w:p>
          <w:p w:rsidR="001120E9" w:rsidRDefault="001120E9" w:rsidP="001120E9">
            <w:r>
              <w:t xml:space="preserve">            "item_count": 2, </w:t>
            </w:r>
          </w:p>
          <w:p w:rsidR="001120E9" w:rsidRDefault="001120E9" w:rsidP="001120E9">
            <w:r>
              <w:t xml:space="preserve">            "city": "Shanghai (Zhabei)", </w:t>
            </w:r>
          </w:p>
          <w:p w:rsidR="001120E9" w:rsidRDefault="001120E9" w:rsidP="001120E9">
            <w:r>
              <w:t xml:space="preserve">            "percent": 0.02</w:t>
            </w:r>
          </w:p>
          <w:p w:rsidR="001120E9" w:rsidRDefault="001120E9" w:rsidP="001120E9">
            <w:r>
              <w:t xml:space="preserve">        }</w:t>
            </w:r>
          </w:p>
          <w:p w:rsidR="001120E9" w:rsidRDefault="001120E9" w:rsidP="001120E9">
            <w:r>
              <w:t xml:space="preserve">    ]</w:t>
            </w:r>
          </w:p>
          <w:p w:rsidR="003B6577" w:rsidRDefault="001120E9" w:rsidP="001120E9">
            <w:r>
              <w:t>}</w:t>
            </w:r>
          </w:p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rFonts w:hint="eastAsia"/>
                <w:b/>
              </w:rPr>
              <w:t>错误响应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/>
        </w:tc>
      </w:tr>
      <w:tr w:rsidR="003B6577" w:rsidTr="005952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6577" w:rsidRDefault="003B6577" w:rsidP="005952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7" w:rsidRDefault="003B6577" w:rsidP="0059527B"/>
        </w:tc>
      </w:tr>
    </w:tbl>
    <w:p w:rsidR="003B6577" w:rsidRDefault="003B6577" w:rsidP="003B6577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</w:p>
    <w:p w:rsidR="003B6577" w:rsidRDefault="003B6577" w:rsidP="003B6577"/>
    <w:p w:rsidR="006510A3" w:rsidRPr="003B6577" w:rsidRDefault="006510A3"/>
    <w:sectPr w:rsidR="006510A3" w:rsidRPr="003B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5493C"/>
    <w:multiLevelType w:val="multilevel"/>
    <w:tmpl w:val="5915493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BA"/>
    <w:rsid w:val="00020F60"/>
    <w:rsid w:val="00021FB7"/>
    <w:rsid w:val="00040E78"/>
    <w:rsid w:val="00053AB0"/>
    <w:rsid w:val="00076F68"/>
    <w:rsid w:val="00080104"/>
    <w:rsid w:val="000A7313"/>
    <w:rsid w:val="000D4996"/>
    <w:rsid w:val="001120E9"/>
    <w:rsid w:val="00112188"/>
    <w:rsid w:val="00121AE1"/>
    <w:rsid w:val="00144EFD"/>
    <w:rsid w:val="00195B93"/>
    <w:rsid w:val="001E0A80"/>
    <w:rsid w:val="001E52B2"/>
    <w:rsid w:val="00210B9E"/>
    <w:rsid w:val="00222FBB"/>
    <w:rsid w:val="002259B2"/>
    <w:rsid w:val="00226A9D"/>
    <w:rsid w:val="00230C5E"/>
    <w:rsid w:val="00265CF6"/>
    <w:rsid w:val="00267460"/>
    <w:rsid w:val="00271750"/>
    <w:rsid w:val="00273603"/>
    <w:rsid w:val="00282D36"/>
    <w:rsid w:val="00285B8D"/>
    <w:rsid w:val="0029201D"/>
    <w:rsid w:val="00293A9F"/>
    <w:rsid w:val="002940FB"/>
    <w:rsid w:val="002A2DAE"/>
    <w:rsid w:val="002E3859"/>
    <w:rsid w:val="002F35AB"/>
    <w:rsid w:val="002F6EC0"/>
    <w:rsid w:val="00310E83"/>
    <w:rsid w:val="0039550B"/>
    <w:rsid w:val="003B6577"/>
    <w:rsid w:val="003D0716"/>
    <w:rsid w:val="00415587"/>
    <w:rsid w:val="00440892"/>
    <w:rsid w:val="00456891"/>
    <w:rsid w:val="00465854"/>
    <w:rsid w:val="004B67C7"/>
    <w:rsid w:val="004B6EB7"/>
    <w:rsid w:val="00512164"/>
    <w:rsid w:val="005470BF"/>
    <w:rsid w:val="00552BD0"/>
    <w:rsid w:val="00557F9C"/>
    <w:rsid w:val="00580349"/>
    <w:rsid w:val="005813D3"/>
    <w:rsid w:val="00583799"/>
    <w:rsid w:val="005B010C"/>
    <w:rsid w:val="0061614A"/>
    <w:rsid w:val="0063399D"/>
    <w:rsid w:val="006510A3"/>
    <w:rsid w:val="00664ABA"/>
    <w:rsid w:val="006A5AAC"/>
    <w:rsid w:val="006E048A"/>
    <w:rsid w:val="006F4862"/>
    <w:rsid w:val="00723719"/>
    <w:rsid w:val="007245D6"/>
    <w:rsid w:val="00744FA6"/>
    <w:rsid w:val="00765CDC"/>
    <w:rsid w:val="007E23B5"/>
    <w:rsid w:val="007F309A"/>
    <w:rsid w:val="007F3A74"/>
    <w:rsid w:val="0080454A"/>
    <w:rsid w:val="0083038D"/>
    <w:rsid w:val="00831590"/>
    <w:rsid w:val="0085401F"/>
    <w:rsid w:val="008673A9"/>
    <w:rsid w:val="00880E2E"/>
    <w:rsid w:val="00881CE8"/>
    <w:rsid w:val="00893872"/>
    <w:rsid w:val="008B5128"/>
    <w:rsid w:val="008E06A1"/>
    <w:rsid w:val="008F210A"/>
    <w:rsid w:val="00936483"/>
    <w:rsid w:val="00960FBB"/>
    <w:rsid w:val="00961C3F"/>
    <w:rsid w:val="009A788C"/>
    <w:rsid w:val="009F6B6C"/>
    <w:rsid w:val="00A262FA"/>
    <w:rsid w:val="00A314D1"/>
    <w:rsid w:val="00A331F4"/>
    <w:rsid w:val="00A50FC6"/>
    <w:rsid w:val="00A52EE6"/>
    <w:rsid w:val="00A54B5A"/>
    <w:rsid w:val="00A71C68"/>
    <w:rsid w:val="00AB06CF"/>
    <w:rsid w:val="00AE32E4"/>
    <w:rsid w:val="00B01B91"/>
    <w:rsid w:val="00B045C4"/>
    <w:rsid w:val="00B21492"/>
    <w:rsid w:val="00B320F9"/>
    <w:rsid w:val="00B84114"/>
    <w:rsid w:val="00BE439E"/>
    <w:rsid w:val="00BF7E2F"/>
    <w:rsid w:val="00C254CE"/>
    <w:rsid w:val="00C31FF3"/>
    <w:rsid w:val="00C33F97"/>
    <w:rsid w:val="00C563D5"/>
    <w:rsid w:val="00C75D2B"/>
    <w:rsid w:val="00CD1413"/>
    <w:rsid w:val="00D4566D"/>
    <w:rsid w:val="00D725C7"/>
    <w:rsid w:val="00D956B9"/>
    <w:rsid w:val="00DA0381"/>
    <w:rsid w:val="00DD0578"/>
    <w:rsid w:val="00DD280B"/>
    <w:rsid w:val="00DE337A"/>
    <w:rsid w:val="00E002D7"/>
    <w:rsid w:val="00E069DB"/>
    <w:rsid w:val="00E14C43"/>
    <w:rsid w:val="00E36569"/>
    <w:rsid w:val="00E5003E"/>
    <w:rsid w:val="00E512FE"/>
    <w:rsid w:val="00E60519"/>
    <w:rsid w:val="00E60A5F"/>
    <w:rsid w:val="00E75EC3"/>
    <w:rsid w:val="00E872E4"/>
    <w:rsid w:val="00EA70EA"/>
    <w:rsid w:val="00EB6F1A"/>
    <w:rsid w:val="00EC45CF"/>
    <w:rsid w:val="00ED688F"/>
    <w:rsid w:val="00F13B8E"/>
    <w:rsid w:val="00F14C06"/>
    <w:rsid w:val="00F53D8A"/>
    <w:rsid w:val="00F63A47"/>
    <w:rsid w:val="05257959"/>
    <w:rsid w:val="0DB77093"/>
    <w:rsid w:val="1B5D6142"/>
    <w:rsid w:val="1C3C37A0"/>
    <w:rsid w:val="1F1D1A47"/>
    <w:rsid w:val="206F77A5"/>
    <w:rsid w:val="224C2017"/>
    <w:rsid w:val="245C47B5"/>
    <w:rsid w:val="2AB623A8"/>
    <w:rsid w:val="2B122F8A"/>
    <w:rsid w:val="388438C1"/>
    <w:rsid w:val="3AA44F27"/>
    <w:rsid w:val="42231FEA"/>
    <w:rsid w:val="4D8A2029"/>
    <w:rsid w:val="4DB12791"/>
    <w:rsid w:val="529E7435"/>
    <w:rsid w:val="57AA17BC"/>
    <w:rsid w:val="5E7B0D56"/>
    <w:rsid w:val="66147C77"/>
    <w:rsid w:val="691C073E"/>
    <w:rsid w:val="6E1B36F9"/>
    <w:rsid w:val="718549BB"/>
    <w:rsid w:val="74B420DA"/>
    <w:rsid w:val="7D8B1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3FD55-98A2-4706-BF1E-ABC55FA9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Normal Indent"/>
    <w:basedOn w:val="a"/>
    <w:unhideWhenUsed/>
    <w:pPr>
      <w:ind w:firstLineChars="200" w:firstLine="420"/>
    </w:pPr>
  </w:style>
  <w:style w:type="paragraph" w:styleId="a6">
    <w:name w:val="Document Map"/>
    <w:basedOn w:val="a"/>
    <w:link w:val="Char1"/>
    <w:unhideWhenUsed/>
    <w:pPr>
      <w:shd w:val="clear" w:color="auto" w:fill="000080"/>
    </w:pPr>
  </w:style>
  <w:style w:type="paragraph" w:styleId="30">
    <w:name w:val="Body Text 3"/>
    <w:basedOn w:val="a"/>
    <w:link w:val="3Char0"/>
    <w:unhideWhenUsed/>
    <w:pPr>
      <w:spacing w:line="240" w:lineRule="exact"/>
      <w:jc w:val="center"/>
    </w:pPr>
    <w:rPr>
      <w:sz w:val="18"/>
    </w:rPr>
  </w:style>
  <w:style w:type="paragraph" w:styleId="a7">
    <w:name w:val="Body Text"/>
    <w:basedOn w:val="a"/>
    <w:link w:val="Char2"/>
    <w:unhideWhenUsed/>
    <w:pPr>
      <w:jc w:val="center"/>
    </w:pPr>
    <w:rPr>
      <w:rFonts w:eastAsia="楷体_GB2312"/>
    </w:rPr>
  </w:style>
  <w:style w:type="paragraph" w:styleId="a8">
    <w:name w:val="Body Text Indent"/>
    <w:basedOn w:val="a"/>
    <w:link w:val="Char3"/>
    <w:unhideWhenUsed/>
    <w:pPr>
      <w:spacing w:after="120"/>
      <w:ind w:leftChars="200" w:left="420"/>
    </w:pPr>
  </w:style>
  <w:style w:type="paragraph" w:styleId="20">
    <w:name w:val="List 2"/>
    <w:basedOn w:val="a"/>
    <w:unhideWhenUsed/>
    <w:pPr>
      <w:ind w:leftChars="200" w:left="100" w:hangingChars="200" w:hanging="200"/>
    </w:pPr>
  </w:style>
  <w:style w:type="paragraph" w:styleId="a9">
    <w:name w:val="Balloon Text"/>
    <w:basedOn w:val="a"/>
    <w:link w:val="Char4"/>
    <w:unhideWhenUsed/>
    <w:rPr>
      <w:sz w:val="18"/>
      <w:szCs w:val="18"/>
    </w:rPr>
  </w:style>
  <w:style w:type="paragraph" w:styleId="aa">
    <w:name w:val="footer"/>
    <w:basedOn w:val="a"/>
    <w:link w:val="Char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rPr>
      <w:sz w:val="21"/>
      <w:szCs w:val="21"/>
    </w:rPr>
  </w:style>
  <w:style w:type="character" w:customStyle="1" w:styleId="1Char">
    <w:name w:val="标题 1 Char"/>
    <w:basedOn w:val="a0"/>
    <w:link w:val="1"/>
    <w:qFormat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eastAsia="黑体"/>
      <w:b/>
      <w:bCs/>
      <w:sz w:val="24"/>
      <w:szCs w:val="32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页眉 Char"/>
    <w:basedOn w:val="a0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页脚 Char"/>
    <w:basedOn w:val="a0"/>
    <w:link w:val="aa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正文文本 Char"/>
    <w:basedOn w:val="a0"/>
    <w:link w:val="a7"/>
    <w:semiHidden/>
    <w:rPr>
      <w:rFonts w:ascii="Times New Roman" w:eastAsia="楷体_GB2312" w:hAnsi="Times New Roman" w:cs="Times New Roman"/>
      <w:szCs w:val="20"/>
    </w:rPr>
  </w:style>
  <w:style w:type="character" w:customStyle="1" w:styleId="Char3">
    <w:name w:val="正文文本缩进 Char"/>
    <w:basedOn w:val="a0"/>
    <w:link w:val="a8"/>
    <w:semiHidden/>
    <w:qFormat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 3 Char"/>
    <w:basedOn w:val="a0"/>
    <w:link w:val="30"/>
    <w:semiHidden/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文档结构图 Char"/>
    <w:basedOn w:val="a0"/>
    <w:link w:val="a6"/>
    <w:semiHidden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4">
    <w:name w:val="批注框文本 Char"/>
    <w:link w:val="a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无间隔 Char"/>
    <w:link w:val="11"/>
    <w:uiPriority w:val="1"/>
    <w:locked/>
    <w:rPr>
      <w:rFonts w:ascii="Calibri" w:hAnsi="Calibri" w:cs="Calibri"/>
      <w:sz w:val="22"/>
    </w:rPr>
  </w:style>
  <w:style w:type="paragraph" w:customStyle="1" w:styleId="11">
    <w:name w:val="无间隔1"/>
    <w:link w:val="Char7"/>
    <w:uiPriority w:val="1"/>
    <w:qFormat/>
    <w:rPr>
      <w:rFonts w:ascii="Calibri" w:hAnsi="Calibri" w:cs="Calibri"/>
      <w:kern w:val="2"/>
      <w:sz w:val="22"/>
      <w:szCs w:val="22"/>
    </w:rPr>
  </w:style>
  <w:style w:type="paragraph" w:customStyle="1" w:styleId="af">
    <w:name w:val="简单回函地址"/>
    <w:basedOn w:val="a"/>
  </w:style>
  <w:style w:type="character" w:customStyle="1" w:styleId="Char8">
    <w:name w:val="表格正文 Char"/>
    <w:link w:val="af0"/>
    <w:locked/>
    <w:rPr>
      <w:rFonts w:ascii="Arial" w:eastAsia="宋体" w:hAnsi="Arial"/>
    </w:rPr>
  </w:style>
  <w:style w:type="paragraph" w:customStyle="1" w:styleId="af0">
    <w:name w:val="表格正文"/>
    <w:basedOn w:val="a"/>
    <w:link w:val="Char8"/>
    <w:qFormat/>
    <w:rPr>
      <w:rFonts w:ascii="Arial" w:hAnsi="Arial" w:cstheme="minorBidi"/>
      <w:szCs w:val="22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 Zhang</dc:creator>
  <cp:lastModifiedBy>kris</cp:lastModifiedBy>
  <cp:revision>7</cp:revision>
  <dcterms:created xsi:type="dcterms:W3CDTF">2017-05-18T09:33:00Z</dcterms:created>
  <dcterms:modified xsi:type="dcterms:W3CDTF">2017-05-18T09:44:00Z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