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200"/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《山东省企业就业失业数据采集系统》</w:t>
      </w:r>
    </w:p>
    <w:p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成本计划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目的</w:t>
      </w:r>
    </w:p>
    <w:p>
      <w:pPr>
        <w:ind w:firstLine="840" w:firstLineChars="3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在该数据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采集</w:t>
      </w:r>
      <w:r>
        <w:rPr>
          <w:rFonts w:hint="eastAsia" w:ascii="宋体" w:hAnsi="宋体" w:eastAsia="宋体"/>
          <w:sz w:val="28"/>
          <w:szCs w:val="28"/>
        </w:rPr>
        <w:t>系统的成本形成过程中，对开发该系统所产生的人力资源、物资资源和费用开支进行指导监督和调节。即时调整项目过程中可能出现的偏差，把生产各项费用控制在计划的成本范围之内。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项目成本估算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项目所需资源</w:t>
      </w:r>
    </w:p>
    <w:p>
      <w:pPr>
        <w:pStyle w:val="8"/>
        <w:ind w:left="720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项目经理：1名</w:t>
      </w:r>
    </w:p>
    <w:p>
      <w:pPr>
        <w:pStyle w:val="8"/>
        <w:ind w:left="720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项目</w:t>
      </w:r>
      <w:r>
        <w:rPr>
          <w:rFonts w:hint="eastAsia" w:ascii="宋体" w:hAnsi="宋体" w:eastAsia="宋体"/>
          <w:sz w:val="28"/>
          <w:szCs w:val="28"/>
        </w:rPr>
        <w:t>组员：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/>
          <w:sz w:val="28"/>
          <w:szCs w:val="28"/>
        </w:rPr>
        <w:t>人</w:t>
      </w:r>
    </w:p>
    <w:p>
      <w:pPr>
        <w:pStyle w:val="8"/>
        <w:ind w:left="720" w:firstLine="0" w:firstLineChars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工具：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hint="eastAsia" w:ascii="宋体" w:hAnsi="宋体" w:eastAsia="宋体"/>
          <w:sz w:val="28"/>
          <w:szCs w:val="28"/>
        </w:rPr>
        <w:t>台笔记本电脑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中央数据库处理器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估算步骤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获取W</w:t>
      </w:r>
      <w:r>
        <w:rPr>
          <w:rFonts w:ascii="宋体" w:hAnsi="宋体" w:eastAsia="宋体"/>
          <w:sz w:val="28"/>
          <w:szCs w:val="28"/>
        </w:rPr>
        <w:t>BS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计算开发成本</w:t>
      </w:r>
    </w:p>
    <w:p>
      <w:pPr>
        <w:pStyle w:val="8"/>
        <w:ind w:left="1440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管理和质量任务=开发任务*</w:t>
      </w:r>
      <w:r>
        <w:rPr>
          <w:rFonts w:ascii="宋体" w:hAnsi="宋体" w:eastAsia="宋体"/>
          <w:sz w:val="28"/>
          <w:szCs w:val="28"/>
        </w:rPr>
        <w:t>20</w:t>
      </w:r>
      <w:r>
        <w:rPr>
          <w:rFonts w:hint="eastAsia" w:ascii="宋体" w:hAnsi="宋体" w:eastAsia="宋体"/>
          <w:sz w:val="28"/>
          <w:szCs w:val="28"/>
        </w:rPr>
        <w:t>%</w:t>
      </w:r>
    </w:p>
    <w:p>
      <w:pPr>
        <w:pStyle w:val="8"/>
        <w:ind w:left="1440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每天工作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7-8</w:t>
      </w:r>
      <w:r>
        <w:rPr>
          <w:rFonts w:hint="eastAsia" w:ascii="宋体" w:hAnsi="宋体" w:eastAsia="宋体"/>
          <w:sz w:val="28"/>
          <w:szCs w:val="28"/>
        </w:rPr>
        <w:t>小时开发人员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400</w:t>
      </w:r>
      <w:r>
        <w:rPr>
          <w:rFonts w:ascii="宋体" w:hAnsi="宋体" w:eastAsia="宋体"/>
          <w:sz w:val="28"/>
          <w:szCs w:val="28"/>
        </w:rPr>
        <w:t>/</w:t>
      </w:r>
      <w:r>
        <w:rPr>
          <w:rFonts w:hint="eastAsia" w:ascii="宋体" w:hAnsi="宋体" w:eastAsia="宋体"/>
          <w:sz w:val="28"/>
          <w:szCs w:val="28"/>
        </w:rPr>
        <w:t>天，项目规模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111</w:t>
      </w:r>
      <w:r>
        <w:rPr>
          <w:rFonts w:hint="eastAsia" w:ascii="宋体" w:hAnsi="宋体" w:eastAsia="宋体"/>
          <w:sz w:val="28"/>
          <w:szCs w:val="28"/>
        </w:rPr>
        <w:t>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875" cy="1194435"/>
            <wp:effectExtent l="0" t="0" r="9525" b="571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1440" w:firstLine="0" w:firstLineChars="0"/>
        <w:jc w:val="left"/>
        <w:rPr>
          <w:rFonts w:hint="eastAsia" w:ascii="宋体" w:hAnsi="宋体" w:eastAsia="宋体"/>
          <w:sz w:val="28"/>
          <w:szCs w:val="28"/>
        </w:rPr>
      </w:pPr>
    </w:p>
    <w:p>
      <w:pPr>
        <w:pStyle w:val="8"/>
        <w:ind w:left="1440" w:firstLine="0" w:firstLineChar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内部开发成本=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00</w:t>
      </w:r>
      <w:r>
        <w:rPr>
          <w:rFonts w:ascii="宋体" w:hAnsi="宋体" w:eastAsia="宋体"/>
          <w:sz w:val="28"/>
          <w:szCs w:val="28"/>
        </w:rPr>
        <w:t>*1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44</w:t>
      </w:r>
      <w:r>
        <w:rPr>
          <w:rFonts w:ascii="宋体" w:hAnsi="宋体" w:eastAsia="宋体"/>
          <w:sz w:val="28"/>
          <w:szCs w:val="28"/>
        </w:rPr>
        <w:t>00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计算管理质量成本</w:t>
      </w:r>
    </w:p>
    <w:p>
      <w:pPr>
        <w:pStyle w:val="8"/>
        <w:ind w:left="1440" w:firstLine="0" w:firstLineChars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管理和质量成本=开发成本*</w:t>
      </w:r>
      <w:r>
        <w:rPr>
          <w:rFonts w:ascii="宋体" w:hAnsi="宋体" w:eastAsia="宋体"/>
          <w:sz w:val="28"/>
          <w:szCs w:val="28"/>
        </w:rPr>
        <w:t>20</w:t>
      </w:r>
      <w:r>
        <w:rPr>
          <w:rFonts w:hint="eastAsia" w:ascii="宋体" w:hAnsi="宋体" w:eastAsia="宋体"/>
          <w:sz w:val="28"/>
          <w:szCs w:val="28"/>
        </w:rPr>
        <w:t>%=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8880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直接成本=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44</w:t>
      </w:r>
      <w:r>
        <w:rPr>
          <w:rFonts w:ascii="宋体" w:hAnsi="宋体" w:eastAsia="宋体"/>
          <w:sz w:val="28"/>
          <w:szCs w:val="28"/>
        </w:rPr>
        <w:t>00+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8880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53280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间接成本=</w:t>
      </w:r>
      <w:r>
        <w:rPr>
          <w:rFonts w:ascii="宋体" w:hAnsi="宋体" w:eastAsia="宋体"/>
          <w:sz w:val="28"/>
          <w:szCs w:val="28"/>
        </w:rPr>
        <w:t>25</w:t>
      </w:r>
      <w:r>
        <w:rPr>
          <w:rFonts w:hint="eastAsia" w:ascii="宋体" w:hAnsi="宋体" w:eastAsia="宋体"/>
          <w:sz w:val="28"/>
          <w:szCs w:val="28"/>
        </w:rPr>
        <w:t>%</w:t>
      </w:r>
      <w:r>
        <w:rPr>
          <w:rFonts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</w:rPr>
        <w:t>直接成本=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13320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计算总估算成本=间接成本+直接成本=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53280</w:t>
      </w:r>
      <w:r>
        <w:rPr>
          <w:rFonts w:ascii="宋体" w:hAnsi="宋体" w:eastAsia="宋体"/>
          <w:sz w:val="28"/>
          <w:szCs w:val="28"/>
        </w:rPr>
        <w:t>+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13320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66600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重新评估项目报价</w:t>
      </w:r>
    </w:p>
    <w:p>
      <w:pPr>
        <w:pStyle w:val="8"/>
        <w:ind w:left="1440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项目利润3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%，其中1</w:t>
      </w: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</w:rPr>
        <w:t>%利润，%</w:t>
      </w: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</w:rPr>
        <w:t>税费，%</w:t>
      </w:r>
      <w:r>
        <w:rPr>
          <w:rFonts w:ascii="宋体" w:hAnsi="宋体" w:eastAsia="宋体"/>
          <w:sz w:val="28"/>
          <w:szCs w:val="28"/>
        </w:rPr>
        <w:t>10</w:t>
      </w:r>
      <w:r>
        <w:rPr>
          <w:rFonts w:hint="eastAsia" w:ascii="宋体" w:hAnsi="宋体" w:eastAsia="宋体"/>
          <w:sz w:val="28"/>
          <w:szCs w:val="28"/>
        </w:rPr>
        <w:t>风险基金</w:t>
      </w:r>
    </w:p>
    <w:p>
      <w:pPr>
        <w:pStyle w:val="8"/>
        <w:ind w:left="1440" w:firstLine="0" w:firstLineChars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项目总造价=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66600</w:t>
      </w:r>
      <w:r>
        <w:rPr>
          <w:rFonts w:ascii="宋体" w:hAnsi="宋体" w:eastAsia="宋体"/>
          <w:sz w:val="28"/>
          <w:szCs w:val="28"/>
        </w:rPr>
        <w:t>*1.3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86580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项目成本预算</w:t>
      </w:r>
    </w:p>
    <w:p>
      <w:pPr>
        <w:pStyle w:val="8"/>
        <w:ind w:left="720" w:firstLine="0" w:firstLineChars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预算成本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80000</w:t>
      </w:r>
    </w:p>
    <w:p>
      <w:pPr>
        <w:pStyle w:val="8"/>
        <w:ind w:left="720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项目成本控制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参考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5350" cy="904240"/>
            <wp:effectExtent l="0" t="0" r="6350" b="1016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ind w:left="720" w:firstLine="0" w:firstLineChars="0"/>
        <w:jc w:val="left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626"/>
    <w:multiLevelType w:val="multilevel"/>
    <w:tmpl w:val="0303462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65CFF"/>
    <w:multiLevelType w:val="multilevel"/>
    <w:tmpl w:val="10565CFF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EF544DE"/>
    <w:multiLevelType w:val="multilevel"/>
    <w:tmpl w:val="1EF544D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3D"/>
    <w:rsid w:val="000A3F6E"/>
    <w:rsid w:val="000E3BC0"/>
    <w:rsid w:val="00333CD3"/>
    <w:rsid w:val="00815AB1"/>
    <w:rsid w:val="009F7F7E"/>
    <w:rsid w:val="00BE6F3D"/>
    <w:rsid w:val="00C27AAB"/>
    <w:rsid w:val="00E50C2D"/>
    <w:rsid w:val="00FF0E96"/>
    <w:rsid w:val="2C88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66</Words>
  <Characters>378</Characters>
  <Lines>3</Lines>
  <Paragraphs>1</Paragraphs>
  <TotalTime>13</TotalTime>
  <ScaleCrop>false</ScaleCrop>
  <LinksUpToDate>false</LinksUpToDate>
  <CharactersWithSpaces>443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2020-04-10T12:17:00Z</dcterms:created>
  <dc:creator> </dc:creator>
  <cp:lastModifiedBy>mj116</cp:lastModifiedBy>
  <dcterms:modified xsi:type="dcterms:W3CDTF">2020-04-19T15:12:21Z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