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17834" w14:textId="77777777" w:rsidR="0005649B" w:rsidRPr="0005649B" w:rsidRDefault="0005649B" w:rsidP="0005649B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05649B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br/>
        <w:t>2.1 Вебинар и тестовое задание от QIWI</w:t>
      </w:r>
    </w:p>
    <w:p w14:paraId="2EED1A7D" w14:textId="77777777" w:rsidR="0005649B" w:rsidRPr="0005649B" w:rsidRDefault="0005649B" w:rsidP="0005649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5649B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591DFEB5" w14:textId="77777777" w:rsidR="0005649B" w:rsidRPr="0005649B" w:rsidRDefault="0005649B" w:rsidP="0005649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64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Компания QIWI проводила отбор стажёров на позицию Junior Data Scientist для студентов Skillbox из Москвы, находящихся на финальных этапах обучения. Тестовое задание, доступное по </w:t>
      </w:r>
      <w:hyperlink r:id="rId5" w:tgtFrame="_blank" w:history="1">
        <w:r w:rsidRPr="0005649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ссылке</w:t>
        </w:r>
      </w:hyperlink>
      <w:r w:rsidRPr="000564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было предложено студентам в качестве первого этапа отбора. Компания QIWI оценила работы участников и отобрала финалистов. После завершения первого этапа отбора Лидия Храмова, Team Lead Data Scientist группы бизнес-моделирования в QIWI, в благодарность за участие в отборе провела вебинар для студентов Skillbox. Она рассказала, как устроена работа с данными в компаниях на разных этапах развития и как найти себя в этом многообразии. </w:t>
      </w:r>
    </w:p>
    <w:p w14:paraId="6EC142AA" w14:textId="77777777" w:rsidR="0005649B" w:rsidRPr="0005649B" w:rsidRDefault="0005649B" w:rsidP="0005649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7275698" w14:textId="77777777" w:rsidR="0005649B" w:rsidRPr="0005649B" w:rsidRDefault="0005649B" w:rsidP="0005649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64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вебинаре поговорили о следующих темах: </w:t>
      </w:r>
    </w:p>
    <w:p w14:paraId="0B31A8D0" w14:textId="77777777" w:rsidR="0005649B" w:rsidRPr="0005649B" w:rsidRDefault="0005649B" w:rsidP="000564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05649B">
        <w:rPr>
          <w:rFonts w:ascii="Arial" w:eastAsia="Times New Roman" w:hAnsi="Arial" w:cs="Arial"/>
          <w:sz w:val="24"/>
          <w:szCs w:val="24"/>
          <w:lang w:eastAsia="ru-RU"/>
        </w:rPr>
        <w:t>Как реально выглядит Data Science и работа с данными в компаниях — основные этапы эволюции. Стадия BI и отчётности, стадия «аналитика как сервис», стадия «аналитика как самостоятельный продукт».</w:t>
      </w:r>
    </w:p>
    <w:p w14:paraId="0B25F1C2" w14:textId="77777777" w:rsidR="0005649B" w:rsidRPr="0005649B" w:rsidRDefault="0005649B" w:rsidP="000564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05649B">
        <w:rPr>
          <w:rFonts w:ascii="Arial" w:eastAsia="Times New Roman" w:hAnsi="Arial" w:cs="Arial"/>
          <w:sz w:val="24"/>
          <w:szCs w:val="24"/>
          <w:lang w:eastAsia="ru-RU"/>
        </w:rPr>
        <w:t>Различия каждой стадии и особенности с точки зрения процессов, инфраструктуры, инструментов для DS и команды — и какой вариант подойдёт для первой работы и продолжения карьеры, стартапа и корпорации.</w:t>
      </w:r>
    </w:p>
    <w:p w14:paraId="49B849D0" w14:textId="77777777" w:rsidR="0005649B" w:rsidRPr="0005649B" w:rsidRDefault="0005649B" w:rsidP="000564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05649B">
        <w:rPr>
          <w:rFonts w:ascii="Arial" w:eastAsia="Times New Roman" w:hAnsi="Arial" w:cs="Arial"/>
          <w:sz w:val="24"/>
          <w:szCs w:val="24"/>
          <w:lang w:eastAsia="ru-RU"/>
        </w:rPr>
        <w:t>Как это устроено в Qiwi — архитектура Big Data и как до неё дошли, любимые и самые полезные инструменты.</w:t>
      </w:r>
    </w:p>
    <w:p w14:paraId="3DF47C17" w14:textId="77777777" w:rsidR="0005649B" w:rsidRPr="0005649B" w:rsidRDefault="0005649B" w:rsidP="000564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05649B">
        <w:rPr>
          <w:rFonts w:ascii="Arial" w:eastAsia="Times New Roman" w:hAnsi="Arial" w:cs="Arial"/>
          <w:sz w:val="24"/>
          <w:szCs w:val="24"/>
          <w:lang w:eastAsia="ru-RU"/>
        </w:rPr>
        <w:t>Как очароваться и не разочароваться в DS — из чего на самом деле состоят проекты, связанные с машинным обучением, и что делает их успешными.</w:t>
      </w:r>
    </w:p>
    <w:p w14:paraId="67495BCA" w14:textId="77777777" w:rsidR="0005649B" w:rsidRPr="0005649B" w:rsidRDefault="0005649B" w:rsidP="000564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05649B">
        <w:rPr>
          <w:rFonts w:ascii="Arial" w:eastAsia="Times New Roman" w:hAnsi="Arial" w:cs="Arial"/>
          <w:sz w:val="24"/>
          <w:szCs w:val="24"/>
          <w:lang w:eastAsia="ru-RU"/>
        </w:rPr>
        <w:t>Карьерные советы от команды QIWI. Рассказ про основные ошибки в тестовом задании первого отбора на стажировку.</w:t>
      </w:r>
    </w:p>
    <w:p w14:paraId="045341A2" w14:textId="77777777" w:rsidR="0005649B" w:rsidRPr="0005649B" w:rsidRDefault="0005649B" w:rsidP="0005649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90990E3" w14:textId="77777777" w:rsidR="0005649B" w:rsidRPr="0005649B" w:rsidRDefault="0005649B" w:rsidP="0005649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64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Теперь вы тоже можете попробовать свои силы в </w:t>
      </w:r>
      <w:hyperlink r:id="rId6" w:tgtFrame="_blank" w:history="1">
        <w:r w:rsidRPr="0005649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тестовом задании</w:t>
        </w:r>
      </w:hyperlink>
      <w:r w:rsidRPr="000564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 Решите его и узнайте, смогли бы вы пройти первый этап отбора.</w:t>
      </w:r>
    </w:p>
    <w:p w14:paraId="4B62EFAC" w14:textId="77777777" w:rsidR="000D2C10" w:rsidRDefault="000D2C10">
      <w:bookmarkStart w:id="0" w:name="_GoBack"/>
      <w:bookmarkEnd w:id="0"/>
    </w:p>
    <w:sectPr w:rsidR="000D2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4493A"/>
    <w:multiLevelType w:val="multilevel"/>
    <w:tmpl w:val="EE40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15"/>
    <w:rsid w:val="0005649B"/>
    <w:rsid w:val="000D2C10"/>
    <w:rsid w:val="0091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65C4D-6065-4F87-997F-C30C5B11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564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5649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5649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56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c99K_rl-Vj7p__kNtonIDLmHUPPkkRQS8YF6a11L4I3fCzNw/viewform" TargetMode="External"/><Relationship Id="rId5" Type="http://schemas.openxmlformats.org/officeDocument/2006/relationships/hyperlink" Target="https://forms.gle/7u7s77EevaMAThEL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2020-12-26T20:21:00Z</dcterms:created>
  <dcterms:modified xsi:type="dcterms:W3CDTF">2020-12-26T20:21:00Z</dcterms:modified>
</cp:coreProperties>
</file>