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007D5" w:rsidRDefault="00F62F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Проектная работа по модулю</w:t>
      </w:r>
    </w:p>
    <w:p w14:paraId="00000002" w14:textId="77777777" w:rsidR="00D007D5" w:rsidRDefault="00F62FF1">
      <w:pPr>
        <w:spacing w:after="16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“SQL и получение данных”</w:t>
      </w:r>
    </w:p>
    <w:p w14:paraId="00000003" w14:textId="77777777" w:rsidR="00D007D5" w:rsidRDefault="00D007D5">
      <w:pPr>
        <w:spacing w:after="160" w:line="240" w:lineRule="auto"/>
      </w:pPr>
    </w:p>
    <w:p w14:paraId="00000004" w14:textId="77777777" w:rsidR="00D007D5" w:rsidRDefault="00F62FF1">
      <w:pPr>
        <w:spacing w:after="160" w:line="240" w:lineRule="auto"/>
      </w:pPr>
      <w:r>
        <w:t>Поздравляем, вы в финале обучения на курсе SQL! Осталось совсем немного: закрепить все пройденные занятия и полученные знания в финальной работе.</w:t>
      </w:r>
    </w:p>
    <w:p w14:paraId="00000005" w14:textId="77777777" w:rsidR="00D007D5" w:rsidRDefault="00D007D5">
      <w:pPr>
        <w:rPr>
          <w:rFonts w:ascii="Proxima Nova" w:eastAsia="Proxima Nova" w:hAnsi="Proxima Nova" w:cs="Proxima Nova"/>
        </w:rPr>
      </w:pPr>
    </w:p>
    <w:p w14:paraId="00000006" w14:textId="77777777" w:rsidR="00D007D5" w:rsidRDefault="00F62FF1">
      <w:pPr>
        <w:rPr>
          <w:b/>
        </w:rPr>
      </w:pPr>
      <w:r>
        <w:rPr>
          <w:b/>
        </w:rPr>
        <w:t>Что необходимо сделать?</w:t>
      </w:r>
    </w:p>
    <w:p w14:paraId="00000007" w14:textId="77777777" w:rsidR="00D007D5" w:rsidRDefault="00F62FF1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</w:p>
    <w:p w14:paraId="00000008" w14:textId="77777777" w:rsidR="00D007D5" w:rsidRDefault="00F62FF1">
      <w:pPr>
        <w:jc w:val="both"/>
      </w:pPr>
      <w:r>
        <w:t xml:space="preserve">1. Подключиться к базе данных </w:t>
      </w:r>
      <w:proofErr w:type="spellStart"/>
      <w:r>
        <w:t>PostgreSQL</w:t>
      </w:r>
      <w:proofErr w:type="spellEnd"/>
      <w:r>
        <w:t xml:space="preserve"> для работы одним из вариантов:</w:t>
      </w:r>
    </w:p>
    <w:p w14:paraId="00000009" w14:textId="5A6A3888" w:rsidR="00D007D5" w:rsidRPr="0021169C" w:rsidRDefault="00F62FF1">
      <w:pPr>
        <w:jc w:val="both"/>
        <w:rPr>
          <w:lang w:val="ru-RU"/>
        </w:rPr>
      </w:pPr>
      <w:r>
        <w:t>для</w:t>
      </w:r>
      <w:r w:rsidRPr="0021169C">
        <w:rPr>
          <w:lang w:val="ru-RU"/>
        </w:rPr>
        <w:t xml:space="preserve"> </w:t>
      </w:r>
      <w:proofErr w:type="spellStart"/>
      <w:r w:rsidRPr="0021169C">
        <w:rPr>
          <w:lang w:val="en-US"/>
        </w:rPr>
        <w:t>dbeaver</w:t>
      </w:r>
      <w:proofErr w:type="spellEnd"/>
      <w:r w:rsidRPr="0021169C">
        <w:rPr>
          <w:lang w:val="ru-RU"/>
        </w:rPr>
        <w:t xml:space="preserve">: </w:t>
      </w:r>
      <w:r w:rsidR="0021169C">
        <w:rPr>
          <w:lang w:val="ru-RU"/>
        </w:rPr>
        <w:t xml:space="preserve">файл </w:t>
      </w:r>
      <w:r w:rsidR="0021169C" w:rsidRPr="0021169C">
        <w:rPr>
          <w:lang w:val="ru-RU"/>
        </w:rPr>
        <w:t>‘</w:t>
      </w:r>
      <w:r w:rsidR="0021169C" w:rsidRPr="0021169C">
        <w:rPr>
          <w:lang w:val="ru-RU"/>
        </w:rPr>
        <w:t xml:space="preserve">Инструкция </w:t>
      </w:r>
      <w:proofErr w:type="spellStart"/>
      <w:r w:rsidR="0021169C" w:rsidRPr="0021169C">
        <w:rPr>
          <w:lang w:val="en-US"/>
        </w:rPr>
        <w:t>DBeaver</w:t>
      </w:r>
      <w:proofErr w:type="spellEnd"/>
      <w:r w:rsidR="0021169C" w:rsidRPr="0021169C">
        <w:rPr>
          <w:lang w:val="ru-RU"/>
        </w:rPr>
        <w:t xml:space="preserve"> для облака.</w:t>
      </w:r>
      <w:proofErr w:type="spellStart"/>
      <w:r w:rsidR="0021169C" w:rsidRPr="0021169C">
        <w:rPr>
          <w:lang w:val="en-US"/>
        </w:rPr>
        <w:t>odt</w:t>
      </w:r>
      <w:proofErr w:type="spellEnd"/>
      <w:r w:rsidR="0021169C" w:rsidRPr="0021169C">
        <w:rPr>
          <w:lang w:val="ru-RU"/>
        </w:rPr>
        <w:t>’</w:t>
      </w:r>
    </w:p>
    <w:p w14:paraId="0000000B" w14:textId="41623B16" w:rsidR="00D007D5" w:rsidRPr="00D23823" w:rsidRDefault="00F62FF1">
      <w:pPr>
        <w:jc w:val="both"/>
        <w:rPr>
          <w:lang w:val="ru-RU"/>
        </w:rPr>
      </w:pPr>
      <w:r>
        <w:t xml:space="preserve">для </w:t>
      </w:r>
      <w:proofErr w:type="spellStart"/>
      <w:r>
        <w:t>pgAdmin</w:t>
      </w:r>
      <w:proofErr w:type="spellEnd"/>
      <w:r>
        <w:t>:</w:t>
      </w:r>
      <w:r w:rsidR="0021169C" w:rsidRPr="00D23823">
        <w:rPr>
          <w:lang w:val="ru-RU"/>
        </w:rPr>
        <w:t xml:space="preserve"> </w:t>
      </w:r>
      <w:r w:rsidR="0021169C">
        <w:rPr>
          <w:lang w:val="ru-RU"/>
        </w:rPr>
        <w:t xml:space="preserve">файл </w:t>
      </w:r>
      <w:r w:rsidR="0021169C" w:rsidRPr="00D23823">
        <w:rPr>
          <w:lang w:val="ru-RU"/>
        </w:rPr>
        <w:t>‘</w:t>
      </w:r>
      <w:r w:rsidR="0021169C" w:rsidRPr="00D23823">
        <w:rPr>
          <w:lang w:val="ru-RU"/>
        </w:rPr>
        <w:t xml:space="preserve">Инструкция </w:t>
      </w:r>
      <w:proofErr w:type="spellStart"/>
      <w:r w:rsidR="0021169C" w:rsidRPr="0021169C">
        <w:rPr>
          <w:lang w:val="en-US"/>
        </w:rPr>
        <w:t>pgAdmin</w:t>
      </w:r>
      <w:proofErr w:type="spellEnd"/>
      <w:r w:rsidR="0021169C" w:rsidRPr="00D23823">
        <w:rPr>
          <w:lang w:val="ru-RU"/>
        </w:rPr>
        <w:t xml:space="preserve"> для облака.</w:t>
      </w:r>
      <w:proofErr w:type="spellStart"/>
      <w:r w:rsidR="0021169C" w:rsidRPr="0021169C">
        <w:rPr>
          <w:lang w:val="en-US"/>
        </w:rPr>
        <w:t>odt</w:t>
      </w:r>
      <w:proofErr w:type="spellEnd"/>
      <w:r w:rsidR="0021169C" w:rsidRPr="00D23823">
        <w:rPr>
          <w:lang w:val="ru-RU"/>
        </w:rPr>
        <w:t>’</w:t>
      </w:r>
    </w:p>
    <w:p w14:paraId="0000000C" w14:textId="5CFE6BF4" w:rsidR="00D007D5" w:rsidRDefault="00F62FF1">
      <w:pPr>
        <w:jc w:val="both"/>
      </w:pPr>
      <w:r>
        <w:t>2. Описание базы данных</w:t>
      </w:r>
      <w:r w:rsidR="00D23823" w:rsidRPr="00D23823">
        <w:rPr>
          <w:lang w:val="ru-RU"/>
        </w:rPr>
        <w:t xml:space="preserve">: </w:t>
      </w:r>
      <w:r w:rsidR="00D23823">
        <w:rPr>
          <w:lang w:val="ru-RU"/>
        </w:rPr>
        <w:t xml:space="preserve">файл </w:t>
      </w:r>
      <w:r w:rsidR="00D23823" w:rsidRPr="00D23823">
        <w:rPr>
          <w:lang w:val="ru-RU"/>
        </w:rPr>
        <w:t>‘</w:t>
      </w:r>
      <w:r w:rsidR="00D23823" w:rsidRPr="00D23823">
        <w:rPr>
          <w:lang w:val="en-US"/>
        </w:rPr>
        <w:t>bookings</w:t>
      </w:r>
      <w:r w:rsidR="00D23823" w:rsidRPr="00D23823">
        <w:rPr>
          <w:lang w:val="ru-RU"/>
        </w:rPr>
        <w:t>.</w:t>
      </w:r>
      <w:r w:rsidR="00D23823" w:rsidRPr="00D23823">
        <w:rPr>
          <w:lang w:val="en-US"/>
        </w:rPr>
        <w:t>pdf</w:t>
      </w:r>
      <w:r w:rsidR="00D23823" w:rsidRPr="00D23823">
        <w:rPr>
          <w:lang w:val="ru-RU"/>
        </w:rPr>
        <w:t>’</w:t>
      </w:r>
      <w:r w:rsidR="00D23823">
        <w:t xml:space="preserve"> </w:t>
      </w:r>
    </w:p>
    <w:p w14:paraId="036FA5EC" w14:textId="77777777" w:rsidR="00D23823" w:rsidRDefault="00D23823" w:rsidP="00D23823">
      <w:pPr>
        <w:jc w:val="both"/>
      </w:pPr>
      <w:r>
        <w:t xml:space="preserve">3. Работаем в схеме </w:t>
      </w:r>
      <w:proofErr w:type="spellStart"/>
      <w:r>
        <w:rPr>
          <w:b/>
        </w:rPr>
        <w:t>bookings</w:t>
      </w:r>
      <w:proofErr w:type="spellEnd"/>
    </w:p>
    <w:p w14:paraId="6D3D014F" w14:textId="77777777" w:rsidR="00D23823" w:rsidRDefault="00D23823" w:rsidP="00D23823">
      <w:pPr>
        <w:jc w:val="both"/>
      </w:pPr>
      <w:r>
        <w:t>4. Создать запросы, позволяющие ответить на следующие вопросы:</w:t>
      </w:r>
    </w:p>
    <w:p w14:paraId="586824D7" w14:textId="77777777" w:rsidR="00D23823" w:rsidRDefault="00D23823" w:rsidP="00D23823">
      <w:pPr>
        <w:jc w:val="both"/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D23823" w14:paraId="59C99223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30BC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73F6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Количество баллов</w:t>
            </w:r>
          </w:p>
        </w:tc>
      </w:tr>
      <w:tr w:rsidR="00D23823" w14:paraId="3BDB731F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2687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 каких городах больше одного аэропорта?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CC67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  <w:p w14:paraId="70B07092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3823" w14:paraId="6979FA30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3D42" w14:textId="77777777" w:rsidR="00D23823" w:rsidRDefault="00D23823" w:rsidP="001B346F">
            <w:pPr>
              <w:spacing w:line="240" w:lineRule="auto"/>
            </w:pPr>
            <w:r>
              <w:t>В каких аэропортах есть рейсы, которые обслуживаются самолетами с максимальной дальностью перелетов?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F460" w14:textId="77777777" w:rsidR="00D23823" w:rsidRDefault="00D23823" w:rsidP="001B346F">
            <w:pPr>
              <w:spacing w:line="240" w:lineRule="auto"/>
            </w:pPr>
            <w:r>
              <w:t>15</w:t>
            </w:r>
          </w:p>
        </w:tc>
      </w:tr>
      <w:tr w:rsidR="00D23823" w14:paraId="494D1C1D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F22F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Были ли брони, по которым не совершались перелеты?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BA62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</w:tr>
      <w:tr w:rsidR="00D23823" w14:paraId="09F0DEA3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6E8F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Самолеты каких моделей совершают наибольший % перелетов?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3E9C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</w:tr>
      <w:tr w:rsidR="00D23823" w14:paraId="1C1647C0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BF45" w14:textId="77777777" w:rsidR="00D23823" w:rsidRDefault="00D23823" w:rsidP="001B346F">
            <w:pPr>
              <w:spacing w:line="240" w:lineRule="auto"/>
            </w:pPr>
            <w:r>
              <w:t xml:space="preserve">Были ли города, в которые </w:t>
            </w:r>
            <w:proofErr w:type="gramStart"/>
            <w:r>
              <w:t>можно  добраться</w:t>
            </w:r>
            <w:proofErr w:type="gramEnd"/>
            <w:r>
              <w:t xml:space="preserve"> бизнес - классом дешевле, чем эконом-классом?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B2C7" w14:textId="77777777" w:rsidR="00D23823" w:rsidRDefault="00D23823" w:rsidP="001B346F">
            <w:pPr>
              <w:spacing w:line="240" w:lineRule="auto"/>
            </w:pPr>
            <w:r>
              <w:t>25</w:t>
            </w:r>
          </w:p>
        </w:tc>
      </w:tr>
      <w:tr w:rsidR="00D23823" w14:paraId="72B15355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40DB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Узнать максимальное время задержки вылетов самолетов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DC91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</w:tr>
      <w:tr w:rsidR="00D23823" w14:paraId="1819D3C9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C79C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Между какими городами нет прямых рейсов*?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7C85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35 </w:t>
            </w:r>
          </w:p>
        </w:tc>
      </w:tr>
      <w:tr w:rsidR="00D23823" w14:paraId="28E80F5F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74DA" w14:textId="77777777" w:rsidR="00D23823" w:rsidRDefault="00D23823" w:rsidP="001B346F">
            <w:pPr>
              <w:jc w:val="both"/>
            </w:pPr>
            <w:r>
              <w:t>Между какими городами пассажиры делали пересадки*?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96D4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35 </w:t>
            </w:r>
          </w:p>
        </w:tc>
      </w:tr>
      <w:tr w:rsidR="00D23823" w14:paraId="34197F61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6682" w14:textId="77777777" w:rsidR="00D23823" w:rsidRDefault="00D23823" w:rsidP="001B346F">
            <w:pPr>
              <w:spacing w:line="240" w:lineRule="auto"/>
            </w:pPr>
            <w:r>
              <w:t xml:space="preserve">Вычислите расстояние между аэропортами, связанными прямыми рейсами, сравните с допустимой максимальной дальностью </w:t>
            </w:r>
            <w:proofErr w:type="gramStart"/>
            <w:r>
              <w:t>перелетов  в</w:t>
            </w:r>
            <w:proofErr w:type="gramEnd"/>
            <w:r>
              <w:t xml:space="preserve"> самолетах, обслуживающих эти рейсы **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6F82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</w:t>
            </w:r>
          </w:p>
        </w:tc>
      </w:tr>
    </w:tbl>
    <w:p w14:paraId="51388C12" w14:textId="77777777" w:rsidR="00D23823" w:rsidRDefault="00D23823" w:rsidP="00D23823">
      <w:pPr>
        <w:jc w:val="both"/>
      </w:pPr>
      <w:r>
        <w:tab/>
      </w:r>
    </w:p>
    <w:p w14:paraId="01627498" w14:textId="77777777" w:rsidR="00D23823" w:rsidRDefault="00D23823" w:rsidP="00D23823">
      <w:r>
        <w:lastRenderedPageBreak/>
        <w:t>* - пересадка: остановка в аэропорту длительностью менее 1 суток</w:t>
      </w:r>
    </w:p>
    <w:p w14:paraId="391FADD5" w14:textId="77777777" w:rsidR="00D23823" w:rsidRDefault="00D23823" w:rsidP="00D23823"/>
    <w:p w14:paraId="0F5C8A37" w14:textId="77777777" w:rsidR="00D23823" w:rsidRDefault="00D23823" w:rsidP="00D23823">
      <w:r>
        <w:t>** - Кратчайшее расстояние между двумя точками A и B на земной поверхности (если принять ее за сферу) определяется зависимостью:</w:t>
      </w:r>
    </w:p>
    <w:p w14:paraId="6C2F2A02" w14:textId="77777777" w:rsidR="00D23823" w:rsidRDefault="00D23823" w:rsidP="00D23823">
      <w:r>
        <w:t xml:space="preserve">d = </w:t>
      </w:r>
      <w:proofErr w:type="spellStart"/>
      <w:r>
        <w:t>arccos</w:t>
      </w:r>
      <w:proofErr w:type="spellEnd"/>
      <w:r>
        <w:t xml:space="preserve"> {</w:t>
      </w:r>
      <w:proofErr w:type="spellStart"/>
      <w:r>
        <w:t>sin</w:t>
      </w:r>
      <w:proofErr w:type="spellEnd"/>
      <w:r>
        <w:t>(</w:t>
      </w:r>
      <w:proofErr w:type="spellStart"/>
      <w:r>
        <w:t>latitude_a</w:t>
      </w:r>
      <w:proofErr w:type="spellEnd"/>
      <w:r>
        <w:t>)·</w:t>
      </w:r>
      <w:proofErr w:type="spellStart"/>
      <w:r>
        <w:t>sin</w:t>
      </w:r>
      <w:proofErr w:type="spellEnd"/>
      <w:r>
        <w:t>(</w:t>
      </w:r>
      <w:proofErr w:type="spellStart"/>
      <w:r>
        <w:t>latitude_b</w:t>
      </w:r>
      <w:proofErr w:type="spellEnd"/>
      <w:r>
        <w:t xml:space="preserve">) + </w:t>
      </w:r>
      <w:proofErr w:type="spellStart"/>
      <w:r>
        <w:t>cos</w:t>
      </w:r>
      <w:proofErr w:type="spellEnd"/>
      <w:r>
        <w:t>(</w:t>
      </w:r>
      <w:proofErr w:type="spellStart"/>
      <w:r>
        <w:t>latitude_a</w:t>
      </w:r>
      <w:proofErr w:type="spellEnd"/>
      <w:r>
        <w:t>)·</w:t>
      </w:r>
      <w:proofErr w:type="spellStart"/>
      <w:r>
        <w:t>cos</w:t>
      </w:r>
      <w:proofErr w:type="spellEnd"/>
      <w:r>
        <w:t>(</w:t>
      </w:r>
      <w:proofErr w:type="spellStart"/>
      <w:r>
        <w:t>latitude_b</w:t>
      </w:r>
      <w:proofErr w:type="spellEnd"/>
      <w:r>
        <w:t>)·</w:t>
      </w:r>
      <w:proofErr w:type="spellStart"/>
      <w:r>
        <w:t>cos</w:t>
      </w:r>
      <w:proofErr w:type="spellEnd"/>
      <w:r>
        <w:t>(</w:t>
      </w:r>
      <w:proofErr w:type="spellStart"/>
      <w:r>
        <w:t>longitude_a</w:t>
      </w:r>
      <w:proofErr w:type="spellEnd"/>
      <w:r>
        <w:t xml:space="preserve"> - </w:t>
      </w:r>
      <w:proofErr w:type="spellStart"/>
      <w:r>
        <w:t>longitude_b</w:t>
      </w:r>
      <w:proofErr w:type="spellEnd"/>
      <w:r>
        <w:t xml:space="preserve">)}, где </w:t>
      </w:r>
      <w:proofErr w:type="spellStart"/>
      <w:r>
        <w:t>latitude_a</w:t>
      </w:r>
      <w:proofErr w:type="spellEnd"/>
      <w:r>
        <w:t xml:space="preserve"> и </w:t>
      </w:r>
      <w:proofErr w:type="spellStart"/>
      <w:r>
        <w:t>latitude_b</w:t>
      </w:r>
      <w:proofErr w:type="spellEnd"/>
      <w:r>
        <w:t xml:space="preserve"> — широты, </w:t>
      </w:r>
      <w:proofErr w:type="spellStart"/>
      <w:r>
        <w:t>longitude_a</w:t>
      </w:r>
      <w:proofErr w:type="spellEnd"/>
      <w:r>
        <w:t xml:space="preserve">, </w:t>
      </w:r>
      <w:proofErr w:type="spellStart"/>
      <w:r>
        <w:t>longitude_b</w:t>
      </w:r>
      <w:proofErr w:type="spellEnd"/>
      <w:r>
        <w:t xml:space="preserve"> — долготы данных пунктов, d — расстояние между пунктами, измеряемое в радианах длиной дуги большого круга земного шара.</w:t>
      </w:r>
    </w:p>
    <w:p w14:paraId="686B7A3F" w14:textId="77777777" w:rsidR="00D23823" w:rsidRDefault="00D23823" w:rsidP="00D23823">
      <w:r>
        <w:t>Расстояние между пунктами, измеряемое в километрах, определяется по формуле:</w:t>
      </w:r>
    </w:p>
    <w:p w14:paraId="7E3DB5E6" w14:textId="77777777" w:rsidR="00D23823" w:rsidRDefault="00D23823" w:rsidP="00D23823">
      <w:r>
        <w:t xml:space="preserve">L = </w:t>
      </w:r>
      <w:proofErr w:type="spellStart"/>
      <w:r>
        <w:t>d·R</w:t>
      </w:r>
      <w:proofErr w:type="spellEnd"/>
      <w:r>
        <w:t>, где R = 6371 км — средний радиус земного шара.</w:t>
      </w:r>
    </w:p>
    <w:p w14:paraId="207831CA" w14:textId="77777777" w:rsidR="00D23823" w:rsidRDefault="00D23823" w:rsidP="00D23823">
      <w:r>
        <w:t>Для расчета расстояния между пунктами, расположенными в разных полушариях (северное-южное, восточное-западное</w:t>
      </w:r>
      <w:proofErr w:type="gramStart"/>
      <w:r>
        <w:t>) ,</w:t>
      </w:r>
      <w:proofErr w:type="gramEnd"/>
      <w:r>
        <w:t xml:space="preserve"> знаки (±) у соответствующих параметров (широты или долготы) должны быть разными. </w:t>
      </w:r>
    </w:p>
    <w:p w14:paraId="3E1AE853" w14:textId="77777777" w:rsidR="00D23823" w:rsidRDefault="00D23823" w:rsidP="00D23823">
      <w:pPr>
        <w:rPr>
          <w:rFonts w:ascii="Proxima Nova" w:eastAsia="Proxima Nova" w:hAnsi="Proxima Nova" w:cs="Proxima Nova"/>
        </w:rPr>
      </w:pPr>
    </w:p>
    <w:p w14:paraId="294F9F1B" w14:textId="77777777" w:rsidR="00D23823" w:rsidRDefault="00D23823" w:rsidP="00D23823">
      <w:r>
        <w:t>5. Оформить работу</w:t>
      </w:r>
    </w:p>
    <w:p w14:paraId="6E979850" w14:textId="77777777" w:rsidR="00D23823" w:rsidRDefault="00D23823" w:rsidP="00D23823">
      <w:r>
        <w:t xml:space="preserve">По итогам работы у вас должны быть подготовлены следующие </w:t>
      </w:r>
      <w:proofErr w:type="spellStart"/>
      <w:r>
        <w:t>файлы</w:t>
      </w:r>
      <w:proofErr w:type="spellEnd"/>
      <w:r>
        <w:t>:</w:t>
      </w:r>
      <w:r>
        <w:tab/>
      </w:r>
      <w:r>
        <w:tab/>
      </w:r>
    </w:p>
    <w:p w14:paraId="48BB162B" w14:textId="77777777" w:rsidR="00D23823" w:rsidRDefault="00D23823" w:rsidP="00D23823">
      <w:pPr>
        <w:numPr>
          <w:ilvl w:val="0"/>
          <w:numId w:val="4"/>
        </w:numPr>
      </w:pPr>
      <w:r>
        <w:t>SQL - запросы желательно выгружать в виде *.</w:t>
      </w:r>
      <w:proofErr w:type="spellStart"/>
      <w:r>
        <w:t>sql</w:t>
      </w:r>
      <w:proofErr w:type="spellEnd"/>
      <w:r>
        <w:t xml:space="preserve"> файлов, либо в текстовом виде</w:t>
      </w:r>
    </w:p>
    <w:p w14:paraId="4C4E590B" w14:textId="77777777" w:rsidR="00D23823" w:rsidRDefault="00D23823" w:rsidP="00D23823">
      <w:pPr>
        <w:numPr>
          <w:ilvl w:val="0"/>
          <w:numId w:val="4"/>
        </w:numPr>
      </w:pPr>
      <w:r>
        <w:t xml:space="preserve">Описание </w:t>
      </w:r>
      <w:proofErr w:type="gramStart"/>
      <w:r>
        <w:t>-  *.</w:t>
      </w:r>
      <w:proofErr w:type="spellStart"/>
      <w:r>
        <w:t>pdf</w:t>
      </w:r>
      <w:proofErr w:type="spellEnd"/>
      <w:proofErr w:type="gramEnd"/>
      <w:r>
        <w:t>, *.</w:t>
      </w:r>
      <w:proofErr w:type="spellStart"/>
      <w:r>
        <w:t>doc</w:t>
      </w:r>
      <w:proofErr w:type="spellEnd"/>
      <w:r>
        <w:t xml:space="preserve"> и т.д. файл</w:t>
      </w:r>
    </w:p>
    <w:p w14:paraId="74BAEAA3" w14:textId="77777777" w:rsidR="00D23823" w:rsidRDefault="00D23823" w:rsidP="00D23823">
      <w:pPr>
        <w:numPr>
          <w:ilvl w:val="0"/>
          <w:numId w:val="4"/>
        </w:numPr>
      </w:pPr>
      <w:r>
        <w:t xml:space="preserve">ER - </w:t>
      </w:r>
      <w:proofErr w:type="gramStart"/>
      <w:r>
        <w:t>диаграмма  -</w:t>
      </w:r>
      <w:proofErr w:type="gramEnd"/>
      <w:r>
        <w:t xml:space="preserve"> в виде скриншота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D23823" w14:paraId="483E9EA8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61C8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Задание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0528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Количество баллов</w:t>
            </w:r>
          </w:p>
        </w:tc>
      </w:tr>
      <w:tr w:rsidR="00D23823" w14:paraId="6964F575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65AE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Краткое описание БД, ее таблиц и представлений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8519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D23823" w14:paraId="0398D655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8090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Список SQL запросов с их описанием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0635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D23823" w14:paraId="5F3B7AFC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1B67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Самостоятельно построенная ER - диаграмма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EB74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D23823" w14:paraId="440293EC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F815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Использование представлений или функций при решении практических заданий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EBA3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</w:tr>
      <w:tr w:rsidR="00D23823" w14:paraId="235B98CE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80E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Развернутый анализ БД*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2A54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</w:tr>
      <w:tr w:rsidR="00D23823" w14:paraId="0AA8FA3D" w14:textId="77777777" w:rsidTr="001B346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EAD6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Самостоятельно развернутая СУБД **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B89B" w14:textId="77777777" w:rsidR="00D23823" w:rsidRDefault="00D23823" w:rsidP="001B3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</w:tr>
    </w:tbl>
    <w:p w14:paraId="0F94A72B" w14:textId="77777777" w:rsidR="00D23823" w:rsidRDefault="00D23823" w:rsidP="00D23823"/>
    <w:p w14:paraId="54DDC827" w14:textId="77777777" w:rsidR="00D23823" w:rsidRDefault="00D23823" w:rsidP="00D23823">
      <w:r>
        <w:t xml:space="preserve">* - Описание БД, ее таблиц, логики, </w:t>
      </w:r>
      <w:proofErr w:type="spellStart"/>
      <w:r>
        <w:t>связеи</w:t>
      </w:r>
      <w:proofErr w:type="spellEnd"/>
      <w:r>
        <w:t>̆ и бизнес области (можно взять часть из того описания, что приведено в п. 2, как вступление к работе, оформленной в виде анализа базы данных)</w:t>
      </w:r>
    </w:p>
    <w:p w14:paraId="5B546E76" w14:textId="77777777" w:rsidR="00D23823" w:rsidRDefault="00D23823" w:rsidP="00D23823"/>
    <w:p w14:paraId="235C24E3" w14:textId="20FFF035" w:rsidR="00F62FF1" w:rsidRDefault="00D23823" w:rsidP="00D23823">
      <w:r>
        <w:t>** - ссылка на дамп БД находится в описании в п.2</w:t>
      </w:r>
      <w:bookmarkStart w:id="0" w:name="_GoBack"/>
      <w:bookmarkEnd w:id="0"/>
    </w:p>
    <w:p w14:paraId="3E599594" w14:textId="77777777" w:rsidR="00D23823" w:rsidRDefault="00D23823" w:rsidP="00D23823">
      <w:pPr>
        <w:rPr>
          <w:b/>
        </w:rPr>
      </w:pPr>
      <w:r>
        <w:rPr>
          <w:b/>
        </w:rPr>
        <w:t>Критерии оценок: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D23823" w14:paraId="1965D342" w14:textId="77777777" w:rsidTr="001B346F">
        <w:tc>
          <w:tcPr>
            <w:tcW w:w="30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CC1E7E" w14:textId="77777777" w:rsidR="00D23823" w:rsidRDefault="00D23823" w:rsidP="001B346F">
            <w:pPr>
              <w:spacing w:line="240" w:lineRule="auto"/>
              <w:rPr>
                <w:b/>
              </w:rPr>
            </w:pPr>
          </w:p>
        </w:tc>
        <w:tc>
          <w:tcPr>
            <w:tcW w:w="30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BA8570" w14:textId="77777777" w:rsidR="00D23823" w:rsidRDefault="00D23823" w:rsidP="001B346F">
            <w:pPr>
              <w:spacing w:line="240" w:lineRule="auto"/>
              <w:rPr>
                <w:b/>
              </w:rPr>
            </w:pPr>
            <w:r>
              <w:rPr>
                <w:b/>
              </w:rPr>
              <w:t>Запросы</w:t>
            </w:r>
          </w:p>
        </w:tc>
        <w:tc>
          <w:tcPr>
            <w:tcW w:w="30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9E0656" w14:textId="77777777" w:rsidR="00D23823" w:rsidRDefault="00D23823" w:rsidP="001B346F">
            <w:pPr>
              <w:spacing w:line="240" w:lineRule="auto"/>
              <w:rPr>
                <w:b/>
              </w:rPr>
            </w:pPr>
            <w:r>
              <w:rPr>
                <w:b/>
              </w:rPr>
              <w:t>Оформление</w:t>
            </w:r>
          </w:p>
        </w:tc>
      </w:tr>
      <w:tr w:rsidR="00D23823" w14:paraId="07760660" w14:textId="77777777" w:rsidTr="001B346F">
        <w:tc>
          <w:tcPr>
            <w:tcW w:w="30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663F6C" w14:textId="77777777" w:rsidR="00D23823" w:rsidRDefault="00D23823" w:rsidP="001B346F">
            <w:pPr>
              <w:spacing w:line="240" w:lineRule="auto"/>
              <w:rPr>
                <w:b/>
              </w:rPr>
            </w:pPr>
            <w:r>
              <w:rPr>
                <w:b/>
              </w:rPr>
              <w:t>Зачет</w:t>
            </w:r>
          </w:p>
        </w:tc>
        <w:tc>
          <w:tcPr>
            <w:tcW w:w="30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C1821" w14:textId="77777777" w:rsidR="00D23823" w:rsidRDefault="00D23823" w:rsidP="001B346F">
            <w:pPr>
              <w:spacing w:line="240" w:lineRule="auto"/>
            </w:pPr>
            <w:r>
              <w:t xml:space="preserve">от </w:t>
            </w:r>
            <w:proofErr w:type="gramStart"/>
            <w:r>
              <w:t>100  баллов</w:t>
            </w:r>
            <w:proofErr w:type="gramEnd"/>
          </w:p>
        </w:tc>
        <w:tc>
          <w:tcPr>
            <w:tcW w:w="30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569A9C" w14:textId="77777777" w:rsidR="00D23823" w:rsidRDefault="00D23823" w:rsidP="001B346F">
            <w:pPr>
              <w:spacing w:line="240" w:lineRule="auto"/>
            </w:pPr>
            <w:r>
              <w:t>от 30 баллов</w:t>
            </w:r>
          </w:p>
        </w:tc>
      </w:tr>
      <w:tr w:rsidR="00D23823" w14:paraId="2FCB23E8" w14:textId="77777777" w:rsidTr="001B346F">
        <w:trPr>
          <w:trHeight w:val="320"/>
        </w:trPr>
        <w:tc>
          <w:tcPr>
            <w:tcW w:w="30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DF5116" w14:textId="77777777" w:rsidR="00D23823" w:rsidRDefault="00D23823" w:rsidP="001B346F">
            <w:pPr>
              <w:spacing w:line="240" w:lineRule="auto"/>
              <w:rPr>
                <w:b/>
              </w:rPr>
            </w:pPr>
            <w:r>
              <w:rPr>
                <w:b/>
              </w:rPr>
              <w:t>Отлично</w:t>
            </w:r>
          </w:p>
        </w:tc>
        <w:tc>
          <w:tcPr>
            <w:tcW w:w="30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336AC61" w14:textId="77777777" w:rsidR="00D23823" w:rsidRDefault="00D23823" w:rsidP="001B346F">
            <w:pPr>
              <w:spacing w:line="240" w:lineRule="auto"/>
              <w:rPr>
                <w:b/>
              </w:rPr>
            </w:pPr>
            <w:r>
              <w:rPr>
                <w:b/>
              </w:rPr>
              <w:t>230 баллов</w:t>
            </w:r>
          </w:p>
        </w:tc>
        <w:tc>
          <w:tcPr>
            <w:tcW w:w="30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37FFAF4" w14:textId="77777777" w:rsidR="00D23823" w:rsidRDefault="00D23823" w:rsidP="001B346F">
            <w:pPr>
              <w:spacing w:line="240" w:lineRule="auto"/>
              <w:rPr>
                <w:b/>
              </w:rPr>
            </w:pPr>
            <w:r>
              <w:rPr>
                <w:b/>
              </w:rPr>
              <w:t>100 баллов</w:t>
            </w:r>
          </w:p>
        </w:tc>
      </w:tr>
    </w:tbl>
    <w:p w14:paraId="00000037" w14:textId="77777777" w:rsidR="00D007D5" w:rsidRDefault="00D007D5" w:rsidP="00F62FF1"/>
    <w:sectPr w:rsidR="00D007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302F3"/>
    <w:multiLevelType w:val="multilevel"/>
    <w:tmpl w:val="93128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704462"/>
    <w:multiLevelType w:val="multilevel"/>
    <w:tmpl w:val="6E424C9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58981938"/>
    <w:multiLevelType w:val="multilevel"/>
    <w:tmpl w:val="7E529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311086"/>
    <w:multiLevelType w:val="multilevel"/>
    <w:tmpl w:val="3BFEEF7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7D5"/>
    <w:rsid w:val="0021169C"/>
    <w:rsid w:val="00D007D5"/>
    <w:rsid w:val="00D23823"/>
    <w:rsid w:val="00F6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E4FE"/>
  <w15:docId w15:val="{48D28F9F-D075-4367-84C9-A05EF66C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2020-01-02T20:52:00Z</dcterms:created>
  <dcterms:modified xsi:type="dcterms:W3CDTF">2020-01-02T21:03:00Z</dcterms:modified>
</cp:coreProperties>
</file>