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C5941" w:rsidRDefault="00CC5941">
      <w:r>
        <w:t>Chapter 4: Software Process</w:t>
      </w:r>
    </w:p>
    <w:p w:rsidR="0032662D" w:rsidRDefault="00CC5941"/>
    <w:sectPr w:rsidR="0032662D" w:rsidSect="000703B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40C38"/>
    <w:rsid w:val="00CC5941"/>
    <w:rsid w:val="00F40C3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62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Estrada</dc:creator>
  <cp:keywords/>
  <cp:lastModifiedBy>Bryan Estrada</cp:lastModifiedBy>
  <cp:revision>2</cp:revision>
  <dcterms:created xsi:type="dcterms:W3CDTF">2009-04-21T04:26:00Z</dcterms:created>
  <dcterms:modified xsi:type="dcterms:W3CDTF">2009-04-21T04:27:00Z</dcterms:modified>
</cp:coreProperties>
</file>