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CA642F" w14:textId="77777777" w:rsidR="00F36DE9" w:rsidRPr="00DA68D0" w:rsidRDefault="00DD0DB9" w:rsidP="00DD0DB9">
      <w:pPr>
        <w:pStyle w:val="a4"/>
        <w:rPr>
          <w:b/>
        </w:rPr>
      </w:pPr>
      <w:r w:rsidRPr="00DA68D0">
        <w:rPr>
          <w:b/>
        </w:rPr>
        <w:t>Автоматизация компьютерной фирмы</w:t>
      </w:r>
    </w:p>
    <w:p w14:paraId="377248CD" w14:textId="77777777" w:rsidR="00962E9E" w:rsidRDefault="00EF42B9" w:rsidP="00962E9E">
      <w:pPr>
        <w:pStyle w:val="a5"/>
      </w:pPr>
      <w:r>
        <w:t xml:space="preserve">Необходимо написать конфигурацию для небольшой фирмы, занимающейся сборкой и продажей компьютеров. </w:t>
      </w:r>
      <w:r w:rsidR="00962E9E">
        <w:t xml:space="preserve">В организации есть два склада: склад комплектующих (процессоры, видеокарты, мониторы и т.д.) и склад готовых к продаже компьютеров. Компьютеры собирают несколько мастеров-сборщиков, зарплата которых </w:t>
      </w:r>
      <w:r w:rsidR="00F5758D">
        <w:t>рассчитывается исходя</w:t>
      </w:r>
      <w:r w:rsidR="00962E9E">
        <w:t xml:space="preserve"> из количества выполненных заказов.</w:t>
      </w:r>
    </w:p>
    <w:p w14:paraId="365F9F43" w14:textId="77777777" w:rsidR="00FC0607" w:rsidRDefault="00F5758D" w:rsidP="00FC0607">
      <w:pPr>
        <w:pStyle w:val="a5"/>
      </w:pPr>
      <w:r>
        <w:t xml:space="preserve">Своим клиентам фирма предлагает несколько типовых конфигураций компьютеров (например, «Домашний», «Для студента», «Файловый сервер» и т.п.). Если ни одна из </w:t>
      </w:r>
      <w:r w:rsidR="00F81751">
        <w:t>имеющихся</w:t>
      </w:r>
      <w:r>
        <w:t xml:space="preserve"> конфигураций не подходит, спецификация компьютера может быть</w:t>
      </w:r>
      <w:r w:rsidR="00ED5D8C">
        <w:t xml:space="preserve"> изменена по просьбе покупателя (в документах такая конфигурация </w:t>
      </w:r>
      <w:r w:rsidR="00F81751">
        <w:t xml:space="preserve">будет </w:t>
      </w:r>
      <w:r w:rsidR="00ED5D8C">
        <w:t>условно называт</w:t>
      </w:r>
      <w:r w:rsidR="00F81751">
        <w:t>ь</w:t>
      </w:r>
      <w:r w:rsidR="00ED5D8C">
        <w:t>ся «Особая конфигурация»).</w:t>
      </w:r>
    </w:p>
    <w:p w14:paraId="0D6DAF6D" w14:textId="77777777" w:rsidR="007B05E3" w:rsidRDefault="00962E9E" w:rsidP="00EF42B9">
      <w:pPr>
        <w:pStyle w:val="a5"/>
      </w:pPr>
      <w:r>
        <w:t xml:space="preserve">Сборка </w:t>
      </w:r>
      <w:r w:rsidR="00B22F5F">
        <w:t xml:space="preserve">компьютера </w:t>
      </w:r>
      <w:r>
        <w:t>производится только по предвари</w:t>
      </w:r>
      <w:r w:rsidR="007B05E3">
        <w:t>тельному заказу покупателя. Все последующие действия (начало и окончание сборки, продажа) производятся с указанием конкретного заказа.</w:t>
      </w:r>
    </w:p>
    <w:p w14:paraId="43EF9328" w14:textId="77777777" w:rsidR="00DD0DB9" w:rsidRDefault="00A33D20" w:rsidP="00EF42B9">
      <w:pPr>
        <w:pStyle w:val="a5"/>
      </w:pPr>
      <w:r>
        <w:t xml:space="preserve">После оформления заказа, один из сборщиков может взять на себя ответственность за его выполнение. </w:t>
      </w:r>
      <w:r w:rsidR="00F81751">
        <w:t>Это событие отражает специальный</w:t>
      </w:r>
      <w:r w:rsidR="007B05E3">
        <w:t xml:space="preserve"> документ</w:t>
      </w:r>
      <w:r>
        <w:t xml:space="preserve"> «Начало сборки», </w:t>
      </w:r>
      <w:r w:rsidR="009E759A">
        <w:t xml:space="preserve">который вводится на основании заказа. </w:t>
      </w:r>
      <w:r w:rsidR="00F81751">
        <w:t>Д</w:t>
      </w:r>
      <w:r w:rsidR="009E759A">
        <w:t xml:space="preserve">окумент регистрирует следующий факт: сборщик взял необходимые </w:t>
      </w:r>
      <w:r w:rsidR="006816F5">
        <w:t xml:space="preserve">для сборки компьютера </w:t>
      </w:r>
      <w:r w:rsidR="009E759A">
        <w:t xml:space="preserve">детали на складе комплектующих и перенес </w:t>
      </w:r>
      <w:r w:rsidR="006816F5">
        <w:t>их в мастерскую.</w:t>
      </w:r>
    </w:p>
    <w:p w14:paraId="58ED45F6" w14:textId="77777777" w:rsidR="006816F5" w:rsidRDefault="006816F5" w:rsidP="00EF42B9">
      <w:pPr>
        <w:pStyle w:val="a5"/>
      </w:pPr>
      <w:r>
        <w:t>Далее, после</w:t>
      </w:r>
      <w:r w:rsidR="00AD328B">
        <w:t xml:space="preserve"> окончания сборки компьютера, сотрудник отчитывается о проделанной работе.</w:t>
      </w:r>
      <w:r w:rsidR="00163016">
        <w:t xml:space="preserve"> При этом сотруднику начисляется определенная сумма, зависящая от конфигурации собранного компьютера.</w:t>
      </w:r>
      <w:r w:rsidR="00AD328B">
        <w:t xml:space="preserve"> </w:t>
      </w:r>
      <w:r w:rsidR="00163016">
        <w:t>Кроме этого, д</w:t>
      </w:r>
      <w:r w:rsidR="00AD328B">
        <w:t>окумент «Окончание сборки» регистрирует факт поступления нового компьютера на склад г</w:t>
      </w:r>
      <w:r w:rsidR="00163016">
        <w:t>отовых компьютеров.</w:t>
      </w:r>
    </w:p>
    <w:p w14:paraId="21A1E5CE" w14:textId="77777777" w:rsidR="00B329E5" w:rsidRDefault="00E5049F" w:rsidP="00EF42B9">
      <w:pPr>
        <w:pStyle w:val="a5"/>
      </w:pPr>
      <w:r>
        <w:t>После завершения процесса сборки оформляется документ «Продажа компьютера» (вводится также на основании заказа) и компьютер «уходит» со склада готовых компьютеров.</w:t>
      </w:r>
    </w:p>
    <w:p w14:paraId="5AF9D7D7" w14:textId="77777777" w:rsidR="00412A80" w:rsidRDefault="003C3AE1" w:rsidP="00EF42B9">
      <w:pPr>
        <w:pStyle w:val="a5"/>
      </w:pPr>
      <w:r>
        <w:t>Н</w:t>
      </w:r>
      <w:r w:rsidR="00412A80">
        <w:t>еобходимо разработать ряд аналитических отчетов, позволяющих отследить состояния обоих складов (комплектующих и компьютеров), наличие деталей в мастерской сборщиков, а также занятость сборщиков (количество выполненных заказов и сумма начислений) за произвольный период времени.</w:t>
      </w:r>
    </w:p>
    <w:p w14:paraId="3DDA424D" w14:textId="77777777" w:rsidR="00412A80" w:rsidRDefault="00412A80" w:rsidP="00EF42B9">
      <w:pPr>
        <w:pStyle w:val="a5"/>
      </w:pPr>
    </w:p>
    <w:p w14:paraId="792E4CBA" w14:textId="77777777" w:rsidR="00202A4F" w:rsidRDefault="00202A4F" w:rsidP="00D505A3">
      <w:pPr>
        <w:pStyle w:val="a5"/>
      </w:pPr>
    </w:p>
    <w:p w14:paraId="004263BA" w14:textId="77777777" w:rsidR="00202A4F" w:rsidRDefault="00202A4F" w:rsidP="00D505A3">
      <w:pPr>
        <w:pStyle w:val="a5"/>
      </w:pPr>
    </w:p>
    <w:p w14:paraId="0DF87645" w14:textId="77777777" w:rsidR="00564EAC" w:rsidRDefault="00E11FF6" w:rsidP="00D505A3">
      <w:pPr>
        <w:pStyle w:val="a5"/>
      </w:pPr>
      <w:r>
        <w:t>Для хранения информации о типовых конфигурациях компьютеров рекомендуется использовать регистр сведений. Редактирование спецификаций компьютеров необходимо организовать прямо в форме элемента соответствующего справочника</w:t>
      </w:r>
      <w:r w:rsidR="0031533D">
        <w:t>.</w:t>
      </w:r>
      <w:r w:rsidR="00BB4554">
        <w:t xml:space="preserve"> </w:t>
      </w:r>
      <w:r w:rsidR="000C44BC">
        <w:t>К</w:t>
      </w:r>
      <w:r w:rsidR="00BB4554">
        <w:t>аждой конфигурации компьютера соответствует некоторая сумма, которую получит сборщик за выполнение заказа.</w:t>
      </w:r>
    </w:p>
    <w:p w14:paraId="0FDDE22E" w14:textId="77777777" w:rsidR="00564EAC" w:rsidRDefault="00954F93" w:rsidP="00A06FCE">
      <w:pPr>
        <w:jc w:val="center"/>
      </w:pPr>
      <w:r>
        <w:rPr>
          <w:noProof/>
        </w:rPr>
        <w:lastRenderedPageBreak/>
        <w:drawing>
          <wp:inline distT="0" distB="0" distL="0" distR="0" wp14:anchorId="2722655A" wp14:editId="6D9707E8">
            <wp:extent cx="6334760" cy="4606346"/>
            <wp:effectExtent l="0" t="0" r="8890" b="0"/>
            <wp:docPr id="16" name="Рисунок 16" descr="C:\Users\admin\AppData\Local\Temp\SNAGHTML1f3e9e0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AppData\Local\Temp\SNAGHTML1f3e9e0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760" cy="4606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AA787" w14:textId="77777777" w:rsidR="00954F93" w:rsidRDefault="00954F93" w:rsidP="00954F93">
      <w:pPr>
        <w:pStyle w:val="a5"/>
        <w:ind w:firstLine="0"/>
      </w:pPr>
      <w:r>
        <w:rPr>
          <w:noProof/>
        </w:rPr>
        <w:drawing>
          <wp:inline distT="0" distB="0" distL="0" distR="0" wp14:anchorId="561743CB" wp14:editId="5590ADF8">
            <wp:extent cx="6334760" cy="4009854"/>
            <wp:effectExtent l="0" t="0" r="0" b="0"/>
            <wp:docPr id="15" name="Рисунок 15" descr="C:\Users\admin\AppData\Local\Temp\SNAGHTML1f3de4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\AppData\Local\Temp\SNAGHTML1f3de43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760" cy="4009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9C782" w14:textId="77777777" w:rsidR="0043339D" w:rsidRDefault="0043339D" w:rsidP="00D7735E">
      <w:pPr>
        <w:pStyle w:val="a5"/>
      </w:pPr>
      <w:r>
        <w:t xml:space="preserve">Если покупатель заказывает компьютер не типовой конфигурации, в заказе указывается условный компьютер «Особая конфигурация». </w:t>
      </w:r>
      <w:r w:rsidR="005C729B">
        <w:t xml:space="preserve">Для него не доступно редактирование спецификации, т.к. конкретная спецификация будет определяться при оформлении заказа. </w:t>
      </w:r>
      <w:r>
        <w:t>Пользователь не должен иметь возможность удалить э</w:t>
      </w:r>
      <w:r w:rsidR="005C729B">
        <w:t>тот элемент справочника.</w:t>
      </w:r>
    </w:p>
    <w:p w14:paraId="32A78DA2" w14:textId="77777777" w:rsidR="00564EAC" w:rsidRPr="00564EAC" w:rsidRDefault="00564EAC" w:rsidP="00D7735E">
      <w:pPr>
        <w:pStyle w:val="a5"/>
      </w:pPr>
    </w:p>
    <w:p w14:paraId="60F15DA9" w14:textId="77777777" w:rsidR="005C729B" w:rsidRDefault="00954F93" w:rsidP="00564EAC">
      <w:pPr>
        <w:pStyle w:val="a5"/>
        <w:ind w:firstLine="0"/>
        <w:jc w:val="center"/>
      </w:pPr>
      <w:r>
        <w:rPr>
          <w:noProof/>
        </w:rPr>
        <w:drawing>
          <wp:inline distT="0" distB="0" distL="0" distR="0" wp14:anchorId="2A6EDA29" wp14:editId="79B43347">
            <wp:extent cx="6076950" cy="5800725"/>
            <wp:effectExtent l="0" t="0" r="0" b="9525"/>
            <wp:docPr id="17" name="Рисунок 17" descr="C:\Users\admin\AppData\Local\Temp\SNAGHTML1f40a6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\AppData\Local\Temp\SNAGHTML1f40a6d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580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3061F" w14:textId="77777777" w:rsidR="00920147" w:rsidRDefault="00920147" w:rsidP="007B691A">
      <w:pPr>
        <w:pStyle w:val="a5"/>
      </w:pPr>
      <w:r>
        <w:lastRenderedPageBreak/>
        <w:t>Для сборки компьютеров необходимо наличие на складе нужного количества комплектующих. Их поступление оформляется специальным документом. Стоимостной учет не ведется, учитывается только количество</w:t>
      </w:r>
      <w:r w:rsidR="00FC0607">
        <w:t xml:space="preserve"> комплектующих</w:t>
      </w:r>
      <w:r>
        <w:t>.</w:t>
      </w:r>
    </w:p>
    <w:p w14:paraId="572E920D" w14:textId="77777777" w:rsidR="00920147" w:rsidRDefault="00920147" w:rsidP="00D505A3"/>
    <w:p w14:paraId="30A5DECE" w14:textId="77777777" w:rsidR="005C729B" w:rsidRDefault="00954F93" w:rsidP="007B691A">
      <w:pPr>
        <w:jc w:val="center"/>
      </w:pPr>
      <w:r>
        <w:rPr>
          <w:noProof/>
        </w:rPr>
        <w:drawing>
          <wp:inline distT="0" distB="0" distL="0" distR="0" wp14:anchorId="11202993" wp14:editId="19E7ACC5">
            <wp:extent cx="6115050" cy="3497642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5892" cy="350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55C2" w14:textId="77777777" w:rsidR="00920147" w:rsidRDefault="00920147" w:rsidP="00260E60"/>
    <w:p w14:paraId="3F23D3E9" w14:textId="77777777" w:rsidR="00920147" w:rsidRDefault="00920147" w:rsidP="007B691A">
      <w:pPr>
        <w:pStyle w:val="a5"/>
      </w:pPr>
      <w:r>
        <w:t>При оформлении заказа, «поведение» документа будет завис</w:t>
      </w:r>
      <w:r w:rsidR="00BA16A8">
        <w:t>еть</w:t>
      </w:r>
      <w:r>
        <w:t xml:space="preserve"> от конфигурации заказываемого компьютера. Если </w:t>
      </w:r>
      <w:r w:rsidR="00BA16A8">
        <w:t xml:space="preserve">выбрана типовая </w:t>
      </w:r>
      <w:r>
        <w:t>конфигурация</w:t>
      </w:r>
      <w:r w:rsidR="00BA16A8">
        <w:t>, табличная часть «Спецификация» автоматически заполняется на основании данных о компьютере (хранящихся в регистре сведений). В этом случае, редактирован</w:t>
      </w:r>
      <w:r w:rsidR="00FC0607">
        <w:t xml:space="preserve">ие табличной части </w:t>
      </w:r>
      <w:r w:rsidR="00531CE6">
        <w:t>не</w:t>
      </w:r>
      <w:r w:rsidR="00BA16A8">
        <w:t>доступно.</w:t>
      </w:r>
    </w:p>
    <w:p w14:paraId="5C8562B7" w14:textId="77777777" w:rsidR="00BA16A8" w:rsidRDefault="00BA16A8" w:rsidP="00260E60"/>
    <w:p w14:paraId="0428F4DB" w14:textId="77777777" w:rsidR="00BA16A8" w:rsidRDefault="00954F93" w:rsidP="007B691A">
      <w:pPr>
        <w:jc w:val="center"/>
      </w:pPr>
      <w:r>
        <w:rPr>
          <w:noProof/>
        </w:rPr>
        <w:drawing>
          <wp:inline distT="0" distB="0" distL="0" distR="0" wp14:anchorId="67DBB62A" wp14:editId="72E856BA">
            <wp:extent cx="5924550" cy="4163695"/>
            <wp:effectExtent l="0" t="0" r="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567" cy="417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1807" w14:textId="77777777" w:rsidR="00BA16A8" w:rsidRDefault="00BA16A8" w:rsidP="007B691A">
      <w:pPr>
        <w:pStyle w:val="a5"/>
      </w:pPr>
      <w:r>
        <w:t>Если выбрана «Особая конфигурация», табличная часть не очищается</w:t>
      </w:r>
      <w:r w:rsidR="00190286">
        <w:t xml:space="preserve"> (это да</w:t>
      </w:r>
      <w:r w:rsidR="00531CE6">
        <w:t>е</w:t>
      </w:r>
      <w:r w:rsidR="00190286">
        <w:t>т возможность вводить данные «на основании» одной из типовых конфигураций)</w:t>
      </w:r>
      <w:r>
        <w:t xml:space="preserve"> и ее редактирование становится </w:t>
      </w:r>
      <w:r w:rsidR="00190286">
        <w:t>доступно.</w:t>
      </w:r>
    </w:p>
    <w:p w14:paraId="46148D4C" w14:textId="77777777" w:rsidR="00BA16A8" w:rsidRDefault="00BA16A8" w:rsidP="00260E60"/>
    <w:p w14:paraId="1D7D84C3" w14:textId="77777777" w:rsidR="00920147" w:rsidRDefault="00666652" w:rsidP="007B691A">
      <w:pPr>
        <w:jc w:val="center"/>
      </w:pPr>
      <w:r>
        <w:rPr>
          <w:noProof/>
        </w:rPr>
        <w:drawing>
          <wp:inline distT="0" distB="0" distL="0" distR="0" wp14:anchorId="565405DF" wp14:editId="70720FDB">
            <wp:extent cx="6334760" cy="4477385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476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F2BF" w14:textId="77777777" w:rsidR="00190286" w:rsidRDefault="00190286" w:rsidP="00260E60"/>
    <w:p w14:paraId="031F754A" w14:textId="77777777" w:rsidR="00190286" w:rsidRDefault="00333369" w:rsidP="007B691A">
      <w:pPr>
        <w:pStyle w:val="a5"/>
      </w:pPr>
      <w:r>
        <w:t>Далее, на основании «Заказа на сборку» вводится документ «Начало сборки»</w:t>
      </w:r>
      <w:r w:rsidR="006E4949">
        <w:t xml:space="preserve"> (сборщик взял детали со склада комплектующих и теперь они находятся в мастерской). Данные о компьютере и его спецификации заполняются автоматически (по информации в заказе). Единственное, что должен </w:t>
      </w:r>
      <w:r w:rsidR="00531CE6">
        <w:t>заполнить</w:t>
      </w:r>
      <w:r w:rsidR="006E4949">
        <w:t xml:space="preserve"> пользователь при редактировании этого документа, – реквизит «Ответственный»</w:t>
      </w:r>
      <w:r w:rsidR="00A173B0">
        <w:t>, все остальное не</w:t>
      </w:r>
      <w:r w:rsidR="006E4949">
        <w:t>доступно для изменения.</w:t>
      </w:r>
    </w:p>
    <w:p w14:paraId="68E33A93" w14:textId="77777777" w:rsidR="00920147" w:rsidRDefault="00A173B0" w:rsidP="007B691A">
      <w:pPr>
        <w:pStyle w:val="a5"/>
      </w:pPr>
      <w:r>
        <w:t>При проведении документа, необходимо контролировать, хватает ли деталей на складе комплектующих для сборки этого компьютера. Если документ проводится в реальном времени (а не задним числом), то</w:t>
      </w:r>
      <w:r w:rsidR="006F1A9C">
        <w:t>,</w:t>
      </w:r>
      <w:r>
        <w:t xml:space="preserve"> в случае нехватки деталей на складе, </w:t>
      </w:r>
      <w:r w:rsidR="00CC1CD2">
        <w:t>документ не может быть проведен.</w:t>
      </w:r>
    </w:p>
    <w:p w14:paraId="704AF710" w14:textId="77777777" w:rsidR="00CC1CD2" w:rsidRDefault="00CC1CD2" w:rsidP="00A173B0"/>
    <w:p w14:paraId="06F5139B" w14:textId="77777777" w:rsidR="007B691A" w:rsidRDefault="007B691A" w:rsidP="007B691A">
      <w:pPr>
        <w:pStyle w:val="a5"/>
      </w:pPr>
      <w:r>
        <w:t>После окончания сборки, сотрудник отчитывается о проделанной работе, оформляя документ «Окончание сборки». Этот документ может вводиться как на основании «Начала сборки», так и на основании «Заказа на сборку» (во втором случае данные об ответственном лице должны браться из документа «Начало сборки», соответствующего заказу-основанию).</w:t>
      </w:r>
    </w:p>
    <w:p w14:paraId="02FDDF47" w14:textId="77777777" w:rsidR="007B691A" w:rsidRDefault="007B691A" w:rsidP="007B691A">
      <w:pPr>
        <w:pStyle w:val="a5"/>
      </w:pPr>
      <w:r>
        <w:t>В форме документа возможно изменение заказа-основания. При этом, данные об ответственном лице, как и при вводе на основании, должны браться из соответствующего документа «Начало сборки».</w:t>
      </w:r>
    </w:p>
    <w:p w14:paraId="606B6296" w14:textId="77777777" w:rsidR="007B691A" w:rsidRDefault="007B691A" w:rsidP="007B691A">
      <w:pPr>
        <w:pStyle w:val="a5"/>
      </w:pPr>
      <w:r>
        <w:t>При проведении документа необходимо отразить в учете следующие факты: детали для сборки «уходят» из мастерской; на склад готовых компьютеров поступает собранный компьютер; сотруднику начисляется премия за выполнение заказа.</w:t>
      </w:r>
    </w:p>
    <w:p w14:paraId="12B1EC63" w14:textId="77777777" w:rsidR="006F1A9C" w:rsidRDefault="006F1A9C" w:rsidP="00A173B0"/>
    <w:p w14:paraId="4EC65EEA" w14:textId="77777777" w:rsidR="00A173B0" w:rsidRDefault="00666652" w:rsidP="007B691A">
      <w:pPr>
        <w:jc w:val="center"/>
      </w:pPr>
      <w:r>
        <w:rPr>
          <w:noProof/>
        </w:rPr>
        <w:drawing>
          <wp:inline distT="0" distB="0" distL="0" distR="0" wp14:anchorId="62D72836" wp14:editId="732E8FEF">
            <wp:extent cx="6334760" cy="4574540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476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25C1" w14:textId="77777777" w:rsidR="0065441F" w:rsidRDefault="0065441F" w:rsidP="00A173B0"/>
    <w:p w14:paraId="0A99226D" w14:textId="77777777" w:rsidR="007B691A" w:rsidRDefault="007B691A" w:rsidP="00A173B0"/>
    <w:p w14:paraId="2FCA63C0" w14:textId="77777777" w:rsidR="000322BE" w:rsidRDefault="00666652" w:rsidP="007B691A">
      <w:pPr>
        <w:jc w:val="center"/>
      </w:pPr>
      <w:r>
        <w:rPr>
          <w:noProof/>
        </w:rPr>
        <w:drawing>
          <wp:inline distT="0" distB="0" distL="0" distR="0" wp14:anchorId="5C54A860" wp14:editId="36CC6216">
            <wp:extent cx="6334760" cy="2376170"/>
            <wp:effectExtent l="0" t="0" r="889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476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806A" w14:textId="77777777" w:rsidR="00A173B0" w:rsidRDefault="00A173B0" w:rsidP="00A173B0"/>
    <w:p w14:paraId="718816CE" w14:textId="77777777" w:rsidR="00A173B0" w:rsidRDefault="00992DD7" w:rsidP="00A06FCE">
      <w:pPr>
        <w:pStyle w:val="a5"/>
      </w:pPr>
      <w:r>
        <w:t xml:space="preserve">Как итог всех действий, в конце производственного процесса происходит продажа собранного компьютера. </w:t>
      </w:r>
      <w:r w:rsidR="00036754">
        <w:t>Данные о клиенте и продаваемом компьютере должны заполняться автоматически, либо при вводе на основании, либо при выборе заказа-основания в форме документа.</w:t>
      </w:r>
    </w:p>
    <w:p w14:paraId="0CDFD4CD" w14:textId="77777777" w:rsidR="00A06FCE" w:rsidRDefault="00036754" w:rsidP="00A06FCE">
      <w:pPr>
        <w:pStyle w:val="a5"/>
      </w:pPr>
      <w:r>
        <w:t xml:space="preserve">При проведении документа нужно контролировать </w:t>
      </w:r>
      <w:r w:rsidR="00181F8B">
        <w:t>наличие нужного компьютера</w:t>
      </w:r>
      <w:r w:rsidR="007B0678">
        <w:t>,</w:t>
      </w:r>
      <w:r w:rsidR="007B0678" w:rsidRPr="007B0678">
        <w:t xml:space="preserve"> </w:t>
      </w:r>
      <w:r w:rsidR="007B0678">
        <w:t>изготовленного по выбранному заказу,</w:t>
      </w:r>
      <w:r w:rsidR="00181F8B">
        <w:t xml:space="preserve"> на складе.</w:t>
      </w:r>
    </w:p>
    <w:p w14:paraId="01F37F8A" w14:textId="77777777" w:rsidR="00036754" w:rsidRDefault="00181F8B" w:rsidP="00A06FCE">
      <w:pPr>
        <w:pStyle w:val="a5"/>
      </w:pPr>
      <w:r>
        <w:t xml:space="preserve">Если документ проводится в реальном времени, в случае отсутствия компьютера на складе, </w:t>
      </w:r>
      <w:r w:rsidR="007B0678">
        <w:t>операция не может быть завершена</w:t>
      </w:r>
      <w:r>
        <w:t>.</w:t>
      </w:r>
    </w:p>
    <w:p w14:paraId="7570740C" w14:textId="77777777" w:rsidR="00036754" w:rsidRDefault="00036754" w:rsidP="00A173B0"/>
    <w:p w14:paraId="7620E2ED" w14:textId="77777777" w:rsidR="00992DD7" w:rsidRDefault="00666652" w:rsidP="00A06FCE">
      <w:pPr>
        <w:jc w:val="center"/>
      </w:pPr>
      <w:r>
        <w:rPr>
          <w:noProof/>
        </w:rPr>
        <w:drawing>
          <wp:inline distT="0" distB="0" distL="0" distR="0" wp14:anchorId="59DBBF75" wp14:editId="5E4CC0B2">
            <wp:extent cx="6334760" cy="2693670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476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8486" w14:textId="77777777" w:rsidR="00992DD7" w:rsidRDefault="00992DD7" w:rsidP="00A173B0"/>
    <w:p w14:paraId="501EEE35" w14:textId="77777777" w:rsidR="00A06FCE" w:rsidRDefault="00A06FCE" w:rsidP="00A173B0"/>
    <w:p w14:paraId="4DA545D0" w14:textId="77777777" w:rsidR="00DA68D0" w:rsidRDefault="00DA68D0" w:rsidP="00A173B0"/>
    <w:p w14:paraId="58741F3E" w14:textId="77777777" w:rsidR="00F84445" w:rsidRDefault="00A06FCE" w:rsidP="00A06FCE">
      <w:pPr>
        <w:pStyle w:val="a5"/>
      </w:pPr>
      <w:r>
        <w:t>Для руководства фирмы</w:t>
      </w:r>
      <w:r w:rsidR="00F84445">
        <w:t xml:space="preserve"> необходимо разработать ряд аналитических </w:t>
      </w:r>
      <w:r w:rsidR="002A11EE">
        <w:t>отчетов</w:t>
      </w:r>
      <w:r w:rsidR="00F84445">
        <w:t>.</w:t>
      </w:r>
    </w:p>
    <w:p w14:paraId="79DF6FD3" w14:textId="77777777" w:rsidR="000322BE" w:rsidRDefault="00F84445" w:rsidP="006A0652">
      <w:pPr>
        <w:pStyle w:val="a5"/>
        <w:numPr>
          <w:ilvl w:val="0"/>
          <w:numId w:val="12"/>
        </w:numPr>
      </w:pPr>
      <w:r>
        <w:t>Отчет о состоянии склада комплектующих</w:t>
      </w:r>
      <w:r w:rsidR="002A11EE">
        <w:t xml:space="preserve"> (с подведением итогов по группам комплектующих)</w:t>
      </w:r>
      <w:r>
        <w:t>:</w:t>
      </w:r>
    </w:p>
    <w:p w14:paraId="0BD1FDD9" w14:textId="77777777" w:rsidR="00F84445" w:rsidRDefault="00F84445" w:rsidP="006A0652">
      <w:pPr>
        <w:pStyle w:val="a5"/>
      </w:pPr>
    </w:p>
    <w:p w14:paraId="12041B9E" w14:textId="77777777" w:rsidR="000322BE" w:rsidRDefault="00666652" w:rsidP="006A0652">
      <w:pPr>
        <w:jc w:val="center"/>
      </w:pPr>
      <w:r>
        <w:rPr>
          <w:noProof/>
        </w:rPr>
        <w:drawing>
          <wp:inline distT="0" distB="0" distL="0" distR="0" wp14:anchorId="41895AA9" wp14:editId="4D67D1BF">
            <wp:extent cx="5561905" cy="7257143"/>
            <wp:effectExtent l="0" t="0" r="127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1905" cy="7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2F33" w14:textId="77777777" w:rsidR="00F84445" w:rsidRDefault="00F84445" w:rsidP="00A173B0"/>
    <w:p w14:paraId="2FB39736" w14:textId="77777777" w:rsidR="000322BE" w:rsidRDefault="00760297" w:rsidP="006A0652">
      <w:pPr>
        <w:pStyle w:val="a5"/>
        <w:numPr>
          <w:ilvl w:val="0"/>
          <w:numId w:val="12"/>
        </w:numPr>
      </w:pPr>
      <w:r>
        <w:t>Отчет о комплектующих, находящихся в мастерской сборщиков. Этот отчет может формироваться в двух вариантах: с подведением итогов по комплектующим</w:t>
      </w:r>
      <w:r w:rsidR="00531CE6">
        <w:t xml:space="preserve"> или по выполняемым заказам.</w:t>
      </w:r>
    </w:p>
    <w:p w14:paraId="17BCCABC" w14:textId="77777777" w:rsidR="00E36CDC" w:rsidRPr="00AB01CE" w:rsidRDefault="00E36CDC" w:rsidP="00A173B0">
      <w:pPr>
        <w:rPr>
          <w:sz w:val="20"/>
          <w:szCs w:val="20"/>
        </w:rPr>
      </w:pPr>
    </w:p>
    <w:p w14:paraId="40BA5927" w14:textId="77777777" w:rsidR="00AB01CE" w:rsidRDefault="00666652" w:rsidP="00AB01CE">
      <w:pPr>
        <w:jc w:val="center"/>
      </w:pPr>
      <w:r>
        <w:rPr>
          <w:noProof/>
        </w:rPr>
        <w:drawing>
          <wp:inline distT="0" distB="0" distL="0" distR="0" wp14:anchorId="22E669C0" wp14:editId="7C73AAA9">
            <wp:extent cx="6334760" cy="4271010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476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F240" w14:textId="77777777" w:rsidR="00A173B0" w:rsidRPr="00AB01CE" w:rsidRDefault="00A173B0" w:rsidP="00A173B0">
      <w:pPr>
        <w:rPr>
          <w:sz w:val="20"/>
          <w:szCs w:val="20"/>
        </w:rPr>
      </w:pPr>
    </w:p>
    <w:p w14:paraId="012C6D3A" w14:textId="77777777" w:rsidR="00AB01CE" w:rsidRDefault="00666652" w:rsidP="00AB01CE">
      <w:pPr>
        <w:jc w:val="center"/>
      </w:pPr>
      <w:r>
        <w:rPr>
          <w:noProof/>
        </w:rPr>
        <w:drawing>
          <wp:inline distT="0" distB="0" distL="0" distR="0" wp14:anchorId="7C671345" wp14:editId="195B4444">
            <wp:extent cx="6334760" cy="3457575"/>
            <wp:effectExtent l="0" t="0" r="889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476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F3BC" w14:textId="77777777" w:rsidR="00E36CDC" w:rsidRDefault="00E36CDC" w:rsidP="006A0652">
      <w:pPr>
        <w:pStyle w:val="a5"/>
        <w:numPr>
          <w:ilvl w:val="0"/>
          <w:numId w:val="12"/>
        </w:numPr>
      </w:pPr>
      <w:r>
        <w:t xml:space="preserve">Отчет о </w:t>
      </w:r>
      <w:r w:rsidR="006A0652">
        <w:t xml:space="preserve">наличии </w:t>
      </w:r>
      <w:r>
        <w:t>готовых компьютерах на складе</w:t>
      </w:r>
      <w:r w:rsidR="00531CE6">
        <w:t xml:space="preserve"> (д</w:t>
      </w:r>
      <w:r>
        <w:t xml:space="preserve">олжны подводиться итоги по </w:t>
      </w:r>
      <w:r w:rsidR="00AC3693">
        <w:t>группам конфигураций компьютеров</w:t>
      </w:r>
      <w:r w:rsidR="00531CE6">
        <w:t>):</w:t>
      </w:r>
    </w:p>
    <w:p w14:paraId="28A1267A" w14:textId="77777777" w:rsidR="00E36CDC" w:rsidRDefault="00E36CDC" w:rsidP="00A173B0"/>
    <w:p w14:paraId="494DD79F" w14:textId="77777777" w:rsidR="00E36CDC" w:rsidRDefault="00666652" w:rsidP="00B41644">
      <w:pPr>
        <w:jc w:val="center"/>
      </w:pPr>
      <w:r>
        <w:rPr>
          <w:noProof/>
        </w:rPr>
        <w:drawing>
          <wp:inline distT="0" distB="0" distL="0" distR="0" wp14:anchorId="5D56A477" wp14:editId="5FF0592C">
            <wp:extent cx="6334760" cy="2994025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476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C0EC" w14:textId="77777777" w:rsidR="00E36CDC" w:rsidRDefault="00E36CDC" w:rsidP="00A173B0"/>
    <w:p w14:paraId="56D6EAE9" w14:textId="77777777" w:rsidR="00AC3693" w:rsidRDefault="00AC3693" w:rsidP="006A0652">
      <w:pPr>
        <w:pStyle w:val="a5"/>
        <w:numPr>
          <w:ilvl w:val="0"/>
          <w:numId w:val="12"/>
        </w:numPr>
      </w:pPr>
      <w:r>
        <w:t xml:space="preserve">Отчет о занятости сборщиков. Должно быть видно, сколько компьютеров за произвольный период собрал каждый сборщик, и сколько за </w:t>
      </w:r>
      <w:r w:rsidR="00531CE6">
        <w:t>эту работу было начислено денег:</w:t>
      </w:r>
    </w:p>
    <w:p w14:paraId="0DFEC9EF" w14:textId="77777777" w:rsidR="008B080E" w:rsidRDefault="008B080E" w:rsidP="008B080E"/>
    <w:p w14:paraId="02958EC6" w14:textId="77777777" w:rsidR="00AC3693" w:rsidRDefault="00666652" w:rsidP="008B080E">
      <w:r>
        <w:rPr>
          <w:noProof/>
        </w:rPr>
        <w:drawing>
          <wp:inline distT="0" distB="0" distL="0" distR="0" wp14:anchorId="2299D510" wp14:editId="028F85C2">
            <wp:extent cx="5352381" cy="4171429"/>
            <wp:effectExtent l="0" t="0" r="1270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4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E92F734" w14:textId="77777777" w:rsidR="00AC3693" w:rsidRPr="00A173B0" w:rsidRDefault="00AC3693" w:rsidP="00A173B0"/>
    <w:sectPr w:rsidR="00AC3693" w:rsidRPr="00A173B0" w:rsidSect="00D7735E">
      <w:pgSz w:w="11906" w:h="16838"/>
      <w:pgMar w:top="899" w:right="850" w:bottom="89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AEEC0A" w14:textId="77777777" w:rsidR="00F855C3" w:rsidRDefault="00F855C3">
      <w:r>
        <w:separator/>
      </w:r>
    </w:p>
  </w:endnote>
  <w:endnote w:type="continuationSeparator" w:id="0">
    <w:p w14:paraId="5C985441" w14:textId="77777777" w:rsidR="00F855C3" w:rsidRDefault="00F85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A2778" w14:textId="77777777" w:rsidR="00F855C3" w:rsidRDefault="00F855C3">
      <w:r>
        <w:separator/>
      </w:r>
    </w:p>
  </w:footnote>
  <w:footnote w:type="continuationSeparator" w:id="0">
    <w:p w14:paraId="56287A34" w14:textId="77777777" w:rsidR="00F855C3" w:rsidRDefault="00F855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F4AE7"/>
    <w:multiLevelType w:val="hybridMultilevel"/>
    <w:tmpl w:val="7416020C"/>
    <w:lvl w:ilvl="0" w:tplc="D5F2244A">
      <w:start w:val="1"/>
      <w:numFmt w:val="bullet"/>
      <w:pStyle w:val="-4"/>
      <w:lvlText w:val=""/>
      <w:lvlJc w:val="left"/>
      <w:pPr>
        <w:tabs>
          <w:tab w:val="num" w:pos="1758"/>
        </w:tabs>
        <w:ind w:left="1758" w:hanging="340"/>
      </w:pPr>
      <w:rPr>
        <w:rFonts w:ascii="Wingdings" w:hAnsi="Wingdings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C286E"/>
    <w:multiLevelType w:val="multilevel"/>
    <w:tmpl w:val="88B4FD00"/>
    <w:numStyleLink w:val="a"/>
  </w:abstractNum>
  <w:abstractNum w:abstractNumId="2" w15:restartNumberingAfterBreak="0">
    <w:nsid w:val="0D522DDB"/>
    <w:multiLevelType w:val="hybridMultilevel"/>
    <w:tmpl w:val="B410687E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3" w15:restartNumberingAfterBreak="0">
    <w:nsid w:val="0F5859AA"/>
    <w:multiLevelType w:val="hybridMultilevel"/>
    <w:tmpl w:val="086EBDE0"/>
    <w:lvl w:ilvl="0" w:tplc="C9BCC514">
      <w:start w:val="1"/>
      <w:numFmt w:val="bullet"/>
      <w:pStyle w:val="-6"/>
      <w:lvlText w:val="~"/>
      <w:lvlJc w:val="left"/>
      <w:pPr>
        <w:tabs>
          <w:tab w:val="num" w:pos="2438"/>
        </w:tabs>
        <w:ind w:left="2438" w:hanging="340"/>
      </w:pPr>
      <w:rPr>
        <w:rFonts w:ascii="Times New Roman" w:hAnsi="Times New Roman" w:cs="Times New Roman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7A20F9"/>
    <w:multiLevelType w:val="hybridMultilevel"/>
    <w:tmpl w:val="25048B2C"/>
    <w:lvl w:ilvl="0" w:tplc="B2B8C806">
      <w:start w:val="1"/>
      <w:numFmt w:val="bullet"/>
      <w:pStyle w:val="-3"/>
      <w:lvlText w:val=""/>
      <w:lvlJc w:val="left"/>
      <w:pPr>
        <w:tabs>
          <w:tab w:val="num" w:pos="1418"/>
        </w:tabs>
        <w:ind w:left="1418" w:hanging="341"/>
      </w:pPr>
      <w:rPr>
        <w:rFonts w:ascii="Wingdings" w:hAnsi="Wingdings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1E70D2"/>
    <w:multiLevelType w:val="multilevel"/>
    <w:tmpl w:val="88B4FD00"/>
    <w:styleLink w:val="a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hint="default"/>
        <w:sz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6" w15:restartNumberingAfterBreak="0">
    <w:nsid w:val="188A2EB0"/>
    <w:multiLevelType w:val="hybridMultilevel"/>
    <w:tmpl w:val="F01E4A30"/>
    <w:lvl w:ilvl="0" w:tplc="874CF364">
      <w:start w:val="1"/>
      <w:numFmt w:val="bullet"/>
      <w:pStyle w:val="-2"/>
      <w:lvlText w:val="–"/>
      <w:lvlJc w:val="left"/>
      <w:pPr>
        <w:tabs>
          <w:tab w:val="num" w:pos="1077"/>
        </w:tabs>
        <w:ind w:left="1077" w:hanging="35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AB27A6"/>
    <w:multiLevelType w:val="multilevel"/>
    <w:tmpl w:val="D5385DA8"/>
    <w:lvl w:ilvl="0">
      <w:start w:val="1"/>
      <w:numFmt w:val="decimal"/>
      <w:lvlText w:val="%1)"/>
      <w:lvlJc w:val="left"/>
      <w:pPr>
        <w:tabs>
          <w:tab w:val="num" w:pos="709"/>
        </w:tabs>
        <w:ind w:left="709" w:hanging="709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8" w15:restartNumberingAfterBreak="0">
    <w:nsid w:val="216C6F28"/>
    <w:multiLevelType w:val="hybridMultilevel"/>
    <w:tmpl w:val="928C9B7E"/>
    <w:lvl w:ilvl="0" w:tplc="5F20BCEE">
      <w:start w:val="1"/>
      <w:numFmt w:val="bullet"/>
      <w:pStyle w:val="-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2FD41B3"/>
    <w:multiLevelType w:val="multilevel"/>
    <w:tmpl w:val="88B4FD00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hint="default"/>
        <w:sz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0" w15:restartNumberingAfterBreak="0">
    <w:nsid w:val="3E254507"/>
    <w:multiLevelType w:val="hybridMultilevel"/>
    <w:tmpl w:val="BE6CBB6E"/>
    <w:lvl w:ilvl="0" w:tplc="85384C8A">
      <w:start w:val="1"/>
      <w:numFmt w:val="bullet"/>
      <w:pStyle w:val="-5"/>
      <w:lvlText w:val=""/>
      <w:lvlJc w:val="left"/>
      <w:pPr>
        <w:tabs>
          <w:tab w:val="num" w:pos="2098"/>
        </w:tabs>
        <w:ind w:left="2098" w:hanging="340"/>
      </w:pPr>
      <w:rPr>
        <w:rFonts w:ascii="Wingdings" w:hAnsi="Wingdings" w:cs="Times New Roman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A86745"/>
    <w:multiLevelType w:val="hybridMultilevel"/>
    <w:tmpl w:val="855CAC5C"/>
    <w:lvl w:ilvl="0" w:tplc="E49490AC">
      <w:start w:val="1"/>
      <w:numFmt w:val="bullet"/>
      <w:pStyle w:val="-7"/>
      <w:lvlText w:val="-"/>
      <w:lvlJc w:val="left"/>
      <w:pPr>
        <w:tabs>
          <w:tab w:val="num" w:pos="2778"/>
        </w:tabs>
        <w:ind w:left="2778" w:hanging="340"/>
      </w:pPr>
      <w:rPr>
        <w:rFonts w:ascii="Times New Roman" w:hAnsi="Times New Roman" w:cs="Times New Roman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B85C3B"/>
    <w:multiLevelType w:val="multilevel"/>
    <w:tmpl w:val="6900A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0"/>
  </w:num>
  <w:num w:numId="5">
    <w:abstractNumId w:val="10"/>
  </w:num>
  <w:num w:numId="6">
    <w:abstractNumId w:val="3"/>
  </w:num>
  <w:num w:numId="7">
    <w:abstractNumId w:val="11"/>
  </w:num>
  <w:num w:numId="8">
    <w:abstractNumId w:val="2"/>
  </w:num>
  <w:num w:numId="9">
    <w:abstractNumId w:val="1"/>
  </w:num>
  <w:num w:numId="10">
    <w:abstractNumId w:val="12"/>
  </w:num>
  <w:num w:numId="11">
    <w:abstractNumId w:val="5"/>
  </w:num>
  <w:num w:numId="12">
    <w:abstractNumId w:val="7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032"/>
    <w:rsid w:val="000322BE"/>
    <w:rsid w:val="00036754"/>
    <w:rsid w:val="000425E1"/>
    <w:rsid w:val="000C44BC"/>
    <w:rsid w:val="00137CE3"/>
    <w:rsid w:val="00163016"/>
    <w:rsid w:val="00181F8B"/>
    <w:rsid w:val="00190286"/>
    <w:rsid w:val="00202A4F"/>
    <w:rsid w:val="00260E60"/>
    <w:rsid w:val="002A11EE"/>
    <w:rsid w:val="002A12BF"/>
    <w:rsid w:val="0031533D"/>
    <w:rsid w:val="00333369"/>
    <w:rsid w:val="003C3AE1"/>
    <w:rsid w:val="00412A80"/>
    <w:rsid w:val="00423202"/>
    <w:rsid w:val="0043339D"/>
    <w:rsid w:val="00531CE6"/>
    <w:rsid w:val="00564EAC"/>
    <w:rsid w:val="00570611"/>
    <w:rsid w:val="005C729B"/>
    <w:rsid w:val="0065441F"/>
    <w:rsid w:val="00666652"/>
    <w:rsid w:val="006816F5"/>
    <w:rsid w:val="006A0652"/>
    <w:rsid w:val="006E4949"/>
    <w:rsid w:val="006F1A9C"/>
    <w:rsid w:val="00760297"/>
    <w:rsid w:val="007A0656"/>
    <w:rsid w:val="007B05E3"/>
    <w:rsid w:val="007B0678"/>
    <w:rsid w:val="007B691A"/>
    <w:rsid w:val="0083796E"/>
    <w:rsid w:val="008B080E"/>
    <w:rsid w:val="00920147"/>
    <w:rsid w:val="00954F93"/>
    <w:rsid w:val="00962E9E"/>
    <w:rsid w:val="00992DD7"/>
    <w:rsid w:val="009E759A"/>
    <w:rsid w:val="00A06FCE"/>
    <w:rsid w:val="00A13EEA"/>
    <w:rsid w:val="00A173B0"/>
    <w:rsid w:val="00A33D20"/>
    <w:rsid w:val="00A71032"/>
    <w:rsid w:val="00A901D9"/>
    <w:rsid w:val="00AB01CE"/>
    <w:rsid w:val="00AC3693"/>
    <w:rsid w:val="00AD328B"/>
    <w:rsid w:val="00AE31B4"/>
    <w:rsid w:val="00B22F5F"/>
    <w:rsid w:val="00B329E5"/>
    <w:rsid w:val="00B41644"/>
    <w:rsid w:val="00BA16A8"/>
    <w:rsid w:val="00BB4554"/>
    <w:rsid w:val="00CC1CD2"/>
    <w:rsid w:val="00D505A3"/>
    <w:rsid w:val="00D7735E"/>
    <w:rsid w:val="00DA68D0"/>
    <w:rsid w:val="00DB4290"/>
    <w:rsid w:val="00DD0DB9"/>
    <w:rsid w:val="00DD7296"/>
    <w:rsid w:val="00E11FF6"/>
    <w:rsid w:val="00E36CDC"/>
    <w:rsid w:val="00E5049F"/>
    <w:rsid w:val="00ED5D8C"/>
    <w:rsid w:val="00EF42B9"/>
    <w:rsid w:val="00F36DE9"/>
    <w:rsid w:val="00F43F38"/>
    <w:rsid w:val="00F5758D"/>
    <w:rsid w:val="00F81751"/>
    <w:rsid w:val="00F84445"/>
    <w:rsid w:val="00F855C3"/>
    <w:rsid w:val="00FC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34E41C0E"/>
  <w15:chartTrackingRefBased/>
  <w15:docId w15:val="{037DC15B-00C7-44FA-88F4-388BF381C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D0DB9"/>
    <w:rPr>
      <w:sz w:val="28"/>
      <w:szCs w:val="24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customStyle="1" w:styleId="-1">
    <w:name w:val="Тема - 1"/>
    <w:basedOn w:val="a0"/>
    <w:next w:val="a0"/>
    <w:rsid w:val="00F36DE9"/>
    <w:pPr>
      <w:numPr>
        <w:numId w:val="1"/>
      </w:numPr>
    </w:pPr>
  </w:style>
  <w:style w:type="paragraph" w:customStyle="1" w:styleId="-2">
    <w:name w:val="Тема - 2"/>
    <w:basedOn w:val="a0"/>
    <w:next w:val="a0"/>
    <w:rsid w:val="00F36DE9"/>
    <w:pPr>
      <w:numPr>
        <w:numId w:val="2"/>
      </w:numPr>
    </w:pPr>
  </w:style>
  <w:style w:type="paragraph" w:customStyle="1" w:styleId="-3">
    <w:name w:val="Тема - 3"/>
    <w:basedOn w:val="a0"/>
    <w:rsid w:val="00F36DE9"/>
    <w:pPr>
      <w:numPr>
        <w:numId w:val="3"/>
      </w:numPr>
    </w:pPr>
  </w:style>
  <w:style w:type="paragraph" w:customStyle="1" w:styleId="-4">
    <w:name w:val="Тема - 4"/>
    <w:basedOn w:val="a0"/>
    <w:rsid w:val="00F36DE9"/>
    <w:pPr>
      <w:numPr>
        <w:numId w:val="4"/>
      </w:numPr>
    </w:pPr>
  </w:style>
  <w:style w:type="paragraph" w:customStyle="1" w:styleId="-5">
    <w:name w:val="Тема - 5"/>
    <w:basedOn w:val="a0"/>
    <w:rsid w:val="00F36DE9"/>
    <w:pPr>
      <w:numPr>
        <w:numId w:val="5"/>
      </w:numPr>
    </w:pPr>
  </w:style>
  <w:style w:type="paragraph" w:customStyle="1" w:styleId="-6">
    <w:name w:val="Тема - 6"/>
    <w:basedOn w:val="a0"/>
    <w:rsid w:val="00F36DE9"/>
    <w:pPr>
      <w:numPr>
        <w:numId w:val="6"/>
      </w:numPr>
    </w:pPr>
  </w:style>
  <w:style w:type="paragraph" w:customStyle="1" w:styleId="-7">
    <w:name w:val="Тема - 7"/>
    <w:basedOn w:val="a0"/>
    <w:rsid w:val="00F36DE9"/>
    <w:pPr>
      <w:numPr>
        <w:numId w:val="7"/>
      </w:numPr>
    </w:pPr>
  </w:style>
  <w:style w:type="paragraph" w:customStyle="1" w:styleId="a4">
    <w:name w:val="Заголовок КР"/>
    <w:basedOn w:val="a0"/>
    <w:rsid w:val="002A12BF"/>
    <w:pPr>
      <w:spacing w:after="480"/>
      <w:jc w:val="center"/>
    </w:pPr>
    <w:rPr>
      <w:spacing w:val="50"/>
      <w:sz w:val="36"/>
      <w:szCs w:val="36"/>
    </w:rPr>
  </w:style>
  <w:style w:type="paragraph" w:customStyle="1" w:styleId="a5">
    <w:name w:val="ОсновнойАбзац"/>
    <w:basedOn w:val="a0"/>
    <w:rsid w:val="00F81751"/>
    <w:pPr>
      <w:spacing w:line="264" w:lineRule="auto"/>
      <w:ind w:firstLine="709"/>
      <w:jc w:val="both"/>
    </w:pPr>
  </w:style>
  <w:style w:type="numbering" w:customStyle="1" w:styleId="a">
    <w:name w:val="Стиль нумерованный"/>
    <w:basedOn w:val="a3"/>
    <w:rsid w:val="00A06FCE"/>
    <w:pPr>
      <w:numPr>
        <w:numId w:val="11"/>
      </w:numPr>
    </w:pPr>
  </w:style>
  <w:style w:type="paragraph" w:styleId="a6">
    <w:name w:val="footer"/>
    <w:basedOn w:val="a0"/>
    <w:rsid w:val="0083796E"/>
    <w:pPr>
      <w:tabs>
        <w:tab w:val="center" w:pos="4677"/>
        <w:tab w:val="right" w:pos="9355"/>
      </w:tabs>
    </w:pPr>
  </w:style>
  <w:style w:type="character" w:styleId="a7">
    <w:name w:val="page number"/>
    <w:basedOn w:val="a1"/>
    <w:rsid w:val="00837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722</Words>
  <Characters>5220</Characters>
  <Application>Microsoft Office Word</Application>
  <DocSecurity>0</DocSecurity>
  <Lines>43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Ekos</Company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eugeniy sizov</cp:lastModifiedBy>
  <cp:revision>2</cp:revision>
  <dcterms:created xsi:type="dcterms:W3CDTF">2018-05-01T14:45:00Z</dcterms:created>
  <dcterms:modified xsi:type="dcterms:W3CDTF">2018-05-01T14:45:00Z</dcterms:modified>
</cp:coreProperties>
</file>