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0AD5CE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230AD5CF" w14:textId="77777777" w:rsidR="002E3E0F" w:rsidRPr="00847D5F" w:rsidRDefault="002E3E0F" w:rsidP="002E3E0F">
      <w:pPr>
        <w:pStyle w:val="3"/>
        <w:jc w:val="center"/>
      </w:pPr>
      <w:r>
        <w:t xml:space="preserve">Домашнее задание </w:t>
      </w:r>
      <w:r w:rsidR="00847D5F" w:rsidRPr="00847D5F">
        <w:t>3</w:t>
      </w:r>
      <w:r>
        <w:t>.</w:t>
      </w:r>
      <w:r w:rsidR="00847D5F" w:rsidRPr="00847D5F">
        <w:t>11.</w:t>
      </w:r>
      <w:r w:rsidR="00646852">
        <w:t>1</w:t>
      </w:r>
    </w:p>
    <w:p w14:paraId="230AD5D0" w14:textId="77777777" w:rsidR="009C3374" w:rsidRPr="00847D5F" w:rsidRDefault="009C3374" w:rsidP="009C3374"/>
    <w:p w14:paraId="230AD5D3" w14:textId="47B3A7E1" w:rsidR="00847D5F" w:rsidRDefault="00BD23C4" w:rsidP="00BD23C4">
      <w:pPr>
        <w:ind w:firstLine="567"/>
      </w:pPr>
      <w:r w:rsidRPr="00BD23C4">
        <w:t>Пользователь должен иметь возможность выбора в табличной части «</w:t>
      </w:r>
      <w:r w:rsidRPr="00BD23C4">
        <w:rPr>
          <w:b/>
        </w:rPr>
        <w:t>Товары»</w:t>
      </w:r>
      <w:r w:rsidRPr="00BD23C4">
        <w:t xml:space="preserve"> значений «</w:t>
      </w:r>
      <w:r w:rsidRPr="00BD23C4">
        <w:rPr>
          <w:b/>
        </w:rPr>
        <w:t>Счет учета»</w:t>
      </w:r>
      <w:r w:rsidRPr="00BD23C4">
        <w:t xml:space="preserve"> и «</w:t>
      </w:r>
      <w:r w:rsidRPr="00BD23C4">
        <w:rPr>
          <w:b/>
        </w:rPr>
        <w:t>Стоимость»</w:t>
      </w:r>
      <w:r w:rsidRPr="00BD23C4">
        <w:t xml:space="preserve"> (настоящий расчет себестоимости реализуем позже).</w:t>
      </w:r>
    </w:p>
    <w:p w14:paraId="1D839862" w14:textId="630D8CBB" w:rsidR="00BD23C4" w:rsidRDefault="00BD23C4" w:rsidP="00BD23C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9DCD34E" wp14:editId="00634B09">
                <wp:simplePos x="0" y="0"/>
                <wp:positionH relativeFrom="column">
                  <wp:posOffset>4006214</wp:posOffset>
                </wp:positionH>
                <wp:positionV relativeFrom="paragraph">
                  <wp:posOffset>2414905</wp:posOffset>
                </wp:positionV>
                <wp:extent cx="1876425" cy="1066800"/>
                <wp:effectExtent l="0" t="0" r="28575" b="19050"/>
                <wp:wrapNone/>
                <wp:docPr id="2" name="Скругленный 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06680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C75AA41" id="Скругленный прямоугольник 2" o:spid="_x0000_s1026" style="position:absolute;margin-left:315.45pt;margin-top:190.15pt;width:147.75pt;height:84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aWP3AIAAMsFAAAOAAAAZHJzL2Uyb0RvYy54bWysVM1uEzEQviPxDpbvdDdRmpaomypKVYRU&#10;tVVb1LPj9WZX8nqM7fxxQuIIEs/AMyAkaGl5hc0bMfZutqEgDogcnLFn5puZb2fm4HBZSjIXxhag&#10;EtrZiSkRikNaqGlCX10dP9unxDqmUiZBiYSuhKWHw6dPDhZ6ILqQg0yFIQii7GChE5o7pwdRZHku&#10;SmZ3QAuFygxMyRxezTRKDVsgeimjbhz3owWYVBvgwlp8PaqVdBjws0xwd5ZlVjgiE4q5uXCacE78&#10;GQ0P2GBqmM4L3qTB/iGLkhUKg7ZQR8wxMjPFb1BlwQ1YyNwOhzKCLCu4CDVgNZ34UTWXOdMi1ILk&#10;WN3SZP8fLD+dnxtSpAntUqJYiZ+o+lTdrN+u31Wfq9vqS3VX3a3fV99I9QMfP1bfq/uguq9u1x9Q&#10;+bW6IV1P40LbAaJd6nPT3CyKnpNlZkr/j9WSZaB+1VIvlo5wfOzs7/V73V1KOOo6cb+/H4ePEz24&#10;a2PdCwEl8UJCDcxUeoEfOPDO5ifWYVy039j5kAqOCynDR5bKP1iQRerfwsVMJ2NpyJxhd4xj//OV&#10;IMYvZh7wiNm8tktRaqw8ZOTrrisNkltJ4bGluhAZEou1dUOGoaVFG45xLpTr1KqcpaJG391Owg+B&#10;9wgpBUCPnGH2LXYDsLGsQTbYdS2NvXcVYSJa5/hvidXOrUeIDMq1zmWhwPwJQGJVTeTafkNSTY1n&#10;aQLpCtvOQD2PVvPjAkk+YdadM4MDiKOKS8Wd4ZFJWCQUGomSHMybP717e5wL1FKywIFOqH09Y0ZQ&#10;Il8qnJjnnV7Pb4Bw6e3udfFitjWTbY2alWPArujg+tI8iN7eyY2YGSivcfeMfFRUMcUxdkK5M5vL&#10;2NWLBrcXF6NRMMOp18ydqEvNPbhn1bfX1fKaGd10tsOhOIXN8LPBo96ubb2ngtHMQVaExn/gteEb&#10;N0ZonGa7+ZW0fQ9WDzt4+BMAAP//AwBQSwMEFAAGAAgAAAAhAD5a9gPfAAAACwEAAA8AAABkcnMv&#10;ZG93bnJldi54bWxMj8FOwzAMQO9I/ENkJG4sYR1VV5pOGxocpzEQ56wxbVnjlCbbCl+POcHR8tPz&#10;c7EYXSdOOITWk4bbiQKBVHnbUq3h9eXxJgMRoiFrOk+o4QsDLMrLi8Lk1p/pGU+7WAuWUMiNhibG&#10;PpcyVA06Eya+R+Ldux+ciTwOtbSDObPcdXKqVCqdaYkvNKbHhwarw+7oNKSrFW0TpOUhbkL4+Px+&#10;2qzXb1pfX43LexARx/gHw28+p0PJTXt/JBtEx45EzRnVkGQqAcHEfJrOQOw13M2yBGRZyP8/lD8A&#10;AAD//wMAUEsBAi0AFAAGAAgAAAAhALaDOJL+AAAA4QEAABMAAAAAAAAAAAAAAAAAAAAAAFtDb250&#10;ZW50X1R5cGVzXS54bWxQSwECLQAUAAYACAAAACEAOP0h/9YAAACUAQAACwAAAAAAAAAAAAAAAAAv&#10;AQAAX3JlbHMvLnJlbHNQSwECLQAUAAYACAAAACEAHJWlj9wCAADLBQAADgAAAAAAAAAAAAAAAAAu&#10;AgAAZHJzL2Uyb0RvYy54bWxQSwECLQAUAAYACAAAACEAPlr2A98AAAALAQAADwAAAAAAAAAAAAAA&#10;AAA2BQAAZHJzL2Rvd25yZXYueG1sUEsFBgAAAAAEAAQA8wAAAEIGAAAAAA==&#10;" filled="f" strokecolor="#c00000" strokeweight="2pt">
                <v:stroke dashstyle="dash"/>
              </v:roundrect>
            </w:pict>
          </mc:Fallback>
        </mc:AlternateContent>
      </w:r>
      <w:r>
        <w:rPr>
          <w:noProof/>
          <w:lang w:eastAsia="ru-RU"/>
        </w:rPr>
        <w:drawing>
          <wp:inline distT="0" distB="0" distL="0" distR="0" wp14:anchorId="67C5BB4D" wp14:editId="5B337D59">
            <wp:extent cx="5940425" cy="38004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128D2" w14:textId="0E10FAB4" w:rsidR="00BD23C4" w:rsidRDefault="003E6F6D" w:rsidP="00BD23C4">
      <w:pPr>
        <w:ind w:firstLine="567"/>
      </w:pPr>
      <w:r w:rsidRPr="00BD23C4">
        <w:t>Организовать проведение документа «</w:t>
      </w:r>
      <w:r w:rsidRPr="00BD23C4">
        <w:rPr>
          <w:b/>
        </w:rPr>
        <w:t>Продажа товаров</w:t>
      </w:r>
      <w:r w:rsidRPr="00BD23C4">
        <w:t>» по регистру бухгалтерии «</w:t>
      </w:r>
      <w:r w:rsidRPr="00BD23C4">
        <w:rPr>
          <w:b/>
        </w:rPr>
        <w:t>Проводки</w:t>
      </w:r>
      <w:r w:rsidRPr="00BD23C4">
        <w:t xml:space="preserve">». </w:t>
      </w:r>
      <w:r w:rsidR="00BD23C4">
        <w:t xml:space="preserve">По каждой строке табличной части </w:t>
      </w:r>
      <w:r w:rsidR="00BD23C4">
        <w:rPr>
          <w:b/>
        </w:rPr>
        <w:t>«Товары»</w:t>
      </w:r>
      <w:r w:rsidR="00BD23C4">
        <w:t xml:space="preserve"> формируются следующие проводки:</w:t>
      </w:r>
    </w:p>
    <w:p w14:paraId="3A2C67F7" w14:textId="7BC65935" w:rsidR="001A1D4C" w:rsidRDefault="001A1D4C" w:rsidP="001B5021">
      <w:pPr>
        <w:pStyle w:val="ae"/>
        <w:numPr>
          <w:ilvl w:val="0"/>
          <w:numId w:val="4"/>
        </w:numPr>
        <w:ind w:left="0" w:firstLine="0"/>
      </w:pPr>
      <w:r>
        <w:t>Если в строке выбран балансовый счет учета ценностей :</w:t>
      </w:r>
      <w:r w:rsidR="001B5021">
        <w:rPr>
          <w:noProof/>
          <w:lang w:eastAsia="ru-RU"/>
        </w:rPr>
        <w:drawing>
          <wp:inline distT="0" distB="0" distL="0" distR="0" wp14:anchorId="4A4B42D9" wp14:editId="445063FC">
            <wp:extent cx="5915025" cy="17240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825F8" w14:textId="688A0170" w:rsidR="001A1D4C" w:rsidRPr="001B5021" w:rsidRDefault="001A1D4C" w:rsidP="001A1D4C">
      <w:pPr>
        <w:pStyle w:val="ae"/>
        <w:numPr>
          <w:ilvl w:val="0"/>
          <w:numId w:val="4"/>
        </w:numPr>
        <w:rPr>
          <w:color w:val="auto"/>
        </w:rPr>
      </w:pPr>
      <w:r>
        <w:t>Если в строке выбран забалансовый счет учета ценностей:</w:t>
      </w:r>
    </w:p>
    <w:p w14:paraId="31F57A40" w14:textId="01095C74" w:rsidR="001A1D4C" w:rsidRPr="001A1D4C" w:rsidRDefault="001B5021" w:rsidP="001B5021">
      <w:pPr>
        <w:pStyle w:val="ae"/>
        <w:ind w:left="0" w:firstLine="0"/>
        <w:rPr>
          <w:color w:val="auto"/>
        </w:rPr>
      </w:pPr>
      <w:r>
        <w:rPr>
          <w:noProof/>
          <w:lang w:eastAsia="ru-RU"/>
        </w:rPr>
        <w:drawing>
          <wp:inline distT="0" distB="0" distL="0" distR="0" wp14:anchorId="5F2C6D4F" wp14:editId="7261FF1C">
            <wp:extent cx="5940425" cy="551815"/>
            <wp:effectExtent l="0" t="0" r="317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3668" w14:textId="5D2FA091" w:rsidR="001A1D4C" w:rsidRPr="001A1D4C" w:rsidRDefault="003E6F6D" w:rsidP="001A1D4C">
      <w:bookmarkStart w:id="0" w:name="_GoBack"/>
      <w:bookmarkEnd w:id="0"/>
      <w:r>
        <w:t>Обеспечьте возможность просмотра проводок документа в форме документа.</w:t>
      </w:r>
    </w:p>
    <w:sectPr w:rsidR="001A1D4C" w:rsidRPr="001A1D4C" w:rsidSect="002D714A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0AD5E1" w14:textId="77777777" w:rsidR="001320D3" w:rsidRDefault="001320D3" w:rsidP="005B48CC">
      <w:pPr>
        <w:spacing w:after="0" w:line="240" w:lineRule="auto"/>
      </w:pPr>
      <w:r>
        <w:separator/>
      </w:r>
    </w:p>
  </w:endnote>
  <w:endnote w:type="continuationSeparator" w:id="0">
    <w:p w14:paraId="230AD5E2" w14:textId="77777777" w:rsidR="001320D3" w:rsidRDefault="001320D3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0AD5E5" w14:textId="7777777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3E6F6D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0AD5DF" w14:textId="77777777" w:rsidR="001320D3" w:rsidRDefault="001320D3" w:rsidP="005B48CC">
      <w:pPr>
        <w:spacing w:after="0" w:line="240" w:lineRule="auto"/>
      </w:pPr>
      <w:r>
        <w:separator/>
      </w:r>
    </w:p>
  </w:footnote>
  <w:footnote w:type="continuationSeparator" w:id="0">
    <w:p w14:paraId="230AD5E0" w14:textId="77777777" w:rsidR="001320D3" w:rsidRDefault="001320D3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30AD5E3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230AD5E4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0A9E7C5E"/>
    <w:multiLevelType w:val="hybridMultilevel"/>
    <w:tmpl w:val="D026DB1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9D58BA"/>
    <w:multiLevelType w:val="hybridMultilevel"/>
    <w:tmpl w:val="63926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61704"/>
    <w:rsid w:val="00082855"/>
    <w:rsid w:val="000D1BCA"/>
    <w:rsid w:val="000E2FC9"/>
    <w:rsid w:val="001320D3"/>
    <w:rsid w:val="001517BC"/>
    <w:rsid w:val="00154AC7"/>
    <w:rsid w:val="001A1D4C"/>
    <w:rsid w:val="001B5021"/>
    <w:rsid w:val="001E785B"/>
    <w:rsid w:val="00287229"/>
    <w:rsid w:val="002D714A"/>
    <w:rsid w:val="002E3E0F"/>
    <w:rsid w:val="003542BA"/>
    <w:rsid w:val="00363792"/>
    <w:rsid w:val="003740B2"/>
    <w:rsid w:val="003A2E95"/>
    <w:rsid w:val="003B10C2"/>
    <w:rsid w:val="003E1C33"/>
    <w:rsid w:val="003E6F6D"/>
    <w:rsid w:val="00401F68"/>
    <w:rsid w:val="00462A43"/>
    <w:rsid w:val="00472567"/>
    <w:rsid w:val="004E46C9"/>
    <w:rsid w:val="004E4BD0"/>
    <w:rsid w:val="00504E13"/>
    <w:rsid w:val="0055026C"/>
    <w:rsid w:val="00564FD5"/>
    <w:rsid w:val="00582699"/>
    <w:rsid w:val="005879D5"/>
    <w:rsid w:val="005B48CC"/>
    <w:rsid w:val="00601006"/>
    <w:rsid w:val="00646852"/>
    <w:rsid w:val="006B73B8"/>
    <w:rsid w:val="006C7D8F"/>
    <w:rsid w:val="006F3439"/>
    <w:rsid w:val="00717515"/>
    <w:rsid w:val="007372F1"/>
    <w:rsid w:val="00744EE6"/>
    <w:rsid w:val="00752C6D"/>
    <w:rsid w:val="00763207"/>
    <w:rsid w:val="007A1835"/>
    <w:rsid w:val="00812A02"/>
    <w:rsid w:val="00847D5F"/>
    <w:rsid w:val="008554CA"/>
    <w:rsid w:val="00861243"/>
    <w:rsid w:val="00890A48"/>
    <w:rsid w:val="008B3B5F"/>
    <w:rsid w:val="008B5FF7"/>
    <w:rsid w:val="009243F6"/>
    <w:rsid w:val="009556FC"/>
    <w:rsid w:val="00976C15"/>
    <w:rsid w:val="009C3374"/>
    <w:rsid w:val="00A9472D"/>
    <w:rsid w:val="00A9523F"/>
    <w:rsid w:val="00AC10E8"/>
    <w:rsid w:val="00BD23C4"/>
    <w:rsid w:val="00C11ABC"/>
    <w:rsid w:val="00C16D9C"/>
    <w:rsid w:val="00CB3FEB"/>
    <w:rsid w:val="00CD4AC1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AD5CE"/>
  <w15:docId w15:val="{E1D5BADD-F79F-43BA-B6A8-87B56B603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53803-6600-44A4-BD48-9401EF057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Sizov</dc:creator>
  <cp:lastModifiedBy>eugeniy sizov</cp:lastModifiedBy>
  <cp:revision>3</cp:revision>
  <cp:lastPrinted>2014-04-10T13:08:00Z</cp:lastPrinted>
  <dcterms:created xsi:type="dcterms:W3CDTF">2015-05-14T11:07:00Z</dcterms:created>
  <dcterms:modified xsi:type="dcterms:W3CDTF">2015-05-14T11:44:00Z</dcterms:modified>
</cp:coreProperties>
</file>