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09B60ABB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5855C8" w:rsidRPr="005855C8">
        <w:t>1</w:t>
      </w:r>
      <w:r w:rsidR="00457AA7">
        <w:t>8</w:t>
      </w:r>
      <w:r w:rsidR="005855C8">
        <w:t>.</w:t>
      </w:r>
      <w:r w:rsidR="009E236A">
        <w:t>2</w:t>
      </w:r>
    </w:p>
    <w:p w14:paraId="625224A1" w14:textId="77777777" w:rsidR="009C3374" w:rsidRDefault="009C3374" w:rsidP="009C3374"/>
    <w:p w14:paraId="70DE0067" w14:textId="2C1BE47D" w:rsidR="000611C0" w:rsidRDefault="009E236A" w:rsidP="000611C0">
      <w:pPr>
        <w:ind w:firstLine="567"/>
        <w:rPr>
          <w:b/>
        </w:rPr>
      </w:pPr>
      <w:r>
        <w:t>В</w:t>
      </w:r>
      <w:r w:rsidR="000611C0">
        <w:t xml:space="preserve">ернемся к </w:t>
      </w:r>
      <w:r w:rsidR="005855C8">
        <w:t>документ</w:t>
      </w:r>
      <w:r w:rsidR="000611C0">
        <w:t xml:space="preserve">у </w:t>
      </w:r>
      <w:r w:rsidR="005855C8" w:rsidRPr="009E236A">
        <w:rPr>
          <w:b/>
        </w:rPr>
        <w:t>«</w:t>
      </w:r>
      <w:r>
        <w:rPr>
          <w:b/>
        </w:rPr>
        <w:t xml:space="preserve">Больничный лист» </w:t>
      </w:r>
    </w:p>
    <w:p w14:paraId="04ED5132" w14:textId="74241669" w:rsidR="001B620A" w:rsidRDefault="000611C0" w:rsidP="00A62F7D">
      <w:pPr>
        <w:spacing w:line="240" w:lineRule="auto"/>
        <w:ind w:firstLine="567"/>
      </w:pPr>
      <w:r>
        <w:t>Создайте под этот документ предопределенный вид расчета «</w:t>
      </w:r>
      <w:r>
        <w:rPr>
          <w:b/>
        </w:rPr>
        <w:t>Больничный</w:t>
      </w:r>
      <w:r>
        <w:t>». Размер начисления будет рассчитываться как процент от среднедневного заработка сотрудника</w:t>
      </w:r>
      <w:r w:rsidR="005A3F7C">
        <w:t xml:space="preserve"> (хранится в</w:t>
      </w:r>
      <w:r w:rsidR="005A3F7C">
        <w:t xml:space="preserve"> реквизите физического лица «Средний заработок за день»</w:t>
      </w:r>
      <w:r w:rsidR="005A3F7C">
        <w:t>)</w:t>
      </w:r>
      <w:r w:rsidR="00A6347C">
        <w:t>,</w:t>
      </w:r>
      <w:r>
        <w:t xml:space="preserve"> умноженного на количество </w:t>
      </w:r>
      <w:r w:rsidR="005A3F7C">
        <w:t>календарных</w:t>
      </w:r>
      <w:r w:rsidR="00A62F7D">
        <w:t xml:space="preserve"> не праздничных</w:t>
      </w:r>
      <w:r>
        <w:t xml:space="preserve"> дней, приходящихся на период заболевания сотрудника</w:t>
      </w:r>
      <w:r w:rsidR="00A6347C">
        <w:t>. Кроме того</w:t>
      </w:r>
      <w:r w:rsidR="001B620A">
        <w:t>,</w:t>
      </w:r>
      <w:r w:rsidR="00A6347C">
        <w:t xml:space="preserve"> полученный результат будет корректироваться на процент выплаты.</w:t>
      </w:r>
    </w:p>
    <w:p w14:paraId="6FE4773D" w14:textId="77777777" w:rsidR="001B620A" w:rsidRDefault="001B620A" w:rsidP="00A62F7D">
      <w:pPr>
        <w:spacing w:line="240" w:lineRule="auto"/>
        <w:ind w:firstLine="567"/>
        <w:rPr>
          <w:b/>
          <w:color w:val="C00000"/>
        </w:rPr>
      </w:pPr>
      <w:r w:rsidRPr="00A6347C">
        <w:rPr>
          <w:b/>
        </w:rPr>
        <w:t>Результат</w:t>
      </w:r>
      <w:r>
        <w:t xml:space="preserve"> = </w:t>
      </w:r>
      <w:r>
        <w:rPr>
          <w:b/>
          <w:color w:val="0070C0"/>
        </w:rPr>
        <w:t>Средний заработок за день</w:t>
      </w:r>
      <w:r w:rsidRPr="00A6347C">
        <w:rPr>
          <w:b/>
          <w:color w:val="0070C0"/>
        </w:rPr>
        <w:t xml:space="preserve"> </w:t>
      </w:r>
      <w:r w:rsidRPr="00A6347C">
        <w:t xml:space="preserve">* </w:t>
      </w:r>
      <w:r w:rsidRPr="00A6347C">
        <w:rPr>
          <w:b/>
          <w:color w:val="C00000"/>
        </w:rPr>
        <w:t xml:space="preserve">Количество </w:t>
      </w:r>
      <w:r>
        <w:rPr>
          <w:b/>
          <w:color w:val="C00000"/>
        </w:rPr>
        <w:t>календарных</w:t>
      </w:r>
      <w:r w:rsidRPr="00A6347C">
        <w:rPr>
          <w:b/>
          <w:color w:val="C00000"/>
        </w:rPr>
        <w:t xml:space="preserve"> дней болел</w:t>
      </w:r>
    </w:p>
    <w:p w14:paraId="2ABF4E48" w14:textId="77777777" w:rsidR="001B620A" w:rsidRPr="00A6347C" w:rsidRDefault="001B620A" w:rsidP="00A62F7D">
      <w:pPr>
        <w:spacing w:line="240" w:lineRule="auto"/>
        <w:ind w:firstLine="567"/>
      </w:pPr>
      <w:r w:rsidRPr="00A6347C">
        <w:rPr>
          <w:b/>
          <w:color w:val="C00000"/>
        </w:rPr>
        <w:t xml:space="preserve"> </w:t>
      </w:r>
      <w:r>
        <w:rPr>
          <w:b/>
        </w:rPr>
        <w:t xml:space="preserve">* </w:t>
      </w:r>
      <w:r w:rsidRPr="00A6347C">
        <w:rPr>
          <w:b/>
          <w:color w:val="7030A0"/>
        </w:rPr>
        <w:t>Процент выплаты</w:t>
      </w:r>
    </w:p>
    <w:p w14:paraId="7DF5594D" w14:textId="2D34738F" w:rsidR="00A6347C" w:rsidRDefault="005A3F7C" w:rsidP="001B620A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ED8A3" wp14:editId="63277305">
                <wp:simplePos x="0" y="0"/>
                <wp:positionH relativeFrom="margin">
                  <wp:align>left</wp:align>
                </wp:positionH>
                <wp:positionV relativeFrom="paragraph">
                  <wp:posOffset>1612900</wp:posOffset>
                </wp:positionV>
                <wp:extent cx="3238500" cy="27622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276225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FF17F" id="Прямоугольник 3" o:spid="_x0000_s1026" style="position:absolute;margin-left:0;margin-top:127pt;width:255pt;height:21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" filled="f" strokecolor="#c0504d [3205]" strokeweight="2pt">
                <v:stroke dashstyle="dash"/>
                <w10:wrap anchorx="margin"/>
              </v:rect>
            </w:pict>
          </mc:Fallback>
        </mc:AlternateContent>
      </w:r>
      <w:r w:rsidR="001B620A">
        <w:rPr>
          <w:noProof/>
          <w:lang w:eastAsia="ru-RU"/>
        </w:rPr>
        <w:drawing>
          <wp:inline distT="0" distB="0" distL="0" distR="0" wp14:anchorId="173607A0" wp14:editId="79E0D38F">
            <wp:extent cx="4257675" cy="23525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903" cy="23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15E7" w14:textId="134A76D2" w:rsidR="00A6347C" w:rsidRDefault="00A6347C" w:rsidP="00DE7E60">
      <w:pPr>
        <w:spacing w:after="0" w:line="240" w:lineRule="auto"/>
        <w:ind w:firstLine="567"/>
      </w:pPr>
      <w:r>
        <w:t>Одновременно болеть и работать не допускается в соответствии с законодательством.</w:t>
      </w:r>
    </w:p>
    <w:p w14:paraId="3C7313F5" w14:textId="1E233753" w:rsidR="000611C0" w:rsidRDefault="000611C0" w:rsidP="00DE7E60">
      <w:pPr>
        <w:spacing w:after="0" w:line="240" w:lineRule="auto"/>
        <w:ind w:firstLine="567"/>
      </w:pPr>
      <w:r>
        <w:t>В режиме «1С: Предприятие» настройте новый вид расчета (способ расчета)</w:t>
      </w:r>
      <w:r w:rsidR="005A3F7C">
        <w:t xml:space="preserve"> и другие виды расчета на которые оказывает влияние</w:t>
      </w:r>
      <w:r w:rsidR="00A62F7D">
        <w:t xml:space="preserve"> Больничный</w:t>
      </w:r>
      <w:r>
        <w:t>.</w:t>
      </w:r>
    </w:p>
    <w:p w14:paraId="18361C3C" w14:textId="762E0CB9" w:rsidR="00A62F7D" w:rsidRDefault="00A62F7D" w:rsidP="00DE7E60">
      <w:pPr>
        <w:spacing w:after="0" w:line="240" w:lineRule="auto"/>
        <w:ind w:firstLine="567"/>
      </w:pPr>
      <w:r>
        <w:t>Реализуйте расчет ресурсов. Обратите внимание на требование получать количество календарных не праздничных дней, а не количество дней по графику работника!</w:t>
      </w:r>
    </w:p>
    <w:p w14:paraId="00A9C0AA" w14:textId="73411901" w:rsidR="00A62F7D" w:rsidRDefault="00A62F7D" w:rsidP="00DE7E60">
      <w:pPr>
        <w:spacing w:after="0" w:line="240" w:lineRule="auto"/>
        <w:ind w:firstLine="567"/>
      </w:pPr>
    </w:p>
    <w:p w14:paraId="411E40D1" w14:textId="504204AC" w:rsidR="00466B29" w:rsidRPr="006B3EDA" w:rsidRDefault="00A62F7D" w:rsidP="009556F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F2A7A" wp14:editId="72BE4578">
                <wp:simplePos x="0" y="0"/>
                <wp:positionH relativeFrom="margin">
                  <wp:posOffset>62865</wp:posOffset>
                </wp:positionH>
                <wp:positionV relativeFrom="paragraph">
                  <wp:posOffset>2439670</wp:posOffset>
                </wp:positionV>
                <wp:extent cx="3867150" cy="27622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276225"/>
                        </a:xfrm>
                        <a:prstGeom prst="rect">
                          <a:avLst/>
                        </a:prstGeom>
                        <a:noFill/>
                        <a:ln>
                          <a:prstDash val="dash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2CDC1" id="Прямоугольник 4" o:spid="_x0000_s1026" style="position:absolute;margin-left:4.95pt;margin-top:192.1pt;width:304.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" filled="f" strokecolor="#c0504d [3205]" strokeweight="2pt">
                <v:stroke dashstyle="dash"/>
                <w10:wrap anchorx="margin"/>
              </v:rect>
            </w:pict>
          </mc:Fallback>
        </mc:AlternateContent>
      </w:r>
      <w:r w:rsidR="00DE7E60">
        <w:rPr>
          <w:noProof/>
          <w:lang w:eastAsia="ru-RU"/>
        </w:rPr>
        <w:drawing>
          <wp:inline distT="0" distB="0" distL="0" distR="0" wp14:anchorId="5FCA5848" wp14:editId="3DDB9D24">
            <wp:extent cx="4090003" cy="30765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1714" cy="30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6B29" w:rsidRPr="006B3EDA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CD0E1C" w14:textId="77777777" w:rsidR="006B38BE" w:rsidRDefault="006B38BE" w:rsidP="005B48CC">
      <w:pPr>
        <w:spacing w:after="0" w:line="240" w:lineRule="auto"/>
      </w:pPr>
      <w:r>
        <w:separator/>
      </w:r>
    </w:p>
  </w:endnote>
  <w:endnote w:type="continuationSeparator" w:id="0">
    <w:p w14:paraId="3F8997B5" w14:textId="77777777" w:rsidR="006B38BE" w:rsidRDefault="006B38BE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470CE92B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A62F7D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5ECE7" w14:textId="77777777" w:rsidR="006B38BE" w:rsidRDefault="006B38BE" w:rsidP="005B48CC">
      <w:pPr>
        <w:spacing w:after="0" w:line="240" w:lineRule="auto"/>
      </w:pPr>
      <w:r>
        <w:separator/>
      </w:r>
    </w:p>
  </w:footnote>
  <w:footnote w:type="continuationSeparator" w:id="0">
    <w:p w14:paraId="2FD8F7F9" w14:textId="77777777" w:rsidR="006B38BE" w:rsidRDefault="006B38BE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92C20"/>
    <w:multiLevelType w:val="hybridMultilevel"/>
    <w:tmpl w:val="ED1848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1C0"/>
    <w:rsid w:val="00082855"/>
    <w:rsid w:val="000D1BCA"/>
    <w:rsid w:val="00110C06"/>
    <w:rsid w:val="001404C5"/>
    <w:rsid w:val="00154AC7"/>
    <w:rsid w:val="001B620A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57AA7"/>
    <w:rsid w:val="00462A43"/>
    <w:rsid w:val="00466B29"/>
    <w:rsid w:val="00466D77"/>
    <w:rsid w:val="00472567"/>
    <w:rsid w:val="004E46C9"/>
    <w:rsid w:val="004E4BD0"/>
    <w:rsid w:val="00504E13"/>
    <w:rsid w:val="0055026C"/>
    <w:rsid w:val="00582699"/>
    <w:rsid w:val="005855C8"/>
    <w:rsid w:val="005879D5"/>
    <w:rsid w:val="005A3F7C"/>
    <w:rsid w:val="005B48CC"/>
    <w:rsid w:val="00601006"/>
    <w:rsid w:val="00626C6B"/>
    <w:rsid w:val="00677E19"/>
    <w:rsid w:val="006837C0"/>
    <w:rsid w:val="006B38BE"/>
    <w:rsid w:val="006B3EDA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147E5"/>
    <w:rsid w:val="008554CA"/>
    <w:rsid w:val="00861243"/>
    <w:rsid w:val="00890A48"/>
    <w:rsid w:val="008B3B5F"/>
    <w:rsid w:val="00917C46"/>
    <w:rsid w:val="009243F6"/>
    <w:rsid w:val="009556FC"/>
    <w:rsid w:val="00976C15"/>
    <w:rsid w:val="009C3374"/>
    <w:rsid w:val="009E236A"/>
    <w:rsid w:val="00A62F7D"/>
    <w:rsid w:val="00A6347C"/>
    <w:rsid w:val="00A9472D"/>
    <w:rsid w:val="00A9523F"/>
    <w:rsid w:val="00C11ABC"/>
    <w:rsid w:val="00CB3FEB"/>
    <w:rsid w:val="00CD4AC1"/>
    <w:rsid w:val="00CD4BBA"/>
    <w:rsid w:val="00CF1B62"/>
    <w:rsid w:val="00D013B3"/>
    <w:rsid w:val="00D72BA1"/>
    <w:rsid w:val="00D872BE"/>
    <w:rsid w:val="00D94154"/>
    <w:rsid w:val="00DE7E60"/>
    <w:rsid w:val="00DF42DE"/>
    <w:rsid w:val="00E351A0"/>
    <w:rsid w:val="00EE1CA1"/>
    <w:rsid w:val="00EF75B8"/>
    <w:rsid w:val="00F25A87"/>
    <w:rsid w:val="00F65326"/>
    <w:rsid w:val="00F803F6"/>
    <w:rsid w:val="00FD4FE9"/>
    <w:rsid w:val="00FF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08E2DFE7-854A-4FF8-B57B-0FCE8707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E0D68-E552-4F30-BD4E-66C62CFA7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3</cp:revision>
  <cp:lastPrinted>2015-05-01T12:16:00Z</cp:lastPrinted>
  <dcterms:created xsi:type="dcterms:W3CDTF">2018-04-21T11:44:00Z</dcterms:created>
  <dcterms:modified xsi:type="dcterms:W3CDTF">2018-04-21T11:53:00Z</dcterms:modified>
</cp:coreProperties>
</file>