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170" w:leader="none"/>
        </w:tabs>
        <w:spacing w:before="0" w:after="0"/>
        <w:rPr/>
      </w:pPr>
      <w:r>
        <w:rPr/>
        <mc:AlternateContent>
          <mc:Choice Requires="wps">
            <w:drawing>
              <wp:anchor behindDoc="1" distT="28575" distB="28575" distL="142875" distR="142875" simplePos="0" locked="0" layoutInCell="1" allowOverlap="1" relativeHeight="2">
                <wp:simplePos x="0" y="0"/>
                <wp:positionH relativeFrom="page">
                  <wp:posOffset>718820</wp:posOffset>
                </wp:positionH>
                <wp:positionV relativeFrom="page">
                  <wp:posOffset>419735</wp:posOffset>
                </wp:positionV>
                <wp:extent cx="6062980" cy="8841105"/>
                <wp:effectExtent l="0" t="0" r="0" b="0"/>
                <wp:wrapNone/>
                <wp:docPr id="1" name="Rectangle 44"/>
                <a:graphic xmlns:a="http://schemas.openxmlformats.org/drawingml/2006/main">
                  <a:graphicData uri="http://schemas.microsoft.com/office/word/2010/wordprocessingShape">
                    <wps:wsp>
                      <wps:cNvSpPr/>
                      <wps:spPr>
                        <a:xfrm>
                          <a:off x="0" y="0"/>
                          <a:ext cx="6062400" cy="8840520"/>
                        </a:xfrm>
                        <a:prstGeom prst="rect">
                          <a:avLst/>
                        </a:prstGeom>
                        <a:gradFill rotWithShape="0">
                          <a:gsLst>
                            <a:gs pos="0">
                              <a:srgbClr val="edeee6"/>
                            </a:gs>
                            <a:gs pos="50000">
                              <a:srgbClr val="ffffff"/>
                            </a:gs>
                            <a:gs pos="100000">
                              <a:srgbClr val="edeee6"/>
                            </a:gs>
                          </a:gsLst>
                          <a:lin ang="18900000"/>
                        </a:gradFill>
                        <a:ln w="41400">
                          <a:solidFill>
                            <a:srgbClr val="c9cdb3"/>
                          </a:solidFill>
                          <a:miter/>
                        </a:ln>
                      </wps:spPr>
                      <wps:style>
                        <a:lnRef idx="0"/>
                        <a:fillRef idx="0"/>
                        <a:effectRef idx="0"/>
                        <a:fontRef idx="minor"/>
                      </wps:style>
                      <wps:bodyPr/>
                    </wps:wsp>
                  </a:graphicData>
                </a:graphic>
              </wp:anchor>
            </w:drawing>
          </mc:Choice>
          <mc:Fallback>
            <w:pict>
              <v:rect id="shape_0" ID="Rectangle 44" fillcolor="#edeee6" stroked="t" style="position:absolute;margin-left:56.6pt;margin-top:33.05pt;width:477.3pt;height:696.05pt;mso-position-horizontal-relative:page;mso-position-vertical-relative:page">
                <w10:wrap type="none"/>
                <v:fill o:detectmouseclick="t" color2="white"/>
                <v:stroke color="#c9cdb3" weight="41400" joinstyle="miter" endcap="flat"/>
              </v:rect>
            </w:pict>
          </mc:Fallback>
        </mc:AlternateContent>
        <mc:AlternateContent>
          <mc:Choice Requires="wps">
            <w:drawing>
              <wp:anchor behindDoc="0" distT="0" distB="0" distL="118745" distR="118745" simplePos="0" locked="0" layoutInCell="1" allowOverlap="1" relativeHeight="4">
                <wp:simplePos x="0" y="0"/>
                <wp:positionH relativeFrom="page">
                  <wp:align>center</wp:align>
                </wp:positionH>
                <wp:positionV relativeFrom="page">
                  <wp:posOffset>915035</wp:posOffset>
                </wp:positionV>
                <wp:extent cx="5486400" cy="8406130"/>
                <wp:effectExtent l="0" t="0" r="0" b="0"/>
                <wp:wrapSquare wrapText="bothSides"/>
                <wp:docPr id="2" name="Frame1"/>
                <a:graphic xmlns:a="http://schemas.openxmlformats.org/drawingml/2006/main">
                  <a:graphicData uri="http://schemas.microsoft.com/office/word/2010/wordprocessingShape">
                    <wps:wsp>
                      <wps:cNvSpPr/>
                      <wps:spPr>
                        <a:xfrm>
                          <a:off x="0" y="0"/>
                          <a:ext cx="5485680" cy="8405640"/>
                        </a:xfrm>
                        <a:prstGeom prst="rect">
                          <a:avLst/>
                        </a:prstGeom>
                        <a:noFill/>
                        <a:ln>
                          <a:noFill/>
                        </a:ln>
                      </wps:spPr>
                      <wps:style>
                        <a:lnRef idx="0"/>
                        <a:fillRef idx="0"/>
                        <a:effectRef idx="0"/>
                        <a:fontRef idx="minor"/>
                      </wps:style>
                      <wps:txbx>
                        <w:txbxContent>
                          <w:tbl>
                            <w:tblPr>
                              <w:tblW w:w="5000" w:type="pct"/>
                              <w:jc w:val="center"/>
                              <w:tblInd w:w="0" w:type="dxa"/>
                              <w:tblBorders/>
                              <w:tblCellMar>
                                <w:top w:w="0" w:type="dxa"/>
                                <w:left w:w="115" w:type="dxa"/>
                                <w:bottom w:w="0" w:type="dxa"/>
                                <w:right w:w="115" w:type="dxa"/>
                              </w:tblCellMar>
                            </w:tblPr>
                            <w:tblGrid>
                              <w:gridCol w:w="1416"/>
                              <w:gridCol w:w="1772"/>
                              <w:gridCol w:w="1957"/>
                              <w:gridCol w:w="559"/>
                              <w:gridCol w:w="172"/>
                              <w:gridCol w:w="2538"/>
                              <w:gridCol w:w="3"/>
                              <w:gridCol w:w="6"/>
                              <w:gridCol w:w="217"/>
                            </w:tblGrid>
                            <w:tr>
                              <w:trPr>
                                <w:trHeight w:val="1056" w:hRule="atLeast"/>
                              </w:trPr>
                              <w:tc>
                                <w:tcPr>
                                  <w:tcW w:w="5145" w:type="dxa"/>
                                  <w:gridSpan w:val="3"/>
                                  <w:tcBorders/>
                                  <w:shd w:fill="auto" w:val="clear"/>
                                  <w:vAlign w:val="center"/>
                                </w:tcPr>
                                <w:p>
                                  <w:pPr>
                                    <w:pStyle w:val="Heading1"/>
                                    <w:rPr/>
                                  </w:pPr>
                                  <w:r>
                                    <w:rPr/>
                                    <w:t>all fields of Return Authorization- FORM MUST BE filled out, and the form must be SIGNED AND DATED BEFORE ANY RMA WILL BE WORKED ON/REFUNDED. in order to expedite the return process, Please be sure to Include as much information as possible.</w:t>
                                  </w:r>
                                  <w:bookmarkStart w:id="0" w:name="__UnoMark__1343_719100558"/>
                                  <w:bookmarkEnd w:id="0"/>
                                </w:p>
                              </w:tc>
                              <w:tc>
                                <w:tcPr>
                                  <w:tcW w:w="3269" w:type="dxa"/>
                                  <w:gridSpan w:val="3"/>
                                  <w:tcBorders/>
                                  <w:shd w:fill="auto" w:val="clear"/>
                                  <w:vAlign w:val="center"/>
                                </w:tcPr>
                                <w:p>
                                  <w:pPr>
                                    <w:pStyle w:val="DateandNumber"/>
                                    <w:rPr>
                                      <w:sz w:val="16"/>
                                    </w:rPr>
                                  </w:pPr>
                                  <w:bookmarkStart w:id="1" w:name="__UnoMark__1344_719100558"/>
                                  <w:bookmarkEnd w:id="1"/>
                                  <w:r>
                                    <w:rPr>
                                      <w:sz w:val="16"/>
                                    </w:rPr>
                                    <w:t>Date: Aug 23,2019</w:t>
                                  </w:r>
                                </w:p>
                                <w:p>
                                  <w:pPr>
                                    <w:pStyle w:val="DateandNumber"/>
                                    <w:rPr>
                                      <w:sz w:val="16"/>
                                    </w:rPr>
                                  </w:pPr>
                                  <w:r>
                                    <w:rPr>
                                      <w:sz w:val="16"/>
                                    </w:rPr>
                                    <w:t>Order # 5</w:t>
                                  </w:r>
                                </w:p>
                                <w:p>
                                  <w:pPr>
                                    <w:pStyle w:val="DateandNumber"/>
                                    <w:rPr>
                                      <w:sz w:val="16"/>
                                    </w:rPr>
                                  </w:pPr>
                                  <w:r>
                                    <w:rPr>
                                      <w:sz w:val="16"/>
                                    </w:rPr>
                                  </w:r>
                                  <w:bookmarkStart w:id="2" w:name="__UnoMark__1345_719100558"/>
                                  <w:bookmarkStart w:id="3" w:name="__UnoMark__1345_719100558"/>
                                  <w:bookmarkEnd w:id="3"/>
                                </w:p>
                              </w:tc>
                              <w:tc>
                                <w:tcPr>
                                  <w:tcW w:w="226" w:type="dxa"/>
                                  <w:gridSpan w:val="3"/>
                                  <w:tcBorders/>
                                  <w:shd w:fill="auto" w:val="clear"/>
                                </w:tcPr>
                                <w:p>
                                  <w:pPr>
                                    <w:pStyle w:val="Normal"/>
                                    <w:rPr/>
                                  </w:pPr>
                                  <w:r>
                                    <w:rPr/>
                                  </w:r>
                                  <w:bookmarkStart w:id="4" w:name="__UnoMark__1347_719100558"/>
                                  <w:bookmarkStart w:id="5" w:name="__UnoMark__1346_719100558"/>
                                  <w:bookmarkStart w:id="6" w:name="__UnoMark__1347_719100558"/>
                                  <w:bookmarkStart w:id="7" w:name="__UnoMark__1346_719100558"/>
                                  <w:bookmarkEnd w:id="6"/>
                                  <w:bookmarkEnd w:id="7"/>
                                </w:p>
                              </w:tc>
                            </w:tr>
                            <w:tr>
                              <w:trPr>
                                <w:trHeight w:val="1293" w:hRule="atLeast"/>
                              </w:trPr>
                              <w:tc>
                                <w:tcPr>
                                  <w:tcW w:w="3188" w:type="dxa"/>
                                  <w:gridSpan w:val="2"/>
                                  <w:tcBorders/>
                                  <w:shd w:fill="auto" w:val="clear"/>
                                </w:tcPr>
                                <w:p>
                                  <w:pPr>
                                    <w:pStyle w:val="Leftalignedtext"/>
                                    <w:rPr>
                                      <w:color w:val="FF0000"/>
                                      <w:sz w:val="16"/>
                                    </w:rPr>
                                  </w:pPr>
                                  <w:bookmarkStart w:id="8" w:name="__UnoMark__1348_719100558"/>
                                  <w:bookmarkEnd w:id="8"/>
                                  <w:r>
                                    <w:rPr>
                                      <w:color w:val="FF0000"/>
                                      <w:sz w:val="16"/>
                                    </w:rPr>
                                    <w:t>Return address:</w:t>
                                  </w:r>
                                </w:p>
                                <w:p>
                                  <w:pPr>
                                    <w:pStyle w:val="Leftalignedtext"/>
                                    <w:rPr/>
                                  </w:pPr>
                                  <w:r>
                                    <w:rPr>
                                      <w:color w:val="FF0000"/>
                                      <w:sz w:val="16"/>
                                    </w:rPr>
                                    <w:t>5</w:t>
                                  </w:r>
                                </w:p>
                                <w:p>
                                  <w:pPr>
                                    <w:pStyle w:val="Leftalignedtext"/>
                                    <w:rPr>
                                      <w:color w:val="FF0000"/>
                                      <w:sz w:val="16"/>
                                    </w:rPr>
                                  </w:pPr>
                                  <w:r>
                                    <w:rPr>
                                      <w:color w:val="FF0000"/>
                                      <w:sz w:val="16"/>
                                    </w:rPr>
                                    <w:t>Flagship One Inc.</w:t>
                                  </w:r>
                                </w:p>
                                <w:p>
                                  <w:pPr>
                                    <w:pStyle w:val="Leftalignedtext"/>
                                    <w:rPr/>
                                  </w:pPr>
                                  <w:r>
                                    <w:rPr>
                                      <w:color w:val="FF0000"/>
                                      <w:sz w:val="16"/>
                                    </w:rPr>
                                    <w:t xml:space="preserve">19 Wilbur Street </w:t>
                                  </w:r>
                                </w:p>
                                <w:p>
                                  <w:pPr>
                                    <w:pStyle w:val="Leftalignedtext"/>
                                    <w:rPr/>
                                  </w:pPr>
                                  <w:r>
                                    <w:rPr>
                                      <w:color w:val="FF0000"/>
                                      <w:sz w:val="16"/>
                                    </w:rPr>
                                    <w:t>Lynbrook NY 11563</w:t>
                                  </w:r>
                                </w:p>
                                <w:p>
                                  <w:pPr>
                                    <w:pStyle w:val="Leftalignedtext"/>
                                    <w:rPr>
                                      <w:color w:val="FF0000"/>
                                      <w:sz w:val="16"/>
                                    </w:rPr>
                                  </w:pPr>
                                  <w:r>
                                    <w:rPr>
                                      <w:color w:val="FF0000"/>
                                      <w:sz w:val="16"/>
                                    </w:rPr>
                                    <w:t>Phone: 516-766-2223</w:t>
                                  </w:r>
                                  <w:bookmarkStart w:id="9" w:name="__UnoMark__1349_719100558"/>
                                  <w:bookmarkEnd w:id="9"/>
                                </w:p>
                              </w:tc>
                              <w:tc>
                                <w:tcPr>
                                  <w:tcW w:w="1957" w:type="dxa"/>
                                  <w:tcBorders/>
                                  <w:shd w:fill="auto" w:val="clear"/>
                                </w:tcPr>
                                <w:p>
                                  <w:pPr>
                                    <w:pStyle w:val="Rightalignedtext"/>
                                    <w:rPr>
                                      <w:sz w:val="16"/>
                                    </w:rPr>
                                  </w:pPr>
                                  <w:r>
                                    <w:rPr>
                                      <w:sz w:val="16"/>
                                    </w:rPr>
                                  </w:r>
                                  <w:bookmarkStart w:id="10" w:name="_GoBack1"/>
                                  <w:bookmarkStart w:id="11" w:name="__UnoMark__1351_719100558"/>
                                  <w:bookmarkStart w:id="12" w:name="__UnoMark__1350_719100558"/>
                                  <w:bookmarkStart w:id="13" w:name="_GoBack1"/>
                                  <w:bookmarkStart w:id="14" w:name="__UnoMark__1351_719100558"/>
                                  <w:bookmarkStart w:id="15" w:name="__UnoMark__1350_719100558"/>
                                  <w:bookmarkEnd w:id="13"/>
                                  <w:bookmarkEnd w:id="14"/>
                                  <w:bookmarkEnd w:id="15"/>
                                </w:p>
                              </w:tc>
                              <w:tc>
                                <w:tcPr>
                                  <w:tcW w:w="731" w:type="dxa"/>
                                  <w:gridSpan w:val="2"/>
                                  <w:tcBorders/>
                                  <w:shd w:fill="auto" w:val="clear"/>
                                </w:tcPr>
                                <w:p>
                                  <w:pPr>
                                    <w:pStyle w:val="Headingright"/>
                                    <w:rPr>
                                      <w:sz w:val="16"/>
                                    </w:rPr>
                                  </w:pPr>
                                  <w:bookmarkStart w:id="16" w:name="__UnoMark__1353_719100558"/>
                                  <w:bookmarkEnd w:id="16"/>
                                  <w:r>
                                    <w:rPr>
                                      <w:sz w:val="16"/>
                                    </w:rPr>
                                    <w:t xml:space="preserve"> </w:t>
                                  </w:r>
                                  <w:r>
                                    <w:rPr>
                                      <w:sz w:val="16"/>
                                    </w:rPr>
                                    <w:t>To:</w:t>
                                  </w:r>
                                  <w:bookmarkStart w:id="17" w:name="__UnoMark__1354_719100558"/>
                                  <w:bookmarkEnd w:id="17"/>
                                </w:p>
                              </w:tc>
                              <w:tc>
                                <w:tcPr>
                                  <w:tcW w:w="2541" w:type="dxa"/>
                                  <w:gridSpan w:val="2"/>
                                  <w:tcBorders/>
                                  <w:shd w:fill="auto" w:val="clear"/>
                                </w:tcPr>
                                <w:p>
                                  <w:pPr>
                                    <w:pStyle w:val="Rightalignedtext"/>
                                    <w:rPr/>
                                  </w:pPr>
                                  <w:bookmarkStart w:id="18" w:name="__UnoMark__1355_719100558"/>
                                  <w:bookmarkEnd w:id="18"/>
                                  <w:r>
                                    <w:rPr/>
                                    <w:t xml:space="preserve">Consequatur Adipisi </w:t>
                                  </w:r>
                                </w:p>
                                <w:p>
                                  <w:pPr>
                                    <w:pStyle w:val="Rightalignedtext"/>
                                    <w:rPr/>
                                  </w:pPr>
                                  <w:r>
                                    <w:rPr/>
                                    <w:t>123 3rd Avenue,  New York, NY, 10003</w:t>
                                  </w:r>
                                </w:p>
                                <w:p>
                                  <w:pPr>
                                    <w:pStyle w:val="Rightalignedtext"/>
                                    <w:rPr>
                                      <w:sz w:val="16"/>
                                    </w:rPr>
                                  </w:pPr>
                                  <w:r>
                                    <w:rPr>
                                      <w:sz w:val="16"/>
                                    </w:rPr>
                                  </w:r>
                                  <w:bookmarkStart w:id="19" w:name="__UnoMark__1356_719100558"/>
                                  <w:bookmarkStart w:id="20" w:name="__UnoMark__1356_719100558"/>
                                  <w:bookmarkEnd w:id="20"/>
                                </w:p>
                              </w:tc>
                              <w:tc>
                                <w:tcPr>
                                  <w:tcW w:w="223" w:type="dxa"/>
                                  <w:gridSpan w:val="2"/>
                                  <w:tcBorders/>
                                  <w:shd w:fill="auto" w:val="clear"/>
                                </w:tcPr>
                                <w:p>
                                  <w:pPr>
                                    <w:pStyle w:val="Normal"/>
                                    <w:rPr/>
                                  </w:pPr>
                                  <w:r>
                                    <w:rPr/>
                                  </w:r>
                                  <w:bookmarkStart w:id="21" w:name="__UnoMark__1357_719100558"/>
                                  <w:bookmarkStart w:id="22" w:name="__UnoMark__1358_719100558"/>
                                  <w:bookmarkStart w:id="23" w:name="__UnoMark__1357_719100558"/>
                                  <w:bookmarkStart w:id="24" w:name="__UnoMark__1358_719100558"/>
                                  <w:bookmarkEnd w:id="23"/>
                                  <w:bookmarkEnd w:id="24"/>
                                </w:p>
                              </w:tc>
                            </w:tr>
                            <w:tr>
                              <w:trPr>
                                <w:trHeight w:val="241" w:hRule="atLeast"/>
                              </w:trPr>
                              <w:tc>
                                <w:tcPr>
                                  <w:tcW w:w="8414" w:type="dxa"/>
                                  <w:gridSpan w:val="6"/>
                                  <w:tcBorders>
                                    <w:top w:val="single" w:sz="4" w:space="0" w:color="BFBFBF"/>
                                    <w:bottom w:val="single" w:sz="4" w:space="0" w:color="BFBFBF"/>
                                    <w:insideH w:val="single" w:sz="4" w:space="0" w:color="BFBFBF"/>
                                  </w:tcBorders>
                                  <w:shd w:fill="auto" w:val="clear"/>
                                  <w:vAlign w:val="center"/>
                                </w:tcPr>
                                <w:p>
                                  <w:pPr>
                                    <w:pStyle w:val="Normal"/>
                                    <w:rPr/>
                                  </w:pPr>
                                  <w:r>
                                    <w:rPr/>
                                  </w:r>
                                  <w:bookmarkStart w:id="25" w:name="__UnoMark__1360_719100558"/>
                                  <w:bookmarkStart w:id="26" w:name="__UnoMark__1359_719100558"/>
                                  <w:bookmarkStart w:id="27" w:name="__UnoMark__1360_719100558"/>
                                  <w:bookmarkStart w:id="28" w:name="__UnoMark__1359_719100558"/>
                                  <w:bookmarkEnd w:id="27"/>
                                  <w:bookmarkEnd w:id="28"/>
                                </w:p>
                              </w:tc>
                              <w:tc>
                                <w:tcPr>
                                  <w:tcW w:w="226" w:type="dxa"/>
                                  <w:gridSpan w:val="3"/>
                                  <w:tcBorders/>
                                  <w:shd w:fill="auto" w:val="clear"/>
                                </w:tcPr>
                                <w:p>
                                  <w:pPr>
                                    <w:pStyle w:val="Normal"/>
                                    <w:rPr/>
                                  </w:pPr>
                                  <w:r>
                                    <w:rPr/>
                                  </w:r>
                                  <w:bookmarkStart w:id="29" w:name="__UnoMark__1362_719100558"/>
                                  <w:bookmarkStart w:id="30" w:name="__UnoMark__1361_719100558"/>
                                  <w:bookmarkStart w:id="31" w:name="__UnoMark__1362_719100558"/>
                                  <w:bookmarkStart w:id="32" w:name="__UnoMark__1361_719100558"/>
                                  <w:bookmarkEnd w:id="31"/>
                                  <w:bookmarkEnd w:id="32"/>
                                </w:p>
                              </w:tc>
                            </w:tr>
                            <w:tr>
                              <w:trPr>
                                <w:trHeight w:val="302" w:hRule="atLeast"/>
                              </w:trPr>
                              <w:tc>
                                <w:tcPr>
                                  <w:tcW w:w="141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DBDDCC" w:val="clear"/>
                                  <w:vAlign w:val="center"/>
                                </w:tcPr>
                                <w:p>
                                  <w:pPr>
                                    <w:pStyle w:val="Columnheadings"/>
                                    <w:rPr/>
                                  </w:pPr>
                                  <w:bookmarkStart w:id="33" w:name="__UnoMark__1363_719100558"/>
                                  <w:bookmarkEnd w:id="33"/>
                                  <w:r>
                                    <w:rPr/>
                                    <w:t>Account Manager</w:t>
                                  </w:r>
                                  <w:bookmarkStart w:id="34" w:name="__UnoMark__1364_719100558"/>
                                  <w:bookmarkEnd w:id="34"/>
                                </w:p>
                              </w:tc>
                              <w:tc>
                                <w:tcPr>
                                  <w:tcW w:w="7007" w:type="dxa"/>
                                  <w:gridSpan w:val="7"/>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DBDDCC" w:val="clear"/>
                                  <w:vAlign w:val="center"/>
                                </w:tcPr>
                                <w:p>
                                  <w:pPr>
                                    <w:pStyle w:val="Columnheadings"/>
                                    <w:rPr/>
                                  </w:pPr>
                                  <w:bookmarkStart w:id="35" w:name="__UnoMark__1365_719100558"/>
                                  <w:bookmarkEnd w:id="35"/>
                                  <w:r>
                                    <w:rPr/>
                                    <w:t>Vin for vehicle and part #</w:t>
                                  </w:r>
                                  <w:bookmarkStart w:id="36" w:name="__UnoMark__1366_719100558"/>
                                  <w:bookmarkEnd w:id="36"/>
                                </w:p>
                              </w:tc>
                              <w:tc>
                                <w:tcPr>
                                  <w:tcW w:w="217" w:type="dxa"/>
                                  <w:tcBorders/>
                                  <w:shd w:fill="auto" w:val="clear"/>
                                </w:tcPr>
                                <w:p>
                                  <w:pPr>
                                    <w:pStyle w:val="Normal"/>
                                    <w:rPr/>
                                  </w:pPr>
                                  <w:r>
                                    <w:rPr/>
                                  </w:r>
                                  <w:bookmarkStart w:id="37" w:name="__UnoMark__1367_719100558"/>
                                  <w:bookmarkStart w:id="38" w:name="__UnoMark__1368_719100558"/>
                                  <w:bookmarkStart w:id="39" w:name="__UnoMark__1367_719100558"/>
                                  <w:bookmarkStart w:id="40" w:name="__UnoMark__1368_719100558"/>
                                  <w:bookmarkEnd w:id="39"/>
                                  <w:bookmarkEnd w:id="40"/>
                                </w:p>
                              </w:tc>
                            </w:tr>
                            <w:tr>
                              <w:trPr/>
                              <w:tc>
                                <w:tcPr>
                                  <w:tcW w:w="141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Normal"/>
                                    <w:rPr/>
                                  </w:pPr>
                                  <w:bookmarkStart w:id="41" w:name="__UnoMark__1369_719100558"/>
                                  <w:bookmarkEnd w:id="41"/>
                                  <w:r>
                                    <w:rPr/>
                                    <w:t>vaishali</w:t>
                                  </w:r>
                                  <w:bookmarkStart w:id="42" w:name="__UnoMark__1370_719100558"/>
                                  <w:bookmarkEnd w:id="42"/>
                                </w:p>
                              </w:tc>
                              <w:tc>
                                <w:tcPr>
                                  <w:tcW w:w="4288" w:type="dxa"/>
                                  <w:gridSpan w:val="3"/>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Normal"/>
                                    <w:rPr/>
                                  </w:pPr>
                                  <w:bookmarkStart w:id="43" w:name="__UnoMark__1371_719100558"/>
                                  <w:bookmarkEnd w:id="43"/>
                                  <w:r>
                                    <w:rPr/>
                                    <w:t xml:space="preserve">VIN: </w:t>
                                  </w:r>
                                  <w:r>
                                    <w:rPr>
                                      <w:rFonts w:cs="Arial" w:ascii="Arial" w:hAnsi="Arial"/>
                                      <w:color w:val="000000"/>
                                      <w:sz w:val="18"/>
                                      <w:szCs w:val="18"/>
                                      <w:highlight w:val="cyan"/>
                                    </w:rPr>
                                    <w:t xml:space="preserve"> </w:t>
                                  </w:r>
                                  <w:r>
                                    <w:rPr/>
                                    <w:t xml:space="preserve"> </w:t>
                                  </w:r>
                                  <w:r>
                                    <w:rPr>
                                      <w:rFonts w:cs="Arial" w:ascii="Arial" w:hAnsi="Arial"/>
                                      <w:color w:val="000000"/>
                                      <w:sz w:val="18"/>
                                      <w:szCs w:val="18"/>
                                      <w:highlight w:val="cyan"/>
                                    </w:rPr>
                                    <w:t xml:space="preserve"> </w:t>
                                  </w:r>
                                  <w:r>
                                    <w:rPr/>
                                    <w:t xml:space="preserve"> </w:t>
                                  </w:r>
                                </w:p>
                                <w:tbl>
                                  <w:tblPr>
                                    <w:tblW w:w="1161" w:type="dxa"/>
                                    <w:jc w:val="left"/>
                                    <w:tblInd w:w="0" w:type="dxa"/>
                                    <w:tblBorders/>
                                    <w:tblCellMar>
                                      <w:top w:w="0" w:type="dxa"/>
                                      <w:left w:w="0" w:type="dxa"/>
                                      <w:bottom w:w="0" w:type="dxa"/>
                                      <w:right w:w="0" w:type="dxa"/>
                                    </w:tblCellMar>
                                  </w:tblPr>
                                  <w:tblGrid>
                                    <w:gridCol w:w="40"/>
                                    <w:gridCol w:w="1120"/>
                                  </w:tblGrid>
                                  <w:tr>
                                    <w:trPr/>
                                    <w:tc>
                                      <w:tcPr>
                                        <w:tcW w:w="40" w:type="dxa"/>
                                        <w:tcBorders/>
                                        <w:shd w:fill="auto" w:val="clear"/>
                                        <w:vAlign w:val="center"/>
                                      </w:tcPr>
                                      <w:p>
                                        <w:pPr>
                                          <w:pStyle w:val="Normal"/>
                                          <w:rPr>
                                            <w:rFonts w:ascii="Times New Roman" w:hAnsi="Times New Roman"/>
                                            <w:color w:val="auto"/>
                                            <w:sz w:val="24"/>
                                            <w:szCs w:val="24"/>
                                          </w:rPr>
                                        </w:pPr>
                                        <w:r>
                                          <w:rPr>
                                            <w:rFonts w:ascii="Times New Roman" w:hAnsi="Times New Roman"/>
                                            <w:color w:val="auto"/>
                                            <w:sz w:val="24"/>
                                            <w:szCs w:val="24"/>
                                          </w:rPr>
                                        </w:r>
                                      </w:p>
                                    </w:tc>
                                    <w:tc>
                                      <w:tcPr>
                                        <w:tcW w:w="1120" w:type="dxa"/>
                                        <w:tcBorders/>
                                        <w:shd w:fill="auto" w:val="clear"/>
                                        <w:vAlign w:val="center"/>
                                      </w:tcPr>
                                      <w:p>
                                        <w:pPr>
                                          <w:pStyle w:val="Normal"/>
                                          <w:rPr/>
                                        </w:pPr>
                                        <w:r>
                                          <w:rPr/>
                                          <w:t xml:space="preserve">123              </w:t>
                                        </w:r>
                                      </w:p>
                                    </w:tc>
                                  </w:tr>
                                </w:tbl>
                                <w:p>
                                  <w:pPr>
                                    <w:pStyle w:val="Normal"/>
                                    <w:rPr/>
                                  </w:pPr>
                                  <w:r>
                                    <w:rPr/>
                                  </w:r>
                                </w:p>
                                <w:p>
                                  <w:pPr>
                                    <w:pStyle w:val="Normal"/>
                                    <w:rPr/>
                                  </w:pPr>
                                  <w:r>
                                    <w:rPr/>
                                  </w:r>
                                </w:p>
                                <w:p>
                                  <w:pPr>
                                    <w:pStyle w:val="Normal"/>
                                    <w:rPr/>
                                  </w:pPr>
                                  <w:r>
                                    <w:rPr/>
                                  </w:r>
                                  <w:bookmarkStart w:id="44" w:name="__UnoMark__1372_719100558"/>
                                  <w:bookmarkStart w:id="45" w:name="__UnoMark__1372_719100558"/>
                                  <w:bookmarkEnd w:id="45"/>
                                </w:p>
                              </w:tc>
                              <w:tc>
                                <w:tcPr>
                                  <w:tcW w:w="2713" w:type="dxa"/>
                                  <w:gridSpan w:val="3"/>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Normal"/>
                                    <w:rPr/>
                                  </w:pPr>
                                  <w:bookmarkStart w:id="46" w:name="__UnoMark__1373_719100558"/>
                                  <w:bookmarkEnd w:id="46"/>
                                  <w:r>
                                    <w:rPr/>
                                    <w:t xml:space="preserve">Part# </w:t>
                                  </w:r>
                                  <w:r>
                                    <w:rPr>
                                      <w:rFonts w:cs="Arial" w:ascii="Arial" w:hAnsi="Arial"/>
                                      <w:color w:val="000000"/>
                                      <w:sz w:val="18"/>
                                      <w:szCs w:val="18"/>
                                    </w:rPr>
                                    <w:t xml:space="preserve"> </w:t>
                                  </w:r>
                                  <w:r>
                                    <w:rPr>
                                      <w:rFonts w:cs="Arial" w:ascii="Arial" w:hAnsi="Arial"/>
                                      <w:color w:val="000000"/>
                                      <w:sz w:val="18"/>
                                      <w:szCs w:val="18"/>
                                      <w:highlight w:val="cyan"/>
                                    </w:rPr>
                                    <w:t xml:space="preserve"> </w:t>
                                  </w:r>
                                  <w:r>
                                    <w:rPr>
                                      <w:rFonts w:cs="Arial" w:ascii="Arial" w:hAnsi="Arial"/>
                                      <w:color w:val="000000"/>
                                      <w:sz w:val="18"/>
                                      <w:szCs w:val="18"/>
                                    </w:rPr>
                                    <w:t xml:space="preserve"> </w:t>
                                  </w:r>
                                </w:p>
                                <w:p>
                                  <w:pPr>
                                    <w:pStyle w:val="Normal"/>
                                    <w:rPr/>
                                  </w:pPr>
                                  <w:r>
                                    <w:rPr/>
                                    <w:t>0</w:t>
                                  </w:r>
                                  <w:bookmarkStart w:id="47" w:name="__UnoMark__1374_719100558"/>
                                  <w:bookmarkEnd w:id="47"/>
                                </w:p>
                              </w:tc>
                              <w:tc>
                                <w:tcPr>
                                  <w:tcW w:w="223" w:type="dxa"/>
                                  <w:gridSpan w:val="2"/>
                                  <w:tcBorders/>
                                  <w:shd w:fill="auto" w:val="clear"/>
                                </w:tcPr>
                                <w:p>
                                  <w:pPr>
                                    <w:pStyle w:val="Normal"/>
                                    <w:rPr/>
                                  </w:pPr>
                                  <w:r>
                                    <w:rPr/>
                                  </w:r>
                                  <w:bookmarkStart w:id="48" w:name="__UnoMark__1376_719100558"/>
                                  <w:bookmarkStart w:id="49" w:name="__UnoMark__1375_719100558"/>
                                  <w:bookmarkStart w:id="50" w:name="__UnoMark__1376_719100558"/>
                                  <w:bookmarkStart w:id="51" w:name="__UnoMark__1375_719100558"/>
                                  <w:bookmarkEnd w:id="50"/>
                                  <w:bookmarkEnd w:id="51"/>
                                </w:p>
                              </w:tc>
                            </w:tr>
                            <w:tr>
                              <w:trPr>
                                <w:trHeight w:val="241" w:hRule="atLeast"/>
                              </w:trPr>
                              <w:tc>
                                <w:tcPr>
                                  <w:tcW w:w="8414" w:type="dxa"/>
                                  <w:gridSpan w:val="6"/>
                                  <w:tcBorders>
                                    <w:top w:val="single" w:sz="4" w:space="0" w:color="BFBFBF"/>
                                    <w:bottom w:val="single" w:sz="4" w:space="0" w:color="BFBFBF"/>
                                    <w:insideH w:val="single" w:sz="4" w:space="0" w:color="BFBFBF"/>
                                  </w:tcBorders>
                                  <w:shd w:fill="FFFFFF" w:val="clear"/>
                                  <w:vAlign w:val="center"/>
                                </w:tcPr>
                                <w:p>
                                  <w:pPr>
                                    <w:pStyle w:val="Normal"/>
                                    <w:rPr/>
                                  </w:pPr>
                                  <w:r>
                                    <w:rPr/>
                                  </w:r>
                                  <w:bookmarkStart w:id="52" w:name="__UnoMark__1378_719100558"/>
                                  <w:bookmarkStart w:id="53" w:name="__UnoMark__1377_719100558"/>
                                  <w:bookmarkStart w:id="54" w:name="__UnoMark__1378_719100558"/>
                                  <w:bookmarkStart w:id="55" w:name="__UnoMark__1377_719100558"/>
                                  <w:bookmarkEnd w:id="54"/>
                                  <w:bookmarkEnd w:id="55"/>
                                </w:p>
                              </w:tc>
                              <w:tc>
                                <w:tcPr>
                                  <w:tcW w:w="226" w:type="dxa"/>
                                  <w:gridSpan w:val="3"/>
                                  <w:tcBorders/>
                                  <w:shd w:fill="auto" w:val="clear"/>
                                </w:tcPr>
                                <w:p>
                                  <w:pPr>
                                    <w:pStyle w:val="Normal"/>
                                    <w:rPr/>
                                  </w:pPr>
                                  <w:r>
                                    <w:rPr/>
                                  </w:r>
                                  <w:bookmarkStart w:id="56" w:name="__UnoMark__1379_719100558"/>
                                  <w:bookmarkStart w:id="57" w:name="__UnoMark__1380_719100558"/>
                                  <w:bookmarkStart w:id="58" w:name="__UnoMark__1379_719100558"/>
                                  <w:bookmarkStart w:id="59" w:name="__UnoMark__1380_719100558"/>
                                  <w:bookmarkEnd w:id="58"/>
                                  <w:bookmarkEnd w:id="59"/>
                                </w:p>
                              </w:tc>
                            </w:tr>
                            <w:tr>
                              <w:trPr>
                                <w:trHeight w:val="302" w:hRule="atLeast"/>
                              </w:trPr>
                              <w:tc>
                                <w:tcPr>
                                  <w:tcW w:w="8414" w:type="dxa"/>
                                  <w:gridSpan w:val="6"/>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DBDDCC" w:val="clear"/>
                                  <w:vAlign w:val="center"/>
                                </w:tcPr>
                                <w:p>
                                  <w:pPr>
                                    <w:pStyle w:val="Columnheadings"/>
                                    <w:rPr>
                                      <w:rFonts w:ascii="Microsoft Sans Serif" w:hAnsi="Microsoft Sans Serif" w:cs="Microsoft Sans Serif"/>
                                      <w:caps w:val="false"/>
                                      <w:smallCaps w:val="false"/>
                                    </w:rPr>
                                  </w:pPr>
                                  <w:bookmarkStart w:id="60" w:name="__UnoMark__1381_719100558"/>
                                  <w:bookmarkEnd w:id="60"/>
                                  <w:r>
                                    <w:rPr>
                                      <w:rFonts w:cs="Microsoft Sans Serif" w:ascii="Microsoft Sans Serif" w:hAnsi="Microsoft Sans Serif"/>
                                      <w:caps w:val="false"/>
                                      <w:smallCaps w:val="false"/>
                                    </w:rPr>
                                    <w:t>Original problem(s) experienced with vehicle (including all symptoms and trouble-codes)</w:t>
                                  </w:r>
                                  <w:bookmarkStart w:id="61" w:name="__UnoMark__1382_719100558"/>
                                  <w:bookmarkEnd w:id="61"/>
                                </w:p>
                              </w:tc>
                              <w:tc>
                                <w:tcPr>
                                  <w:tcW w:w="226" w:type="dxa"/>
                                  <w:gridSpan w:val="3"/>
                                  <w:tcBorders/>
                                  <w:shd w:fill="auto" w:val="clear"/>
                                </w:tcPr>
                                <w:p>
                                  <w:pPr>
                                    <w:pStyle w:val="Normal"/>
                                    <w:rPr/>
                                  </w:pPr>
                                  <w:r>
                                    <w:rPr/>
                                  </w:r>
                                  <w:bookmarkStart w:id="62" w:name="__UnoMark__1383_719100558"/>
                                  <w:bookmarkStart w:id="63" w:name="__UnoMark__1384_719100558"/>
                                  <w:bookmarkStart w:id="64" w:name="__UnoMark__1383_719100558"/>
                                  <w:bookmarkStart w:id="65" w:name="__UnoMark__1384_719100558"/>
                                  <w:bookmarkEnd w:id="64"/>
                                  <w:bookmarkEnd w:id="65"/>
                                </w:p>
                              </w:tc>
                            </w:tr>
                            <w:tr>
                              <w:trPr>
                                <w:trHeight w:val="1493" w:hRule="atLeast"/>
                              </w:trPr>
                              <w:tc>
                                <w:tcPr>
                                  <w:tcW w:w="8414" w:type="dxa"/>
                                  <w:gridSpan w:val="6"/>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Amount"/>
                                    <w:jc w:val="left"/>
                                    <w:rPr/>
                                  </w:pPr>
                                  <w:bookmarkStart w:id="66" w:name="__UnoMark__1385_719100558"/>
                                  <w:bookmarkEnd w:id="66"/>
                                  <w:r>
                                    <w:rPr/>
                                    <w:t>Et dolor quam sunt l</w:t>
                                  </w:r>
                                </w:p>
                                <w:p>
                                  <w:pPr>
                                    <w:pStyle w:val="Amount"/>
                                    <w:jc w:val="left"/>
                                    <w:rPr/>
                                  </w:pPr>
                                  <w:r>
                                    <w:rPr/>
                                  </w:r>
                                </w:p>
                                <w:p>
                                  <w:pPr>
                                    <w:pStyle w:val="Amount"/>
                                    <w:jc w:val="left"/>
                                    <w:rPr/>
                                  </w:pPr>
                                  <w:r>
                                    <w:rPr/>
                                  </w:r>
                                </w:p>
                                <w:p>
                                  <w:pPr>
                                    <w:pStyle w:val="Amount"/>
                                    <w:jc w:val="left"/>
                                    <w:rPr/>
                                  </w:pPr>
                                  <w:r>
                                    <w:rPr/>
                                  </w:r>
                                </w:p>
                                <w:p>
                                  <w:pPr>
                                    <w:pStyle w:val="Amount"/>
                                    <w:jc w:val="left"/>
                                    <w:rPr/>
                                  </w:pPr>
                                  <w:r>
                                    <w:rPr/>
                                  </w:r>
                                </w:p>
                                <w:p>
                                  <w:pPr>
                                    <w:pStyle w:val="Amount"/>
                                    <w:jc w:val="left"/>
                                    <w:rPr/>
                                  </w:pPr>
                                  <w:r>
                                    <w:rPr/>
                                  </w:r>
                                </w:p>
                                <w:p>
                                  <w:pPr>
                                    <w:pStyle w:val="Amount"/>
                                    <w:jc w:val="left"/>
                                    <w:rPr/>
                                  </w:pPr>
                                  <w:r>
                                    <w:rPr/>
                                  </w:r>
                                  <w:bookmarkStart w:id="67" w:name="__UnoMark__1386_719100558"/>
                                  <w:bookmarkStart w:id="68" w:name="__UnoMark__1386_719100558"/>
                                  <w:bookmarkEnd w:id="68"/>
                                </w:p>
                              </w:tc>
                              <w:tc>
                                <w:tcPr>
                                  <w:tcW w:w="226" w:type="dxa"/>
                                  <w:gridSpan w:val="3"/>
                                  <w:tcBorders/>
                                  <w:shd w:fill="auto" w:val="clear"/>
                                </w:tcPr>
                                <w:p>
                                  <w:pPr>
                                    <w:pStyle w:val="Normal"/>
                                    <w:rPr/>
                                  </w:pPr>
                                  <w:r>
                                    <w:rPr/>
                                  </w:r>
                                  <w:bookmarkStart w:id="69" w:name="__UnoMark__1388_719100558"/>
                                  <w:bookmarkStart w:id="70" w:name="__UnoMark__1387_719100558"/>
                                  <w:bookmarkStart w:id="71" w:name="__UnoMark__1388_719100558"/>
                                  <w:bookmarkStart w:id="72" w:name="__UnoMark__1387_719100558"/>
                                  <w:bookmarkEnd w:id="71"/>
                                  <w:bookmarkEnd w:id="72"/>
                                </w:p>
                              </w:tc>
                            </w:tr>
                            <w:tr>
                              <w:trPr>
                                <w:trHeight w:val="241" w:hRule="exact"/>
                              </w:trPr>
                              <w:tc>
                                <w:tcPr>
                                  <w:tcW w:w="8414" w:type="dxa"/>
                                  <w:gridSpan w:val="6"/>
                                  <w:tcBorders>
                                    <w:top w:val="single" w:sz="4" w:space="0" w:color="BFBFBF"/>
                                  </w:tcBorders>
                                  <w:shd w:fill="auto" w:val="clear"/>
                                  <w:tcMar>
                                    <w:right w:w="216" w:type="dxa"/>
                                  </w:tcMar>
                                  <w:vAlign w:val="center"/>
                                </w:tcPr>
                                <w:p>
                                  <w:pPr>
                                    <w:pStyle w:val="Normal"/>
                                    <w:rPr/>
                                  </w:pPr>
                                  <w:r>
                                    <w:rPr/>
                                  </w:r>
                                  <w:bookmarkStart w:id="73" w:name="__UnoMark__1390_719100558"/>
                                  <w:bookmarkStart w:id="74" w:name="__UnoMark__1389_719100558"/>
                                  <w:bookmarkStart w:id="75" w:name="__UnoMark__1390_719100558"/>
                                  <w:bookmarkStart w:id="76" w:name="__UnoMark__1389_719100558"/>
                                  <w:bookmarkEnd w:id="75"/>
                                  <w:bookmarkEnd w:id="76"/>
                                </w:p>
                              </w:tc>
                              <w:tc>
                                <w:tcPr>
                                  <w:tcW w:w="226" w:type="dxa"/>
                                  <w:gridSpan w:val="3"/>
                                  <w:tcBorders/>
                                  <w:shd w:fill="auto" w:val="clear"/>
                                </w:tcPr>
                                <w:p>
                                  <w:pPr>
                                    <w:pStyle w:val="Normal"/>
                                    <w:rPr/>
                                  </w:pPr>
                                  <w:r>
                                    <w:rPr/>
                                  </w:r>
                                  <w:bookmarkStart w:id="77" w:name="__UnoMark__1392_719100558"/>
                                  <w:bookmarkStart w:id="78" w:name="__UnoMark__1391_719100558"/>
                                  <w:bookmarkStart w:id="79" w:name="__UnoMark__1392_719100558"/>
                                  <w:bookmarkStart w:id="80" w:name="__UnoMark__1391_719100558"/>
                                  <w:bookmarkEnd w:id="79"/>
                                  <w:bookmarkEnd w:id="80"/>
                                </w:p>
                              </w:tc>
                            </w:tr>
                          </w:tbl>
                          <w:p>
                            <w:pPr>
                              <w:pStyle w:val="TextBody"/>
                              <w:rPr/>
                            </w:pPr>
                            <w:r>
                              <w:rPr/>
                            </w:r>
                          </w:p>
                          <w:tbl>
                            <w:tblPr>
                              <w:tblW w:w="5000" w:type="pct"/>
                              <w:jc w:val="center"/>
                              <w:tblInd w:w="0" w:type="dxa"/>
                              <w:tblBorders/>
                              <w:tblCellMar>
                                <w:top w:w="0" w:type="dxa"/>
                                <w:left w:w="115" w:type="dxa"/>
                                <w:bottom w:w="0" w:type="dxa"/>
                                <w:right w:w="216" w:type="dxa"/>
                              </w:tblCellMar>
                            </w:tblPr>
                            <w:tblGrid>
                              <w:gridCol w:w="8423"/>
                              <w:gridCol w:w="216"/>
                            </w:tblGrid>
                            <w:tr>
                              <w:trPr>
                                <w:trHeight w:val="3456" w:hRule="atLeast"/>
                              </w:trPr>
                              <w:tc>
                                <w:tcPr>
                                  <w:tcW w:w="8423" w:type="dxa"/>
                                  <w:tcBorders/>
                                  <w:shd w:fill="auto" w:val="clear"/>
                                  <w:vAlign w:val="center"/>
                                </w:tcPr>
                                <w:p>
                                  <w:pPr>
                                    <w:pStyle w:val="SmallType"/>
                                    <w:pBdr>
                                      <w:top w:val="single" w:sz="4" w:space="1" w:color="BFBFBF"/>
                                      <w:left w:val="single" w:sz="4" w:space="4" w:color="BFBFBF"/>
                                      <w:bottom w:val="single" w:sz="4" w:space="1" w:color="BFBFBF"/>
                                      <w:right w:val="single" w:sz="4" w:space="4" w:color="BFBFBF"/>
                                    </w:pBdr>
                                    <w:shd w:val="clear" w:fill="D9D9D9"/>
                                    <w:spacing w:lineRule="auto" w:line="264"/>
                                    <w:rPr/>
                                  </w:pPr>
                                  <w:bookmarkStart w:id="81" w:name="__UnoMark__1393_719100558"/>
                                  <w:bookmarkEnd w:id="81"/>
                                  <w:r>
                                    <w:rPr/>
                                    <w:t>Steps taken to diagnose the original problem(s)</w:t>
                                  </w:r>
                                </w:p>
                                <w:p>
                                  <w:pPr>
                                    <w:pStyle w:val="SmallType"/>
                                    <w:pBdr>
                                      <w:top w:val="single" w:sz="4" w:space="1" w:color="BFBFBF"/>
                                      <w:left w:val="single" w:sz="4" w:space="4" w:color="BFBFBF"/>
                                      <w:bottom w:val="single" w:sz="4" w:space="1" w:color="BFBFBF"/>
                                      <w:right w:val="single" w:sz="4" w:space="4" w:color="BFBFBF"/>
                                    </w:pBdr>
                                    <w:spacing w:lineRule="auto" w:line="264"/>
                                    <w:rPr/>
                                  </w:pPr>
                                  <w:r>
                                    <w:rPr/>
                                    <w:t>Enim nostrud magna e</w:t>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spacing w:lineRule="auto" w:line="264"/>
                                    <w:rPr/>
                                  </w:pPr>
                                  <w:r>
                                    <w:rPr/>
                                  </w:r>
                                </w:p>
                                <w:p>
                                  <w:pPr>
                                    <w:pStyle w:val="SmallType"/>
                                    <w:pBdr>
                                      <w:top w:val="single" w:sz="4" w:space="1" w:color="BFBFBF"/>
                                      <w:left w:val="single" w:sz="4" w:space="4" w:color="BFBFBF"/>
                                      <w:bottom w:val="single" w:sz="4" w:space="1" w:color="BFBFBF"/>
                                      <w:right w:val="single" w:sz="4" w:space="4" w:color="BFBFBF"/>
                                    </w:pBdr>
                                    <w:shd w:val="clear" w:fill="D9D9D9"/>
                                    <w:spacing w:lineRule="auto" w:line="264"/>
                                    <w:rPr/>
                                  </w:pPr>
                                  <w:r>
                                    <w:rPr/>
                                    <w:t>Problem(s) experienced with the part received from Flagship One</w:t>
                                  </w:r>
                                </w:p>
                                <w:p>
                                  <w:pPr>
                                    <w:pStyle w:val="SmallType"/>
                                    <w:pBdr>
                                      <w:top w:val="single" w:sz="4" w:space="1" w:color="BFBFBF"/>
                                      <w:left w:val="single" w:sz="4" w:space="4" w:color="BFBFBF"/>
                                      <w:bottom w:val="single" w:sz="4" w:space="1" w:color="BFBFBF"/>
                                      <w:right w:val="single" w:sz="4" w:space="4" w:color="BFBFBF"/>
                                    </w:pBdr>
                                    <w:spacing w:lineRule="auto" w:line="264"/>
                                    <w:rPr/>
                                  </w:pPr>
                                  <w:r>
                                    <w:rPr/>
                                    <w:t>In magnam quia solut</w:t>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spacing w:lineRule="auto" w:line="264"/>
                                    <w:rPr/>
                                  </w:pPr>
                                  <w:r>
                                    <w:rPr/>
                                  </w:r>
                                </w:p>
                                <w:p>
                                  <w:pPr>
                                    <w:pStyle w:val="SmallType"/>
                                    <w:pBdr>
                                      <w:top w:val="single" w:sz="4" w:space="1" w:color="BFBFBF"/>
                                      <w:left w:val="single" w:sz="4" w:space="4" w:color="BFBFBF"/>
                                      <w:bottom w:val="single" w:sz="4" w:space="1" w:color="BFBFBF"/>
                                      <w:right w:val="single" w:sz="4" w:space="4" w:color="BFBFBF"/>
                                    </w:pBdr>
                                    <w:shd w:val="clear" w:fill="D9D9D9"/>
                                    <w:spacing w:lineRule="auto" w:line="264"/>
                                    <w:rPr/>
                                  </w:pPr>
                                  <w:r>
                                    <w:rPr/>
                                    <w:t>Steps taken to diagnose the  problem(s) with the part from Flagship One</w:t>
                                  </w:r>
                                </w:p>
                                <w:p>
                                  <w:pPr>
                                    <w:pStyle w:val="SmallType"/>
                                    <w:pBdr>
                                      <w:top w:val="single" w:sz="4" w:space="1" w:color="BFBFBF"/>
                                      <w:left w:val="single" w:sz="4" w:space="4" w:color="BFBFBF"/>
                                      <w:bottom w:val="single" w:sz="4" w:space="1" w:color="BFBFBF"/>
                                      <w:right w:val="single" w:sz="4" w:space="4" w:color="BFBFBF"/>
                                    </w:pBdr>
                                    <w:spacing w:lineRule="auto" w:line="264"/>
                                    <w:rPr/>
                                  </w:pPr>
                                  <w:r>
                                    <w:rPr/>
                                    <w:t>Qui laboris blanditi</w:t>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tabs>
                                      <w:tab w:val="right" w:pos="7632" w:leader="underscore"/>
                                    </w:tabs>
                                    <w:spacing w:lineRule="auto" w:line="264" w:before="0" w:after="120"/>
                                    <w:rPr/>
                                  </w:pPr>
                                  <w:r>
                                    <w:rPr/>
                                    <w:t xml:space="preserve">PAGE 1 OF 2 </w:t>
                                  </w:r>
                                  <w:bookmarkStart w:id="82" w:name="__UnoMark__1395_719100558"/>
                                  <w:bookmarkEnd w:id="82"/>
                                </w:p>
                              </w:tc>
                              <w:tc>
                                <w:tcPr>
                                  <w:tcW w:w="216" w:type="dxa"/>
                                  <w:tcBorders/>
                                  <w:shd w:fill="auto" w:val="clear"/>
                                  <w:tcMar>
                                    <w:right w:w="115" w:type="dxa"/>
                                  </w:tcMar>
                                  <w:vAlign w:val="center"/>
                                </w:tcPr>
                                <w:p>
                                  <w:pPr>
                                    <w:pStyle w:val="Normal"/>
                                    <w:rPr/>
                                  </w:pPr>
                                  <w:bookmarkStart w:id="83" w:name="__UnoMark__1396_719100558"/>
                                  <w:bookmarkEnd w:id="83"/>
                                  <w:r>
                                    <w:rPr/>
                                    <w:t xml:space="preserve">           </w:t>
                                  </w:r>
                                </w:p>
                              </w:tc>
                            </w:tr>
                          </w:tbl>
                          <w:p>
                            <w:pPr>
                              <w:pStyle w:val="FrameContents"/>
                              <w:rPr/>
                            </w:pPr>
                            <w:r>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90pt;margin-top:72.05pt;width:431.9pt;height:661.8pt;mso-position-horizontal:center;mso-position-horizontal-relative:page;mso-position-vertical-relative:page">
                <w10:wrap type="square"/>
                <v:fill o:detectmouseclick="t" on="false"/>
                <v:stroke color="#3465a4" joinstyle="round" endcap="flat"/>
                <v:textbox>
                  <w:txbxContent>
                    <w:tbl>
                      <w:tblPr>
                        <w:tblW w:w="5000" w:type="pct"/>
                        <w:jc w:val="center"/>
                        <w:tblInd w:w="0" w:type="dxa"/>
                        <w:tblBorders/>
                        <w:tblCellMar>
                          <w:top w:w="0" w:type="dxa"/>
                          <w:left w:w="115" w:type="dxa"/>
                          <w:bottom w:w="0" w:type="dxa"/>
                          <w:right w:w="115" w:type="dxa"/>
                        </w:tblCellMar>
                      </w:tblPr>
                      <w:tblGrid>
                        <w:gridCol w:w="1416"/>
                        <w:gridCol w:w="1772"/>
                        <w:gridCol w:w="1957"/>
                        <w:gridCol w:w="559"/>
                        <w:gridCol w:w="172"/>
                        <w:gridCol w:w="2538"/>
                        <w:gridCol w:w="3"/>
                        <w:gridCol w:w="6"/>
                        <w:gridCol w:w="217"/>
                      </w:tblGrid>
                      <w:tr>
                        <w:trPr>
                          <w:trHeight w:val="1056" w:hRule="atLeast"/>
                        </w:trPr>
                        <w:tc>
                          <w:tcPr>
                            <w:tcW w:w="5145" w:type="dxa"/>
                            <w:gridSpan w:val="3"/>
                            <w:tcBorders/>
                            <w:shd w:fill="auto" w:val="clear"/>
                            <w:vAlign w:val="center"/>
                          </w:tcPr>
                          <w:p>
                            <w:pPr>
                              <w:pStyle w:val="Heading1"/>
                              <w:rPr/>
                            </w:pPr>
                            <w:r>
                              <w:rPr/>
                              <w:t>all fields of Return Authorization- FORM MUST BE filled out, and the form must be SIGNED AND DATED BEFORE ANY RMA WILL BE WORKED ON/REFUNDED. in order to expedite the return process, Please be sure to Include as much information as possible.</w:t>
                            </w:r>
                            <w:bookmarkStart w:id="84" w:name="__UnoMark__1343_719100558"/>
                            <w:bookmarkEnd w:id="84"/>
                          </w:p>
                        </w:tc>
                        <w:tc>
                          <w:tcPr>
                            <w:tcW w:w="3269" w:type="dxa"/>
                            <w:gridSpan w:val="3"/>
                            <w:tcBorders/>
                            <w:shd w:fill="auto" w:val="clear"/>
                            <w:vAlign w:val="center"/>
                          </w:tcPr>
                          <w:p>
                            <w:pPr>
                              <w:pStyle w:val="DateandNumber"/>
                              <w:rPr>
                                <w:sz w:val="16"/>
                              </w:rPr>
                            </w:pPr>
                            <w:bookmarkStart w:id="85" w:name="__UnoMark__1344_719100558"/>
                            <w:bookmarkEnd w:id="85"/>
                            <w:r>
                              <w:rPr>
                                <w:sz w:val="16"/>
                              </w:rPr>
                              <w:t>Date: Aug 23,2019</w:t>
                            </w:r>
                          </w:p>
                          <w:p>
                            <w:pPr>
                              <w:pStyle w:val="DateandNumber"/>
                              <w:rPr>
                                <w:sz w:val="16"/>
                              </w:rPr>
                            </w:pPr>
                            <w:r>
                              <w:rPr>
                                <w:sz w:val="16"/>
                              </w:rPr>
                              <w:t>Order # 5</w:t>
                            </w:r>
                          </w:p>
                          <w:p>
                            <w:pPr>
                              <w:pStyle w:val="DateandNumber"/>
                              <w:rPr>
                                <w:sz w:val="16"/>
                              </w:rPr>
                            </w:pPr>
                            <w:r>
                              <w:rPr>
                                <w:sz w:val="16"/>
                              </w:rPr>
                            </w:r>
                            <w:bookmarkStart w:id="86" w:name="__UnoMark__1345_719100558"/>
                            <w:bookmarkStart w:id="87" w:name="__UnoMark__1345_719100558"/>
                            <w:bookmarkEnd w:id="87"/>
                          </w:p>
                        </w:tc>
                        <w:tc>
                          <w:tcPr>
                            <w:tcW w:w="226" w:type="dxa"/>
                            <w:gridSpan w:val="3"/>
                            <w:tcBorders/>
                            <w:shd w:fill="auto" w:val="clear"/>
                          </w:tcPr>
                          <w:p>
                            <w:pPr>
                              <w:pStyle w:val="Normal"/>
                              <w:rPr/>
                            </w:pPr>
                            <w:r>
                              <w:rPr/>
                            </w:r>
                            <w:bookmarkStart w:id="88" w:name="__UnoMark__1347_719100558"/>
                            <w:bookmarkStart w:id="89" w:name="__UnoMark__1346_719100558"/>
                            <w:bookmarkStart w:id="90" w:name="__UnoMark__1347_719100558"/>
                            <w:bookmarkStart w:id="91" w:name="__UnoMark__1346_719100558"/>
                            <w:bookmarkEnd w:id="90"/>
                            <w:bookmarkEnd w:id="91"/>
                          </w:p>
                        </w:tc>
                      </w:tr>
                      <w:tr>
                        <w:trPr>
                          <w:trHeight w:val="1293" w:hRule="atLeast"/>
                        </w:trPr>
                        <w:tc>
                          <w:tcPr>
                            <w:tcW w:w="3188" w:type="dxa"/>
                            <w:gridSpan w:val="2"/>
                            <w:tcBorders/>
                            <w:shd w:fill="auto" w:val="clear"/>
                          </w:tcPr>
                          <w:p>
                            <w:pPr>
                              <w:pStyle w:val="Leftalignedtext"/>
                              <w:rPr>
                                <w:color w:val="FF0000"/>
                                <w:sz w:val="16"/>
                              </w:rPr>
                            </w:pPr>
                            <w:bookmarkStart w:id="92" w:name="__UnoMark__1348_719100558"/>
                            <w:bookmarkEnd w:id="92"/>
                            <w:r>
                              <w:rPr>
                                <w:color w:val="FF0000"/>
                                <w:sz w:val="16"/>
                              </w:rPr>
                              <w:t>Return address:</w:t>
                            </w:r>
                          </w:p>
                          <w:p>
                            <w:pPr>
                              <w:pStyle w:val="Leftalignedtext"/>
                              <w:rPr/>
                            </w:pPr>
                            <w:r>
                              <w:rPr>
                                <w:color w:val="FF0000"/>
                                <w:sz w:val="16"/>
                              </w:rPr>
                              <w:t>5</w:t>
                            </w:r>
                          </w:p>
                          <w:p>
                            <w:pPr>
                              <w:pStyle w:val="Leftalignedtext"/>
                              <w:rPr>
                                <w:color w:val="FF0000"/>
                                <w:sz w:val="16"/>
                              </w:rPr>
                            </w:pPr>
                            <w:r>
                              <w:rPr>
                                <w:color w:val="FF0000"/>
                                <w:sz w:val="16"/>
                              </w:rPr>
                              <w:t>Flagship One Inc.</w:t>
                            </w:r>
                          </w:p>
                          <w:p>
                            <w:pPr>
                              <w:pStyle w:val="Leftalignedtext"/>
                              <w:rPr/>
                            </w:pPr>
                            <w:r>
                              <w:rPr>
                                <w:color w:val="FF0000"/>
                                <w:sz w:val="16"/>
                              </w:rPr>
                              <w:t xml:space="preserve">19 Wilbur Street </w:t>
                            </w:r>
                          </w:p>
                          <w:p>
                            <w:pPr>
                              <w:pStyle w:val="Leftalignedtext"/>
                              <w:rPr/>
                            </w:pPr>
                            <w:r>
                              <w:rPr>
                                <w:color w:val="FF0000"/>
                                <w:sz w:val="16"/>
                              </w:rPr>
                              <w:t>Lynbrook NY 11563</w:t>
                            </w:r>
                          </w:p>
                          <w:p>
                            <w:pPr>
                              <w:pStyle w:val="Leftalignedtext"/>
                              <w:rPr>
                                <w:color w:val="FF0000"/>
                                <w:sz w:val="16"/>
                              </w:rPr>
                            </w:pPr>
                            <w:r>
                              <w:rPr>
                                <w:color w:val="FF0000"/>
                                <w:sz w:val="16"/>
                              </w:rPr>
                              <w:t>Phone: 516-766-2223</w:t>
                            </w:r>
                            <w:bookmarkStart w:id="93" w:name="__UnoMark__1349_719100558"/>
                            <w:bookmarkEnd w:id="93"/>
                          </w:p>
                        </w:tc>
                        <w:tc>
                          <w:tcPr>
                            <w:tcW w:w="1957" w:type="dxa"/>
                            <w:tcBorders/>
                            <w:shd w:fill="auto" w:val="clear"/>
                          </w:tcPr>
                          <w:p>
                            <w:pPr>
                              <w:pStyle w:val="Rightalignedtext"/>
                              <w:rPr>
                                <w:sz w:val="16"/>
                              </w:rPr>
                            </w:pPr>
                            <w:r>
                              <w:rPr>
                                <w:sz w:val="16"/>
                              </w:rPr>
                            </w:r>
                            <w:bookmarkStart w:id="94" w:name="_GoBack1"/>
                            <w:bookmarkStart w:id="95" w:name="__UnoMark__1351_719100558"/>
                            <w:bookmarkStart w:id="96" w:name="__UnoMark__1350_719100558"/>
                            <w:bookmarkStart w:id="97" w:name="_GoBack1"/>
                            <w:bookmarkStart w:id="98" w:name="__UnoMark__1351_719100558"/>
                            <w:bookmarkStart w:id="99" w:name="__UnoMark__1350_719100558"/>
                            <w:bookmarkEnd w:id="97"/>
                            <w:bookmarkEnd w:id="98"/>
                            <w:bookmarkEnd w:id="99"/>
                          </w:p>
                        </w:tc>
                        <w:tc>
                          <w:tcPr>
                            <w:tcW w:w="731" w:type="dxa"/>
                            <w:gridSpan w:val="2"/>
                            <w:tcBorders/>
                            <w:shd w:fill="auto" w:val="clear"/>
                          </w:tcPr>
                          <w:p>
                            <w:pPr>
                              <w:pStyle w:val="Headingright"/>
                              <w:rPr>
                                <w:sz w:val="16"/>
                              </w:rPr>
                            </w:pPr>
                            <w:bookmarkStart w:id="100" w:name="__UnoMark__1353_719100558"/>
                            <w:bookmarkEnd w:id="100"/>
                            <w:r>
                              <w:rPr>
                                <w:sz w:val="16"/>
                              </w:rPr>
                              <w:t xml:space="preserve"> </w:t>
                            </w:r>
                            <w:r>
                              <w:rPr>
                                <w:sz w:val="16"/>
                              </w:rPr>
                              <w:t>To:</w:t>
                            </w:r>
                            <w:bookmarkStart w:id="101" w:name="__UnoMark__1354_719100558"/>
                            <w:bookmarkEnd w:id="101"/>
                          </w:p>
                        </w:tc>
                        <w:tc>
                          <w:tcPr>
                            <w:tcW w:w="2541" w:type="dxa"/>
                            <w:gridSpan w:val="2"/>
                            <w:tcBorders/>
                            <w:shd w:fill="auto" w:val="clear"/>
                          </w:tcPr>
                          <w:p>
                            <w:pPr>
                              <w:pStyle w:val="Rightalignedtext"/>
                              <w:rPr/>
                            </w:pPr>
                            <w:bookmarkStart w:id="102" w:name="__UnoMark__1355_719100558"/>
                            <w:bookmarkEnd w:id="102"/>
                            <w:r>
                              <w:rPr/>
                              <w:t xml:space="preserve">Consequatur Adipisi </w:t>
                            </w:r>
                          </w:p>
                          <w:p>
                            <w:pPr>
                              <w:pStyle w:val="Rightalignedtext"/>
                              <w:rPr/>
                            </w:pPr>
                            <w:r>
                              <w:rPr/>
                              <w:t>123 3rd Avenue,  New York, NY, 10003</w:t>
                            </w:r>
                          </w:p>
                          <w:p>
                            <w:pPr>
                              <w:pStyle w:val="Rightalignedtext"/>
                              <w:rPr>
                                <w:sz w:val="16"/>
                              </w:rPr>
                            </w:pPr>
                            <w:r>
                              <w:rPr>
                                <w:sz w:val="16"/>
                              </w:rPr>
                            </w:r>
                            <w:bookmarkStart w:id="103" w:name="__UnoMark__1356_719100558"/>
                            <w:bookmarkStart w:id="104" w:name="__UnoMark__1356_719100558"/>
                            <w:bookmarkEnd w:id="104"/>
                          </w:p>
                        </w:tc>
                        <w:tc>
                          <w:tcPr>
                            <w:tcW w:w="223" w:type="dxa"/>
                            <w:gridSpan w:val="2"/>
                            <w:tcBorders/>
                            <w:shd w:fill="auto" w:val="clear"/>
                          </w:tcPr>
                          <w:p>
                            <w:pPr>
                              <w:pStyle w:val="Normal"/>
                              <w:rPr/>
                            </w:pPr>
                            <w:r>
                              <w:rPr/>
                            </w:r>
                            <w:bookmarkStart w:id="105" w:name="__UnoMark__1357_719100558"/>
                            <w:bookmarkStart w:id="106" w:name="__UnoMark__1358_719100558"/>
                            <w:bookmarkStart w:id="107" w:name="__UnoMark__1357_719100558"/>
                            <w:bookmarkStart w:id="108" w:name="__UnoMark__1358_719100558"/>
                            <w:bookmarkEnd w:id="107"/>
                            <w:bookmarkEnd w:id="108"/>
                          </w:p>
                        </w:tc>
                      </w:tr>
                      <w:tr>
                        <w:trPr>
                          <w:trHeight w:val="241" w:hRule="atLeast"/>
                        </w:trPr>
                        <w:tc>
                          <w:tcPr>
                            <w:tcW w:w="8414" w:type="dxa"/>
                            <w:gridSpan w:val="6"/>
                            <w:tcBorders>
                              <w:top w:val="single" w:sz="4" w:space="0" w:color="BFBFBF"/>
                              <w:bottom w:val="single" w:sz="4" w:space="0" w:color="BFBFBF"/>
                              <w:insideH w:val="single" w:sz="4" w:space="0" w:color="BFBFBF"/>
                            </w:tcBorders>
                            <w:shd w:fill="auto" w:val="clear"/>
                            <w:vAlign w:val="center"/>
                          </w:tcPr>
                          <w:p>
                            <w:pPr>
                              <w:pStyle w:val="Normal"/>
                              <w:rPr/>
                            </w:pPr>
                            <w:r>
                              <w:rPr/>
                            </w:r>
                            <w:bookmarkStart w:id="109" w:name="__UnoMark__1360_719100558"/>
                            <w:bookmarkStart w:id="110" w:name="__UnoMark__1359_719100558"/>
                            <w:bookmarkStart w:id="111" w:name="__UnoMark__1360_719100558"/>
                            <w:bookmarkStart w:id="112" w:name="__UnoMark__1359_719100558"/>
                            <w:bookmarkEnd w:id="111"/>
                            <w:bookmarkEnd w:id="112"/>
                          </w:p>
                        </w:tc>
                        <w:tc>
                          <w:tcPr>
                            <w:tcW w:w="226" w:type="dxa"/>
                            <w:gridSpan w:val="3"/>
                            <w:tcBorders/>
                            <w:shd w:fill="auto" w:val="clear"/>
                          </w:tcPr>
                          <w:p>
                            <w:pPr>
                              <w:pStyle w:val="Normal"/>
                              <w:rPr/>
                            </w:pPr>
                            <w:r>
                              <w:rPr/>
                            </w:r>
                            <w:bookmarkStart w:id="113" w:name="__UnoMark__1362_719100558"/>
                            <w:bookmarkStart w:id="114" w:name="__UnoMark__1361_719100558"/>
                            <w:bookmarkStart w:id="115" w:name="__UnoMark__1362_719100558"/>
                            <w:bookmarkStart w:id="116" w:name="__UnoMark__1361_719100558"/>
                            <w:bookmarkEnd w:id="115"/>
                            <w:bookmarkEnd w:id="116"/>
                          </w:p>
                        </w:tc>
                      </w:tr>
                      <w:tr>
                        <w:trPr>
                          <w:trHeight w:val="302" w:hRule="atLeast"/>
                        </w:trPr>
                        <w:tc>
                          <w:tcPr>
                            <w:tcW w:w="141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DBDDCC" w:val="clear"/>
                            <w:vAlign w:val="center"/>
                          </w:tcPr>
                          <w:p>
                            <w:pPr>
                              <w:pStyle w:val="Columnheadings"/>
                              <w:rPr/>
                            </w:pPr>
                            <w:bookmarkStart w:id="117" w:name="__UnoMark__1363_719100558"/>
                            <w:bookmarkEnd w:id="117"/>
                            <w:r>
                              <w:rPr/>
                              <w:t>Account Manager</w:t>
                            </w:r>
                            <w:bookmarkStart w:id="118" w:name="__UnoMark__1364_719100558"/>
                            <w:bookmarkEnd w:id="118"/>
                          </w:p>
                        </w:tc>
                        <w:tc>
                          <w:tcPr>
                            <w:tcW w:w="7007" w:type="dxa"/>
                            <w:gridSpan w:val="7"/>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DBDDCC" w:val="clear"/>
                            <w:vAlign w:val="center"/>
                          </w:tcPr>
                          <w:p>
                            <w:pPr>
                              <w:pStyle w:val="Columnheadings"/>
                              <w:rPr/>
                            </w:pPr>
                            <w:bookmarkStart w:id="119" w:name="__UnoMark__1365_719100558"/>
                            <w:bookmarkEnd w:id="119"/>
                            <w:r>
                              <w:rPr/>
                              <w:t>Vin for vehicle and part #</w:t>
                            </w:r>
                            <w:bookmarkStart w:id="120" w:name="__UnoMark__1366_719100558"/>
                            <w:bookmarkEnd w:id="120"/>
                          </w:p>
                        </w:tc>
                        <w:tc>
                          <w:tcPr>
                            <w:tcW w:w="217" w:type="dxa"/>
                            <w:tcBorders/>
                            <w:shd w:fill="auto" w:val="clear"/>
                          </w:tcPr>
                          <w:p>
                            <w:pPr>
                              <w:pStyle w:val="Normal"/>
                              <w:rPr/>
                            </w:pPr>
                            <w:r>
                              <w:rPr/>
                            </w:r>
                            <w:bookmarkStart w:id="121" w:name="__UnoMark__1367_719100558"/>
                            <w:bookmarkStart w:id="122" w:name="__UnoMark__1368_719100558"/>
                            <w:bookmarkStart w:id="123" w:name="__UnoMark__1367_719100558"/>
                            <w:bookmarkStart w:id="124" w:name="__UnoMark__1368_719100558"/>
                            <w:bookmarkEnd w:id="123"/>
                            <w:bookmarkEnd w:id="124"/>
                          </w:p>
                        </w:tc>
                      </w:tr>
                      <w:tr>
                        <w:trPr/>
                        <w:tc>
                          <w:tcPr>
                            <w:tcW w:w="1416"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Normal"/>
                              <w:rPr/>
                            </w:pPr>
                            <w:bookmarkStart w:id="125" w:name="__UnoMark__1369_719100558"/>
                            <w:bookmarkEnd w:id="125"/>
                            <w:r>
                              <w:rPr/>
                              <w:t>vaishali</w:t>
                            </w:r>
                            <w:bookmarkStart w:id="126" w:name="__UnoMark__1370_719100558"/>
                            <w:bookmarkEnd w:id="126"/>
                          </w:p>
                        </w:tc>
                        <w:tc>
                          <w:tcPr>
                            <w:tcW w:w="4288" w:type="dxa"/>
                            <w:gridSpan w:val="3"/>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Normal"/>
                              <w:rPr/>
                            </w:pPr>
                            <w:bookmarkStart w:id="127" w:name="__UnoMark__1371_719100558"/>
                            <w:bookmarkEnd w:id="127"/>
                            <w:r>
                              <w:rPr/>
                              <w:t xml:space="preserve">VIN: </w:t>
                            </w:r>
                            <w:r>
                              <w:rPr>
                                <w:rFonts w:cs="Arial" w:ascii="Arial" w:hAnsi="Arial"/>
                                <w:color w:val="000000"/>
                                <w:sz w:val="18"/>
                                <w:szCs w:val="18"/>
                                <w:highlight w:val="cyan"/>
                              </w:rPr>
                              <w:t xml:space="preserve"> </w:t>
                            </w:r>
                            <w:r>
                              <w:rPr/>
                              <w:t xml:space="preserve"> </w:t>
                            </w:r>
                            <w:r>
                              <w:rPr>
                                <w:rFonts w:cs="Arial" w:ascii="Arial" w:hAnsi="Arial"/>
                                <w:color w:val="000000"/>
                                <w:sz w:val="18"/>
                                <w:szCs w:val="18"/>
                                <w:highlight w:val="cyan"/>
                              </w:rPr>
                              <w:t xml:space="preserve"> </w:t>
                            </w:r>
                            <w:r>
                              <w:rPr/>
                              <w:t xml:space="preserve"> </w:t>
                            </w:r>
                          </w:p>
                          <w:tbl>
                            <w:tblPr>
                              <w:tblW w:w="1161" w:type="dxa"/>
                              <w:jc w:val="left"/>
                              <w:tblInd w:w="0" w:type="dxa"/>
                              <w:tblBorders/>
                              <w:tblCellMar>
                                <w:top w:w="0" w:type="dxa"/>
                                <w:left w:w="0" w:type="dxa"/>
                                <w:bottom w:w="0" w:type="dxa"/>
                                <w:right w:w="0" w:type="dxa"/>
                              </w:tblCellMar>
                            </w:tblPr>
                            <w:tblGrid>
                              <w:gridCol w:w="40"/>
                              <w:gridCol w:w="1120"/>
                            </w:tblGrid>
                            <w:tr>
                              <w:trPr/>
                              <w:tc>
                                <w:tcPr>
                                  <w:tcW w:w="40" w:type="dxa"/>
                                  <w:tcBorders/>
                                  <w:shd w:fill="auto" w:val="clear"/>
                                  <w:vAlign w:val="center"/>
                                </w:tcPr>
                                <w:p>
                                  <w:pPr>
                                    <w:pStyle w:val="Normal"/>
                                    <w:rPr>
                                      <w:rFonts w:ascii="Times New Roman" w:hAnsi="Times New Roman"/>
                                      <w:color w:val="auto"/>
                                      <w:sz w:val="24"/>
                                      <w:szCs w:val="24"/>
                                    </w:rPr>
                                  </w:pPr>
                                  <w:r>
                                    <w:rPr>
                                      <w:rFonts w:ascii="Times New Roman" w:hAnsi="Times New Roman"/>
                                      <w:color w:val="auto"/>
                                      <w:sz w:val="24"/>
                                      <w:szCs w:val="24"/>
                                    </w:rPr>
                                  </w:r>
                                </w:p>
                              </w:tc>
                              <w:tc>
                                <w:tcPr>
                                  <w:tcW w:w="1120" w:type="dxa"/>
                                  <w:tcBorders/>
                                  <w:shd w:fill="auto" w:val="clear"/>
                                  <w:vAlign w:val="center"/>
                                </w:tcPr>
                                <w:p>
                                  <w:pPr>
                                    <w:pStyle w:val="Normal"/>
                                    <w:rPr/>
                                  </w:pPr>
                                  <w:r>
                                    <w:rPr/>
                                    <w:t xml:space="preserve">123              </w:t>
                                  </w:r>
                                </w:p>
                              </w:tc>
                            </w:tr>
                          </w:tbl>
                          <w:p>
                            <w:pPr>
                              <w:pStyle w:val="Normal"/>
                              <w:rPr/>
                            </w:pPr>
                            <w:r>
                              <w:rPr/>
                            </w:r>
                          </w:p>
                          <w:p>
                            <w:pPr>
                              <w:pStyle w:val="Normal"/>
                              <w:rPr/>
                            </w:pPr>
                            <w:r>
                              <w:rPr/>
                            </w:r>
                          </w:p>
                          <w:p>
                            <w:pPr>
                              <w:pStyle w:val="Normal"/>
                              <w:rPr/>
                            </w:pPr>
                            <w:r>
                              <w:rPr/>
                            </w:r>
                            <w:bookmarkStart w:id="128" w:name="__UnoMark__1372_719100558"/>
                            <w:bookmarkStart w:id="129" w:name="__UnoMark__1372_719100558"/>
                            <w:bookmarkEnd w:id="129"/>
                          </w:p>
                        </w:tc>
                        <w:tc>
                          <w:tcPr>
                            <w:tcW w:w="2713" w:type="dxa"/>
                            <w:gridSpan w:val="3"/>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Normal"/>
                              <w:rPr/>
                            </w:pPr>
                            <w:bookmarkStart w:id="130" w:name="__UnoMark__1373_719100558"/>
                            <w:bookmarkEnd w:id="130"/>
                            <w:r>
                              <w:rPr/>
                              <w:t xml:space="preserve">Part# </w:t>
                            </w:r>
                            <w:r>
                              <w:rPr>
                                <w:rFonts w:cs="Arial" w:ascii="Arial" w:hAnsi="Arial"/>
                                <w:color w:val="000000"/>
                                <w:sz w:val="18"/>
                                <w:szCs w:val="18"/>
                              </w:rPr>
                              <w:t xml:space="preserve"> </w:t>
                            </w:r>
                            <w:r>
                              <w:rPr>
                                <w:rFonts w:cs="Arial" w:ascii="Arial" w:hAnsi="Arial"/>
                                <w:color w:val="000000"/>
                                <w:sz w:val="18"/>
                                <w:szCs w:val="18"/>
                                <w:highlight w:val="cyan"/>
                              </w:rPr>
                              <w:t xml:space="preserve"> </w:t>
                            </w:r>
                            <w:r>
                              <w:rPr>
                                <w:rFonts w:cs="Arial" w:ascii="Arial" w:hAnsi="Arial"/>
                                <w:color w:val="000000"/>
                                <w:sz w:val="18"/>
                                <w:szCs w:val="18"/>
                              </w:rPr>
                              <w:t xml:space="preserve"> </w:t>
                            </w:r>
                          </w:p>
                          <w:p>
                            <w:pPr>
                              <w:pStyle w:val="Normal"/>
                              <w:rPr/>
                            </w:pPr>
                            <w:r>
                              <w:rPr/>
                              <w:t>0</w:t>
                            </w:r>
                            <w:bookmarkStart w:id="131" w:name="__UnoMark__1374_719100558"/>
                            <w:bookmarkEnd w:id="131"/>
                          </w:p>
                        </w:tc>
                        <w:tc>
                          <w:tcPr>
                            <w:tcW w:w="223" w:type="dxa"/>
                            <w:gridSpan w:val="2"/>
                            <w:tcBorders/>
                            <w:shd w:fill="auto" w:val="clear"/>
                          </w:tcPr>
                          <w:p>
                            <w:pPr>
                              <w:pStyle w:val="Normal"/>
                              <w:rPr/>
                            </w:pPr>
                            <w:r>
                              <w:rPr/>
                            </w:r>
                            <w:bookmarkStart w:id="132" w:name="__UnoMark__1376_719100558"/>
                            <w:bookmarkStart w:id="133" w:name="__UnoMark__1375_719100558"/>
                            <w:bookmarkStart w:id="134" w:name="__UnoMark__1376_719100558"/>
                            <w:bookmarkStart w:id="135" w:name="__UnoMark__1375_719100558"/>
                            <w:bookmarkEnd w:id="134"/>
                            <w:bookmarkEnd w:id="135"/>
                          </w:p>
                        </w:tc>
                      </w:tr>
                      <w:tr>
                        <w:trPr>
                          <w:trHeight w:val="241" w:hRule="atLeast"/>
                        </w:trPr>
                        <w:tc>
                          <w:tcPr>
                            <w:tcW w:w="8414" w:type="dxa"/>
                            <w:gridSpan w:val="6"/>
                            <w:tcBorders>
                              <w:top w:val="single" w:sz="4" w:space="0" w:color="BFBFBF"/>
                              <w:bottom w:val="single" w:sz="4" w:space="0" w:color="BFBFBF"/>
                              <w:insideH w:val="single" w:sz="4" w:space="0" w:color="BFBFBF"/>
                            </w:tcBorders>
                            <w:shd w:fill="FFFFFF" w:val="clear"/>
                            <w:vAlign w:val="center"/>
                          </w:tcPr>
                          <w:p>
                            <w:pPr>
                              <w:pStyle w:val="Normal"/>
                              <w:rPr/>
                            </w:pPr>
                            <w:r>
                              <w:rPr/>
                            </w:r>
                            <w:bookmarkStart w:id="136" w:name="__UnoMark__1378_719100558"/>
                            <w:bookmarkStart w:id="137" w:name="__UnoMark__1377_719100558"/>
                            <w:bookmarkStart w:id="138" w:name="__UnoMark__1378_719100558"/>
                            <w:bookmarkStart w:id="139" w:name="__UnoMark__1377_719100558"/>
                            <w:bookmarkEnd w:id="138"/>
                            <w:bookmarkEnd w:id="139"/>
                          </w:p>
                        </w:tc>
                        <w:tc>
                          <w:tcPr>
                            <w:tcW w:w="226" w:type="dxa"/>
                            <w:gridSpan w:val="3"/>
                            <w:tcBorders/>
                            <w:shd w:fill="auto" w:val="clear"/>
                          </w:tcPr>
                          <w:p>
                            <w:pPr>
                              <w:pStyle w:val="Normal"/>
                              <w:rPr/>
                            </w:pPr>
                            <w:r>
                              <w:rPr/>
                            </w:r>
                            <w:bookmarkStart w:id="140" w:name="__UnoMark__1379_719100558"/>
                            <w:bookmarkStart w:id="141" w:name="__UnoMark__1380_719100558"/>
                            <w:bookmarkStart w:id="142" w:name="__UnoMark__1379_719100558"/>
                            <w:bookmarkStart w:id="143" w:name="__UnoMark__1380_719100558"/>
                            <w:bookmarkEnd w:id="142"/>
                            <w:bookmarkEnd w:id="143"/>
                          </w:p>
                        </w:tc>
                      </w:tr>
                      <w:tr>
                        <w:trPr>
                          <w:trHeight w:val="302" w:hRule="atLeast"/>
                        </w:trPr>
                        <w:tc>
                          <w:tcPr>
                            <w:tcW w:w="8414" w:type="dxa"/>
                            <w:gridSpan w:val="6"/>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DBDDCC" w:val="clear"/>
                            <w:vAlign w:val="center"/>
                          </w:tcPr>
                          <w:p>
                            <w:pPr>
                              <w:pStyle w:val="Columnheadings"/>
                              <w:rPr>
                                <w:rFonts w:ascii="Microsoft Sans Serif" w:hAnsi="Microsoft Sans Serif" w:cs="Microsoft Sans Serif"/>
                                <w:caps w:val="false"/>
                                <w:smallCaps w:val="false"/>
                              </w:rPr>
                            </w:pPr>
                            <w:bookmarkStart w:id="144" w:name="__UnoMark__1381_719100558"/>
                            <w:bookmarkEnd w:id="144"/>
                            <w:r>
                              <w:rPr>
                                <w:rFonts w:cs="Microsoft Sans Serif" w:ascii="Microsoft Sans Serif" w:hAnsi="Microsoft Sans Serif"/>
                                <w:caps w:val="false"/>
                                <w:smallCaps w:val="false"/>
                              </w:rPr>
                              <w:t>Original problem(s) experienced with vehicle (including all symptoms and trouble-codes)</w:t>
                            </w:r>
                            <w:bookmarkStart w:id="145" w:name="__UnoMark__1382_719100558"/>
                            <w:bookmarkEnd w:id="145"/>
                          </w:p>
                        </w:tc>
                        <w:tc>
                          <w:tcPr>
                            <w:tcW w:w="226" w:type="dxa"/>
                            <w:gridSpan w:val="3"/>
                            <w:tcBorders/>
                            <w:shd w:fill="auto" w:val="clear"/>
                          </w:tcPr>
                          <w:p>
                            <w:pPr>
                              <w:pStyle w:val="Normal"/>
                              <w:rPr/>
                            </w:pPr>
                            <w:r>
                              <w:rPr/>
                            </w:r>
                            <w:bookmarkStart w:id="146" w:name="__UnoMark__1383_719100558"/>
                            <w:bookmarkStart w:id="147" w:name="__UnoMark__1384_719100558"/>
                            <w:bookmarkStart w:id="148" w:name="__UnoMark__1383_719100558"/>
                            <w:bookmarkStart w:id="149" w:name="__UnoMark__1384_719100558"/>
                            <w:bookmarkEnd w:id="148"/>
                            <w:bookmarkEnd w:id="149"/>
                          </w:p>
                        </w:tc>
                      </w:tr>
                      <w:tr>
                        <w:trPr>
                          <w:trHeight w:val="1493" w:hRule="atLeast"/>
                        </w:trPr>
                        <w:tc>
                          <w:tcPr>
                            <w:tcW w:w="8414" w:type="dxa"/>
                            <w:gridSpan w:val="6"/>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FFFFFF" w:val="clear"/>
                            <w:vAlign w:val="center"/>
                          </w:tcPr>
                          <w:p>
                            <w:pPr>
                              <w:pStyle w:val="Amount"/>
                              <w:jc w:val="left"/>
                              <w:rPr/>
                            </w:pPr>
                            <w:bookmarkStart w:id="150" w:name="__UnoMark__1385_719100558"/>
                            <w:bookmarkEnd w:id="150"/>
                            <w:r>
                              <w:rPr/>
                              <w:t>Et dolor quam sunt l</w:t>
                            </w:r>
                          </w:p>
                          <w:p>
                            <w:pPr>
                              <w:pStyle w:val="Amount"/>
                              <w:jc w:val="left"/>
                              <w:rPr/>
                            </w:pPr>
                            <w:r>
                              <w:rPr/>
                            </w:r>
                          </w:p>
                          <w:p>
                            <w:pPr>
                              <w:pStyle w:val="Amount"/>
                              <w:jc w:val="left"/>
                              <w:rPr/>
                            </w:pPr>
                            <w:r>
                              <w:rPr/>
                            </w:r>
                          </w:p>
                          <w:p>
                            <w:pPr>
                              <w:pStyle w:val="Amount"/>
                              <w:jc w:val="left"/>
                              <w:rPr/>
                            </w:pPr>
                            <w:r>
                              <w:rPr/>
                            </w:r>
                          </w:p>
                          <w:p>
                            <w:pPr>
                              <w:pStyle w:val="Amount"/>
                              <w:jc w:val="left"/>
                              <w:rPr/>
                            </w:pPr>
                            <w:r>
                              <w:rPr/>
                            </w:r>
                          </w:p>
                          <w:p>
                            <w:pPr>
                              <w:pStyle w:val="Amount"/>
                              <w:jc w:val="left"/>
                              <w:rPr/>
                            </w:pPr>
                            <w:r>
                              <w:rPr/>
                            </w:r>
                          </w:p>
                          <w:p>
                            <w:pPr>
                              <w:pStyle w:val="Amount"/>
                              <w:jc w:val="left"/>
                              <w:rPr/>
                            </w:pPr>
                            <w:r>
                              <w:rPr/>
                            </w:r>
                            <w:bookmarkStart w:id="151" w:name="__UnoMark__1386_719100558"/>
                            <w:bookmarkStart w:id="152" w:name="__UnoMark__1386_719100558"/>
                            <w:bookmarkEnd w:id="152"/>
                          </w:p>
                        </w:tc>
                        <w:tc>
                          <w:tcPr>
                            <w:tcW w:w="226" w:type="dxa"/>
                            <w:gridSpan w:val="3"/>
                            <w:tcBorders/>
                            <w:shd w:fill="auto" w:val="clear"/>
                          </w:tcPr>
                          <w:p>
                            <w:pPr>
                              <w:pStyle w:val="Normal"/>
                              <w:rPr/>
                            </w:pPr>
                            <w:r>
                              <w:rPr/>
                            </w:r>
                            <w:bookmarkStart w:id="153" w:name="__UnoMark__1388_719100558"/>
                            <w:bookmarkStart w:id="154" w:name="__UnoMark__1387_719100558"/>
                            <w:bookmarkStart w:id="155" w:name="__UnoMark__1388_719100558"/>
                            <w:bookmarkStart w:id="156" w:name="__UnoMark__1387_719100558"/>
                            <w:bookmarkEnd w:id="155"/>
                            <w:bookmarkEnd w:id="156"/>
                          </w:p>
                        </w:tc>
                      </w:tr>
                      <w:tr>
                        <w:trPr>
                          <w:trHeight w:val="241" w:hRule="exact"/>
                        </w:trPr>
                        <w:tc>
                          <w:tcPr>
                            <w:tcW w:w="8414" w:type="dxa"/>
                            <w:gridSpan w:val="6"/>
                            <w:tcBorders>
                              <w:top w:val="single" w:sz="4" w:space="0" w:color="BFBFBF"/>
                            </w:tcBorders>
                            <w:shd w:fill="auto" w:val="clear"/>
                            <w:tcMar>
                              <w:right w:w="216" w:type="dxa"/>
                            </w:tcMar>
                            <w:vAlign w:val="center"/>
                          </w:tcPr>
                          <w:p>
                            <w:pPr>
                              <w:pStyle w:val="Normal"/>
                              <w:rPr/>
                            </w:pPr>
                            <w:r>
                              <w:rPr/>
                            </w:r>
                            <w:bookmarkStart w:id="157" w:name="__UnoMark__1390_719100558"/>
                            <w:bookmarkStart w:id="158" w:name="__UnoMark__1389_719100558"/>
                            <w:bookmarkStart w:id="159" w:name="__UnoMark__1390_719100558"/>
                            <w:bookmarkStart w:id="160" w:name="__UnoMark__1389_719100558"/>
                            <w:bookmarkEnd w:id="159"/>
                            <w:bookmarkEnd w:id="160"/>
                          </w:p>
                        </w:tc>
                        <w:tc>
                          <w:tcPr>
                            <w:tcW w:w="226" w:type="dxa"/>
                            <w:gridSpan w:val="3"/>
                            <w:tcBorders/>
                            <w:shd w:fill="auto" w:val="clear"/>
                          </w:tcPr>
                          <w:p>
                            <w:pPr>
                              <w:pStyle w:val="Normal"/>
                              <w:rPr/>
                            </w:pPr>
                            <w:r>
                              <w:rPr/>
                            </w:r>
                            <w:bookmarkStart w:id="161" w:name="__UnoMark__1392_719100558"/>
                            <w:bookmarkStart w:id="162" w:name="__UnoMark__1391_719100558"/>
                            <w:bookmarkStart w:id="163" w:name="__UnoMark__1392_719100558"/>
                            <w:bookmarkStart w:id="164" w:name="__UnoMark__1391_719100558"/>
                            <w:bookmarkEnd w:id="163"/>
                            <w:bookmarkEnd w:id="164"/>
                          </w:p>
                        </w:tc>
                      </w:tr>
                    </w:tbl>
                    <w:p>
                      <w:pPr>
                        <w:pStyle w:val="TextBody"/>
                        <w:rPr/>
                      </w:pPr>
                      <w:r>
                        <w:rPr/>
                      </w:r>
                    </w:p>
                    <w:tbl>
                      <w:tblPr>
                        <w:tblW w:w="5000" w:type="pct"/>
                        <w:jc w:val="center"/>
                        <w:tblInd w:w="0" w:type="dxa"/>
                        <w:tblBorders/>
                        <w:tblCellMar>
                          <w:top w:w="0" w:type="dxa"/>
                          <w:left w:w="115" w:type="dxa"/>
                          <w:bottom w:w="0" w:type="dxa"/>
                          <w:right w:w="216" w:type="dxa"/>
                        </w:tblCellMar>
                      </w:tblPr>
                      <w:tblGrid>
                        <w:gridCol w:w="8423"/>
                        <w:gridCol w:w="216"/>
                      </w:tblGrid>
                      <w:tr>
                        <w:trPr>
                          <w:trHeight w:val="3456" w:hRule="atLeast"/>
                        </w:trPr>
                        <w:tc>
                          <w:tcPr>
                            <w:tcW w:w="8423" w:type="dxa"/>
                            <w:tcBorders/>
                            <w:shd w:fill="auto" w:val="clear"/>
                            <w:vAlign w:val="center"/>
                          </w:tcPr>
                          <w:p>
                            <w:pPr>
                              <w:pStyle w:val="SmallType"/>
                              <w:pBdr>
                                <w:top w:val="single" w:sz="4" w:space="1" w:color="BFBFBF"/>
                                <w:left w:val="single" w:sz="4" w:space="4" w:color="BFBFBF"/>
                                <w:bottom w:val="single" w:sz="4" w:space="1" w:color="BFBFBF"/>
                                <w:right w:val="single" w:sz="4" w:space="4" w:color="BFBFBF"/>
                              </w:pBdr>
                              <w:shd w:val="clear" w:fill="D9D9D9"/>
                              <w:spacing w:lineRule="auto" w:line="264"/>
                              <w:rPr/>
                            </w:pPr>
                            <w:bookmarkStart w:id="165" w:name="__UnoMark__1393_719100558"/>
                            <w:bookmarkEnd w:id="165"/>
                            <w:r>
                              <w:rPr/>
                              <w:t>Steps taken to diagnose the original problem(s)</w:t>
                            </w:r>
                          </w:p>
                          <w:p>
                            <w:pPr>
                              <w:pStyle w:val="SmallType"/>
                              <w:pBdr>
                                <w:top w:val="single" w:sz="4" w:space="1" w:color="BFBFBF"/>
                                <w:left w:val="single" w:sz="4" w:space="4" w:color="BFBFBF"/>
                                <w:bottom w:val="single" w:sz="4" w:space="1" w:color="BFBFBF"/>
                                <w:right w:val="single" w:sz="4" w:space="4" w:color="BFBFBF"/>
                              </w:pBdr>
                              <w:spacing w:lineRule="auto" w:line="264"/>
                              <w:rPr/>
                            </w:pPr>
                            <w:r>
                              <w:rPr/>
                              <w:t>Enim nostrud magna e</w:t>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spacing w:lineRule="auto" w:line="264"/>
                              <w:rPr/>
                            </w:pPr>
                            <w:r>
                              <w:rPr/>
                            </w:r>
                          </w:p>
                          <w:p>
                            <w:pPr>
                              <w:pStyle w:val="SmallType"/>
                              <w:pBdr>
                                <w:top w:val="single" w:sz="4" w:space="1" w:color="BFBFBF"/>
                                <w:left w:val="single" w:sz="4" w:space="4" w:color="BFBFBF"/>
                                <w:bottom w:val="single" w:sz="4" w:space="1" w:color="BFBFBF"/>
                                <w:right w:val="single" w:sz="4" w:space="4" w:color="BFBFBF"/>
                              </w:pBdr>
                              <w:shd w:val="clear" w:fill="D9D9D9"/>
                              <w:spacing w:lineRule="auto" w:line="264"/>
                              <w:rPr/>
                            </w:pPr>
                            <w:r>
                              <w:rPr/>
                              <w:t>Problem(s) experienced with the part received from Flagship One</w:t>
                            </w:r>
                          </w:p>
                          <w:p>
                            <w:pPr>
                              <w:pStyle w:val="SmallType"/>
                              <w:pBdr>
                                <w:top w:val="single" w:sz="4" w:space="1" w:color="BFBFBF"/>
                                <w:left w:val="single" w:sz="4" w:space="4" w:color="BFBFBF"/>
                                <w:bottom w:val="single" w:sz="4" w:space="1" w:color="BFBFBF"/>
                                <w:right w:val="single" w:sz="4" w:space="4" w:color="BFBFBF"/>
                              </w:pBdr>
                              <w:spacing w:lineRule="auto" w:line="264"/>
                              <w:rPr/>
                            </w:pPr>
                            <w:r>
                              <w:rPr/>
                              <w:t>In magnam quia solut</w:t>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spacing w:lineRule="auto" w:line="264"/>
                              <w:rPr/>
                            </w:pPr>
                            <w:r>
                              <w:rPr/>
                            </w:r>
                          </w:p>
                          <w:p>
                            <w:pPr>
                              <w:pStyle w:val="SmallType"/>
                              <w:pBdr>
                                <w:top w:val="single" w:sz="4" w:space="1" w:color="BFBFBF"/>
                                <w:left w:val="single" w:sz="4" w:space="4" w:color="BFBFBF"/>
                                <w:bottom w:val="single" w:sz="4" w:space="1" w:color="BFBFBF"/>
                                <w:right w:val="single" w:sz="4" w:space="4" w:color="BFBFBF"/>
                              </w:pBdr>
                              <w:shd w:val="clear" w:fill="D9D9D9"/>
                              <w:spacing w:lineRule="auto" w:line="264"/>
                              <w:rPr/>
                            </w:pPr>
                            <w:r>
                              <w:rPr/>
                              <w:t>Steps taken to diagnose the  problem(s) with the part from Flagship One</w:t>
                            </w:r>
                          </w:p>
                          <w:p>
                            <w:pPr>
                              <w:pStyle w:val="SmallType"/>
                              <w:pBdr>
                                <w:top w:val="single" w:sz="4" w:space="1" w:color="BFBFBF"/>
                                <w:left w:val="single" w:sz="4" w:space="4" w:color="BFBFBF"/>
                                <w:bottom w:val="single" w:sz="4" w:space="1" w:color="BFBFBF"/>
                                <w:right w:val="single" w:sz="4" w:space="4" w:color="BFBFBF"/>
                              </w:pBdr>
                              <w:spacing w:lineRule="auto" w:line="264"/>
                              <w:rPr/>
                            </w:pPr>
                            <w:r>
                              <w:rPr/>
                              <w:t>Qui laboris blanditi</w:t>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pBdr>
                                <w:top w:val="single" w:sz="4" w:space="1" w:color="BFBFBF"/>
                                <w:left w:val="single" w:sz="4" w:space="4" w:color="BFBFBF"/>
                                <w:bottom w:val="single" w:sz="4" w:space="1" w:color="BFBFBF"/>
                                <w:right w:val="single" w:sz="4" w:space="4" w:color="BFBFBF"/>
                              </w:pBdr>
                              <w:spacing w:lineRule="auto" w:line="264"/>
                              <w:rPr/>
                            </w:pPr>
                            <w:r>
                              <w:rPr/>
                            </w:r>
                          </w:p>
                          <w:p>
                            <w:pPr>
                              <w:pStyle w:val="SmallType"/>
                              <w:tabs>
                                <w:tab w:val="right" w:pos="7632" w:leader="underscore"/>
                              </w:tabs>
                              <w:spacing w:lineRule="auto" w:line="264" w:before="0" w:after="120"/>
                              <w:rPr/>
                            </w:pPr>
                            <w:r>
                              <w:rPr/>
                              <w:t xml:space="preserve">PAGE 1 OF 2 </w:t>
                            </w:r>
                            <w:bookmarkStart w:id="166" w:name="__UnoMark__1395_719100558"/>
                            <w:bookmarkEnd w:id="166"/>
                          </w:p>
                        </w:tc>
                        <w:tc>
                          <w:tcPr>
                            <w:tcW w:w="216" w:type="dxa"/>
                            <w:tcBorders/>
                            <w:shd w:fill="auto" w:val="clear"/>
                            <w:tcMar>
                              <w:right w:w="115" w:type="dxa"/>
                            </w:tcMar>
                            <w:vAlign w:val="center"/>
                          </w:tcPr>
                          <w:p>
                            <w:pPr>
                              <w:pStyle w:val="Normal"/>
                              <w:rPr/>
                            </w:pPr>
                            <w:bookmarkStart w:id="167" w:name="__UnoMark__1396_719100558"/>
                            <w:bookmarkEnd w:id="167"/>
                            <w:r>
                              <w:rPr/>
                              <w:t xml:space="preserve">           </w:t>
                            </w:r>
                          </w:p>
                        </w:tc>
                      </w:tr>
                    </w:tbl>
                    <w:p>
                      <w:pPr>
                        <w:pStyle w:val="FrameContents"/>
                        <w:rPr/>
                      </w:pPr>
                      <w:r>
                        <w:rPr/>
                      </w:r>
                    </w:p>
                  </w:txbxContent>
                </v:textbox>
              </v:rect>
            </w:pict>
          </mc:Fallback>
        </mc:AlternateContent>
        <mc:AlternateContent>
          <mc:Choice Requires="wps">
            <w:drawing>
              <wp:anchor behindDoc="1" distT="28575" distB="28575" distL="142875" distR="142875" simplePos="0" locked="0" layoutInCell="1" allowOverlap="1" relativeHeight="7">
                <wp:simplePos x="0" y="0"/>
                <wp:positionH relativeFrom="page">
                  <wp:posOffset>909320</wp:posOffset>
                </wp:positionH>
                <wp:positionV relativeFrom="page">
                  <wp:posOffset>619760</wp:posOffset>
                </wp:positionV>
                <wp:extent cx="6101080" cy="8796655"/>
                <wp:effectExtent l="0" t="0" r="0" b="0"/>
                <wp:wrapNone/>
                <wp:docPr id="4" name="Rectangle 44"/>
                <a:graphic xmlns:a="http://schemas.openxmlformats.org/drawingml/2006/main">
                  <a:graphicData uri="http://schemas.microsoft.com/office/word/2010/wordprocessingShape">
                    <wps:wsp>
                      <wps:cNvSpPr/>
                      <wps:spPr>
                        <a:xfrm>
                          <a:off x="0" y="0"/>
                          <a:ext cx="6100560" cy="8795880"/>
                        </a:xfrm>
                        <a:prstGeom prst="rect">
                          <a:avLst/>
                        </a:prstGeom>
                        <a:gradFill rotWithShape="0">
                          <a:gsLst>
                            <a:gs pos="0">
                              <a:srgbClr val="edeee6"/>
                            </a:gs>
                            <a:gs pos="50000">
                              <a:srgbClr val="ffffff"/>
                            </a:gs>
                            <a:gs pos="100000">
                              <a:srgbClr val="edeee6"/>
                            </a:gs>
                          </a:gsLst>
                          <a:lin ang="18900000"/>
                        </a:gradFill>
                        <a:ln w="41400">
                          <a:solidFill>
                            <a:srgbClr val="c9cdb3"/>
                          </a:solidFill>
                          <a:miter/>
                        </a:ln>
                      </wps:spPr>
                      <wps:style>
                        <a:lnRef idx="0"/>
                        <a:fillRef idx="0"/>
                        <a:effectRef idx="0"/>
                        <a:fontRef idx="minor"/>
                      </wps:style>
                      <wps:bodyPr/>
                    </wps:wsp>
                  </a:graphicData>
                </a:graphic>
              </wp:anchor>
            </w:drawing>
          </mc:Choice>
          <mc:Fallback>
            <w:pict>
              <v:rect id="shape_0" ID="Rectangle 44" fillcolor="#edeee6" stroked="t" style="position:absolute;margin-left:71.6pt;margin-top:48.8pt;width:480.3pt;height:692.55pt;mso-position-horizontal-relative:page;mso-position-vertical-relative:page">
                <w10:wrap type="none"/>
                <v:fill o:detectmouseclick="t" color2="white"/>
                <v:stroke color="#c9cdb3" weight="41400" joinstyle="miter" endcap="flat"/>
              </v:rect>
            </w:pict>
          </mc:Fallback>
        </mc:AlternateContent>
      </w:r>
    </w:p>
    <w:p>
      <w:pPr>
        <w:pStyle w:val="Normal"/>
        <w:tabs>
          <w:tab w:val="left" w:pos="1170" w:leader="none"/>
        </w:tabs>
        <w:spacing w:before="0" w:after="0"/>
        <w:rPr/>
      </w:pPr>
      <w:r>
        <w:rPr/>
        <mc:AlternateContent>
          <mc:Choice Requires="wps">
            <w:drawing>
              <wp:anchor behindDoc="0" distT="0" distB="0" distL="118745" distR="118745" simplePos="0" locked="0" layoutInCell="1" allowOverlap="1" relativeHeight="3">
                <wp:simplePos x="0" y="0"/>
                <wp:positionH relativeFrom="page">
                  <wp:align>center</wp:align>
                </wp:positionH>
                <wp:positionV relativeFrom="page">
                  <wp:posOffset>915035</wp:posOffset>
                </wp:positionV>
                <wp:extent cx="5495290" cy="7691120"/>
                <wp:effectExtent l="0" t="0" r="0" b="0"/>
                <wp:wrapSquare wrapText="bothSides"/>
                <wp:docPr id="5" name="Frame1"/>
                <a:graphic xmlns:a="http://schemas.openxmlformats.org/drawingml/2006/main">
                  <a:graphicData uri="http://schemas.microsoft.com/office/word/2010/wordprocessingShape">
                    <wps:wsp>
                      <wps:cNvSpPr/>
                      <wps:spPr>
                        <a:xfrm>
                          <a:off x="0" y="0"/>
                          <a:ext cx="5494680" cy="7690320"/>
                        </a:xfrm>
                        <a:prstGeom prst="rect">
                          <a:avLst/>
                        </a:prstGeom>
                        <a:noFill/>
                        <a:ln>
                          <a:noFill/>
                        </a:ln>
                      </wps:spPr>
                      <wps:style>
                        <a:lnRef idx="0"/>
                        <a:fillRef idx="0"/>
                        <a:effectRef idx="0"/>
                        <a:fontRef idx="minor"/>
                      </wps:style>
                      <wps:txbx>
                        <w:txbxContent>
                          <w:tbl>
                            <w:tblPr>
                              <w:tblW w:w="5000" w:type="pct"/>
                              <w:jc w:val="center"/>
                              <w:tblInd w:w="0" w:type="dxa"/>
                              <w:tblBorders>
                                <w:top w:val="single" w:sz="4" w:space="0" w:color="BFBFBF"/>
                              </w:tblBorders>
                              <w:tblCellMar>
                                <w:top w:w="0" w:type="dxa"/>
                                <w:left w:w="115" w:type="dxa"/>
                                <w:bottom w:w="0" w:type="dxa"/>
                                <w:right w:w="216" w:type="dxa"/>
                              </w:tblCellMar>
                            </w:tblPr>
                            <w:tblGrid>
                              <w:gridCol w:w="8437"/>
                              <w:gridCol w:w="216"/>
                            </w:tblGrid>
                            <w:tr>
                              <w:trPr>
                                <w:trHeight w:val="241" w:hRule="exact"/>
                              </w:trPr>
                              <w:tc>
                                <w:tcPr>
                                  <w:tcW w:w="8437" w:type="dxa"/>
                                  <w:tcBorders>
                                    <w:top w:val="single" w:sz="4" w:space="0" w:color="BFBFBF"/>
                                  </w:tcBorders>
                                  <w:shd w:fill="auto" w:val="clear"/>
                                  <w:vAlign w:val="center"/>
                                </w:tcPr>
                                <w:p>
                                  <w:pPr>
                                    <w:pStyle w:val="Normal"/>
                                    <w:rPr/>
                                  </w:pPr>
                                  <w:r>
                                    <w:rPr/>
                                  </w:r>
                                  <w:bookmarkStart w:id="168" w:name="__UnoMark__1389_7191005581"/>
                                  <w:bookmarkStart w:id="169" w:name="__UnoMark__1390_7191005581"/>
                                  <w:bookmarkStart w:id="170" w:name="__UnoMark__1389_7191005581"/>
                                  <w:bookmarkStart w:id="171" w:name="__UnoMark__1390_7191005581"/>
                                  <w:bookmarkEnd w:id="170"/>
                                  <w:bookmarkEnd w:id="171"/>
                                </w:p>
                              </w:tc>
                              <w:tc>
                                <w:tcPr>
                                  <w:tcW w:w="216" w:type="dxa"/>
                                  <w:tcBorders>
                                    <w:top w:val="single" w:sz="4" w:space="0" w:color="BFBFBF"/>
                                  </w:tcBorders>
                                  <w:shd w:fill="auto" w:val="clear"/>
                                  <w:tcMar>
                                    <w:right w:w="115" w:type="dxa"/>
                                  </w:tcMar>
                                </w:tcPr>
                                <w:p>
                                  <w:pPr>
                                    <w:pStyle w:val="Normal"/>
                                    <w:rPr/>
                                  </w:pPr>
                                  <w:r>
                                    <w:rPr/>
                                  </w:r>
                                  <w:bookmarkStart w:id="172" w:name="__UnoMark__1392_7191005581"/>
                                  <w:bookmarkStart w:id="173" w:name="__UnoMark__1391_7191005581"/>
                                  <w:bookmarkStart w:id="174" w:name="__UnoMark__1392_7191005581"/>
                                  <w:bookmarkStart w:id="175" w:name="__UnoMark__1391_7191005581"/>
                                  <w:bookmarkEnd w:id="174"/>
                                  <w:bookmarkEnd w:id="175"/>
                                </w:p>
                              </w:tc>
                            </w:tr>
                            <w:tr>
                              <w:trPr>
                                <w:trHeight w:val="3456" w:hRule="atLeast"/>
                              </w:trPr>
                              <w:tc>
                                <w:tcPr>
                                  <w:tcW w:w="8437" w:type="dxa"/>
                                  <w:tcBorders/>
                                  <w:shd w:fill="auto" w:val="clear"/>
                                  <w:vAlign w:val="center"/>
                                </w:tcPr>
                                <w:p>
                                  <w:pPr>
                                    <w:pStyle w:val="SmallType"/>
                                    <w:pBdr>
                                      <w:top w:val="single" w:sz="4" w:space="1" w:color="BFBFBF"/>
                                      <w:left w:val="single" w:sz="4" w:space="4" w:color="BFBFBF"/>
                                      <w:bottom w:val="single" w:sz="4" w:space="1" w:color="BFBFBF"/>
                                      <w:right w:val="single" w:sz="4" w:space="4" w:color="BFBFBF"/>
                                    </w:pBdr>
                                    <w:shd w:val="clear" w:fill="D9D9D9"/>
                                    <w:rPr/>
                                  </w:pPr>
                                  <w:r>
                                    <w:rPr/>
                                    <w:t xml:space="preserve"> </w:t>
                                  </w:r>
                                </w:p>
                                <w:p>
                                  <w:pPr>
                                    <w:pStyle w:val="SmallType"/>
                                    <w:rPr/>
                                  </w:pPr>
                                  <w:r>
                                    <w:rPr/>
                                    <w:t>SIGNATURE ON PAGE 2</w:t>
                                  </w:r>
                                </w:p>
                                <w:p>
                                  <w:pPr>
                                    <w:pStyle w:val="SmallType"/>
                                    <w:pBdr>
                                      <w:top w:val="single" w:sz="4" w:space="1" w:color="BFBFBF"/>
                                      <w:left w:val="single" w:sz="4" w:space="4" w:color="BFBFBF"/>
                                      <w:bottom w:val="single" w:sz="4" w:space="1" w:color="BFBFBF"/>
                                      <w:right w:val="single" w:sz="4" w:space="4" w:color="BFBFBF"/>
                                    </w:pBdr>
                                    <w:shd w:val="clear" w:fill="D9D9D9"/>
                                    <w:rPr/>
                                  </w:pPr>
                                  <w:r>
                                    <w:rPr/>
                                    <w:t>Additional notes</w:t>
                                  </w:r>
                                </w:p>
                                <w:p>
                                  <w:pPr>
                                    <w:pStyle w:val="SmallType"/>
                                    <w:pBdr>
                                      <w:top w:val="single" w:sz="4" w:space="1" w:color="BFBFBF"/>
                                      <w:left w:val="single" w:sz="4" w:space="4" w:color="BFBFBF"/>
                                      <w:bottom w:val="single" w:sz="4" w:space="1" w:color="BFBFBF"/>
                                      <w:right w:val="single" w:sz="4" w:space="4" w:color="BFBFBF"/>
                                    </w:pBdr>
                                    <w:rPr/>
                                  </w:pPr>
                                  <w:r>
                                    <w:rPr/>
                                    <w:t>Autem quod dolorem c</w:t>
                                  </w:r>
                                </w:p>
                                <w:p>
                                  <w:pPr>
                                    <w:pStyle w:val="SmallType"/>
                                    <w:pBdr>
                                      <w:top w:val="single" w:sz="4" w:space="1" w:color="BFBFBF"/>
                                      <w:left w:val="single" w:sz="4" w:space="4" w:color="BFBFBF"/>
                                      <w:bottom w:val="single" w:sz="4" w:space="1" w:color="BFBFBF"/>
                                      <w:right w:val="single" w:sz="4" w:space="4" w:color="BFBFBF"/>
                                    </w:pBdr>
                                    <w:rPr/>
                                  </w:pPr>
                                  <w:r>
                                    <w:rPr/>
                                  </w:r>
                                </w:p>
                                <w:p>
                                  <w:pPr>
                                    <w:pStyle w:val="SmallType"/>
                                    <w:pBdr>
                                      <w:top w:val="single" w:sz="4" w:space="1" w:color="BFBFBF"/>
                                      <w:left w:val="single" w:sz="4" w:space="4" w:color="BFBFBF"/>
                                      <w:bottom w:val="single" w:sz="4" w:space="1" w:color="BFBFBF"/>
                                      <w:right w:val="single" w:sz="4" w:space="4" w:color="BFBFBF"/>
                                    </w:pBdr>
                                    <w:rPr/>
                                  </w:pPr>
                                  <w:r>
                                    <w:rPr/>
                                  </w:r>
                                </w:p>
                                <w:p>
                                  <w:pPr>
                                    <w:pStyle w:val="SmallType"/>
                                    <w:pBdr>
                                      <w:top w:val="single" w:sz="4" w:space="1" w:color="BFBFBF"/>
                                      <w:left w:val="single" w:sz="4" w:space="4" w:color="BFBFBF"/>
                                      <w:bottom w:val="single" w:sz="4" w:space="1" w:color="BFBFBF"/>
                                      <w:right w:val="single" w:sz="4" w:space="4" w:color="BFBFBF"/>
                                    </w:pBdr>
                                    <w:rPr/>
                                  </w:pPr>
                                  <w:r>
                                    <w:rPr/>
                                  </w:r>
                                </w:p>
                                <w:p>
                                  <w:pPr>
                                    <w:pStyle w:val="SmallType"/>
                                    <w:pBdr>
                                      <w:top w:val="single" w:sz="4" w:space="1" w:color="BFBFBF"/>
                                      <w:left w:val="single" w:sz="4" w:space="4" w:color="BFBFBF"/>
                                      <w:bottom w:val="single" w:sz="4" w:space="1" w:color="BFBFBF"/>
                                      <w:right w:val="single" w:sz="4" w:space="4" w:color="BFBFBF"/>
                                    </w:pBdr>
                                    <w:rPr/>
                                  </w:pPr>
                                  <w:r>
                                    <w:rPr/>
                                  </w:r>
                                </w:p>
                                <w:p>
                                  <w:pPr>
                                    <w:pStyle w:val="SmallType"/>
                                    <w:rPr/>
                                  </w:pPr>
                                  <w:r>
                                    <w:rPr/>
                                  </w:r>
                                </w:p>
                                <w:p>
                                  <w:pPr>
                                    <w:pStyle w:val="SmallType"/>
                                    <w:rPr/>
                                  </w:pPr>
                                  <w:r>
                                    <w:rPr/>
                                    <w:t>Return authorized by: XX</w:t>
                                  </w:r>
                                </w:p>
                                <w:p>
                                  <w:pPr>
                                    <w:pStyle w:val="Normal"/>
                                    <w:jc w:val="both"/>
                                    <w:rPr/>
                                  </w:pPr>
                                  <w:r>
                                    <w:rPr>
                                      <w:rFonts w:cs="Segoe UI" w:ascii="Segoe UI" w:hAnsi="Segoe UI"/>
                                      <w:color w:val="000000"/>
                                      <w:sz w:val="12"/>
                                      <w:szCs w:val="12"/>
                                      <w:highlight w:val="white"/>
                                    </w:rPr>
                                    <w:t>All of our items come with a lifetime warranty. Warranty does not include any labor associated with installation and/or removal of parts, key and/or Locksmith fees, FlagshipOne, Inc. will not reimburse Buyer for any such fees. Warranty will include the shipping charge only when the part is deemed to be faulty without being damaged by Buyer which is under the sole discretion of FlagshipOne ,Inc. Buyer hereby acknowledges that the Seller’s liability is limited to the price of the item sold. We will not be liable for any damage and/or injury that results from any use of used auto parts and/or any other item sold by any entity operated by Flagship One, Inc and the Buyer hereby now and forever relinquishes FlagshipOne, Inc. from any such liability. Electrical parts are tested before being sold and if returned, all units will be inspected for burnt components, physical damage and/or water damage; any such damage will void all Warranties. Warranty is also void if the item is misused, abused, modified, opened, tampered with, used for any purpose not originally intended, installation takes place outside of  the United States, vehicle is involved in an accident and/or the part is sold to someone other than the listed Buyer. Warranty is not transferable. Buyer is solely responsible for making the correct interchange research. All interchange information provided by FlagshipOne, Inc. is speculative and must be verified by Buyer. Returned items must be in original condition and untampered with. Except as otherwise stated herein, all returned items are subject to a 20% restocking fee, plus the original shipping charge if the item(s) are purchased in error, Buyer’s remorse, vehicle was misdiagnosed and/or the item(s) are tested and deemed good by FlagshipOne, Inc.  Items that are programmed and returned are subject to an $85 non-refundable programming fee.  Items purchased with keys and returned are subject to a $90 non-refundable key fee in addition to the $85 non-refundable programming fee.  All returns for money back must be received by FlagshipOne, Inc within 30 days from the date of the original purchase.  All returns made after 30 days from the date of the original purchase include an option for an exchange or store credit—NO EXCEPTIONS.  In the event an item is purchased on Ebay and is returned after 45 days from the date of the original purchase, Buyer is solely responsible for the commission charged by Ebay for that particular sale except when FlagshipOne, Inc has made an error in the listing which the Buyer relied upon prior to purchase.  In the event that a unit is believed to be faulty, FlagshipOne, Inc expressly reserves the right to have the unit sent back to its facility for testing prior to replacement.  FlagshipOne, Inc will NOT under any circumstances reimburse any fees a Buyer expends in connection with a possible faulty unit including, but not limited to Locksmith fees, diagnostic fees, rental car fees, storage fees, dealership fees, third party reprogramming fees,</w:t>
                                  </w:r>
                                  <w:bookmarkStart w:id="176" w:name="14f198c913e85878_14e6e2d045dc6c3c__GoBac"/>
                                  <w:bookmarkEnd w:id="176"/>
                                  <w:r>
                                    <w:rPr>
                                      <w:rStyle w:val="Appleconvertedspace"/>
                                      <w:rFonts w:cs="Segoe UI" w:ascii="Segoe UI" w:hAnsi="Segoe UI"/>
                                      <w:color w:val="000000"/>
                                      <w:sz w:val="12"/>
                                      <w:szCs w:val="12"/>
                                      <w:highlight w:val="white"/>
                                    </w:rPr>
                                    <w:t> </w:t>
                                  </w:r>
                                  <w:r>
                                    <w:rPr>
                                      <w:rFonts w:cs="Segoe UI" w:ascii="Segoe UI" w:hAnsi="Segoe UI"/>
                                      <w:color w:val="000000"/>
                                      <w:sz w:val="12"/>
                                      <w:szCs w:val="12"/>
                                      <w:highlight w:val="white"/>
                                    </w:rPr>
                                    <w:t>etc. The warranty includes only one claim. After one claim, the warranty is exhausted. Buyer acknowledges, agrees and accepts all the terms set forth herein upon purchase.</w:t>
                                  </w:r>
                                </w:p>
                                <w:p>
                                  <w:pPr>
                                    <w:pStyle w:val="Lowertext"/>
                                    <w:tabs>
                                      <w:tab w:val="left" w:pos="7335" w:leader="none"/>
                                    </w:tabs>
                                    <w:rPr/>
                                  </w:pPr>
                                  <w:r>
                                    <w:rPr/>
                                  </w:r>
                                </w:p>
                                <w:p>
                                  <w:pPr>
                                    <w:pStyle w:val="Lowertext"/>
                                    <w:tabs>
                                      <w:tab w:val="left" w:pos="7335" w:leader="none"/>
                                    </w:tabs>
                                    <w:rPr/>
                                  </w:pPr>
                                  <w:r>
                                    <w:rPr/>
                                  </w:r>
                                </w:p>
                                <w:p>
                                  <w:pPr>
                                    <w:pStyle w:val="SmallType"/>
                                    <w:rPr/>
                                  </w:pPr>
                                  <w:r>
                                    <w:rPr/>
                                    <w:t>To accept this return, sign here and return: /Applications/XAMPP/xamppfiles/htdocs/hydra2.test/public/images/CustomerSignature/CustomerSignature-1566027579.png</w:t>
                                  </w:r>
                                </w:p>
                                <w:p>
                                  <w:pPr>
                                    <w:pStyle w:val="SmallType"/>
                                    <w:rPr/>
                                  </w:pPr>
                                  <w:r>
                                    <w:rPr/>
                                  </w:r>
                                </w:p>
                                <w:p>
                                  <w:pPr>
                                    <w:pStyle w:val="SmallType"/>
                                    <w:rPr/>
                                  </w:pPr>
                                  <w:r>
                                    <w:rPr/>
                                    <w:t xml:space="preserve">Print Name: Melanie Terrell </w:t>
                                  </w:r>
                                </w:p>
                                <w:p>
                                  <w:pPr>
                                    <w:pStyle w:val="SmallType"/>
                                    <w:rPr/>
                                  </w:pPr>
                                  <w:r>
                                    <w:rPr/>
                                  </w:r>
                                </w:p>
                                <w:p>
                                  <w:pPr>
                                    <w:pStyle w:val="SmallType"/>
                                    <w:rPr/>
                                  </w:pPr>
                                  <w:r>
                                    <w:rPr/>
                                    <w:t xml:space="preserve">PAGE 2 OF 2 </w:t>
                                  </w:r>
                                </w:p>
                                <w:p>
                                  <w:pPr>
                                    <w:pStyle w:val="SmallType"/>
                                    <w:rPr/>
                                  </w:pPr>
                                  <w:r>
                                    <w:rPr/>
                                  </w:r>
                                </w:p>
                                <w:p>
                                  <w:pPr>
                                    <w:pStyle w:val="SmallType"/>
                                    <w:rPr>
                                      <w:b/>
                                      <w:b/>
                                      <w:u w:val="single"/>
                                    </w:rPr>
                                  </w:pPr>
                                  <w:r>
                                    <w:rPr>
                                      <w:b/>
                                      <w:u w:val="single"/>
                                    </w:rPr>
                                  </w:r>
                                </w:p>
                                <w:p>
                                  <w:pPr>
                                    <w:pStyle w:val="SmallType"/>
                                    <w:rPr>
                                      <w:b/>
                                      <w:b/>
                                      <w:sz w:val="32"/>
                                      <w:szCs w:val="32"/>
                                      <w:u w:val="single"/>
                                    </w:rPr>
                                  </w:pPr>
                                  <w:r>
                                    <w:rPr>
                                      <w:b/>
                                      <w:sz w:val="32"/>
                                      <w:szCs w:val="32"/>
                                      <w:u w:val="single"/>
                                    </w:rPr>
                                    <w:t xml:space="preserve">PLEASE RETURN UNIT TO: </w:t>
                                  </w:r>
                                </w:p>
                                <w:p>
                                  <w:pPr>
                                    <w:pStyle w:val="Leftalignedtext"/>
                                    <w:rPr>
                                      <w:color w:val="FF0000"/>
                                      <w:sz w:val="32"/>
                                      <w:szCs w:val="32"/>
                                    </w:rPr>
                                  </w:pPr>
                                  <w:r>
                                    <w:rPr>
                                      <w:color w:val="FF0000"/>
                                      <w:sz w:val="32"/>
                                      <w:szCs w:val="32"/>
                                    </w:rPr>
                                    <w:t>Return address:</w:t>
                                  </w:r>
                                </w:p>
                                <w:p>
                                  <w:pPr>
                                    <w:pStyle w:val="Leftalignedtext"/>
                                    <w:rPr/>
                                  </w:pPr>
                                  <w:r>
                                    <w:rPr>
                                      <w:color w:val="FF0000"/>
                                      <w:sz w:val="32"/>
                                      <w:szCs w:val="32"/>
                                    </w:rPr>
                                    <w:t>5</w:t>
                                  </w:r>
                                </w:p>
                                <w:p>
                                  <w:pPr>
                                    <w:pStyle w:val="Leftalignedtext"/>
                                    <w:rPr>
                                      <w:color w:val="FF0000"/>
                                      <w:sz w:val="32"/>
                                      <w:szCs w:val="32"/>
                                    </w:rPr>
                                  </w:pPr>
                                  <w:r>
                                    <w:rPr>
                                      <w:color w:val="FF0000"/>
                                      <w:sz w:val="32"/>
                                      <w:szCs w:val="32"/>
                                    </w:rPr>
                                    <w:t>Flagship One Inc.</w:t>
                                  </w:r>
                                </w:p>
                                <w:p>
                                  <w:pPr>
                                    <w:pStyle w:val="Leftalignedtext"/>
                                    <w:rPr/>
                                  </w:pPr>
                                  <w:r>
                                    <w:rPr>
                                      <w:color w:val="FF0000"/>
                                      <w:sz w:val="32"/>
                                      <w:szCs w:val="32"/>
                                    </w:rPr>
                                    <w:t xml:space="preserve">19 Wilbur Street </w:t>
                                  </w:r>
                                </w:p>
                                <w:p>
                                  <w:pPr>
                                    <w:pStyle w:val="Leftalignedtext"/>
                                    <w:rPr/>
                                  </w:pPr>
                                  <w:r>
                                    <w:rPr>
                                      <w:color w:val="FF0000"/>
                                      <w:sz w:val="32"/>
                                      <w:szCs w:val="32"/>
                                    </w:rPr>
                                    <w:t>Lynbrook NY 11563</w:t>
                                  </w:r>
                                </w:p>
                                <w:p>
                                  <w:pPr>
                                    <w:pStyle w:val="SmallType"/>
                                    <w:spacing w:before="0" w:after="120"/>
                                    <w:rPr/>
                                  </w:pPr>
                                  <w:r>
                                    <w:rPr/>
                                  </w:r>
                                  <w:bookmarkStart w:id="177" w:name="__UnoMark__1395_7191005581"/>
                                  <w:bookmarkStart w:id="178" w:name="__UnoMark__1395_7191005581"/>
                                  <w:bookmarkEnd w:id="178"/>
                                </w:p>
                              </w:tc>
                              <w:tc>
                                <w:tcPr>
                                  <w:tcW w:w="216" w:type="dxa"/>
                                  <w:tcBorders/>
                                  <w:shd w:fill="auto" w:val="clear"/>
                                  <w:tcMar>
                                    <w:right w:w="115" w:type="dxa"/>
                                  </w:tcMar>
                                  <w:vAlign w:val="center"/>
                                </w:tcPr>
                                <w:p>
                                  <w:pPr>
                                    <w:pStyle w:val="Normal"/>
                                    <w:rPr/>
                                  </w:pPr>
                                  <w:bookmarkStart w:id="179" w:name="__UnoMark__1396_7191005581"/>
                                  <w:bookmarkEnd w:id="179"/>
                                  <w:r>
                                    <w:rPr/>
                                    <w:t xml:space="preserve">           </w:t>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89.65pt;margin-top:72.05pt;width:432.6pt;height:605.5pt;mso-position-horizontal:center;mso-position-horizontal-relative:page;mso-position-vertical-relative:page">
                <w10:wrap type="none"/>
                <v:fill o:detectmouseclick="t" on="false"/>
                <v:stroke color="#3465a4" joinstyle="round" endcap="flat"/>
                <v:textbox>
                  <w:txbxContent>
                    <w:tbl>
                      <w:tblPr>
                        <w:tblW w:w="5000" w:type="pct"/>
                        <w:jc w:val="center"/>
                        <w:tblInd w:w="0" w:type="dxa"/>
                        <w:tblBorders>
                          <w:top w:val="single" w:sz="4" w:space="0" w:color="BFBFBF"/>
                        </w:tblBorders>
                        <w:tblCellMar>
                          <w:top w:w="0" w:type="dxa"/>
                          <w:left w:w="115" w:type="dxa"/>
                          <w:bottom w:w="0" w:type="dxa"/>
                          <w:right w:w="216" w:type="dxa"/>
                        </w:tblCellMar>
                      </w:tblPr>
                      <w:tblGrid>
                        <w:gridCol w:w="8437"/>
                        <w:gridCol w:w="216"/>
                      </w:tblGrid>
                      <w:tr>
                        <w:trPr>
                          <w:trHeight w:val="241" w:hRule="exact"/>
                        </w:trPr>
                        <w:tc>
                          <w:tcPr>
                            <w:tcW w:w="8437" w:type="dxa"/>
                            <w:tcBorders>
                              <w:top w:val="single" w:sz="4" w:space="0" w:color="BFBFBF"/>
                            </w:tcBorders>
                            <w:shd w:fill="auto" w:val="clear"/>
                            <w:vAlign w:val="center"/>
                          </w:tcPr>
                          <w:p>
                            <w:pPr>
                              <w:pStyle w:val="Normal"/>
                              <w:rPr/>
                            </w:pPr>
                            <w:r>
                              <w:rPr/>
                            </w:r>
                            <w:bookmarkStart w:id="180" w:name="__UnoMark__1389_7191005581"/>
                            <w:bookmarkStart w:id="181" w:name="__UnoMark__1390_7191005581"/>
                            <w:bookmarkStart w:id="182" w:name="__UnoMark__1389_7191005581"/>
                            <w:bookmarkStart w:id="183" w:name="__UnoMark__1390_7191005581"/>
                            <w:bookmarkEnd w:id="182"/>
                            <w:bookmarkEnd w:id="183"/>
                          </w:p>
                        </w:tc>
                        <w:tc>
                          <w:tcPr>
                            <w:tcW w:w="216" w:type="dxa"/>
                            <w:tcBorders>
                              <w:top w:val="single" w:sz="4" w:space="0" w:color="BFBFBF"/>
                            </w:tcBorders>
                            <w:shd w:fill="auto" w:val="clear"/>
                            <w:tcMar>
                              <w:right w:w="115" w:type="dxa"/>
                            </w:tcMar>
                          </w:tcPr>
                          <w:p>
                            <w:pPr>
                              <w:pStyle w:val="Normal"/>
                              <w:rPr/>
                            </w:pPr>
                            <w:r>
                              <w:rPr/>
                            </w:r>
                            <w:bookmarkStart w:id="184" w:name="__UnoMark__1392_7191005581"/>
                            <w:bookmarkStart w:id="185" w:name="__UnoMark__1391_7191005581"/>
                            <w:bookmarkStart w:id="186" w:name="__UnoMark__1392_7191005581"/>
                            <w:bookmarkStart w:id="187" w:name="__UnoMark__1391_7191005581"/>
                            <w:bookmarkEnd w:id="186"/>
                            <w:bookmarkEnd w:id="187"/>
                          </w:p>
                        </w:tc>
                      </w:tr>
                      <w:tr>
                        <w:trPr>
                          <w:trHeight w:val="3456" w:hRule="atLeast"/>
                        </w:trPr>
                        <w:tc>
                          <w:tcPr>
                            <w:tcW w:w="8437" w:type="dxa"/>
                            <w:tcBorders/>
                            <w:shd w:fill="auto" w:val="clear"/>
                            <w:vAlign w:val="center"/>
                          </w:tcPr>
                          <w:p>
                            <w:pPr>
                              <w:pStyle w:val="SmallType"/>
                              <w:pBdr>
                                <w:top w:val="single" w:sz="4" w:space="1" w:color="BFBFBF"/>
                                <w:left w:val="single" w:sz="4" w:space="4" w:color="BFBFBF"/>
                                <w:bottom w:val="single" w:sz="4" w:space="1" w:color="BFBFBF"/>
                                <w:right w:val="single" w:sz="4" w:space="4" w:color="BFBFBF"/>
                              </w:pBdr>
                              <w:shd w:val="clear" w:fill="D9D9D9"/>
                              <w:rPr/>
                            </w:pPr>
                            <w:r>
                              <w:rPr/>
                              <w:t xml:space="preserve"> </w:t>
                            </w:r>
                          </w:p>
                          <w:p>
                            <w:pPr>
                              <w:pStyle w:val="SmallType"/>
                              <w:rPr/>
                            </w:pPr>
                            <w:r>
                              <w:rPr/>
                              <w:t>SIGNATURE ON PAGE 2</w:t>
                            </w:r>
                          </w:p>
                          <w:p>
                            <w:pPr>
                              <w:pStyle w:val="SmallType"/>
                              <w:pBdr>
                                <w:top w:val="single" w:sz="4" w:space="1" w:color="BFBFBF"/>
                                <w:left w:val="single" w:sz="4" w:space="4" w:color="BFBFBF"/>
                                <w:bottom w:val="single" w:sz="4" w:space="1" w:color="BFBFBF"/>
                                <w:right w:val="single" w:sz="4" w:space="4" w:color="BFBFBF"/>
                              </w:pBdr>
                              <w:shd w:val="clear" w:fill="D9D9D9"/>
                              <w:rPr/>
                            </w:pPr>
                            <w:r>
                              <w:rPr/>
                              <w:t>Additional notes</w:t>
                            </w:r>
                          </w:p>
                          <w:p>
                            <w:pPr>
                              <w:pStyle w:val="SmallType"/>
                              <w:pBdr>
                                <w:top w:val="single" w:sz="4" w:space="1" w:color="BFBFBF"/>
                                <w:left w:val="single" w:sz="4" w:space="4" w:color="BFBFBF"/>
                                <w:bottom w:val="single" w:sz="4" w:space="1" w:color="BFBFBF"/>
                                <w:right w:val="single" w:sz="4" w:space="4" w:color="BFBFBF"/>
                              </w:pBdr>
                              <w:rPr/>
                            </w:pPr>
                            <w:r>
                              <w:rPr/>
                              <w:t>Autem quod dolorem c</w:t>
                            </w:r>
                          </w:p>
                          <w:p>
                            <w:pPr>
                              <w:pStyle w:val="SmallType"/>
                              <w:pBdr>
                                <w:top w:val="single" w:sz="4" w:space="1" w:color="BFBFBF"/>
                                <w:left w:val="single" w:sz="4" w:space="4" w:color="BFBFBF"/>
                                <w:bottom w:val="single" w:sz="4" w:space="1" w:color="BFBFBF"/>
                                <w:right w:val="single" w:sz="4" w:space="4" w:color="BFBFBF"/>
                              </w:pBdr>
                              <w:rPr/>
                            </w:pPr>
                            <w:r>
                              <w:rPr/>
                            </w:r>
                          </w:p>
                          <w:p>
                            <w:pPr>
                              <w:pStyle w:val="SmallType"/>
                              <w:pBdr>
                                <w:top w:val="single" w:sz="4" w:space="1" w:color="BFBFBF"/>
                                <w:left w:val="single" w:sz="4" w:space="4" w:color="BFBFBF"/>
                                <w:bottom w:val="single" w:sz="4" w:space="1" w:color="BFBFBF"/>
                                <w:right w:val="single" w:sz="4" w:space="4" w:color="BFBFBF"/>
                              </w:pBdr>
                              <w:rPr/>
                            </w:pPr>
                            <w:r>
                              <w:rPr/>
                            </w:r>
                          </w:p>
                          <w:p>
                            <w:pPr>
                              <w:pStyle w:val="SmallType"/>
                              <w:pBdr>
                                <w:top w:val="single" w:sz="4" w:space="1" w:color="BFBFBF"/>
                                <w:left w:val="single" w:sz="4" w:space="4" w:color="BFBFBF"/>
                                <w:bottom w:val="single" w:sz="4" w:space="1" w:color="BFBFBF"/>
                                <w:right w:val="single" w:sz="4" w:space="4" w:color="BFBFBF"/>
                              </w:pBdr>
                              <w:rPr/>
                            </w:pPr>
                            <w:r>
                              <w:rPr/>
                            </w:r>
                          </w:p>
                          <w:p>
                            <w:pPr>
                              <w:pStyle w:val="SmallType"/>
                              <w:pBdr>
                                <w:top w:val="single" w:sz="4" w:space="1" w:color="BFBFBF"/>
                                <w:left w:val="single" w:sz="4" w:space="4" w:color="BFBFBF"/>
                                <w:bottom w:val="single" w:sz="4" w:space="1" w:color="BFBFBF"/>
                                <w:right w:val="single" w:sz="4" w:space="4" w:color="BFBFBF"/>
                              </w:pBdr>
                              <w:rPr/>
                            </w:pPr>
                            <w:r>
                              <w:rPr/>
                            </w:r>
                          </w:p>
                          <w:p>
                            <w:pPr>
                              <w:pStyle w:val="SmallType"/>
                              <w:rPr/>
                            </w:pPr>
                            <w:r>
                              <w:rPr/>
                            </w:r>
                          </w:p>
                          <w:p>
                            <w:pPr>
                              <w:pStyle w:val="SmallType"/>
                              <w:rPr/>
                            </w:pPr>
                            <w:r>
                              <w:rPr/>
                              <w:t>Return authorized by: XX</w:t>
                            </w:r>
                          </w:p>
                          <w:p>
                            <w:pPr>
                              <w:pStyle w:val="Normal"/>
                              <w:jc w:val="both"/>
                              <w:rPr/>
                            </w:pPr>
                            <w:r>
                              <w:rPr>
                                <w:rFonts w:cs="Segoe UI" w:ascii="Segoe UI" w:hAnsi="Segoe UI"/>
                                <w:color w:val="000000"/>
                                <w:sz w:val="12"/>
                                <w:szCs w:val="12"/>
                                <w:highlight w:val="white"/>
                              </w:rPr>
                              <w:t>All of our items come with a lifetime warranty. Warranty does not include any labor associated with installation and/or removal of parts, key and/or Locksmith fees, FlagshipOne, Inc. will not reimburse Buyer for any such fees. Warranty will include the shipping charge only when the part is deemed to be faulty without being damaged by Buyer which is under the sole discretion of FlagshipOne ,Inc. Buyer hereby acknowledges that the Seller’s liability is limited to the price of the item sold. We will not be liable for any damage and/or injury that results from any use of used auto parts and/or any other item sold by any entity operated by Flagship One, Inc and the Buyer hereby now and forever relinquishes FlagshipOne, Inc. from any such liability. Electrical parts are tested before being sold and if returned, all units will be inspected for burnt components, physical damage and/or water damage; any such damage will void all Warranties. Warranty is also void if the item is misused, abused, modified, opened, tampered with, used for any purpose not originally intended, installation takes place outside of  the United States, vehicle is involved in an accident and/or the part is sold to someone other than the listed Buyer. Warranty is not transferable. Buyer is solely responsible for making the correct interchange research. All interchange information provided by FlagshipOne, Inc. is speculative and must be verified by Buyer. Returned items must be in original condition and untampered with. Except as otherwise stated herein, all returned items are subject to a 20% restocking fee, plus the original shipping charge if the item(s) are purchased in error, Buyer’s remorse, vehicle was misdiagnosed and/or the item(s) are tested and deemed good by FlagshipOne, Inc.  Items that are programmed and returned are subject to an $85 non-refundable programming fee.  Items purchased with keys and returned are subject to a $90 non-refundable key fee in addition to the $85 non-refundable programming fee.  All returns for money back must be received by FlagshipOne, Inc within 30 days from the date of the original purchase.  All returns made after 30 days from the date of the original purchase include an option for an exchange or store credit—NO EXCEPTIONS.  In the event an item is purchased on Ebay and is returned after 45 days from the date of the original purchase, Buyer is solely responsible for the commission charged by Ebay for that particular sale except when FlagshipOne, Inc has made an error in the listing which the Buyer relied upon prior to purchase.  In the event that a unit is believed to be faulty, FlagshipOne, Inc expressly reserves the right to have the unit sent back to its facility for testing prior to replacement.  FlagshipOne, Inc will NOT under any circumstances reimburse any fees a Buyer expends in connection with a possible faulty unit including, but not limited to Locksmith fees, diagnostic fees, rental car fees, storage fees, dealership fees, third party reprogramming fees,</w:t>
                            </w:r>
                            <w:bookmarkStart w:id="188" w:name="14f198c913e85878_14e6e2d045dc6c3c__GoBac"/>
                            <w:bookmarkEnd w:id="188"/>
                            <w:r>
                              <w:rPr>
                                <w:rStyle w:val="Appleconvertedspace"/>
                                <w:rFonts w:cs="Segoe UI" w:ascii="Segoe UI" w:hAnsi="Segoe UI"/>
                                <w:color w:val="000000"/>
                                <w:sz w:val="12"/>
                                <w:szCs w:val="12"/>
                                <w:highlight w:val="white"/>
                              </w:rPr>
                              <w:t> </w:t>
                            </w:r>
                            <w:r>
                              <w:rPr>
                                <w:rFonts w:cs="Segoe UI" w:ascii="Segoe UI" w:hAnsi="Segoe UI"/>
                                <w:color w:val="000000"/>
                                <w:sz w:val="12"/>
                                <w:szCs w:val="12"/>
                                <w:highlight w:val="white"/>
                              </w:rPr>
                              <w:t>etc. The warranty includes only one claim. After one claim, the warranty is exhausted. Buyer acknowledges, agrees and accepts all the terms set forth herein upon purchase.</w:t>
                            </w:r>
                          </w:p>
                          <w:p>
                            <w:pPr>
                              <w:pStyle w:val="Lowertext"/>
                              <w:tabs>
                                <w:tab w:val="left" w:pos="7335" w:leader="none"/>
                              </w:tabs>
                              <w:rPr/>
                            </w:pPr>
                            <w:r>
                              <w:rPr/>
                            </w:r>
                          </w:p>
                          <w:p>
                            <w:pPr>
                              <w:pStyle w:val="Lowertext"/>
                              <w:tabs>
                                <w:tab w:val="left" w:pos="7335" w:leader="none"/>
                              </w:tabs>
                              <w:rPr/>
                            </w:pPr>
                            <w:r>
                              <w:rPr/>
                            </w:r>
                          </w:p>
                          <w:p>
                            <w:pPr>
                              <w:pStyle w:val="SmallType"/>
                              <w:rPr/>
                            </w:pPr>
                            <w:r>
                              <w:rPr/>
                              <w:t>To accept this return, sign here and return: /Applications/XAMPP/xamppfiles/htdocs/hydra2.test/public/images/CustomerSignature/CustomerSignature-1566027579.png</w:t>
                            </w:r>
                          </w:p>
                          <w:p>
                            <w:pPr>
                              <w:pStyle w:val="SmallType"/>
                              <w:rPr/>
                            </w:pPr>
                            <w:r>
                              <w:rPr/>
                            </w:r>
                          </w:p>
                          <w:p>
                            <w:pPr>
                              <w:pStyle w:val="SmallType"/>
                              <w:rPr/>
                            </w:pPr>
                            <w:r>
                              <w:rPr/>
                              <w:t xml:space="preserve">Print Name: Melanie Terrell </w:t>
                            </w:r>
                          </w:p>
                          <w:p>
                            <w:pPr>
                              <w:pStyle w:val="SmallType"/>
                              <w:rPr/>
                            </w:pPr>
                            <w:r>
                              <w:rPr/>
                            </w:r>
                          </w:p>
                          <w:p>
                            <w:pPr>
                              <w:pStyle w:val="SmallType"/>
                              <w:rPr/>
                            </w:pPr>
                            <w:r>
                              <w:rPr/>
                              <w:t xml:space="preserve">PAGE 2 OF 2 </w:t>
                            </w:r>
                          </w:p>
                          <w:p>
                            <w:pPr>
                              <w:pStyle w:val="SmallType"/>
                              <w:rPr/>
                            </w:pPr>
                            <w:r>
                              <w:rPr/>
                            </w:r>
                          </w:p>
                          <w:p>
                            <w:pPr>
                              <w:pStyle w:val="SmallType"/>
                              <w:rPr>
                                <w:b/>
                                <w:b/>
                                <w:u w:val="single"/>
                              </w:rPr>
                            </w:pPr>
                            <w:r>
                              <w:rPr>
                                <w:b/>
                                <w:u w:val="single"/>
                              </w:rPr>
                            </w:r>
                          </w:p>
                          <w:p>
                            <w:pPr>
                              <w:pStyle w:val="SmallType"/>
                              <w:rPr>
                                <w:b/>
                                <w:b/>
                                <w:sz w:val="32"/>
                                <w:szCs w:val="32"/>
                                <w:u w:val="single"/>
                              </w:rPr>
                            </w:pPr>
                            <w:r>
                              <w:rPr>
                                <w:b/>
                                <w:sz w:val="32"/>
                                <w:szCs w:val="32"/>
                                <w:u w:val="single"/>
                              </w:rPr>
                              <w:t xml:space="preserve">PLEASE RETURN UNIT TO: </w:t>
                            </w:r>
                          </w:p>
                          <w:p>
                            <w:pPr>
                              <w:pStyle w:val="Leftalignedtext"/>
                              <w:rPr>
                                <w:color w:val="FF0000"/>
                                <w:sz w:val="32"/>
                                <w:szCs w:val="32"/>
                              </w:rPr>
                            </w:pPr>
                            <w:r>
                              <w:rPr>
                                <w:color w:val="FF0000"/>
                                <w:sz w:val="32"/>
                                <w:szCs w:val="32"/>
                              </w:rPr>
                              <w:t>Return address:</w:t>
                            </w:r>
                          </w:p>
                          <w:p>
                            <w:pPr>
                              <w:pStyle w:val="Leftalignedtext"/>
                              <w:rPr/>
                            </w:pPr>
                            <w:r>
                              <w:rPr>
                                <w:color w:val="FF0000"/>
                                <w:sz w:val="32"/>
                                <w:szCs w:val="32"/>
                              </w:rPr>
                              <w:t>5</w:t>
                            </w:r>
                          </w:p>
                          <w:p>
                            <w:pPr>
                              <w:pStyle w:val="Leftalignedtext"/>
                              <w:rPr>
                                <w:color w:val="FF0000"/>
                                <w:sz w:val="32"/>
                                <w:szCs w:val="32"/>
                              </w:rPr>
                            </w:pPr>
                            <w:r>
                              <w:rPr>
                                <w:color w:val="FF0000"/>
                                <w:sz w:val="32"/>
                                <w:szCs w:val="32"/>
                              </w:rPr>
                              <w:t>Flagship One Inc.</w:t>
                            </w:r>
                          </w:p>
                          <w:p>
                            <w:pPr>
                              <w:pStyle w:val="Leftalignedtext"/>
                              <w:rPr/>
                            </w:pPr>
                            <w:r>
                              <w:rPr>
                                <w:color w:val="FF0000"/>
                                <w:sz w:val="32"/>
                                <w:szCs w:val="32"/>
                              </w:rPr>
                              <w:t xml:space="preserve">19 Wilbur Street </w:t>
                            </w:r>
                          </w:p>
                          <w:p>
                            <w:pPr>
                              <w:pStyle w:val="Leftalignedtext"/>
                              <w:rPr/>
                            </w:pPr>
                            <w:r>
                              <w:rPr>
                                <w:color w:val="FF0000"/>
                                <w:sz w:val="32"/>
                                <w:szCs w:val="32"/>
                              </w:rPr>
                              <w:t>Lynbrook NY 11563</w:t>
                            </w:r>
                          </w:p>
                          <w:p>
                            <w:pPr>
                              <w:pStyle w:val="SmallType"/>
                              <w:spacing w:before="0" w:after="120"/>
                              <w:rPr/>
                            </w:pPr>
                            <w:r>
                              <w:rPr/>
                            </w:r>
                            <w:bookmarkStart w:id="189" w:name="__UnoMark__1395_7191005581"/>
                            <w:bookmarkStart w:id="190" w:name="__UnoMark__1395_7191005581"/>
                            <w:bookmarkEnd w:id="190"/>
                          </w:p>
                        </w:tc>
                        <w:tc>
                          <w:tcPr>
                            <w:tcW w:w="216" w:type="dxa"/>
                            <w:tcBorders/>
                            <w:shd w:fill="auto" w:val="clear"/>
                            <w:tcMar>
                              <w:right w:w="115" w:type="dxa"/>
                            </w:tcMar>
                            <w:vAlign w:val="center"/>
                          </w:tcPr>
                          <w:p>
                            <w:pPr>
                              <w:pStyle w:val="Normal"/>
                              <w:rPr/>
                            </w:pPr>
                            <w:bookmarkStart w:id="191" w:name="__UnoMark__1396_7191005581"/>
                            <w:bookmarkEnd w:id="191"/>
                            <w:r>
                              <w:rPr/>
                              <w:t xml:space="preserve">           </w:t>
                            </w:r>
                          </w:p>
                        </w:tc>
                      </w:tr>
                    </w:tbl>
                    <w:p>
                      <w:pPr>
                        <w:pStyle w:val="FrameContents"/>
                        <w:rPr/>
                      </w:pPr>
                      <w:r>
                        <w:rPr/>
                      </w:r>
                    </w:p>
                  </w:txbxContent>
                </v:textbox>
              </v:rect>
            </w:pict>
          </mc:Fallback>
        </mc:AlternateContent>
        <mc:AlternateContent>
          <mc:Choice Requires="wps">
            <w:drawing>
              <wp:anchor behindDoc="1" distT="28575" distB="28575" distL="142875" distR="142875" simplePos="0" locked="0" layoutInCell="1" allowOverlap="1" relativeHeight="5">
                <wp:simplePos x="0" y="0"/>
                <wp:positionH relativeFrom="page">
                  <wp:posOffset>680720</wp:posOffset>
                </wp:positionH>
                <wp:positionV relativeFrom="page">
                  <wp:posOffset>409575</wp:posOffset>
                </wp:positionV>
                <wp:extent cx="6072505" cy="8453120"/>
                <wp:effectExtent l="0" t="0" r="0" b="0"/>
                <wp:wrapNone/>
                <wp:docPr id="7" name="Rectangle 44"/>
                <a:graphic xmlns:a="http://schemas.openxmlformats.org/drawingml/2006/main">
                  <a:graphicData uri="http://schemas.microsoft.com/office/word/2010/wordprocessingShape">
                    <wps:wsp>
                      <wps:cNvSpPr/>
                      <wps:spPr>
                        <a:xfrm>
                          <a:off x="0" y="0"/>
                          <a:ext cx="6071760" cy="8452440"/>
                        </a:xfrm>
                        <a:prstGeom prst="rect">
                          <a:avLst/>
                        </a:prstGeom>
                        <a:gradFill rotWithShape="0">
                          <a:gsLst>
                            <a:gs pos="0">
                              <a:srgbClr val="edeee6"/>
                            </a:gs>
                            <a:gs pos="50000">
                              <a:srgbClr val="ffffff"/>
                            </a:gs>
                            <a:gs pos="100000">
                              <a:srgbClr val="edeee6"/>
                            </a:gs>
                          </a:gsLst>
                          <a:lin ang="18900000"/>
                        </a:gradFill>
                        <a:ln w="41400">
                          <a:solidFill>
                            <a:srgbClr val="c9cdb3"/>
                          </a:solidFill>
                          <a:miter/>
                        </a:ln>
                      </wps:spPr>
                      <wps:style>
                        <a:lnRef idx="0"/>
                        <a:fillRef idx="0"/>
                        <a:effectRef idx="0"/>
                        <a:fontRef idx="minor"/>
                      </wps:style>
                      <wps:bodyPr/>
                    </wps:wsp>
                  </a:graphicData>
                </a:graphic>
              </wp:anchor>
            </w:drawing>
          </mc:Choice>
          <mc:Fallback>
            <w:pict>
              <v:rect id="shape_0" ID="Rectangle 44" fillcolor="#edeee6" stroked="t" style="position:absolute;margin-left:53.6pt;margin-top:32.25pt;width:478.05pt;height:665.5pt;mso-position-horizontal-relative:page;mso-position-vertical-relative:page">
                <w10:wrap type="none"/>
                <v:fill o:detectmouseclick="t" color2="white"/>
                <v:stroke color="#c9cdb3" weight="41400" joinstyle="miter" endcap="flat"/>
              </v:rect>
            </w:pict>
          </mc:Fallback>
        </mc:AlternateContent>
        <mc:AlternateContent>
          <mc:Choice Requires="wps">
            <w:drawing>
              <wp:anchor behindDoc="1" distT="28575" distB="28575" distL="142875" distR="142875" simplePos="0" locked="0" layoutInCell="1" allowOverlap="1" relativeHeight="6">
                <wp:simplePos x="0" y="0"/>
                <wp:positionH relativeFrom="page">
                  <wp:posOffset>838200</wp:posOffset>
                </wp:positionH>
                <wp:positionV relativeFrom="page">
                  <wp:posOffset>599440</wp:posOffset>
                </wp:positionV>
                <wp:extent cx="6134100" cy="8472805"/>
                <wp:effectExtent l="0" t="0" r="0" b="0"/>
                <wp:wrapNone/>
                <wp:docPr id="8" name="Rectangle 44"/>
                <a:graphic xmlns:a="http://schemas.openxmlformats.org/drawingml/2006/main">
                  <a:graphicData uri="http://schemas.microsoft.com/office/word/2010/wordprocessingShape">
                    <wps:wsp>
                      <wps:cNvSpPr/>
                      <wps:spPr>
                        <a:xfrm>
                          <a:off x="0" y="0"/>
                          <a:ext cx="6133320" cy="8472240"/>
                        </a:xfrm>
                        <a:prstGeom prst="rect">
                          <a:avLst/>
                        </a:prstGeom>
                        <a:gradFill rotWithShape="0">
                          <a:gsLst>
                            <a:gs pos="0">
                              <a:srgbClr val="edeee6"/>
                            </a:gs>
                            <a:gs pos="50000">
                              <a:srgbClr val="ffffff"/>
                            </a:gs>
                            <a:gs pos="100000">
                              <a:srgbClr val="edeee6"/>
                            </a:gs>
                          </a:gsLst>
                          <a:lin ang="18900000"/>
                        </a:gradFill>
                        <a:ln w="41400">
                          <a:solidFill>
                            <a:srgbClr val="c9cdb3"/>
                          </a:solidFill>
                          <a:miter/>
                        </a:ln>
                      </wps:spPr>
                      <wps:style>
                        <a:lnRef idx="0"/>
                        <a:fillRef idx="0"/>
                        <a:effectRef idx="0"/>
                        <a:fontRef idx="minor"/>
                      </wps:style>
                      <wps:bodyPr/>
                    </wps:wsp>
                  </a:graphicData>
                </a:graphic>
              </wp:anchor>
            </w:drawing>
          </mc:Choice>
          <mc:Fallback>
            <w:pict>
              <v:rect id="shape_0" ID="Rectangle 44" fillcolor="#edeee6" stroked="t" style="position:absolute;margin-left:66pt;margin-top:47.2pt;width:482.9pt;height:667.05pt;mso-position-horizontal-relative:page;mso-position-vertical-relative:page">
                <w10:wrap type="none"/>
                <v:fill o:detectmouseclick="t" color2="white"/>
                <v:stroke color="#c9cdb3" weight="41400" joinstyle="miter" endcap="flat"/>
              </v:rect>
            </w:pict>
          </mc:Fallback>
        </mc:AlternateConten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Book Antiqua">
    <w:charset w:val="01"/>
    <w:family w:val="roman"/>
    <w:pitch w:val="variable"/>
  </w:font>
  <w:font w:name="Tahoma">
    <w:charset w:val="01"/>
    <w:family w:val="roman"/>
    <w:pitch w:val="variable"/>
  </w:font>
  <w:font w:name="Liberation Sans">
    <w:altName w:val="Arial"/>
    <w:charset w:val="01"/>
    <w:family w:val="roman"/>
    <w:pitch w:val="variable"/>
  </w:font>
  <w:font w:name="Microsoft Sans Serif">
    <w:charset w:val="01"/>
    <w:family w:val="roman"/>
    <w:pitch w:val="variable"/>
  </w:font>
  <w:font w:name="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en-US" w:bidi="ar-SA"/>
      </w:rPr>
    </w:rPrDefault>
    <w:pPrDefault>
      <w:pPr/>
    </w:pPrDefault>
  </w:docDefaults>
  <w:style w:type="paragraph" w:styleId="Normal">
    <w:name w:val="Normal"/>
    <w:qFormat/>
    <w:pPr>
      <w:widowControl/>
      <w:overflowPunct w:val="true"/>
      <w:bidi w:val="0"/>
      <w:jc w:val="left"/>
    </w:pPr>
    <w:rPr>
      <w:rFonts w:ascii="Verdana" w:hAnsi="Verdana" w:eastAsia="Times New Roman" w:cs="Times New Roman"/>
      <w:color w:val="262626"/>
      <w:kern w:val="0"/>
      <w:sz w:val="14"/>
      <w:szCs w:val="14"/>
      <w:lang w:val="en-US" w:eastAsia="en-US" w:bidi="ar-SA"/>
    </w:rPr>
  </w:style>
  <w:style w:type="paragraph" w:styleId="Heading1">
    <w:name w:val="Heading 1"/>
    <w:basedOn w:val="Normal"/>
    <w:next w:val="Normal"/>
    <w:autoRedefine/>
    <w:qFormat/>
    <w:pPr>
      <w:keepNext w:val="true"/>
      <w:outlineLvl w:val="0"/>
    </w:pPr>
    <w:rPr>
      <w:rFonts w:ascii="Book Antiqua" w:hAnsi="Book Antiqua" w:cs="Arial"/>
      <w:bCs/>
      <w:caps/>
      <w:color w:val="auto"/>
      <w:kern w:val="2"/>
      <w:sz w:val="16"/>
      <w:szCs w:val="16"/>
    </w:rPr>
  </w:style>
  <w:style w:type="paragraph" w:styleId="Heading2">
    <w:name w:val="Heading 2"/>
    <w:basedOn w:val="Normal"/>
    <w:next w:val="Normal"/>
    <w:qFormat/>
    <w:pPr>
      <w:keepNext w:val="true"/>
      <w:spacing w:before="240" w:after="60"/>
      <w:outlineLvl w:val="1"/>
    </w:pPr>
    <w:rPr>
      <w:rFonts w:ascii="Book Antiqua" w:hAnsi="Book Antiqua" w:cs="Arial"/>
      <w:b/>
      <w:bCs/>
      <w:i/>
      <w:iCs/>
      <w:sz w:val="28"/>
      <w:szCs w:val="28"/>
    </w:rPr>
  </w:style>
  <w:style w:type="paragraph" w:styleId="Heading3">
    <w:name w:val="Heading 3"/>
    <w:basedOn w:val="Normal"/>
    <w:next w:val="Normal"/>
    <w:qFormat/>
    <w:pPr>
      <w:keepNext w:val="true"/>
      <w:spacing w:before="240" w:after="60"/>
      <w:outlineLvl w:val="2"/>
    </w:pPr>
    <w:rPr>
      <w:rFonts w:ascii="Book Antiqua" w:hAnsi="Book Antiqua" w:cs="Arial"/>
      <w:b/>
      <w:bCs/>
      <w:sz w:val="26"/>
      <w:szCs w:val="26"/>
    </w:rPr>
  </w:style>
  <w:style w:type="character" w:styleId="DefaultParagraphFont">
    <w:name w:val="Default Paragraph Font"/>
    <w:qFormat/>
    <w:rPr/>
  </w:style>
  <w:style w:type="character" w:styleId="ThankyouChar">
    <w:name w:val="thank you Char"/>
    <w:basedOn w:val="DefaultParagraphFont"/>
    <w:qFormat/>
    <w:rPr>
      <w:rFonts w:ascii="Book Antiqua" w:hAnsi="Book Antiqua"/>
      <w:caps/>
      <w:color w:val="0D0D0D"/>
      <w:spacing w:val="4"/>
      <w:sz w:val="14"/>
      <w:szCs w:val="16"/>
    </w:rPr>
  </w:style>
  <w:style w:type="character" w:styleId="BalloonTextChar">
    <w:name w:val="Balloon Text Char"/>
    <w:basedOn w:val="DefaultParagraphFont"/>
    <w:qFormat/>
    <w:rPr>
      <w:rFonts w:ascii="Tahoma" w:hAnsi="Tahoma" w:cs="Tahoma"/>
      <w:color w:val="262626"/>
      <w:sz w:val="16"/>
      <w:szCs w:val="16"/>
    </w:rPr>
  </w:style>
  <w:style w:type="character" w:styleId="PlaceholderText">
    <w:name w:val="Placeholder Text"/>
    <w:basedOn w:val="DefaultParagraphFont"/>
    <w:qFormat/>
    <w:rPr>
      <w:color w:val="808080"/>
    </w:rPr>
  </w:style>
  <w:style w:type="character" w:styleId="LowertextCharChar">
    <w:name w:val="lower text Char Char"/>
    <w:basedOn w:val="DefaultParagraphFont"/>
    <w:qFormat/>
    <w:rPr>
      <w:rFonts w:ascii="Verdana" w:hAnsi="Verdana"/>
      <w:sz w:val="14"/>
      <w:szCs w:val="14"/>
    </w:rPr>
  </w:style>
  <w:style w:type="character" w:styleId="HeaderChar">
    <w:name w:val="Header Char"/>
    <w:basedOn w:val="DefaultParagraphFont"/>
    <w:qFormat/>
    <w:rPr>
      <w:rFonts w:ascii="Verdana" w:hAnsi="Verdana"/>
      <w:color w:val="262626"/>
      <w:sz w:val="14"/>
      <w:szCs w:val="14"/>
    </w:rPr>
  </w:style>
  <w:style w:type="character" w:styleId="FooterChar">
    <w:name w:val="Footer Char"/>
    <w:basedOn w:val="DefaultParagraphFont"/>
    <w:qFormat/>
    <w:rPr>
      <w:rFonts w:ascii="Verdana" w:hAnsi="Verdana"/>
      <w:color w:val="262626"/>
      <w:sz w:val="14"/>
      <w:szCs w:val="14"/>
    </w:rPr>
  </w:style>
  <w:style w:type="character" w:styleId="Appleconvertedspace">
    <w:name w:val="apple-converted-spac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mount">
    <w:name w:val="Amount"/>
    <w:basedOn w:val="Normal"/>
    <w:qFormat/>
    <w:pPr>
      <w:jc w:val="right"/>
    </w:pPr>
    <w:rPr/>
  </w:style>
  <w:style w:type="paragraph" w:styleId="DateandNumber">
    <w:name w:val="Date and Number"/>
    <w:basedOn w:val="Normal"/>
    <w:qFormat/>
    <w:pPr>
      <w:spacing w:lineRule="auto" w:line="264"/>
      <w:jc w:val="right"/>
    </w:pPr>
    <w:rPr>
      <w:spacing w:val="4"/>
      <w:szCs w:val="16"/>
    </w:rPr>
  </w:style>
  <w:style w:type="paragraph" w:styleId="Columnheadings">
    <w:name w:val="column headings"/>
    <w:basedOn w:val="Labels"/>
    <w:qFormat/>
    <w:pPr>
      <w:jc w:val="left"/>
    </w:pPr>
    <w:rPr>
      <w:caps/>
      <w:color w:val="0D0D0D"/>
      <w:spacing w:val="4"/>
    </w:rPr>
  </w:style>
  <w:style w:type="paragraph" w:styleId="Leftalignedtext">
    <w:name w:val="left aligned text"/>
    <w:basedOn w:val="Rightalignedtext"/>
    <w:qFormat/>
    <w:pPr>
      <w:jc w:val="left"/>
    </w:pPr>
    <w:rPr/>
  </w:style>
  <w:style w:type="paragraph" w:styleId="Lowercompanyname">
    <w:name w:val="lower company name"/>
    <w:basedOn w:val="Normal"/>
    <w:qFormat/>
    <w:pPr>
      <w:spacing w:before="480" w:after="0"/>
      <w:jc w:val="right"/>
    </w:pPr>
    <w:rPr>
      <w:szCs w:val="16"/>
    </w:rPr>
  </w:style>
  <w:style w:type="paragraph" w:styleId="Slogan">
    <w:name w:val="slogan"/>
    <w:basedOn w:val="Normal"/>
    <w:qFormat/>
    <w:pPr>
      <w:outlineLvl w:val="2"/>
    </w:pPr>
    <w:rPr>
      <w:rFonts w:ascii="Book Antiqua" w:hAnsi="Book Antiqua"/>
      <w:i/>
      <w:spacing w:val="4"/>
      <w:szCs w:val="18"/>
    </w:rPr>
  </w:style>
  <w:style w:type="paragraph" w:styleId="Headingright">
    <w:name w:val="heading right"/>
    <w:basedOn w:val="Normal"/>
    <w:qFormat/>
    <w:pPr>
      <w:spacing w:lineRule="atLeast" w:line="240"/>
      <w:jc w:val="right"/>
    </w:pPr>
    <w:rPr>
      <w:rFonts w:ascii="Book Antiqua" w:hAnsi="Book Antiqua"/>
      <w:caps/>
      <w:color w:val="0D0D0D"/>
      <w:spacing w:val="4"/>
      <w:szCs w:val="16"/>
    </w:rPr>
  </w:style>
  <w:style w:type="paragraph" w:styleId="Thankyou">
    <w:name w:val="thank you"/>
    <w:basedOn w:val="Headingright"/>
    <w:autoRedefine/>
    <w:qFormat/>
    <w:pPr>
      <w:spacing w:before="80" w:after="0"/>
    </w:pPr>
    <w:rPr/>
  </w:style>
  <w:style w:type="paragraph" w:styleId="Labels">
    <w:name w:val="labels"/>
    <w:basedOn w:val="Normal"/>
    <w:qFormat/>
    <w:pPr>
      <w:jc w:val="right"/>
      <w:outlineLvl w:val="1"/>
    </w:pPr>
    <w:rPr>
      <w:rFonts w:ascii="Book Antiqua" w:hAnsi="Book Antiqua"/>
      <w:spacing w:val="40"/>
    </w:rPr>
  </w:style>
  <w:style w:type="paragraph" w:styleId="Rightalignedtext">
    <w:name w:val="right aligned text"/>
    <w:basedOn w:val="Normal"/>
    <w:qFormat/>
    <w:pPr>
      <w:spacing w:lineRule="atLeast" w:line="240"/>
      <w:jc w:val="right"/>
    </w:pPr>
    <w:rPr>
      <w:szCs w:val="16"/>
    </w:rPr>
  </w:style>
  <w:style w:type="paragraph" w:styleId="BalloonText">
    <w:name w:val="Balloon Text"/>
    <w:basedOn w:val="Normal"/>
    <w:qFormat/>
    <w:pPr/>
    <w:rPr>
      <w:rFonts w:ascii="Tahoma" w:hAnsi="Tahoma" w:cs="Tahoma"/>
      <w:sz w:val="16"/>
      <w:szCs w:val="16"/>
    </w:rPr>
  </w:style>
  <w:style w:type="paragraph" w:styleId="SmallType">
    <w:name w:val="Small Type"/>
    <w:basedOn w:val="Normal"/>
    <w:qFormat/>
    <w:pPr>
      <w:tabs>
        <w:tab w:val="right" w:pos="7632" w:leader="underscore"/>
      </w:tabs>
      <w:spacing w:lineRule="auto" w:line="264" w:before="0" w:after="120"/>
    </w:pPr>
    <w:rPr>
      <w:rFonts w:ascii="Microsoft Sans Serif" w:hAnsi="Microsoft Sans Serif"/>
      <w:color w:val="auto"/>
      <w:spacing w:val="4"/>
      <w:szCs w:val="18"/>
    </w:rPr>
  </w:style>
  <w:style w:type="paragraph" w:styleId="Lowertext">
    <w:name w:val="lower text"/>
    <w:basedOn w:val="Normal"/>
    <w:qFormat/>
    <w:pPr/>
    <w:rPr>
      <w:rFonts w:ascii="Verdana" w:hAnsi="Verdana"/>
      <w:color w:val="auto"/>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RMA AUTH.dotx</Template>
  <TotalTime>33</TotalTime>
  <Application>LibreOffice/6.0.7.3$Linux_X86_64 LibreOffice_project/00m0$Build-3</Application>
  <Pages>2</Pages>
  <Words>689</Words>
  <Characters>3735</Characters>
  <CharactersWithSpaces>4445</CharactersWithSpaces>
  <Paragraphs>45</Paragraphs>
  <Company>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2019-01-18T18:58:00Z</dcterms:created>
  <dc:creator>FS1 User</dc:creator>
  <dc:description/>
  <dc:language>en-IN</dc:language>
  <cp:lastModifiedBy/>
  <cp:lastPrinted>2018-07-02T21:09:00Z</cp:lastPrinted>
  <dcterms:modified xsi:type="dcterms:W3CDTF">2019-08-22T15:31:56Z</dcterms:modified>
  <cp:revision>34</cp:revision>
  <dc:subject/>
  <dc:title>Sales quote (Green Gradient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Owner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TC102849229990</vt:lpwstr>
  </property>
</Properties>
</file>