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393966436"/>
        <w:docPartObj>
          <w:docPartGallery w:val="Table of Contents"/>
          <w:docPartUnique/>
        </w:docPartObj>
      </w:sdtPr>
      <w:sdtEndPr>
        <w:rPr>
          <w:rFonts w:eastAsiaTheme="minorEastAsia"/>
          <w:sz w:val="24"/>
          <w:szCs w:val="24"/>
        </w:rPr>
      </w:sdtEndPr>
      <w:sdtContent>
        <w:p w:rsidR="00427B6A" w:rsidRPr="00762750" w:rsidRDefault="00427B6A" w:rsidP="00E10549">
          <w:pPr>
            <w:pStyle w:val="Overskrift"/>
          </w:pPr>
          <w:r w:rsidRPr="00762750">
            <w:t>Indhold</w:t>
          </w:r>
        </w:p>
        <w:p w:rsidR="00E05D82" w:rsidRPr="00762750" w:rsidRDefault="000E536A" w:rsidP="00E10549">
          <w:pPr>
            <w:pStyle w:val="Indholdsfortegnelse1"/>
            <w:rPr>
              <w:lang w:eastAsia="da-DK"/>
            </w:rPr>
          </w:pPr>
          <w:r w:rsidRPr="00762750">
            <w:fldChar w:fldCharType="begin"/>
          </w:r>
          <w:r w:rsidR="00427B6A" w:rsidRPr="00762750">
            <w:instrText xml:space="preserve"> TOC \o "1-3" \h \z \u </w:instrText>
          </w:r>
          <w:r w:rsidRPr="00762750">
            <w:fldChar w:fldCharType="separate"/>
          </w:r>
          <w:hyperlink w:anchor="_Toc349305177" w:history="1">
            <w:r w:rsidR="00E05D82" w:rsidRPr="00762750">
              <w:rPr>
                <w:rStyle w:val="Hyperlink"/>
              </w:rPr>
              <w:t>Skemalægning</w:t>
            </w:r>
            <w:r w:rsidR="00E05D82" w:rsidRPr="00762750">
              <w:rPr>
                <w:webHidden/>
              </w:rPr>
              <w:tab/>
            </w:r>
            <w:r w:rsidR="00E05D82" w:rsidRPr="00762750">
              <w:rPr>
                <w:webHidden/>
              </w:rPr>
              <w:fldChar w:fldCharType="begin"/>
            </w:r>
            <w:r w:rsidR="00E05D82" w:rsidRPr="00762750">
              <w:rPr>
                <w:webHidden/>
              </w:rPr>
              <w:instrText xml:space="preserve"> PAGEREF _Toc349305177 \h </w:instrText>
            </w:r>
            <w:r w:rsidR="00E05D82" w:rsidRPr="00762750">
              <w:rPr>
                <w:webHidden/>
              </w:rPr>
            </w:r>
            <w:r w:rsidR="00E05D82" w:rsidRPr="00762750">
              <w:rPr>
                <w:webHidden/>
              </w:rPr>
              <w:fldChar w:fldCharType="separate"/>
            </w:r>
            <w:r w:rsidR="00E05D82" w:rsidRPr="00762750">
              <w:rPr>
                <w:webHidden/>
              </w:rPr>
              <w:t>1</w:t>
            </w:r>
            <w:r w:rsidR="00E05D82" w:rsidRPr="00762750">
              <w:rPr>
                <w:webHidden/>
              </w:rPr>
              <w:fldChar w:fldCharType="end"/>
            </w:r>
          </w:hyperlink>
        </w:p>
        <w:p w:rsidR="00E05D82" w:rsidRPr="00762750" w:rsidRDefault="008F6A05" w:rsidP="00E10549">
          <w:pPr>
            <w:pStyle w:val="Indholdsfortegnelse2"/>
            <w:rPr>
              <w:lang w:eastAsia="da-DK"/>
            </w:rPr>
          </w:pPr>
          <w:hyperlink w:anchor="_Toc349305178" w:history="1">
            <w:r w:rsidR="00E05D82" w:rsidRPr="00762750">
              <w:rPr>
                <w:rStyle w:val="Hyperlink"/>
              </w:rPr>
              <w:t>Definition</w:t>
            </w:r>
            <w:r w:rsidR="00E05D82" w:rsidRPr="00762750">
              <w:rPr>
                <w:webHidden/>
              </w:rPr>
              <w:tab/>
            </w:r>
            <w:r w:rsidR="00E05D82" w:rsidRPr="00762750">
              <w:rPr>
                <w:webHidden/>
              </w:rPr>
              <w:fldChar w:fldCharType="begin"/>
            </w:r>
            <w:r w:rsidR="00E05D82" w:rsidRPr="00762750">
              <w:rPr>
                <w:webHidden/>
              </w:rPr>
              <w:instrText xml:space="preserve"> PAGEREF _Toc349305178 \h </w:instrText>
            </w:r>
            <w:r w:rsidR="00E05D82" w:rsidRPr="00762750">
              <w:rPr>
                <w:webHidden/>
              </w:rPr>
            </w:r>
            <w:r w:rsidR="00E05D82" w:rsidRPr="00762750">
              <w:rPr>
                <w:webHidden/>
              </w:rPr>
              <w:fldChar w:fldCharType="separate"/>
            </w:r>
            <w:r w:rsidR="00E05D82" w:rsidRPr="00762750">
              <w:rPr>
                <w:webHidden/>
              </w:rPr>
              <w:t>1</w:t>
            </w:r>
            <w:r w:rsidR="00E05D82" w:rsidRPr="00762750">
              <w:rPr>
                <w:webHidden/>
              </w:rPr>
              <w:fldChar w:fldCharType="end"/>
            </w:r>
          </w:hyperlink>
        </w:p>
        <w:p w:rsidR="00E05D82" w:rsidRPr="00762750" w:rsidRDefault="008F6A05" w:rsidP="00E10549">
          <w:pPr>
            <w:pStyle w:val="Indholdsfortegnelse2"/>
            <w:rPr>
              <w:lang w:eastAsia="da-DK"/>
            </w:rPr>
          </w:pPr>
          <w:hyperlink w:anchor="_Toc349305179" w:history="1">
            <w:r w:rsidR="00E05D82" w:rsidRPr="00762750">
              <w:rPr>
                <w:rStyle w:val="Hyperlink"/>
              </w:rPr>
              <w:t>Skoleskemalægning</w:t>
            </w:r>
            <w:r w:rsidR="00E05D82" w:rsidRPr="00762750">
              <w:rPr>
                <w:webHidden/>
              </w:rPr>
              <w:tab/>
            </w:r>
            <w:r w:rsidR="00E05D82" w:rsidRPr="00762750">
              <w:rPr>
                <w:webHidden/>
              </w:rPr>
              <w:fldChar w:fldCharType="begin"/>
            </w:r>
            <w:r w:rsidR="00E05D82" w:rsidRPr="00762750">
              <w:rPr>
                <w:webHidden/>
              </w:rPr>
              <w:instrText xml:space="preserve"> PAGEREF _Toc349305179 \h </w:instrText>
            </w:r>
            <w:r w:rsidR="00E05D82" w:rsidRPr="00762750">
              <w:rPr>
                <w:webHidden/>
              </w:rPr>
            </w:r>
            <w:r w:rsidR="00E05D82" w:rsidRPr="00762750">
              <w:rPr>
                <w:webHidden/>
              </w:rPr>
              <w:fldChar w:fldCharType="separate"/>
            </w:r>
            <w:r w:rsidR="00E05D82" w:rsidRPr="00762750">
              <w:rPr>
                <w:webHidden/>
              </w:rPr>
              <w:t>2</w:t>
            </w:r>
            <w:r w:rsidR="00E05D82" w:rsidRPr="00762750">
              <w:rPr>
                <w:webHidden/>
              </w:rPr>
              <w:fldChar w:fldCharType="end"/>
            </w:r>
          </w:hyperlink>
        </w:p>
        <w:p w:rsidR="00E05D82" w:rsidRPr="00762750" w:rsidRDefault="008F6A05" w:rsidP="00E10549">
          <w:pPr>
            <w:pStyle w:val="Indholdsfortegnelse3"/>
            <w:rPr>
              <w:lang w:eastAsia="da-DK"/>
            </w:rPr>
          </w:pPr>
          <w:hyperlink w:anchor="_Toc349305180" w:history="1">
            <w:r w:rsidR="00E05D82" w:rsidRPr="00762750">
              <w:rPr>
                <w:rStyle w:val="Hyperlink"/>
              </w:rPr>
              <w:t>Det simple skema</w:t>
            </w:r>
            <w:r w:rsidR="00E05D82" w:rsidRPr="00762750">
              <w:rPr>
                <w:webHidden/>
              </w:rPr>
              <w:tab/>
            </w:r>
            <w:r w:rsidR="00E05D82" w:rsidRPr="00762750">
              <w:rPr>
                <w:webHidden/>
              </w:rPr>
              <w:fldChar w:fldCharType="begin"/>
            </w:r>
            <w:r w:rsidR="00E05D82" w:rsidRPr="00762750">
              <w:rPr>
                <w:webHidden/>
              </w:rPr>
              <w:instrText xml:space="preserve"> PAGEREF _Toc349305180 \h </w:instrText>
            </w:r>
            <w:r w:rsidR="00E05D82" w:rsidRPr="00762750">
              <w:rPr>
                <w:webHidden/>
              </w:rPr>
            </w:r>
            <w:r w:rsidR="00E05D82" w:rsidRPr="00762750">
              <w:rPr>
                <w:webHidden/>
              </w:rPr>
              <w:fldChar w:fldCharType="separate"/>
            </w:r>
            <w:r w:rsidR="00E05D82" w:rsidRPr="00762750">
              <w:rPr>
                <w:webHidden/>
              </w:rPr>
              <w:t>2</w:t>
            </w:r>
            <w:r w:rsidR="00E05D82" w:rsidRPr="00762750">
              <w:rPr>
                <w:webHidden/>
              </w:rPr>
              <w:fldChar w:fldCharType="end"/>
            </w:r>
          </w:hyperlink>
        </w:p>
        <w:p w:rsidR="00E05D82" w:rsidRPr="00762750" w:rsidRDefault="008F6A05" w:rsidP="00E10549">
          <w:pPr>
            <w:pStyle w:val="Indholdsfortegnelse2"/>
            <w:rPr>
              <w:lang w:eastAsia="da-DK"/>
            </w:rPr>
          </w:pPr>
          <w:hyperlink w:anchor="_Toc349305181" w:history="1">
            <w:r w:rsidR="00E05D82" w:rsidRPr="00762750">
              <w:rPr>
                <w:rStyle w:val="Hyperlink"/>
              </w:rPr>
              <w:t>De hårde skemaer</w:t>
            </w:r>
            <w:r w:rsidR="00E05D82" w:rsidRPr="00762750">
              <w:rPr>
                <w:webHidden/>
              </w:rPr>
              <w:tab/>
            </w:r>
            <w:r w:rsidR="00E05D82" w:rsidRPr="00762750">
              <w:rPr>
                <w:webHidden/>
              </w:rPr>
              <w:fldChar w:fldCharType="begin"/>
            </w:r>
            <w:r w:rsidR="00E05D82" w:rsidRPr="00762750">
              <w:rPr>
                <w:webHidden/>
              </w:rPr>
              <w:instrText xml:space="preserve"> PAGEREF _Toc349305181 \h </w:instrText>
            </w:r>
            <w:r w:rsidR="00E05D82" w:rsidRPr="00762750">
              <w:rPr>
                <w:webHidden/>
              </w:rPr>
            </w:r>
            <w:r w:rsidR="00E05D82" w:rsidRPr="00762750">
              <w:rPr>
                <w:webHidden/>
              </w:rPr>
              <w:fldChar w:fldCharType="separate"/>
            </w:r>
            <w:r w:rsidR="00E05D82" w:rsidRPr="00762750">
              <w:rPr>
                <w:webHidden/>
              </w:rPr>
              <w:t>2</w:t>
            </w:r>
            <w:r w:rsidR="00E05D82" w:rsidRPr="00762750">
              <w:rPr>
                <w:webHidden/>
              </w:rPr>
              <w:fldChar w:fldCharType="end"/>
            </w:r>
          </w:hyperlink>
        </w:p>
        <w:p w:rsidR="00E05D82" w:rsidRPr="00762750" w:rsidRDefault="008F6A05" w:rsidP="00E10549">
          <w:pPr>
            <w:pStyle w:val="Indholdsfortegnelse2"/>
            <w:rPr>
              <w:lang w:eastAsia="da-DK"/>
            </w:rPr>
          </w:pPr>
          <w:hyperlink w:anchor="_Toc349305182" w:history="1">
            <w:r w:rsidR="00E05D82" w:rsidRPr="00762750">
              <w:rPr>
                <w:rStyle w:val="Hyperlink"/>
              </w:rPr>
              <w:t>Kompleksitet</w:t>
            </w:r>
            <w:r w:rsidR="00E05D82" w:rsidRPr="00762750">
              <w:rPr>
                <w:webHidden/>
              </w:rPr>
              <w:tab/>
            </w:r>
            <w:r w:rsidR="00E05D82" w:rsidRPr="00762750">
              <w:rPr>
                <w:webHidden/>
              </w:rPr>
              <w:fldChar w:fldCharType="begin"/>
            </w:r>
            <w:r w:rsidR="00E05D82" w:rsidRPr="00762750">
              <w:rPr>
                <w:webHidden/>
              </w:rPr>
              <w:instrText xml:space="preserve"> PAGEREF _Toc349305182 \h </w:instrText>
            </w:r>
            <w:r w:rsidR="00E05D82" w:rsidRPr="00762750">
              <w:rPr>
                <w:webHidden/>
              </w:rPr>
            </w:r>
            <w:r w:rsidR="00E05D82" w:rsidRPr="00762750">
              <w:rPr>
                <w:webHidden/>
              </w:rPr>
              <w:fldChar w:fldCharType="separate"/>
            </w:r>
            <w:r w:rsidR="00E05D82" w:rsidRPr="00762750">
              <w:rPr>
                <w:webHidden/>
              </w:rPr>
              <w:t>3</w:t>
            </w:r>
            <w:r w:rsidR="00E05D82" w:rsidRPr="00762750">
              <w:rPr>
                <w:webHidden/>
              </w:rPr>
              <w:fldChar w:fldCharType="end"/>
            </w:r>
          </w:hyperlink>
        </w:p>
        <w:p w:rsidR="00E05D82" w:rsidRPr="00762750" w:rsidRDefault="008F6A05" w:rsidP="00E10549">
          <w:pPr>
            <w:pStyle w:val="Indholdsfortegnelse2"/>
            <w:rPr>
              <w:lang w:eastAsia="da-DK"/>
            </w:rPr>
          </w:pPr>
          <w:hyperlink w:anchor="_Toc349305183" w:history="1">
            <w:r w:rsidR="00E05D82" w:rsidRPr="00762750">
              <w:rPr>
                <w:rStyle w:val="Hyperlink"/>
              </w:rPr>
              <w:t>Løsningsmetoder</w:t>
            </w:r>
            <w:r w:rsidR="00E05D82" w:rsidRPr="00762750">
              <w:rPr>
                <w:webHidden/>
              </w:rPr>
              <w:tab/>
            </w:r>
            <w:r w:rsidR="00E05D82" w:rsidRPr="00762750">
              <w:rPr>
                <w:webHidden/>
              </w:rPr>
              <w:fldChar w:fldCharType="begin"/>
            </w:r>
            <w:r w:rsidR="00E05D82" w:rsidRPr="00762750">
              <w:rPr>
                <w:webHidden/>
              </w:rPr>
              <w:instrText xml:space="preserve"> PAGEREF _Toc349305183 \h </w:instrText>
            </w:r>
            <w:r w:rsidR="00E05D82" w:rsidRPr="00762750">
              <w:rPr>
                <w:webHidden/>
              </w:rPr>
            </w:r>
            <w:r w:rsidR="00E05D82" w:rsidRPr="00762750">
              <w:rPr>
                <w:webHidden/>
              </w:rPr>
              <w:fldChar w:fldCharType="separate"/>
            </w:r>
            <w:r w:rsidR="00E05D82" w:rsidRPr="00762750">
              <w:rPr>
                <w:webHidden/>
              </w:rPr>
              <w:t>3</w:t>
            </w:r>
            <w:r w:rsidR="00E05D82" w:rsidRPr="00762750">
              <w:rPr>
                <w:webHidden/>
              </w:rPr>
              <w:fldChar w:fldCharType="end"/>
            </w:r>
          </w:hyperlink>
        </w:p>
        <w:p w:rsidR="00E05D82" w:rsidRPr="00762750" w:rsidRDefault="008F6A05" w:rsidP="00E10549">
          <w:pPr>
            <w:pStyle w:val="Indholdsfortegnelse3"/>
            <w:rPr>
              <w:lang w:eastAsia="da-DK"/>
            </w:rPr>
          </w:pPr>
          <w:hyperlink w:anchor="_Toc349305184" w:history="1">
            <w:r w:rsidR="00E05D82" w:rsidRPr="00762750">
              <w:rPr>
                <w:rStyle w:val="Hyperlink"/>
              </w:rPr>
              <w:t>Eksakte</w:t>
            </w:r>
            <w:r w:rsidR="00E05D82" w:rsidRPr="00762750">
              <w:rPr>
                <w:webHidden/>
              </w:rPr>
              <w:tab/>
            </w:r>
            <w:r w:rsidR="00E05D82" w:rsidRPr="00762750">
              <w:rPr>
                <w:webHidden/>
              </w:rPr>
              <w:fldChar w:fldCharType="begin"/>
            </w:r>
            <w:r w:rsidR="00E05D82" w:rsidRPr="00762750">
              <w:rPr>
                <w:webHidden/>
              </w:rPr>
              <w:instrText xml:space="preserve"> PAGEREF _Toc349305184 \h </w:instrText>
            </w:r>
            <w:r w:rsidR="00E05D82" w:rsidRPr="00762750">
              <w:rPr>
                <w:webHidden/>
              </w:rPr>
            </w:r>
            <w:r w:rsidR="00E05D82" w:rsidRPr="00762750">
              <w:rPr>
                <w:webHidden/>
              </w:rPr>
              <w:fldChar w:fldCharType="separate"/>
            </w:r>
            <w:r w:rsidR="00E05D82" w:rsidRPr="00762750">
              <w:rPr>
                <w:webHidden/>
              </w:rPr>
              <w:t>3</w:t>
            </w:r>
            <w:r w:rsidR="00E05D82" w:rsidRPr="00762750">
              <w:rPr>
                <w:webHidden/>
              </w:rPr>
              <w:fldChar w:fldCharType="end"/>
            </w:r>
          </w:hyperlink>
        </w:p>
        <w:p w:rsidR="00E05D82" w:rsidRPr="00762750" w:rsidRDefault="008F6A05" w:rsidP="00E10549">
          <w:pPr>
            <w:pStyle w:val="Indholdsfortegnelse3"/>
            <w:rPr>
              <w:lang w:eastAsia="da-DK"/>
            </w:rPr>
          </w:pPr>
          <w:hyperlink w:anchor="_Toc349305185" w:history="1">
            <w:r w:rsidR="00E05D82" w:rsidRPr="00762750">
              <w:rPr>
                <w:rStyle w:val="Hyperlink"/>
              </w:rPr>
              <w:t>Heuristikker</w:t>
            </w:r>
            <w:r w:rsidR="00E05D82" w:rsidRPr="00762750">
              <w:rPr>
                <w:webHidden/>
              </w:rPr>
              <w:tab/>
            </w:r>
            <w:r w:rsidR="00E05D82" w:rsidRPr="00762750">
              <w:rPr>
                <w:webHidden/>
              </w:rPr>
              <w:fldChar w:fldCharType="begin"/>
            </w:r>
            <w:r w:rsidR="00E05D82" w:rsidRPr="00762750">
              <w:rPr>
                <w:webHidden/>
              </w:rPr>
              <w:instrText xml:space="preserve"> PAGEREF _Toc349305185 \h </w:instrText>
            </w:r>
            <w:r w:rsidR="00E05D82" w:rsidRPr="00762750">
              <w:rPr>
                <w:webHidden/>
              </w:rPr>
            </w:r>
            <w:r w:rsidR="00E05D82" w:rsidRPr="00762750">
              <w:rPr>
                <w:webHidden/>
              </w:rPr>
              <w:fldChar w:fldCharType="separate"/>
            </w:r>
            <w:r w:rsidR="00E05D82" w:rsidRPr="00762750">
              <w:rPr>
                <w:webHidden/>
              </w:rPr>
              <w:t>3</w:t>
            </w:r>
            <w:r w:rsidR="00E05D82" w:rsidRPr="00762750">
              <w:rPr>
                <w:webHidden/>
              </w:rPr>
              <w:fldChar w:fldCharType="end"/>
            </w:r>
          </w:hyperlink>
        </w:p>
        <w:p w:rsidR="00E05D82" w:rsidRPr="00762750" w:rsidRDefault="008F6A05" w:rsidP="00E10549">
          <w:pPr>
            <w:pStyle w:val="Indholdsfortegnelse1"/>
            <w:rPr>
              <w:lang w:eastAsia="da-DK"/>
            </w:rPr>
          </w:pPr>
          <w:hyperlink w:anchor="_Toc349305186" w:history="1">
            <w:r w:rsidR="00E05D82" w:rsidRPr="00762750">
              <w:rPr>
                <w:rStyle w:val="Hyperlink"/>
              </w:rPr>
              <w:t>Dataformat</w:t>
            </w:r>
            <w:r w:rsidR="00E05D82" w:rsidRPr="00762750">
              <w:rPr>
                <w:webHidden/>
              </w:rPr>
              <w:tab/>
            </w:r>
            <w:r w:rsidR="00E05D82" w:rsidRPr="00762750">
              <w:rPr>
                <w:webHidden/>
              </w:rPr>
              <w:fldChar w:fldCharType="begin"/>
            </w:r>
            <w:r w:rsidR="00E05D82" w:rsidRPr="00762750">
              <w:rPr>
                <w:webHidden/>
              </w:rPr>
              <w:instrText xml:space="preserve"> PAGEREF _Toc349305186 \h </w:instrText>
            </w:r>
            <w:r w:rsidR="00E05D82" w:rsidRPr="00762750">
              <w:rPr>
                <w:webHidden/>
              </w:rPr>
            </w:r>
            <w:r w:rsidR="00E05D82" w:rsidRPr="00762750">
              <w:rPr>
                <w:webHidden/>
              </w:rPr>
              <w:fldChar w:fldCharType="separate"/>
            </w:r>
            <w:r w:rsidR="00E05D82" w:rsidRPr="00762750">
              <w:rPr>
                <w:webHidden/>
              </w:rPr>
              <w:t>4</w:t>
            </w:r>
            <w:r w:rsidR="00E05D82" w:rsidRPr="00762750">
              <w:rPr>
                <w:webHidden/>
              </w:rPr>
              <w:fldChar w:fldCharType="end"/>
            </w:r>
          </w:hyperlink>
        </w:p>
        <w:p w:rsidR="00E05D82" w:rsidRPr="00762750" w:rsidRDefault="008F6A05" w:rsidP="00E10549">
          <w:pPr>
            <w:pStyle w:val="Indholdsfortegnelse2"/>
            <w:rPr>
              <w:lang w:eastAsia="da-DK"/>
            </w:rPr>
          </w:pPr>
          <w:hyperlink w:anchor="_Toc349305187" w:history="1">
            <w:r w:rsidR="00E05D82" w:rsidRPr="00762750">
              <w:rPr>
                <w:rStyle w:val="Hyperlink"/>
              </w:rPr>
              <w:t>XHSTT Formatet</w:t>
            </w:r>
            <w:r w:rsidR="00E05D82" w:rsidRPr="00762750">
              <w:rPr>
                <w:webHidden/>
              </w:rPr>
              <w:tab/>
            </w:r>
            <w:r w:rsidR="00E05D82" w:rsidRPr="00762750">
              <w:rPr>
                <w:webHidden/>
              </w:rPr>
              <w:fldChar w:fldCharType="begin"/>
            </w:r>
            <w:r w:rsidR="00E05D82" w:rsidRPr="00762750">
              <w:rPr>
                <w:webHidden/>
              </w:rPr>
              <w:instrText xml:space="preserve"> PAGEREF _Toc349305187 \h </w:instrText>
            </w:r>
            <w:r w:rsidR="00E05D82" w:rsidRPr="00762750">
              <w:rPr>
                <w:webHidden/>
              </w:rPr>
            </w:r>
            <w:r w:rsidR="00E05D82" w:rsidRPr="00762750">
              <w:rPr>
                <w:webHidden/>
              </w:rPr>
              <w:fldChar w:fldCharType="separate"/>
            </w:r>
            <w:r w:rsidR="00E05D82" w:rsidRPr="00762750">
              <w:rPr>
                <w:webHidden/>
              </w:rPr>
              <w:t>4</w:t>
            </w:r>
            <w:r w:rsidR="00E05D82" w:rsidRPr="00762750">
              <w:rPr>
                <w:webHidden/>
              </w:rPr>
              <w:fldChar w:fldCharType="end"/>
            </w:r>
          </w:hyperlink>
        </w:p>
        <w:p w:rsidR="00E05D82" w:rsidRPr="00762750" w:rsidRDefault="008F6A05" w:rsidP="00E10549">
          <w:pPr>
            <w:pStyle w:val="Indholdsfortegnelse3"/>
            <w:rPr>
              <w:lang w:eastAsia="da-DK"/>
            </w:rPr>
          </w:pPr>
          <w:hyperlink w:anchor="_Toc349305188" w:history="1">
            <w:r w:rsidR="00E05D82" w:rsidRPr="00762750">
              <w:rPr>
                <w:rStyle w:val="Hyperlink"/>
              </w:rPr>
              <w:t>Times</w:t>
            </w:r>
            <w:r w:rsidR="00E05D82" w:rsidRPr="00762750">
              <w:rPr>
                <w:webHidden/>
              </w:rPr>
              <w:tab/>
            </w:r>
            <w:r w:rsidR="00E05D82" w:rsidRPr="00762750">
              <w:rPr>
                <w:webHidden/>
              </w:rPr>
              <w:fldChar w:fldCharType="begin"/>
            </w:r>
            <w:r w:rsidR="00E05D82" w:rsidRPr="00762750">
              <w:rPr>
                <w:webHidden/>
              </w:rPr>
              <w:instrText xml:space="preserve"> PAGEREF _Toc349305188 \h </w:instrText>
            </w:r>
            <w:r w:rsidR="00E05D82" w:rsidRPr="00762750">
              <w:rPr>
                <w:webHidden/>
              </w:rPr>
            </w:r>
            <w:r w:rsidR="00E05D82" w:rsidRPr="00762750">
              <w:rPr>
                <w:webHidden/>
              </w:rPr>
              <w:fldChar w:fldCharType="separate"/>
            </w:r>
            <w:r w:rsidR="00E05D82" w:rsidRPr="00762750">
              <w:rPr>
                <w:webHidden/>
              </w:rPr>
              <w:t>4</w:t>
            </w:r>
            <w:r w:rsidR="00E05D82" w:rsidRPr="00762750">
              <w:rPr>
                <w:webHidden/>
              </w:rPr>
              <w:fldChar w:fldCharType="end"/>
            </w:r>
          </w:hyperlink>
        </w:p>
        <w:p w:rsidR="00E05D82" w:rsidRPr="00762750" w:rsidRDefault="008F6A05" w:rsidP="00E10549">
          <w:pPr>
            <w:pStyle w:val="Indholdsfortegnelse3"/>
            <w:rPr>
              <w:lang w:eastAsia="da-DK"/>
            </w:rPr>
          </w:pPr>
          <w:hyperlink w:anchor="_Toc349305189" w:history="1">
            <w:r w:rsidR="00E05D82" w:rsidRPr="00762750">
              <w:rPr>
                <w:rStyle w:val="Hyperlink"/>
              </w:rPr>
              <w:t>Resources</w:t>
            </w:r>
            <w:r w:rsidR="00E05D82" w:rsidRPr="00762750">
              <w:rPr>
                <w:webHidden/>
              </w:rPr>
              <w:tab/>
            </w:r>
            <w:r w:rsidR="00E05D82" w:rsidRPr="00762750">
              <w:rPr>
                <w:webHidden/>
              </w:rPr>
              <w:fldChar w:fldCharType="begin"/>
            </w:r>
            <w:r w:rsidR="00E05D82" w:rsidRPr="00762750">
              <w:rPr>
                <w:webHidden/>
              </w:rPr>
              <w:instrText xml:space="preserve"> PAGEREF _Toc349305189 \h </w:instrText>
            </w:r>
            <w:r w:rsidR="00E05D82" w:rsidRPr="00762750">
              <w:rPr>
                <w:webHidden/>
              </w:rPr>
            </w:r>
            <w:r w:rsidR="00E05D82" w:rsidRPr="00762750">
              <w:rPr>
                <w:webHidden/>
              </w:rPr>
              <w:fldChar w:fldCharType="separate"/>
            </w:r>
            <w:r w:rsidR="00E05D82" w:rsidRPr="00762750">
              <w:rPr>
                <w:webHidden/>
              </w:rPr>
              <w:t>5</w:t>
            </w:r>
            <w:r w:rsidR="00E05D82" w:rsidRPr="00762750">
              <w:rPr>
                <w:webHidden/>
              </w:rPr>
              <w:fldChar w:fldCharType="end"/>
            </w:r>
          </w:hyperlink>
        </w:p>
        <w:p w:rsidR="00E05D82" w:rsidRPr="00762750" w:rsidRDefault="008F6A05" w:rsidP="00E10549">
          <w:pPr>
            <w:pStyle w:val="Indholdsfortegnelse3"/>
            <w:rPr>
              <w:lang w:eastAsia="da-DK"/>
            </w:rPr>
          </w:pPr>
          <w:hyperlink w:anchor="_Toc349305190" w:history="1">
            <w:r w:rsidR="00E05D82" w:rsidRPr="00762750">
              <w:rPr>
                <w:rStyle w:val="Hyperlink"/>
              </w:rPr>
              <w:t>Events</w:t>
            </w:r>
            <w:r w:rsidR="00E05D82" w:rsidRPr="00762750">
              <w:rPr>
                <w:webHidden/>
              </w:rPr>
              <w:tab/>
            </w:r>
            <w:r w:rsidR="00E05D82" w:rsidRPr="00762750">
              <w:rPr>
                <w:webHidden/>
              </w:rPr>
              <w:fldChar w:fldCharType="begin"/>
            </w:r>
            <w:r w:rsidR="00E05D82" w:rsidRPr="00762750">
              <w:rPr>
                <w:webHidden/>
              </w:rPr>
              <w:instrText xml:space="preserve"> PAGEREF _Toc349305190 \h </w:instrText>
            </w:r>
            <w:r w:rsidR="00E05D82" w:rsidRPr="00762750">
              <w:rPr>
                <w:webHidden/>
              </w:rPr>
            </w:r>
            <w:r w:rsidR="00E05D82" w:rsidRPr="00762750">
              <w:rPr>
                <w:webHidden/>
              </w:rPr>
              <w:fldChar w:fldCharType="separate"/>
            </w:r>
            <w:r w:rsidR="00E05D82" w:rsidRPr="00762750">
              <w:rPr>
                <w:webHidden/>
              </w:rPr>
              <w:t>5</w:t>
            </w:r>
            <w:r w:rsidR="00E05D82" w:rsidRPr="00762750">
              <w:rPr>
                <w:webHidden/>
              </w:rPr>
              <w:fldChar w:fldCharType="end"/>
            </w:r>
          </w:hyperlink>
        </w:p>
        <w:p w:rsidR="00E05D82" w:rsidRPr="00762750" w:rsidRDefault="008F6A05" w:rsidP="00E10549">
          <w:pPr>
            <w:pStyle w:val="Indholdsfortegnelse3"/>
            <w:rPr>
              <w:lang w:eastAsia="da-DK"/>
            </w:rPr>
          </w:pPr>
          <w:hyperlink w:anchor="_Toc349305191" w:history="1">
            <w:r w:rsidR="00E05D82" w:rsidRPr="00762750">
              <w:rPr>
                <w:rStyle w:val="Hyperlink"/>
              </w:rPr>
              <w:t>Constraints</w:t>
            </w:r>
            <w:r w:rsidR="00E05D82" w:rsidRPr="00762750">
              <w:rPr>
                <w:webHidden/>
              </w:rPr>
              <w:tab/>
            </w:r>
            <w:r w:rsidR="00E05D82" w:rsidRPr="00762750">
              <w:rPr>
                <w:webHidden/>
              </w:rPr>
              <w:fldChar w:fldCharType="begin"/>
            </w:r>
            <w:r w:rsidR="00E05D82" w:rsidRPr="00762750">
              <w:rPr>
                <w:webHidden/>
              </w:rPr>
              <w:instrText xml:space="preserve"> PAGEREF _Toc349305191 \h </w:instrText>
            </w:r>
            <w:r w:rsidR="00E05D82" w:rsidRPr="00762750">
              <w:rPr>
                <w:webHidden/>
              </w:rPr>
            </w:r>
            <w:r w:rsidR="00E05D82" w:rsidRPr="00762750">
              <w:rPr>
                <w:webHidden/>
              </w:rPr>
              <w:fldChar w:fldCharType="separate"/>
            </w:r>
            <w:r w:rsidR="00E05D82" w:rsidRPr="00762750">
              <w:rPr>
                <w:webHidden/>
              </w:rPr>
              <w:t>5</w:t>
            </w:r>
            <w:r w:rsidR="00E05D82" w:rsidRPr="00762750">
              <w:rPr>
                <w:webHidden/>
              </w:rPr>
              <w:fldChar w:fldCharType="end"/>
            </w:r>
          </w:hyperlink>
        </w:p>
        <w:p w:rsidR="00E05D82" w:rsidRPr="00762750" w:rsidRDefault="008F6A05" w:rsidP="00E10549">
          <w:pPr>
            <w:pStyle w:val="Indholdsfortegnelse2"/>
            <w:rPr>
              <w:lang w:eastAsia="da-DK"/>
            </w:rPr>
          </w:pPr>
          <w:hyperlink w:anchor="_Toc349305192" w:history="1">
            <w:r w:rsidR="00E05D82" w:rsidRPr="00762750">
              <w:rPr>
                <w:rStyle w:val="Hyperlink"/>
              </w:rPr>
              <w:t>Omkostningsfunktion</w:t>
            </w:r>
            <w:r w:rsidR="00E05D82" w:rsidRPr="00762750">
              <w:rPr>
                <w:webHidden/>
              </w:rPr>
              <w:tab/>
            </w:r>
            <w:r w:rsidR="00E05D82" w:rsidRPr="00762750">
              <w:rPr>
                <w:webHidden/>
              </w:rPr>
              <w:fldChar w:fldCharType="begin"/>
            </w:r>
            <w:r w:rsidR="00E05D82" w:rsidRPr="00762750">
              <w:rPr>
                <w:webHidden/>
              </w:rPr>
              <w:instrText xml:space="preserve"> PAGEREF _Toc349305192 \h </w:instrText>
            </w:r>
            <w:r w:rsidR="00E05D82" w:rsidRPr="00762750">
              <w:rPr>
                <w:webHidden/>
              </w:rPr>
            </w:r>
            <w:r w:rsidR="00E05D82" w:rsidRPr="00762750">
              <w:rPr>
                <w:webHidden/>
              </w:rPr>
              <w:fldChar w:fldCharType="separate"/>
            </w:r>
            <w:r w:rsidR="00E05D82" w:rsidRPr="00762750">
              <w:rPr>
                <w:webHidden/>
              </w:rPr>
              <w:t>6</w:t>
            </w:r>
            <w:r w:rsidR="00E05D82" w:rsidRPr="00762750">
              <w:rPr>
                <w:webHidden/>
              </w:rPr>
              <w:fldChar w:fldCharType="end"/>
            </w:r>
          </w:hyperlink>
        </w:p>
        <w:p w:rsidR="00E05D82" w:rsidRPr="00762750" w:rsidRDefault="008F6A05" w:rsidP="00E10549">
          <w:pPr>
            <w:pStyle w:val="Indholdsfortegnelse2"/>
            <w:rPr>
              <w:lang w:eastAsia="da-DK"/>
            </w:rPr>
          </w:pPr>
          <w:hyperlink w:anchor="_Toc349305193" w:history="1">
            <w:r w:rsidR="00E05D82" w:rsidRPr="00762750">
              <w:rPr>
                <w:rStyle w:val="Hyperlink"/>
              </w:rPr>
              <w:t>Dataarkiv</w:t>
            </w:r>
            <w:r w:rsidR="00E05D82" w:rsidRPr="00762750">
              <w:rPr>
                <w:webHidden/>
              </w:rPr>
              <w:tab/>
            </w:r>
            <w:r w:rsidR="00E05D82" w:rsidRPr="00762750">
              <w:rPr>
                <w:webHidden/>
              </w:rPr>
              <w:fldChar w:fldCharType="begin"/>
            </w:r>
            <w:r w:rsidR="00E05D82" w:rsidRPr="00762750">
              <w:rPr>
                <w:webHidden/>
              </w:rPr>
              <w:instrText xml:space="preserve"> PAGEREF _Toc349305193 \h </w:instrText>
            </w:r>
            <w:r w:rsidR="00E05D82" w:rsidRPr="00762750">
              <w:rPr>
                <w:webHidden/>
              </w:rPr>
            </w:r>
            <w:r w:rsidR="00E05D82" w:rsidRPr="00762750">
              <w:rPr>
                <w:webHidden/>
              </w:rPr>
              <w:fldChar w:fldCharType="separate"/>
            </w:r>
            <w:r w:rsidR="00E05D82" w:rsidRPr="00762750">
              <w:rPr>
                <w:webHidden/>
              </w:rPr>
              <w:t>6</w:t>
            </w:r>
            <w:r w:rsidR="00E05D82" w:rsidRPr="00762750">
              <w:rPr>
                <w:webHidden/>
              </w:rPr>
              <w:fldChar w:fldCharType="end"/>
            </w:r>
          </w:hyperlink>
        </w:p>
        <w:p w:rsidR="00E05D82" w:rsidRPr="00762750" w:rsidRDefault="008F6A05" w:rsidP="00E10549">
          <w:pPr>
            <w:pStyle w:val="Indholdsfortegnelse1"/>
            <w:rPr>
              <w:lang w:eastAsia="da-DK"/>
            </w:rPr>
          </w:pPr>
          <w:hyperlink w:anchor="_Toc349305194" w:history="1">
            <w:r w:rsidR="00E05D82" w:rsidRPr="00762750">
              <w:rPr>
                <w:rStyle w:val="Hyperlink"/>
              </w:rPr>
              <w:t>Tidligere undersøgelser</w:t>
            </w:r>
            <w:r w:rsidR="00E05D82" w:rsidRPr="00762750">
              <w:rPr>
                <w:webHidden/>
              </w:rPr>
              <w:tab/>
            </w:r>
            <w:r w:rsidR="00E05D82" w:rsidRPr="00762750">
              <w:rPr>
                <w:webHidden/>
              </w:rPr>
              <w:fldChar w:fldCharType="begin"/>
            </w:r>
            <w:r w:rsidR="00E05D82" w:rsidRPr="00762750">
              <w:rPr>
                <w:webHidden/>
              </w:rPr>
              <w:instrText xml:space="preserve"> PAGEREF _Toc349305194 \h </w:instrText>
            </w:r>
            <w:r w:rsidR="00E05D82" w:rsidRPr="00762750">
              <w:rPr>
                <w:webHidden/>
              </w:rPr>
            </w:r>
            <w:r w:rsidR="00E05D82" w:rsidRPr="00762750">
              <w:rPr>
                <w:webHidden/>
              </w:rPr>
              <w:fldChar w:fldCharType="separate"/>
            </w:r>
            <w:r w:rsidR="00E05D82" w:rsidRPr="00762750">
              <w:rPr>
                <w:webHidden/>
              </w:rPr>
              <w:t>6</w:t>
            </w:r>
            <w:r w:rsidR="00E05D82" w:rsidRPr="00762750">
              <w:rPr>
                <w:webHidden/>
              </w:rPr>
              <w:fldChar w:fldCharType="end"/>
            </w:r>
          </w:hyperlink>
        </w:p>
        <w:p w:rsidR="00E05D82" w:rsidRPr="00762750" w:rsidRDefault="008F6A05" w:rsidP="00E10549">
          <w:pPr>
            <w:pStyle w:val="Indholdsfortegnelse2"/>
            <w:rPr>
              <w:lang w:eastAsia="da-DK"/>
            </w:rPr>
          </w:pPr>
          <w:hyperlink w:anchor="_Toc349305195" w:history="1">
            <w:r w:rsidR="00E05D82" w:rsidRPr="00762750">
              <w:rPr>
                <w:rStyle w:val="Hyperlink"/>
              </w:rPr>
              <w:t>Før ITC2011</w:t>
            </w:r>
            <w:r w:rsidR="00E05D82" w:rsidRPr="00762750">
              <w:rPr>
                <w:webHidden/>
              </w:rPr>
              <w:tab/>
            </w:r>
            <w:r w:rsidR="00E05D82" w:rsidRPr="00762750">
              <w:rPr>
                <w:webHidden/>
              </w:rPr>
              <w:fldChar w:fldCharType="begin"/>
            </w:r>
            <w:r w:rsidR="00E05D82" w:rsidRPr="00762750">
              <w:rPr>
                <w:webHidden/>
              </w:rPr>
              <w:instrText xml:space="preserve"> PAGEREF _Toc349305195 \h </w:instrText>
            </w:r>
            <w:r w:rsidR="00E05D82" w:rsidRPr="00762750">
              <w:rPr>
                <w:webHidden/>
              </w:rPr>
            </w:r>
            <w:r w:rsidR="00E05D82" w:rsidRPr="00762750">
              <w:rPr>
                <w:webHidden/>
              </w:rPr>
              <w:fldChar w:fldCharType="separate"/>
            </w:r>
            <w:r w:rsidR="00E05D82" w:rsidRPr="00762750">
              <w:rPr>
                <w:webHidden/>
              </w:rPr>
              <w:t>6</w:t>
            </w:r>
            <w:r w:rsidR="00E05D82" w:rsidRPr="00762750">
              <w:rPr>
                <w:webHidden/>
              </w:rPr>
              <w:fldChar w:fldCharType="end"/>
            </w:r>
          </w:hyperlink>
        </w:p>
        <w:p w:rsidR="00E05D82" w:rsidRPr="00762750" w:rsidRDefault="008F6A05" w:rsidP="00E10549">
          <w:pPr>
            <w:pStyle w:val="Indholdsfortegnelse2"/>
            <w:rPr>
              <w:lang w:eastAsia="da-DK"/>
            </w:rPr>
          </w:pPr>
          <w:hyperlink w:anchor="_Toc349305196" w:history="1">
            <w:r w:rsidR="00E05D82" w:rsidRPr="00762750">
              <w:rPr>
                <w:rStyle w:val="Hyperlink"/>
              </w:rPr>
              <w:t>ITC2011</w:t>
            </w:r>
            <w:r w:rsidR="00E05D82" w:rsidRPr="00762750">
              <w:rPr>
                <w:webHidden/>
              </w:rPr>
              <w:tab/>
            </w:r>
            <w:r w:rsidR="00E05D82" w:rsidRPr="00762750">
              <w:rPr>
                <w:webHidden/>
              </w:rPr>
              <w:fldChar w:fldCharType="begin"/>
            </w:r>
            <w:r w:rsidR="00E05D82" w:rsidRPr="00762750">
              <w:rPr>
                <w:webHidden/>
              </w:rPr>
              <w:instrText xml:space="preserve"> PAGEREF _Toc349305196 \h </w:instrText>
            </w:r>
            <w:r w:rsidR="00E05D82" w:rsidRPr="00762750">
              <w:rPr>
                <w:webHidden/>
              </w:rPr>
            </w:r>
            <w:r w:rsidR="00E05D82" w:rsidRPr="00762750">
              <w:rPr>
                <w:webHidden/>
              </w:rPr>
              <w:fldChar w:fldCharType="separate"/>
            </w:r>
            <w:r w:rsidR="00E05D82" w:rsidRPr="00762750">
              <w:rPr>
                <w:webHidden/>
              </w:rPr>
              <w:t>6</w:t>
            </w:r>
            <w:r w:rsidR="00E05D82" w:rsidRPr="00762750">
              <w:rPr>
                <w:webHidden/>
              </w:rPr>
              <w:fldChar w:fldCharType="end"/>
            </w:r>
          </w:hyperlink>
        </w:p>
        <w:p w:rsidR="00E05D82" w:rsidRPr="00762750" w:rsidRDefault="008F6A05" w:rsidP="00E10549">
          <w:pPr>
            <w:pStyle w:val="Indholdsfortegnelse1"/>
            <w:rPr>
              <w:lang w:eastAsia="da-DK"/>
            </w:rPr>
          </w:pPr>
          <w:hyperlink w:anchor="_Toc349305197" w:history="1">
            <w:r w:rsidR="00E05D82" w:rsidRPr="00762750">
              <w:rPr>
                <w:rStyle w:val="Hyperlink"/>
              </w:rPr>
              <w:t>Tabu search</w:t>
            </w:r>
            <w:r w:rsidR="00E05D82" w:rsidRPr="00762750">
              <w:rPr>
                <w:webHidden/>
              </w:rPr>
              <w:tab/>
            </w:r>
            <w:r w:rsidR="00E05D82" w:rsidRPr="00762750">
              <w:rPr>
                <w:webHidden/>
              </w:rPr>
              <w:fldChar w:fldCharType="begin"/>
            </w:r>
            <w:r w:rsidR="00E05D82" w:rsidRPr="00762750">
              <w:rPr>
                <w:webHidden/>
              </w:rPr>
              <w:instrText xml:space="preserve"> PAGEREF _Toc349305197 \h </w:instrText>
            </w:r>
            <w:r w:rsidR="00E05D82" w:rsidRPr="00762750">
              <w:rPr>
                <w:webHidden/>
              </w:rPr>
            </w:r>
            <w:r w:rsidR="00E05D82" w:rsidRPr="00762750">
              <w:rPr>
                <w:webHidden/>
              </w:rPr>
              <w:fldChar w:fldCharType="separate"/>
            </w:r>
            <w:r w:rsidR="00E05D82" w:rsidRPr="00762750">
              <w:rPr>
                <w:webHidden/>
              </w:rPr>
              <w:t>6</w:t>
            </w:r>
            <w:r w:rsidR="00E05D82" w:rsidRPr="00762750">
              <w:rPr>
                <w:webHidden/>
              </w:rPr>
              <w:fldChar w:fldCharType="end"/>
            </w:r>
          </w:hyperlink>
        </w:p>
        <w:p w:rsidR="00427B6A" w:rsidRPr="00762750" w:rsidRDefault="000E536A" w:rsidP="00E10549">
          <w:r w:rsidRPr="00762750">
            <w:rPr>
              <w:b/>
              <w:bCs/>
            </w:rPr>
            <w:fldChar w:fldCharType="end"/>
          </w:r>
        </w:p>
      </w:sdtContent>
    </w:sdt>
    <w:p w:rsidR="005B74D8" w:rsidRPr="00762750" w:rsidRDefault="00732D99" w:rsidP="00E10549">
      <w:pPr>
        <w:pStyle w:val="Overskrift1"/>
      </w:pPr>
      <w:bookmarkStart w:id="0" w:name="_Toc349305177"/>
      <w:r w:rsidRPr="00762750">
        <w:t>Skemalægning</w:t>
      </w:r>
      <w:bookmarkEnd w:id="0"/>
    </w:p>
    <w:p w:rsidR="00E84950" w:rsidRPr="00762750" w:rsidRDefault="00E84950" w:rsidP="00E10549">
      <w:r w:rsidRPr="00762750">
        <w:t xml:space="preserve">Jeg vil i dette kapitel </w:t>
      </w:r>
      <w:r w:rsidR="009E0429" w:rsidRPr="00762750">
        <w:t>definere skemalægning</w:t>
      </w:r>
      <w:r w:rsidR="00E87863" w:rsidRPr="00762750">
        <w:t xml:space="preserve"> generelt og inden for skoleverdenen. Så vil jeg kigge på varianter af problemet i tidligere undersøgelse</w:t>
      </w:r>
      <w:r w:rsidR="00B24107" w:rsidRPr="00762750">
        <w:t>r, samt foreslåede løsningsmetoder. Til sidst vil jeg</w:t>
      </w:r>
      <w:r w:rsidR="00E87863" w:rsidRPr="00762750">
        <w:t xml:space="preserve"> formulere problemet i den form jeg vil undersøge i dette speciale.</w:t>
      </w:r>
    </w:p>
    <w:p w:rsidR="00E84950" w:rsidRPr="00762750" w:rsidRDefault="00E84950" w:rsidP="00E10549">
      <w:pPr>
        <w:pStyle w:val="Overskrift2"/>
      </w:pPr>
      <w:bookmarkStart w:id="1" w:name="_Toc349305178"/>
      <w:r w:rsidRPr="00762750">
        <w:t>Definition</w:t>
      </w:r>
      <w:bookmarkEnd w:id="1"/>
    </w:p>
    <w:p w:rsidR="00525327" w:rsidRPr="00762750" w:rsidRDefault="00525327" w:rsidP="00E10549">
      <w:r w:rsidRPr="00762750">
        <w:t>Skemalægning er planlægningen af tidspunkterne, for møder af ressourcer, under givne forudsætninger.</w:t>
      </w:r>
    </w:p>
    <w:p w:rsidR="00525327" w:rsidRPr="00762750" w:rsidRDefault="00525327" w:rsidP="00E10549">
      <w:r w:rsidRPr="00762750">
        <w:lastRenderedPageBreak/>
        <w:t>Ressourcer vil typisk være lokaler, undervisere, klasser og</w:t>
      </w:r>
      <w:r w:rsidR="00B964A6" w:rsidRPr="00762750">
        <w:t>/eller</w:t>
      </w:r>
      <w:r w:rsidRPr="00762750">
        <w:t xml:space="preserve"> studerende</w:t>
      </w:r>
      <w:r w:rsidR="00B964A6" w:rsidRPr="00762750">
        <w:t xml:space="preserve">. </w:t>
      </w:r>
    </w:p>
    <w:p w:rsidR="00525327" w:rsidRPr="00762750" w:rsidRDefault="00525327" w:rsidP="00E10549">
      <w:r w:rsidRPr="00762750">
        <w:t>Mødet af ressourcer, herefter kaldet</w:t>
      </w:r>
      <w:r w:rsidR="00B964A6" w:rsidRPr="00762750">
        <w:t xml:space="preserve"> </w:t>
      </w:r>
      <w:proofErr w:type="gramStart"/>
      <w:r w:rsidR="00B964A6" w:rsidRPr="00762750">
        <w:t>et</w:t>
      </w:r>
      <w:proofErr w:type="gramEnd"/>
      <w:r w:rsidRPr="00762750">
        <w:t xml:space="preserve"> event, vil i undervisningssammenhænge typisk vil være en undervisningstime, men kan også være et lærermøde eller lignende.</w:t>
      </w:r>
    </w:p>
    <w:p w:rsidR="00B964A6" w:rsidRPr="00762750" w:rsidRDefault="00525327" w:rsidP="00E10549">
      <w:r w:rsidRPr="00762750">
        <w:t>Forudsætningerne er opdelt i hårde og bløde betingelser. De hårde betingelser skal overholdes og de bløde skal så vidt muligt overholdes</w:t>
      </w:r>
      <w:r w:rsidR="00B964A6" w:rsidRPr="00762750">
        <w:t xml:space="preserve">. </w:t>
      </w:r>
    </w:p>
    <w:p w:rsidR="00916690" w:rsidRPr="00762750" w:rsidRDefault="00916690" w:rsidP="00E10549">
      <w:r w:rsidRPr="00762750">
        <w:t>Den vigtigste</w:t>
      </w:r>
      <w:r w:rsidR="00B964A6" w:rsidRPr="00762750">
        <w:t xml:space="preserve"> hårde betingelse er</w:t>
      </w:r>
      <w:r w:rsidRPr="00762750">
        <w:t xml:space="preserve"> at skemaet er fysisk muligt. Altså at </w:t>
      </w:r>
      <w:r w:rsidR="00B964A6" w:rsidRPr="00762750">
        <w:t xml:space="preserve">ingen ressource skal være to steder på samme tid, samt at alle events skal planlægges, altså have en tid tildelt. </w:t>
      </w:r>
    </w:p>
    <w:p w:rsidR="00C83AFF" w:rsidRPr="00762750" w:rsidRDefault="007D288E" w:rsidP="00E10549">
      <w:r w:rsidRPr="00762750">
        <w:t>Visse</w:t>
      </w:r>
      <w:r w:rsidR="00B964A6" w:rsidRPr="00762750">
        <w:t xml:space="preserve"> ressourcer være forud tildelt specifikke events, f. eks. kan det være bestemt at Value Chain Design skal undervises af O</w:t>
      </w:r>
      <w:r w:rsidR="00C83AFF" w:rsidRPr="00762750">
        <w:t>le Olesen. Det kan også være et krav at en delmængde af en ressource skal bruges til et event, f.eks. skal have øvelses hold i IT foregå i et IT-lokale</w:t>
      </w:r>
      <w:r w:rsidRPr="00762750">
        <w:t xml:space="preserve"> og ikke hvilket som helst lokale</w:t>
      </w:r>
      <w:r w:rsidR="00C83AFF" w:rsidRPr="00762750">
        <w:t>. Sådanne specifikationer vil også være hårde betingelser.</w:t>
      </w:r>
    </w:p>
    <w:p w:rsidR="00C83AFF" w:rsidRPr="00762750" w:rsidRDefault="00C83AFF" w:rsidP="00E10549">
      <w:r w:rsidRPr="00762750">
        <w:t>De bløde betingelser kan også ses som præferencer, som f.eks. ’undgå så vidt muligt timer fredag formiddag’ eller ’begræns antallet af mellemtimer’.</w:t>
      </w:r>
    </w:p>
    <w:p w:rsidR="00525327" w:rsidRPr="00762750" w:rsidRDefault="00525327" w:rsidP="00E10549">
      <w:r w:rsidRPr="00762750">
        <w:t xml:space="preserve"> </w:t>
      </w:r>
      <w:r w:rsidR="00C83AFF" w:rsidRPr="00762750">
        <w:t>I ovenstående har jeg brugt eksemple</w:t>
      </w:r>
      <w:r w:rsidR="00E84950" w:rsidRPr="00762750">
        <w:t xml:space="preserve">r fra undervisningsområdet, men vagtplanlægning </w:t>
      </w:r>
      <w:r w:rsidR="00F37CD4" w:rsidRPr="00762750">
        <w:t xml:space="preserve">på en skadestue, </w:t>
      </w:r>
      <w:r w:rsidR="00E84950" w:rsidRPr="00762750">
        <w:t xml:space="preserve">vil også gå ind under ovenstående definition. </w:t>
      </w:r>
      <w:r w:rsidR="00F37CD4" w:rsidRPr="00762750">
        <w:t>Der vil</w:t>
      </w:r>
      <w:r w:rsidR="00E84950" w:rsidRPr="00762750">
        <w:t xml:space="preserve"> de enkelte events have forud definerede tider og så vil problemet bestå i at tildele ressourcerne. Ressourcerne vil så være </w:t>
      </w:r>
      <w:r w:rsidR="00F37CD4" w:rsidRPr="00762750">
        <w:t>personalet</w:t>
      </w:r>
      <w:r w:rsidR="00E84950" w:rsidRPr="00762750">
        <w:t xml:space="preserve"> og </w:t>
      </w:r>
      <w:r w:rsidR="00F37CD4" w:rsidRPr="00762750">
        <w:t>lokalet</w:t>
      </w:r>
      <w:r w:rsidR="00E84950" w:rsidRPr="00762750">
        <w:t xml:space="preserve"> </w:t>
      </w:r>
      <w:r w:rsidR="00F37CD4" w:rsidRPr="00762750">
        <w:t>være givet</w:t>
      </w:r>
      <w:r w:rsidR="00E84950" w:rsidRPr="00762750">
        <w:t>.</w:t>
      </w:r>
    </w:p>
    <w:p w:rsidR="009E0429" w:rsidRPr="00762750" w:rsidRDefault="009E0429" w:rsidP="00E10549">
      <w:r w:rsidRPr="00762750">
        <w:t xml:space="preserve">Jeg vil i dette speciale fokusere på </w:t>
      </w:r>
      <w:r w:rsidR="00E10549" w:rsidRPr="00762750">
        <w:t>skoleskemaer, i det følgende vil jeg se på tidligere undersøgelser.</w:t>
      </w:r>
    </w:p>
    <w:p w:rsidR="00525327" w:rsidRPr="00762750" w:rsidRDefault="00E05D82" w:rsidP="00E10549">
      <w:pPr>
        <w:pStyle w:val="Overskrift2"/>
        <w:rPr>
          <w:color w:val="auto"/>
        </w:rPr>
      </w:pPr>
      <w:bookmarkStart w:id="2" w:name="_Toc349305179"/>
      <w:r w:rsidRPr="00762750">
        <w:rPr>
          <w:color w:val="auto"/>
        </w:rPr>
        <w:t>Skoleskemalægning</w:t>
      </w:r>
      <w:bookmarkEnd w:id="2"/>
    </w:p>
    <w:p w:rsidR="00495F52" w:rsidRPr="00762750" w:rsidRDefault="00495F52" w:rsidP="00E10549">
      <w:r w:rsidRPr="00762750">
        <w:t xml:space="preserve">Skoleskemalægningsproblemers sværhedsgrad følger til en hvis grad, sværhedsgraden i </w:t>
      </w:r>
      <w:r w:rsidR="00346E2E" w:rsidRPr="00762750">
        <w:t>uddannelsesinstitutionerne</w:t>
      </w:r>
      <w:r w:rsidRPr="00762750">
        <w:t xml:space="preserve">. </w:t>
      </w:r>
    </w:p>
    <w:p w:rsidR="009F338F" w:rsidRPr="00762750" w:rsidRDefault="00495F52" w:rsidP="00346E2E">
      <w:r w:rsidRPr="00762750">
        <w:t>I 0. klasse bliver eleverne i samme lokale og har kun 1 lærer. Dvs. de</w:t>
      </w:r>
      <w:r w:rsidR="00BC4E7C" w:rsidRPr="00762750">
        <w:t>r er faktisk ikke noget problem i skemalægningen.</w:t>
      </w:r>
      <w:r w:rsidR="00346E2E" w:rsidRPr="00762750">
        <w:t xml:space="preserve"> </w:t>
      </w:r>
      <w:r w:rsidRPr="00762750">
        <w:t xml:space="preserve">Så begynder eleverne at få forskellige fag, undervist af forskellige lærere, </w:t>
      </w:r>
      <w:r w:rsidR="00BC4E7C" w:rsidRPr="00762750">
        <w:t xml:space="preserve">men bliver </w:t>
      </w:r>
      <w:r w:rsidR="00916690" w:rsidRPr="00762750">
        <w:t xml:space="preserve">de først par år </w:t>
      </w:r>
      <w:r w:rsidR="00BC4E7C" w:rsidRPr="00762750">
        <w:t xml:space="preserve">stadig i samme lokale. </w:t>
      </w:r>
      <w:r w:rsidR="00916690" w:rsidRPr="00762750">
        <w:t xml:space="preserve">Dette ændrer sig med fag som hjemkundskab, fysik og idræt, der kræver specielle lokaler. </w:t>
      </w:r>
      <w:r w:rsidR="007D288E" w:rsidRPr="00762750">
        <w:t xml:space="preserve">På de største klassetrin indføres valgfag, hvor eleverne </w:t>
      </w:r>
      <w:r w:rsidR="00346E2E" w:rsidRPr="00762750">
        <w:t>ikke længere nødvendigvis er fra samme klasse, men fra samme årgang.</w:t>
      </w:r>
      <w:r w:rsidR="00916690" w:rsidRPr="00762750">
        <w:t xml:space="preserve"> </w:t>
      </w:r>
      <w:r w:rsidR="00346E2E" w:rsidRPr="00762750">
        <w:t xml:space="preserve">Valgfag komplicerer tingene betydeligt, da de skal grupperes sammen og klasserne ikke længere kan ses som ens enheder. Grupperingen af valgfag skal ske, så eleverne stadig kan have obligatoriske fag, med deres egen klasse. </w:t>
      </w:r>
      <w:r w:rsidR="009B1902" w:rsidRPr="00762750">
        <w:t>Der vil stadig være et klasselokale, men valgfagene kan foregå i en række forskellige lokaler.</w:t>
      </w:r>
    </w:p>
    <w:p w:rsidR="00346E2E" w:rsidRPr="00762750" w:rsidRDefault="00346E2E" w:rsidP="00346E2E">
      <w:r w:rsidRPr="00762750">
        <w:t>På gymnasiet er problemstillingen den samme, men med større volumen.</w:t>
      </w:r>
      <w:r w:rsidR="009B1902" w:rsidRPr="00762750">
        <w:t xml:space="preserve"> Flere valgfag og flere klasser skal </w:t>
      </w:r>
    </w:p>
    <w:p w:rsidR="00346E2E" w:rsidRPr="00762750" w:rsidRDefault="00346E2E" w:rsidP="00346E2E">
      <w:r w:rsidRPr="00762750">
        <w:lastRenderedPageBreak/>
        <w:t xml:space="preserve">På universitetet </w:t>
      </w:r>
      <w:r w:rsidR="009F338F" w:rsidRPr="00762750">
        <w:t>bliver fagene specialiserede, så ofte kan kun en underviser stå for forelæsningen. De studerende har i langt højere grad mulighed for at sammensætte deres egne fag og lokalernes kapacitet skal der også tages hensyn til.</w:t>
      </w:r>
    </w:p>
    <w:p w:rsidR="009F338F" w:rsidRPr="00762750" w:rsidRDefault="009F338F" w:rsidP="00346E2E">
      <w:r w:rsidRPr="00762750">
        <w:t>Skemalægningen af eksamensdatoer er også et problem for skemalæggeren i skolen.</w:t>
      </w:r>
      <w:r w:rsidR="009B1902" w:rsidRPr="00762750">
        <w:t xml:space="preserve"> I modsætning til almindelige skoleskemaer, strækker dette skema sig ofte længere, men uden gentagelse. Her tillades det sjældent at en elev skal til to eksamener samme dag, men ofte at flere eksamener foregår i samme lokale.</w:t>
      </w:r>
    </w:p>
    <w:p w:rsidR="00805E12" w:rsidRPr="00762750" w:rsidRDefault="00805E12" w:rsidP="00B12D94">
      <w:r w:rsidRPr="00762750">
        <w:t xml:space="preserve">Ovenstående har gjort at litteraturen ofte har </w:t>
      </w:r>
      <w:r w:rsidR="00B12D94" w:rsidRPr="00762750">
        <w:t>inddelt problemerne i skemalægning af skoleklasser, kurser eller eksamener. I det følgende vil jeg gennemgå problemer og løsningsmetoder i de 3 kategorier. Inddelingen er dog grovkornet og nogle problemer vil kunne ligge i andre kategorier.</w:t>
      </w:r>
    </w:p>
    <w:p w:rsidR="00EA20B7" w:rsidRPr="00762750" w:rsidRDefault="00805E12" w:rsidP="00E10549">
      <w:pPr>
        <w:rPr>
          <w:color w:val="FF0000"/>
        </w:rPr>
      </w:pPr>
      <w:r w:rsidRPr="00762750">
        <w:rPr>
          <w:b/>
          <w:color w:val="FF0000"/>
        </w:rPr>
        <w:t>Skoleskema</w:t>
      </w:r>
      <w:r w:rsidR="00E959A9" w:rsidRPr="00762750">
        <w:rPr>
          <w:b/>
          <w:color w:val="FF0000"/>
        </w:rPr>
        <w:t>:</w:t>
      </w:r>
      <w:r w:rsidR="00E959A9" w:rsidRPr="00762750">
        <w:rPr>
          <w:color w:val="FF0000"/>
        </w:rPr>
        <w:t xml:space="preserve"> I folkeskolen består problemet i at skoleklasser skal parres med skolelærere uden at der er overlap. Lokaler er ofte helt ude af problemet, da de anses som faste for klassen.</w:t>
      </w:r>
      <w:r w:rsidR="00F37CD4" w:rsidRPr="00762750">
        <w:rPr>
          <w:color w:val="FF0000"/>
        </w:rPr>
        <w:t xml:space="preserve"> </w:t>
      </w:r>
      <w:r w:rsidR="00E959A9" w:rsidRPr="00762750">
        <w:rPr>
          <w:color w:val="FF0000"/>
        </w:rPr>
        <w:t xml:space="preserve"> </w:t>
      </w:r>
    </w:p>
    <w:p w:rsidR="00E959A9" w:rsidRPr="00762750" w:rsidRDefault="00805E12" w:rsidP="00E10549">
      <w:pPr>
        <w:rPr>
          <w:color w:val="FF0000"/>
        </w:rPr>
      </w:pPr>
      <w:r w:rsidRPr="00762750">
        <w:rPr>
          <w:b/>
          <w:color w:val="FF0000"/>
        </w:rPr>
        <w:t>Kursus skemalægning</w:t>
      </w:r>
      <w:r w:rsidR="00E959A9" w:rsidRPr="00762750">
        <w:rPr>
          <w:b/>
          <w:color w:val="FF0000"/>
        </w:rPr>
        <w:t xml:space="preserve">: </w:t>
      </w:r>
      <w:r w:rsidR="00E959A9" w:rsidRPr="00762750">
        <w:rPr>
          <w:color w:val="FF0000"/>
        </w:rPr>
        <w:t>På univer</w:t>
      </w:r>
      <w:r w:rsidR="00B76DEB" w:rsidRPr="00762750">
        <w:rPr>
          <w:color w:val="FF0000"/>
        </w:rPr>
        <w:t>sitetet er klassetilhørsforholdet mindre og de skemaet skal lægges så de studerende har mulighed for at vælge forskellige kurser.</w:t>
      </w:r>
    </w:p>
    <w:p w:rsidR="00B76DEB" w:rsidRPr="00762750" w:rsidRDefault="00B76DEB" w:rsidP="00E10549">
      <w:pPr>
        <w:rPr>
          <w:color w:val="FF0000"/>
        </w:rPr>
      </w:pPr>
      <w:r w:rsidRPr="00762750">
        <w:rPr>
          <w:b/>
          <w:color w:val="FF0000"/>
        </w:rPr>
        <w:t xml:space="preserve">Eksamener: </w:t>
      </w:r>
      <w:r w:rsidRPr="00762750">
        <w:rPr>
          <w:color w:val="FF0000"/>
        </w:rPr>
        <w:t xml:space="preserve">Eksamensdatoerne skal spredes mest muligt, så de studerende har </w:t>
      </w:r>
      <w:r w:rsidR="00F37CD4" w:rsidRPr="00762750">
        <w:rPr>
          <w:color w:val="FF0000"/>
        </w:rPr>
        <w:t>nogenlunde lige meget forberedelsestid, til hver eksamen.</w:t>
      </w:r>
    </w:p>
    <w:p w:rsidR="00B73CD6" w:rsidRPr="00762750" w:rsidRDefault="00B12D94" w:rsidP="00762750">
      <w:pPr>
        <w:pStyle w:val="Overskrift2"/>
        <w:rPr>
          <w:rFonts w:eastAsiaTheme="minorEastAsia"/>
        </w:rPr>
      </w:pPr>
      <w:r w:rsidRPr="00762750">
        <w:rPr>
          <w:rFonts w:eastAsiaTheme="minorEastAsia"/>
        </w:rPr>
        <w:t>Skemalægning for klasser</w:t>
      </w:r>
    </w:p>
    <w:p w:rsidR="004B2FD4" w:rsidRPr="00762750" w:rsidRDefault="004B2FD4" w:rsidP="004B2FD4">
      <w:r w:rsidRPr="00762750">
        <w:t>Mange artikler starter med at introducere nedenstående simple problem, så det vil jeg også gøre.</w:t>
      </w:r>
    </w:p>
    <w:p w:rsidR="00762750" w:rsidRPr="00762750" w:rsidRDefault="00762750" w:rsidP="00762750">
      <w:pPr>
        <w:pStyle w:val="Overskrift3"/>
      </w:pPr>
      <w:r w:rsidRPr="00762750">
        <w:t>Det basale problem</w:t>
      </w:r>
    </w:p>
    <w:p w:rsidR="00565E4B" w:rsidRPr="00762750" w:rsidRDefault="00B73CD6" w:rsidP="00E10549">
      <w:r w:rsidRPr="00762750">
        <w:t>Det mest basale problem vurderer om det i et givent tidsrum er muligt for et sæt lærere at undervise et sæt klasser. Mere formelt</w:t>
      </w:r>
      <w:r w:rsidR="00565E4B" w:rsidRPr="00762750">
        <w:t xml:space="preserve">, </w:t>
      </w:r>
      <w:r w:rsidRPr="00762750">
        <w:t>givet</w:t>
      </w:r>
      <w:r w:rsidR="00565E4B" w:rsidRPr="00762750">
        <w:t>:</w:t>
      </w:r>
    </w:p>
    <w:p w:rsidR="00565E4B" w:rsidRPr="00762750" w:rsidRDefault="00FA750A" w:rsidP="00E10549">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oMath>
      <w:r w:rsidRPr="00762750">
        <w:t xml:space="preserve"> </w:t>
      </w:r>
      <w:r w:rsidR="00565E4B" w:rsidRPr="00762750">
        <w:t xml:space="preserve"> </w:t>
      </w:r>
      <w:r w:rsidR="001166AB" w:rsidRPr="00762750">
        <w:t xml:space="preserve">sæt af </w:t>
      </w:r>
      <w:r w:rsidR="00565E4B" w:rsidRPr="00762750">
        <w:t xml:space="preserve">klasser </w:t>
      </w:r>
    </w:p>
    <w:p w:rsidR="00565E4B" w:rsidRPr="00762750" w:rsidRDefault="00FA750A" w:rsidP="00E10549">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oMath>
      <w:r w:rsidRPr="00762750">
        <w:t xml:space="preserve"> </w:t>
      </w:r>
      <w:r w:rsidR="00565E4B" w:rsidRPr="00762750">
        <w:t xml:space="preserve"> </w:t>
      </w:r>
      <w:r w:rsidR="001166AB" w:rsidRPr="00762750">
        <w:t xml:space="preserve">sæt af </w:t>
      </w:r>
      <w:r w:rsidR="00565E4B" w:rsidRPr="00762750">
        <w:t>lærere</w:t>
      </w:r>
    </w:p>
    <w:p w:rsidR="00B73CD6" w:rsidRPr="00762750" w:rsidRDefault="00565E4B" w:rsidP="00E10549">
      <m:oMath>
        <m:r>
          <w:rPr>
            <w:rFonts w:ascii="Cambria Math" w:hAnsi="Cambria Math"/>
          </w:rPr>
          <m:t xml:space="preserve">R </m:t>
        </m:r>
      </m:oMath>
      <w:r w:rsidRPr="00762750">
        <w:t xml:space="preserve">undervisningsmatrix hvor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762750">
        <w:t xml:space="preserve"> er antallet af lektioner klasse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762750">
        <w:t xml:space="preserve"> skal undervises af lærer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762750">
        <w:t xml:space="preserve"> </w:t>
      </w:r>
    </w:p>
    <w:p w:rsidR="00565E4B" w:rsidRPr="00762750" w:rsidRDefault="00565E4B" w:rsidP="00E10549">
      <w:r w:rsidRPr="00762750">
        <w:t xml:space="preserve">Findes et acceptabelt skema med højst </w:t>
      </w:r>
      <m:oMath>
        <m:r>
          <w:rPr>
            <w:rFonts w:ascii="Cambria Math" w:hAnsi="Cambria Math" w:cs="Times New Roman"/>
          </w:rPr>
          <m:t>p</m:t>
        </m:r>
      </m:oMath>
      <w:r w:rsidRPr="00762750">
        <w:t xml:space="preserve"> tidsenheder, således at alle lektioner er tildelt.</w:t>
      </w:r>
      <w:r w:rsidR="0028302A">
        <w:t xml:space="preserve"> [TID PERIODE?]</w:t>
      </w:r>
    </w:p>
    <w:p w:rsidR="00565E4B" w:rsidRPr="00762750" w:rsidRDefault="00565E4B" w:rsidP="00E10549">
      <w:r w:rsidRPr="00762750">
        <w:t>Acceptabelt defineres i det simple skema som at det fysisk kan lade sig gøre</w:t>
      </w:r>
      <w:r w:rsidR="00B12D94" w:rsidRPr="00762750">
        <w:t xml:space="preserve"> inden for den givne</w:t>
      </w:r>
      <w:r w:rsidRPr="00762750">
        <w:t>, altså at ingen lærer eller klasse skal være to steder på samme tid.</w:t>
      </w:r>
    </w:p>
    <w:p w:rsidR="001166AB" w:rsidRPr="00762750" w:rsidRDefault="001166AB" w:rsidP="00E10549">
      <w:r w:rsidRPr="00762750">
        <w:t>CT1</w:t>
      </w:r>
    </w:p>
    <w:p w:rsidR="00A657CF" w:rsidRPr="00762750" w:rsidRDefault="00736033" w:rsidP="00E10549">
      <w:r w:rsidRPr="00762750">
        <w:t xml:space="preserve">Lad </w:t>
      </w:r>
      <m:oMath>
        <m:sSub>
          <m:sSubPr>
            <m:ctrlPr>
              <w:rPr>
                <w:rFonts w:ascii="Cambria Math" w:hAnsi="Cambria Math"/>
              </w:rPr>
            </m:ctrlPr>
          </m:sSubPr>
          <m:e>
            <m:r>
              <w:rPr>
                <w:rFonts w:ascii="Cambria Math" w:hAnsi="Cambria Math"/>
              </w:rPr>
              <m:t>x</m:t>
            </m:r>
          </m:e>
          <m:sub>
            <m:r>
              <m:rPr>
                <m:sty m:val="p"/>
              </m:rPr>
              <w:rPr>
                <w:rFonts w:ascii="Cambria Math" w:hAnsi="Cambria Math"/>
              </w:rPr>
              <m:t>ijk</m:t>
            </m:r>
          </m:sub>
        </m:sSub>
        <m:r>
          <w:rPr>
            <w:rFonts w:ascii="Cambria Math" w:hAnsi="Cambria Math"/>
          </w:rPr>
          <m:t>=1</m:t>
        </m:r>
      </m:oMath>
      <w:r w:rsidRPr="00762750">
        <w:t xml:space="preserve"> såfremt klasse </w:t>
      </w:r>
      <w:r w:rsidRPr="00762750">
        <w:rPr>
          <w:i/>
        </w:rPr>
        <w:t>i</w:t>
      </w:r>
      <w:r w:rsidRPr="00762750">
        <w:t xml:space="preserve"> mødes med lærer </w:t>
      </w:r>
      <w:r w:rsidRPr="00762750">
        <w:rPr>
          <w:i/>
        </w:rPr>
        <w:t>j</w:t>
      </w:r>
      <w:r w:rsidRPr="00762750">
        <w:t xml:space="preserve"> mødes til tid </w:t>
      </w:r>
      <w:r w:rsidRPr="00762750">
        <w:rPr>
          <w:i/>
        </w:rPr>
        <w:t>k</w:t>
      </w:r>
      <w:r w:rsidRPr="00762750">
        <w:t xml:space="preserve"> ellers 0</w:t>
      </w:r>
      <w:r w:rsidR="00A657CF" w:rsidRPr="00762750">
        <w:t>.</w:t>
      </w:r>
    </w:p>
    <w:p w:rsidR="00E10549" w:rsidRPr="00762750" w:rsidRDefault="00736033" w:rsidP="00E10549">
      <w:r w:rsidRPr="00762750">
        <w:lastRenderedPageBreak/>
        <w:t xml:space="preserve"> </w:t>
      </w:r>
      <w:r w:rsidR="00A657CF" w:rsidRPr="00762750">
        <w:t>Problemet kan</w:t>
      </w:r>
      <w:r w:rsidRPr="00762750">
        <w:t xml:space="preserve"> formuleres </w:t>
      </w:r>
      <w:r w:rsidR="00A657CF" w:rsidRPr="00762750">
        <w:t xml:space="preserve">matematisk </w:t>
      </w:r>
      <w:r w:rsidRPr="00762750">
        <w:t>således:</w:t>
      </w:r>
    </w:p>
    <w:tbl>
      <w:tblPr>
        <w:tblStyle w:val="Tabel-Gitter"/>
        <w:tblW w:w="0" w:type="auto"/>
        <w:tblLook w:val="04A0" w:firstRow="1" w:lastRow="0" w:firstColumn="1" w:lastColumn="0" w:noHBand="0" w:noVBand="1"/>
      </w:tblPr>
      <w:tblGrid>
        <w:gridCol w:w="1242"/>
        <w:gridCol w:w="1701"/>
        <w:gridCol w:w="5387"/>
        <w:gridCol w:w="1524"/>
      </w:tblGrid>
      <w:tr w:rsidR="00033D87" w:rsidRPr="00762750" w:rsidTr="00033D87">
        <w:tc>
          <w:tcPr>
            <w:tcW w:w="1242" w:type="dxa"/>
          </w:tcPr>
          <w:p w:rsidR="00033D87" w:rsidRPr="00762750" w:rsidRDefault="00033D87" w:rsidP="008C57A1">
            <w:pPr>
              <w:rPr>
                <w:i/>
              </w:rPr>
            </w:pPr>
            <w:r w:rsidRPr="00762750">
              <w:rPr>
                <w:i/>
              </w:rPr>
              <w:t>Find</w:t>
            </w:r>
          </w:p>
        </w:tc>
        <w:tc>
          <w:tcPr>
            <w:tcW w:w="1701" w:type="dxa"/>
            <w:vAlign w:val="center"/>
          </w:tcPr>
          <w:p w:rsidR="00033D87" w:rsidRPr="00762750" w:rsidRDefault="008F6A05" w:rsidP="001166AB">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ijk</m:t>
                    </m:r>
                  </m:sub>
                </m:sSub>
              </m:oMath>
            </m:oMathPara>
          </w:p>
          <w:p w:rsidR="00033D87" w:rsidRPr="00762750" w:rsidRDefault="00033D87" w:rsidP="001166AB"/>
        </w:tc>
        <w:tc>
          <w:tcPr>
            <w:tcW w:w="5387" w:type="dxa"/>
          </w:tcPr>
          <w:p w:rsidR="00033D87" w:rsidRPr="00762750" w:rsidRDefault="00033D87" w:rsidP="008C57A1"/>
        </w:tc>
        <w:tc>
          <w:tcPr>
            <w:tcW w:w="1524" w:type="dxa"/>
          </w:tcPr>
          <w:p w:rsidR="00033D87" w:rsidRPr="00762750" w:rsidRDefault="00033D87" w:rsidP="008C57A1"/>
        </w:tc>
      </w:tr>
      <w:tr w:rsidR="00033D87" w:rsidRPr="00762750" w:rsidTr="00FB1970">
        <w:tc>
          <w:tcPr>
            <w:tcW w:w="1242" w:type="dxa"/>
            <w:vAlign w:val="center"/>
          </w:tcPr>
          <w:p w:rsidR="00033D87" w:rsidRPr="00762750" w:rsidRDefault="00033D87" w:rsidP="008C57A1">
            <w:pPr>
              <w:rPr>
                <w:i/>
              </w:rPr>
            </w:pPr>
            <w:r w:rsidRPr="00762750">
              <w:rPr>
                <w:i/>
              </w:rPr>
              <w:t>s.t.</w:t>
            </w:r>
          </w:p>
        </w:tc>
        <w:tc>
          <w:tcPr>
            <w:tcW w:w="1701" w:type="dxa"/>
            <w:vAlign w:val="center"/>
          </w:tcPr>
          <w:p w:rsidR="00033D87" w:rsidRPr="00762750" w:rsidRDefault="008F6A05"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k=1</m:t>
                    </m:r>
                  </m:sub>
                  <m:sup>
                    <m:r>
                      <w:rPr>
                        <w:rFonts w:ascii="Cambria Math" w:hAnsi="Cambria Math"/>
                      </w:rPr>
                      <m:t>p</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ij</m:t>
                    </m:r>
                  </m:sub>
                </m:sSub>
              </m:oMath>
            </m:oMathPara>
          </w:p>
          <w:p w:rsidR="00033D87" w:rsidRPr="00762750" w:rsidRDefault="00033D87" w:rsidP="001166AB"/>
        </w:tc>
        <w:tc>
          <w:tcPr>
            <w:tcW w:w="5387" w:type="dxa"/>
            <w:vAlign w:val="center"/>
          </w:tcPr>
          <w:p w:rsidR="00033D87" w:rsidRPr="00762750" w:rsidRDefault="00B24107" w:rsidP="001166AB">
            <m:oMathPara>
              <m:oMath>
                <m:r>
                  <m:rPr>
                    <m:sty m:val="p"/>
                  </m:rPr>
                  <w:rPr>
                    <w:rFonts w:ascii="Cambria Math" w:hAnsi="Cambria Math" w:cs="Times New Roman"/>
                    <w:sz w:val="24"/>
                    <w:szCs w:val="24"/>
                  </w:rPr>
                  <m:t>i=1,…,m;j=1,…n</m:t>
                </m:r>
              </m:oMath>
            </m:oMathPara>
          </w:p>
        </w:tc>
        <w:tc>
          <w:tcPr>
            <w:tcW w:w="1524" w:type="dxa"/>
            <w:vAlign w:val="center"/>
          </w:tcPr>
          <w:p w:rsidR="00033D87" w:rsidRPr="00762750" w:rsidRDefault="00033D87" w:rsidP="00475C07">
            <w:r w:rsidRPr="00762750">
              <w:t>(1)</w:t>
            </w:r>
          </w:p>
        </w:tc>
      </w:tr>
      <w:tr w:rsidR="00033D87" w:rsidRPr="00762750" w:rsidTr="000C167E">
        <w:tc>
          <w:tcPr>
            <w:tcW w:w="1242" w:type="dxa"/>
          </w:tcPr>
          <w:p w:rsidR="00033D87" w:rsidRPr="00762750" w:rsidRDefault="00033D87" w:rsidP="008C57A1"/>
        </w:tc>
        <w:tc>
          <w:tcPr>
            <w:tcW w:w="1701" w:type="dxa"/>
            <w:vAlign w:val="center"/>
          </w:tcPr>
          <w:p w:rsidR="00033D87" w:rsidRPr="00762750" w:rsidRDefault="008F6A05"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j=1</m:t>
                    </m:r>
                  </m:sub>
                  <m:sup>
                    <m:r>
                      <w:rPr>
                        <w:rFonts w:ascii="Cambria Math" w:hAnsi="Cambria Math"/>
                      </w:rPr>
                      <m:t>n</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≤1</m:t>
                </m:r>
              </m:oMath>
            </m:oMathPara>
          </w:p>
        </w:tc>
        <w:tc>
          <w:tcPr>
            <w:tcW w:w="5387" w:type="dxa"/>
            <w:vAlign w:val="center"/>
          </w:tcPr>
          <w:p w:rsidR="00033D87" w:rsidRPr="00762750" w:rsidRDefault="00033D87" w:rsidP="001166AB"/>
        </w:tc>
        <w:tc>
          <w:tcPr>
            <w:tcW w:w="1524" w:type="dxa"/>
            <w:vAlign w:val="center"/>
          </w:tcPr>
          <w:p w:rsidR="00033D87" w:rsidRPr="00762750" w:rsidRDefault="00033D87" w:rsidP="00AF7F3E">
            <w:r w:rsidRPr="00762750">
              <w:t>(2)</w:t>
            </w:r>
          </w:p>
        </w:tc>
      </w:tr>
      <w:tr w:rsidR="00033D87" w:rsidRPr="00762750" w:rsidTr="00033D87">
        <w:tc>
          <w:tcPr>
            <w:tcW w:w="1242" w:type="dxa"/>
          </w:tcPr>
          <w:p w:rsidR="00033D87" w:rsidRPr="00762750" w:rsidRDefault="00033D87" w:rsidP="008C57A1"/>
        </w:tc>
        <w:tc>
          <w:tcPr>
            <w:tcW w:w="1701" w:type="dxa"/>
            <w:vAlign w:val="center"/>
          </w:tcPr>
          <w:p w:rsidR="00033D87" w:rsidRPr="00762750" w:rsidRDefault="008F6A05"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m</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≤1</m:t>
                </m:r>
              </m:oMath>
            </m:oMathPara>
          </w:p>
        </w:tc>
        <w:tc>
          <w:tcPr>
            <w:tcW w:w="5387" w:type="dxa"/>
            <w:vAlign w:val="center"/>
          </w:tcPr>
          <w:p w:rsidR="00033D87" w:rsidRPr="00762750" w:rsidRDefault="00033D87" w:rsidP="001166AB"/>
        </w:tc>
        <w:tc>
          <w:tcPr>
            <w:tcW w:w="1524" w:type="dxa"/>
            <w:vAlign w:val="center"/>
          </w:tcPr>
          <w:p w:rsidR="00033D87" w:rsidRPr="00762750" w:rsidRDefault="00033D87" w:rsidP="00033D87">
            <w:r w:rsidRPr="00762750">
              <w:t>(3)</w:t>
            </w:r>
          </w:p>
        </w:tc>
      </w:tr>
      <w:tr w:rsidR="00033D87" w:rsidRPr="00762750" w:rsidTr="00033D87">
        <w:tc>
          <w:tcPr>
            <w:tcW w:w="1242" w:type="dxa"/>
          </w:tcPr>
          <w:p w:rsidR="00033D87" w:rsidRPr="00762750" w:rsidRDefault="00033D87" w:rsidP="008C57A1"/>
        </w:tc>
        <w:tc>
          <w:tcPr>
            <w:tcW w:w="1701" w:type="dxa"/>
            <w:vAlign w:val="center"/>
          </w:tcPr>
          <w:p w:rsidR="00033D87" w:rsidRPr="00762750" w:rsidRDefault="008F6A05" w:rsidP="001166AB">
            <m:oMathPara>
              <m:oMathParaPr>
                <m:jc m:val="left"/>
              </m:oMathParaPr>
              <m:oMath>
                <m:sSub>
                  <m:sSubPr>
                    <m:ctrlPr>
                      <w:rPr>
                        <w:rFonts w:ascii="Cambria Math" w:hAnsi="Cambria Math"/>
                        <w:sz w:val="24"/>
                        <w:szCs w:val="24"/>
                      </w:rPr>
                    </m:ctrlPr>
                  </m:sSubPr>
                  <m:e>
                    <m:r>
                      <w:rPr>
                        <w:rFonts w:ascii="Cambria Math" w:hAnsi="Cambria Math"/>
                      </w:rPr>
                      <m:t>x</m:t>
                    </m:r>
                  </m:e>
                  <m:sub>
                    <m:r>
                      <m:rPr>
                        <m:sty m:val="p"/>
                      </m:rPr>
                      <w:rPr>
                        <w:rFonts w:ascii="Cambria Math" w:hAnsi="Cambria Math"/>
                      </w:rPr>
                      <m:t>ijk</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0,1</m:t>
                    </m:r>
                  </m:e>
                </m:d>
              </m:oMath>
            </m:oMathPara>
          </w:p>
          <w:p w:rsidR="00033D87" w:rsidRPr="00762750" w:rsidRDefault="00033D87" w:rsidP="001166AB">
            <w:pPr>
              <w:rPr>
                <w:rFonts w:ascii="Calibri" w:eastAsia="Times New Roman" w:hAnsi="Calibri" w:cs="Times New Roman"/>
              </w:rPr>
            </w:pPr>
          </w:p>
        </w:tc>
        <w:tc>
          <w:tcPr>
            <w:tcW w:w="5387" w:type="dxa"/>
            <w:vAlign w:val="center"/>
          </w:tcPr>
          <w:p w:rsidR="00033D87" w:rsidRPr="00762750" w:rsidRDefault="00033D87" w:rsidP="001166AB"/>
        </w:tc>
        <w:tc>
          <w:tcPr>
            <w:tcW w:w="1524" w:type="dxa"/>
          </w:tcPr>
          <w:p w:rsidR="00033D87" w:rsidRPr="00762750" w:rsidRDefault="00033D87" w:rsidP="001166AB"/>
        </w:tc>
      </w:tr>
    </w:tbl>
    <w:p w:rsidR="00E10549" w:rsidRPr="00762750" w:rsidRDefault="00E10549" w:rsidP="00E10549"/>
    <w:p w:rsidR="00B24107" w:rsidRPr="00762750" w:rsidRDefault="00B24107" w:rsidP="00B24107">
      <w:r w:rsidRPr="00762750">
        <w:t xml:space="preserve">(1) </w:t>
      </w:r>
      <w:r w:rsidR="00A657CF" w:rsidRPr="00762750">
        <w:t xml:space="preserve">sikrer at alle klasser får det krævede antal lektioner. (2) sikrer at hver lærer, til hver en tid højst er 1 sted og (3) sikrer tilsvarende at ingen klasse skal have mere end 1 lektion af gangen. </w:t>
      </w:r>
    </w:p>
    <w:p w:rsidR="00033D87" w:rsidRPr="00762750" w:rsidRDefault="00033D87" w:rsidP="00B24107">
      <w:r w:rsidRPr="00762750">
        <w:t>Der findes en løsning hvis og kun hvis</w:t>
      </w:r>
    </w:p>
    <w:tbl>
      <w:tblPr>
        <w:tblStyle w:val="Tabel-Gitter"/>
        <w:tblW w:w="0" w:type="auto"/>
        <w:tblLook w:val="04A0" w:firstRow="1" w:lastRow="0" w:firstColumn="1" w:lastColumn="0" w:noHBand="0" w:noVBand="1"/>
      </w:tblPr>
      <w:tblGrid>
        <w:gridCol w:w="1242"/>
        <w:gridCol w:w="1701"/>
        <w:gridCol w:w="5387"/>
        <w:gridCol w:w="1524"/>
      </w:tblGrid>
      <w:tr w:rsidR="00033D87" w:rsidRPr="00762750" w:rsidTr="00475C07">
        <w:tc>
          <w:tcPr>
            <w:tcW w:w="1242" w:type="dxa"/>
          </w:tcPr>
          <w:p w:rsidR="00033D87" w:rsidRPr="00762750" w:rsidRDefault="00033D87" w:rsidP="00475C07"/>
        </w:tc>
        <w:tc>
          <w:tcPr>
            <w:tcW w:w="1701" w:type="dxa"/>
            <w:vAlign w:val="center"/>
          </w:tcPr>
          <w:p w:rsidR="00033D87" w:rsidRPr="00762750" w:rsidRDefault="008F6A05" w:rsidP="00475C07">
            <m:oMathPara>
              <m:oMathParaPr>
                <m:jc m:val="left"/>
              </m:oMathParaPr>
              <m:oMath>
                <m:nary>
                  <m:naryPr>
                    <m:chr m:val="∑"/>
                    <m:limLoc m:val="undOvr"/>
                    <m:ctrlPr>
                      <w:rPr>
                        <w:rFonts w:ascii="Cambria Math" w:hAnsi="Cambria Math"/>
                        <w:i/>
                        <w:sz w:val="24"/>
                        <w:szCs w:val="24"/>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r</m:t>
                        </m:r>
                      </m:e>
                      <m:sub>
                        <m:r>
                          <m:rPr>
                            <m:sty m:val="p"/>
                          </m:rPr>
                          <w:rPr>
                            <w:rFonts w:ascii="Cambria Math" w:hAnsi="Cambria Math"/>
                          </w:rPr>
                          <m:t>ij</m:t>
                        </m:r>
                      </m:sub>
                    </m:sSub>
                  </m:e>
                </m:nary>
                <m:r>
                  <w:rPr>
                    <w:rFonts w:ascii="Cambria Math" w:hAnsi="Cambria Math"/>
                  </w:rPr>
                  <m:t>≤p</m:t>
                </m:r>
              </m:oMath>
            </m:oMathPara>
          </w:p>
        </w:tc>
        <w:tc>
          <w:tcPr>
            <w:tcW w:w="5387" w:type="dxa"/>
            <w:vAlign w:val="center"/>
          </w:tcPr>
          <w:p w:rsidR="00033D87" w:rsidRPr="00762750" w:rsidRDefault="00033D87" w:rsidP="00475C07"/>
        </w:tc>
        <w:tc>
          <w:tcPr>
            <w:tcW w:w="1524" w:type="dxa"/>
            <w:vAlign w:val="center"/>
          </w:tcPr>
          <w:p w:rsidR="00033D87" w:rsidRPr="00762750" w:rsidRDefault="00033D87" w:rsidP="00475C07"/>
        </w:tc>
      </w:tr>
      <w:tr w:rsidR="00033D87" w:rsidRPr="00762750" w:rsidTr="00475C07">
        <w:tc>
          <w:tcPr>
            <w:tcW w:w="1242" w:type="dxa"/>
          </w:tcPr>
          <w:p w:rsidR="00033D87" w:rsidRPr="00762750" w:rsidRDefault="00033D87" w:rsidP="00475C07"/>
        </w:tc>
        <w:tc>
          <w:tcPr>
            <w:tcW w:w="1701" w:type="dxa"/>
            <w:vAlign w:val="center"/>
          </w:tcPr>
          <w:p w:rsidR="00033D87" w:rsidRPr="00762750" w:rsidRDefault="008F6A05" w:rsidP="00475C07">
            <m:oMathPara>
              <m:oMathParaPr>
                <m:jc m:val="left"/>
              </m:oMathParaPr>
              <m:oMath>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r</m:t>
                        </m:r>
                      </m:e>
                      <m:sub>
                        <m:r>
                          <m:rPr>
                            <m:sty m:val="p"/>
                          </m:rPr>
                          <w:rPr>
                            <w:rFonts w:ascii="Cambria Math" w:hAnsi="Cambria Math"/>
                          </w:rPr>
                          <m:t>ij</m:t>
                        </m:r>
                      </m:sub>
                    </m:sSub>
                  </m:e>
                </m:nary>
                <m:r>
                  <w:rPr>
                    <w:rFonts w:ascii="Cambria Math" w:hAnsi="Cambria Math"/>
                  </w:rPr>
                  <m:t>≤p</m:t>
                </m:r>
              </m:oMath>
            </m:oMathPara>
          </w:p>
        </w:tc>
        <w:tc>
          <w:tcPr>
            <w:tcW w:w="5387" w:type="dxa"/>
            <w:vAlign w:val="center"/>
          </w:tcPr>
          <w:p w:rsidR="00033D87" w:rsidRPr="00762750" w:rsidRDefault="00033D87" w:rsidP="00475C07"/>
        </w:tc>
        <w:tc>
          <w:tcPr>
            <w:tcW w:w="1524" w:type="dxa"/>
            <w:vAlign w:val="center"/>
          </w:tcPr>
          <w:p w:rsidR="00033D87" w:rsidRPr="00762750" w:rsidRDefault="00033D87" w:rsidP="00475C07"/>
        </w:tc>
      </w:tr>
    </w:tbl>
    <w:p w:rsidR="00033D87" w:rsidRPr="00762750" w:rsidRDefault="00033D87" w:rsidP="00033D87"/>
    <w:p w:rsidR="00E87863" w:rsidRPr="00762750" w:rsidRDefault="00E87863" w:rsidP="00033D87">
      <w:r w:rsidRPr="00762750">
        <w:t xml:space="preserve">Det er indlysende at findes der en løsning kan hverken en klasse, eller en lærer, modtage, eller give, mere end </w:t>
      </w:r>
      <w:r w:rsidRPr="00762750">
        <w:rPr>
          <w:i/>
        </w:rPr>
        <w:t>p</w:t>
      </w:r>
      <w:r w:rsidRPr="00762750">
        <w:t xml:space="preserve"> lektioner.</w:t>
      </w:r>
    </w:p>
    <w:p w:rsidR="00033D87" w:rsidRPr="00762750" w:rsidRDefault="00033D87" w:rsidP="00033D87">
      <w:pPr>
        <w:rPr>
          <w:color w:val="92D050"/>
        </w:rPr>
      </w:pPr>
      <w:proofErr w:type="gramStart"/>
      <w:r w:rsidRPr="00762750">
        <w:rPr>
          <w:color w:val="92D050"/>
        </w:rPr>
        <w:t xml:space="preserve">Bevis </w:t>
      </w:r>
      <w:r w:rsidR="00E87863" w:rsidRPr="00762750">
        <w:rPr>
          <w:color w:val="92D050"/>
        </w:rPr>
        <w:t xml:space="preserve"> og</w:t>
      </w:r>
      <w:proofErr w:type="gramEnd"/>
      <w:r w:rsidR="00E87863" w:rsidRPr="00762750">
        <w:rPr>
          <w:color w:val="92D050"/>
        </w:rPr>
        <w:t xml:space="preserve"> løsningsmetode </w:t>
      </w:r>
      <w:r w:rsidRPr="00762750">
        <w:rPr>
          <w:color w:val="92D050"/>
        </w:rPr>
        <w:t>fra speciale</w:t>
      </w:r>
      <w:r w:rsidR="00E87863" w:rsidRPr="00762750">
        <w:rPr>
          <w:color w:val="92D050"/>
        </w:rPr>
        <w:t xml:space="preserve"> grafteori skemalægning</w:t>
      </w:r>
      <w:r w:rsidRPr="00762750">
        <w:rPr>
          <w:color w:val="92D050"/>
        </w:rPr>
        <w:t xml:space="preserve"> . </w:t>
      </w:r>
      <w:r w:rsidR="00B24107" w:rsidRPr="00762750">
        <w:rPr>
          <w:color w:val="92D050"/>
        </w:rPr>
        <w:t>POLYNOMIELT</w:t>
      </w:r>
    </w:p>
    <w:p w:rsidR="00762750" w:rsidRPr="00762750" w:rsidRDefault="00762750" w:rsidP="00762750">
      <w:pPr>
        <w:pStyle w:val="Overskrift3"/>
        <w:rPr>
          <w:rFonts w:eastAsiaTheme="minorHAnsi"/>
        </w:rPr>
      </w:pPr>
      <w:r w:rsidRPr="00762750">
        <w:rPr>
          <w:rFonts w:eastAsiaTheme="minorHAnsi"/>
        </w:rPr>
        <w:t>Problem med optagede ressourcer.</w:t>
      </w:r>
    </w:p>
    <w:p w:rsidR="00A713BF" w:rsidRPr="00762750" w:rsidRDefault="00A713BF" w:rsidP="004B2FD4">
      <w:pPr>
        <w:autoSpaceDE w:val="0"/>
        <w:autoSpaceDN w:val="0"/>
        <w:adjustRightInd w:val="0"/>
        <w:spacing w:after="0" w:line="240" w:lineRule="auto"/>
        <w:rPr>
          <w:rFonts w:ascii="CMR10" w:eastAsiaTheme="minorHAnsi" w:hAnsi="CMR10" w:cs="CMR10"/>
          <w:sz w:val="22"/>
          <w:szCs w:val="22"/>
        </w:rPr>
      </w:pPr>
      <w:r w:rsidRPr="00762750">
        <w:rPr>
          <w:rFonts w:ascii="CMR10" w:eastAsiaTheme="minorHAnsi" w:hAnsi="CMR10" w:cs="CMR10"/>
          <w:sz w:val="22"/>
          <w:szCs w:val="22"/>
        </w:rPr>
        <w:t xml:space="preserve">Inspireret af </w:t>
      </w:r>
    </w:p>
    <w:p w:rsidR="004B2FD4" w:rsidRPr="00762750" w:rsidRDefault="004B2FD4" w:rsidP="004B2FD4">
      <w:pPr>
        <w:autoSpaceDE w:val="0"/>
        <w:autoSpaceDN w:val="0"/>
        <w:adjustRightInd w:val="0"/>
        <w:spacing w:after="0" w:line="240" w:lineRule="auto"/>
        <w:rPr>
          <w:rFonts w:ascii="CMR10" w:eastAsiaTheme="minorHAnsi" w:hAnsi="CMR10" w:cs="CMR10"/>
          <w:sz w:val="22"/>
          <w:szCs w:val="22"/>
        </w:rPr>
      </w:pPr>
      <w:r w:rsidRPr="00762750">
        <w:rPr>
          <w:rFonts w:ascii="CMR10" w:eastAsiaTheme="minorHAnsi" w:hAnsi="CMR10" w:cs="CMR10"/>
          <w:sz w:val="22"/>
          <w:szCs w:val="22"/>
        </w:rPr>
        <w:t>(</w:t>
      </w:r>
      <w:proofErr w:type="spellStart"/>
      <w:r w:rsidRPr="00762750">
        <w:rPr>
          <w:rFonts w:ascii="CMR10" w:eastAsiaTheme="minorHAnsi" w:hAnsi="CMR10" w:cs="CMR10"/>
          <w:sz w:val="22"/>
          <w:szCs w:val="22"/>
        </w:rPr>
        <w:t>Junginger</w:t>
      </w:r>
      <w:proofErr w:type="spellEnd"/>
      <w:r w:rsidRPr="00762750">
        <w:rPr>
          <w:rFonts w:ascii="CMR10" w:eastAsiaTheme="minorHAnsi" w:hAnsi="CMR10" w:cs="CMR10"/>
          <w:sz w:val="22"/>
          <w:szCs w:val="22"/>
        </w:rPr>
        <w:t xml:space="preserve">, 1986); alternative </w:t>
      </w:r>
      <w:proofErr w:type="spellStart"/>
      <w:r w:rsidRPr="00762750">
        <w:rPr>
          <w:rFonts w:ascii="CMR10" w:eastAsiaTheme="minorHAnsi" w:hAnsi="CMR10" w:cs="CMR10"/>
          <w:sz w:val="22"/>
          <w:szCs w:val="22"/>
        </w:rPr>
        <w:t>ones</w:t>
      </w:r>
      <w:proofErr w:type="spellEnd"/>
      <w:r w:rsidRPr="00762750">
        <w:rPr>
          <w:rFonts w:ascii="CMR10" w:eastAsiaTheme="minorHAnsi" w:hAnsi="CMR10" w:cs="CMR10"/>
          <w:sz w:val="22"/>
          <w:szCs w:val="22"/>
        </w:rPr>
        <w:t xml:space="preserve"> </w:t>
      </w:r>
      <w:proofErr w:type="spellStart"/>
      <w:r w:rsidRPr="00762750">
        <w:rPr>
          <w:rFonts w:ascii="CMR10" w:eastAsiaTheme="minorHAnsi" w:hAnsi="CMR10" w:cs="CMR10"/>
          <w:sz w:val="22"/>
          <w:szCs w:val="22"/>
        </w:rPr>
        <w:t>can</w:t>
      </w:r>
      <w:proofErr w:type="spellEnd"/>
      <w:r w:rsidRPr="00762750">
        <w:rPr>
          <w:rFonts w:ascii="CMR10" w:eastAsiaTheme="minorHAnsi" w:hAnsi="CMR10" w:cs="CMR10"/>
          <w:sz w:val="22"/>
          <w:szCs w:val="22"/>
        </w:rPr>
        <w:t xml:space="preserve"> </w:t>
      </w:r>
      <w:proofErr w:type="spellStart"/>
      <w:r w:rsidRPr="00762750">
        <w:rPr>
          <w:rFonts w:ascii="CMR10" w:eastAsiaTheme="minorHAnsi" w:hAnsi="CMR10" w:cs="CMR10"/>
          <w:sz w:val="22"/>
          <w:szCs w:val="22"/>
        </w:rPr>
        <w:t>be</w:t>
      </w:r>
      <w:proofErr w:type="spellEnd"/>
      <w:r w:rsidRPr="00762750">
        <w:rPr>
          <w:rFonts w:ascii="CMR10" w:eastAsiaTheme="minorHAnsi" w:hAnsi="CMR10" w:cs="CMR10"/>
          <w:sz w:val="22"/>
          <w:szCs w:val="22"/>
        </w:rPr>
        <w:t xml:space="preserve"> </w:t>
      </w:r>
      <w:proofErr w:type="spellStart"/>
      <w:r w:rsidRPr="00762750">
        <w:rPr>
          <w:rFonts w:ascii="CMR10" w:eastAsiaTheme="minorHAnsi" w:hAnsi="CMR10" w:cs="CMR10"/>
          <w:sz w:val="22"/>
          <w:szCs w:val="22"/>
        </w:rPr>
        <w:t>found</w:t>
      </w:r>
      <w:proofErr w:type="spellEnd"/>
      <w:r w:rsidRPr="00762750">
        <w:rPr>
          <w:rFonts w:ascii="CMR10" w:eastAsiaTheme="minorHAnsi" w:hAnsi="CMR10" w:cs="CMR10"/>
          <w:sz w:val="22"/>
          <w:szCs w:val="22"/>
        </w:rPr>
        <w:t xml:space="preserve"> for </w:t>
      </w:r>
      <w:proofErr w:type="spellStart"/>
      <w:r w:rsidRPr="00762750">
        <w:rPr>
          <w:rFonts w:ascii="CMR10" w:eastAsiaTheme="minorHAnsi" w:hAnsi="CMR10" w:cs="CMR10"/>
          <w:sz w:val="22"/>
          <w:szCs w:val="22"/>
        </w:rPr>
        <w:t>example</w:t>
      </w:r>
      <w:proofErr w:type="spellEnd"/>
      <w:r w:rsidRPr="00762750">
        <w:rPr>
          <w:rFonts w:ascii="CMR10" w:eastAsiaTheme="minorHAnsi" w:hAnsi="CMR10" w:cs="CMR10"/>
          <w:sz w:val="22"/>
          <w:szCs w:val="22"/>
        </w:rPr>
        <w:t xml:space="preserve"> in</w:t>
      </w:r>
      <w:proofErr w:type="gramStart"/>
      <w:r w:rsidRPr="00762750">
        <w:rPr>
          <w:rFonts w:ascii="CMR10" w:eastAsiaTheme="minorHAnsi" w:hAnsi="CMR10" w:cs="CMR10"/>
          <w:sz w:val="22"/>
          <w:szCs w:val="22"/>
        </w:rPr>
        <w:t xml:space="preserve"> (Even</w:t>
      </w:r>
      <w:proofErr w:type="gramEnd"/>
    </w:p>
    <w:p w:rsidR="00033D87" w:rsidRPr="00762750" w:rsidRDefault="004B2FD4" w:rsidP="004B2FD4">
      <w:proofErr w:type="gramStart"/>
      <w:r w:rsidRPr="00762750">
        <w:rPr>
          <w:rFonts w:ascii="CMTI10" w:eastAsiaTheme="minorHAnsi" w:hAnsi="CMTI10" w:cs="CMTI10"/>
          <w:sz w:val="22"/>
          <w:szCs w:val="22"/>
        </w:rPr>
        <w:t>et al.</w:t>
      </w:r>
      <w:proofErr w:type="gramEnd"/>
      <w:r w:rsidRPr="00762750">
        <w:rPr>
          <w:rFonts w:ascii="CMR10" w:eastAsiaTheme="minorHAnsi" w:hAnsi="CMR10" w:cs="CMR10"/>
          <w:sz w:val="22"/>
          <w:szCs w:val="22"/>
        </w:rPr>
        <w:t xml:space="preserve">, 1976; de Werra, 1985; </w:t>
      </w:r>
      <w:proofErr w:type="spellStart"/>
      <w:r w:rsidRPr="00762750">
        <w:rPr>
          <w:rFonts w:ascii="CMR10" w:eastAsiaTheme="minorHAnsi" w:hAnsi="CMR10" w:cs="CMR10"/>
          <w:sz w:val="22"/>
          <w:szCs w:val="22"/>
        </w:rPr>
        <w:t>Garey</w:t>
      </w:r>
      <w:proofErr w:type="spellEnd"/>
      <w:r w:rsidRPr="00762750">
        <w:rPr>
          <w:rFonts w:ascii="CMR10" w:eastAsiaTheme="minorHAnsi" w:hAnsi="CMR10" w:cs="CMR10"/>
          <w:sz w:val="22"/>
          <w:szCs w:val="22"/>
        </w:rPr>
        <w:t xml:space="preserve"> and Johnson, 1979, SS19, p. 243).</w:t>
      </w:r>
    </w:p>
    <w:p w:rsidR="00E10549" w:rsidRPr="00762750" w:rsidRDefault="00A713BF" w:rsidP="00E10549">
      <w:r w:rsidRPr="00762750">
        <w:t>Vil jeg nu indføre muligheden for at klasser og lærere til tider kan være optagede.</w:t>
      </w:r>
      <w:r w:rsidR="00762750">
        <w:t xml:space="preserve"> </w:t>
      </w:r>
    </w:p>
    <w:p w:rsidR="00A713BF" w:rsidRPr="00762750" w:rsidRDefault="00A713BF" w:rsidP="00E10549">
      <w:r w:rsidRPr="00762750">
        <w:t>Lad</w:t>
      </w:r>
    </w:p>
    <w:p w:rsidR="00A713BF" w:rsidRPr="00762750" w:rsidRDefault="00A713BF" w:rsidP="00A713BF">
      <w:r w:rsidRPr="00762750">
        <w:t xml:space="preserve"> </w:t>
      </w:r>
      <m:oMath>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=1</m:t>
        </m:r>
      </m:oMath>
      <w:r w:rsidRPr="00762750">
        <w:t xml:space="preserve"> hvis lærer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762750">
        <w:t xml:space="preserve"> er ledig til tid </w:t>
      </w:r>
      <w:r w:rsidR="0018745B" w:rsidRPr="0018745B">
        <w:rPr>
          <w:i/>
        </w:rPr>
        <w:t>k</w:t>
      </w:r>
      <w:r w:rsidRPr="00762750">
        <w:t xml:space="preserve">. </w:t>
      </w:r>
    </w:p>
    <w:p w:rsidR="00A713BF" w:rsidRDefault="008F6A05" w:rsidP="00A713BF">
      <m:oMath>
        <m:sSub>
          <m:sSubPr>
            <m:ctrlPr>
              <w:rPr>
                <w:rFonts w:ascii="Cambria Math" w:hAnsi="Cambria Math"/>
                <w:i/>
              </w:rPr>
            </m:ctrlPr>
          </m:sSubPr>
          <m:e>
            <m:r>
              <w:rPr>
                <w:rFonts w:ascii="Cambria Math" w:hAnsi="Cambria Math"/>
              </w:rPr>
              <m:t>c</m:t>
            </m:r>
          </m:e>
          <m:sub>
            <m:r>
              <w:rPr>
                <w:rFonts w:ascii="Cambria Math" w:hAnsi="Cambria Math"/>
              </w:rPr>
              <m:t>jk</m:t>
            </m:r>
          </m:sub>
        </m:sSub>
        <m:r>
          <w:rPr>
            <w:rFonts w:ascii="Cambria Math" w:hAnsi="Cambria Math"/>
          </w:rPr>
          <m:t>=1</m:t>
        </m:r>
      </m:oMath>
      <w:r w:rsidR="00A713BF" w:rsidRPr="00762750">
        <w:t xml:space="preserve"> hvis </w:t>
      </w:r>
      <w:r w:rsidR="0018745B">
        <w:t>klasse</w:t>
      </w:r>
      <w:r w:rsidR="00A713BF" w:rsidRPr="00762750">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A713BF" w:rsidRPr="00762750">
        <w:t xml:space="preserve"> er ledig</w:t>
      </w:r>
      <w:r w:rsidR="00762750">
        <w:t xml:space="preserve"> t</w:t>
      </w:r>
      <w:r w:rsidR="00A713BF" w:rsidRPr="00762750">
        <w:t xml:space="preserve">il tid </w:t>
      </w:r>
      <w:r w:rsidR="0018745B" w:rsidRPr="0018745B">
        <w:rPr>
          <w:i/>
        </w:rPr>
        <w:t>k</w:t>
      </w:r>
      <w:r w:rsidR="00A713BF" w:rsidRPr="00762750">
        <w:t xml:space="preserve">. </w:t>
      </w:r>
    </w:p>
    <w:p w:rsidR="00762750" w:rsidRDefault="00762750" w:rsidP="00A713BF">
      <w:r>
        <w:lastRenderedPageBreak/>
        <w:t>Dermed bliver problemet</w:t>
      </w:r>
    </w:p>
    <w:tbl>
      <w:tblPr>
        <w:tblStyle w:val="Tabel-Gitter"/>
        <w:tblW w:w="0" w:type="auto"/>
        <w:tblLook w:val="04A0" w:firstRow="1" w:lastRow="0" w:firstColumn="1" w:lastColumn="0" w:noHBand="0" w:noVBand="1"/>
      </w:tblPr>
      <w:tblGrid>
        <w:gridCol w:w="1242"/>
        <w:gridCol w:w="1701"/>
        <w:gridCol w:w="5387"/>
        <w:gridCol w:w="1524"/>
      </w:tblGrid>
      <w:tr w:rsidR="00762750" w:rsidRPr="00762750" w:rsidTr="00AC75FA">
        <w:tc>
          <w:tcPr>
            <w:tcW w:w="1242" w:type="dxa"/>
          </w:tcPr>
          <w:p w:rsidR="00762750" w:rsidRPr="00762750" w:rsidRDefault="00762750" w:rsidP="00AC75FA">
            <w:pPr>
              <w:rPr>
                <w:i/>
              </w:rPr>
            </w:pPr>
            <w:r w:rsidRPr="00762750">
              <w:rPr>
                <w:i/>
              </w:rPr>
              <w:t>Find</w:t>
            </w:r>
          </w:p>
        </w:tc>
        <w:tc>
          <w:tcPr>
            <w:tcW w:w="1701" w:type="dxa"/>
            <w:vAlign w:val="center"/>
          </w:tcPr>
          <w:p w:rsidR="00762750" w:rsidRPr="00762750" w:rsidRDefault="008F6A05" w:rsidP="00AC75FA">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ijk</m:t>
                    </m:r>
                  </m:sub>
                </m:sSub>
              </m:oMath>
            </m:oMathPara>
          </w:p>
          <w:p w:rsidR="00762750" w:rsidRPr="00762750" w:rsidRDefault="00762750" w:rsidP="00AC75FA"/>
        </w:tc>
        <w:tc>
          <w:tcPr>
            <w:tcW w:w="5387" w:type="dxa"/>
          </w:tcPr>
          <w:p w:rsidR="00762750" w:rsidRPr="00762750" w:rsidRDefault="00762750" w:rsidP="00AC75FA"/>
        </w:tc>
        <w:tc>
          <w:tcPr>
            <w:tcW w:w="1524" w:type="dxa"/>
          </w:tcPr>
          <w:p w:rsidR="00762750" w:rsidRPr="00762750" w:rsidRDefault="00762750" w:rsidP="00AC75FA"/>
        </w:tc>
      </w:tr>
      <w:tr w:rsidR="00762750" w:rsidRPr="00762750" w:rsidTr="00AC75FA">
        <w:tc>
          <w:tcPr>
            <w:tcW w:w="1242" w:type="dxa"/>
            <w:vAlign w:val="center"/>
          </w:tcPr>
          <w:p w:rsidR="00762750" w:rsidRPr="00762750" w:rsidRDefault="00762750" w:rsidP="00AC75FA">
            <w:pPr>
              <w:rPr>
                <w:i/>
              </w:rPr>
            </w:pPr>
            <w:r w:rsidRPr="00762750">
              <w:rPr>
                <w:i/>
              </w:rPr>
              <w:t>s.t.</w:t>
            </w:r>
          </w:p>
        </w:tc>
        <w:tc>
          <w:tcPr>
            <w:tcW w:w="1701" w:type="dxa"/>
            <w:vAlign w:val="center"/>
          </w:tcPr>
          <w:p w:rsidR="00762750" w:rsidRPr="00762750" w:rsidRDefault="008F6A05" w:rsidP="00AC75FA">
            <m:oMathPara>
              <m:oMathParaPr>
                <m:jc m:val="left"/>
              </m:oMathParaPr>
              <m:oMath>
                <m:nary>
                  <m:naryPr>
                    <m:chr m:val="∑"/>
                    <m:limLoc m:val="undOvr"/>
                    <m:ctrlPr>
                      <w:rPr>
                        <w:rFonts w:ascii="Cambria Math" w:hAnsi="Cambria Math"/>
                        <w:i/>
                        <w:sz w:val="24"/>
                        <w:szCs w:val="24"/>
                      </w:rPr>
                    </m:ctrlPr>
                  </m:naryPr>
                  <m:sub>
                    <m:r>
                      <w:rPr>
                        <w:rFonts w:ascii="Cambria Math" w:hAnsi="Cambria Math"/>
                      </w:rPr>
                      <m:t>k=1</m:t>
                    </m:r>
                  </m:sub>
                  <m:sup>
                    <m:r>
                      <w:rPr>
                        <w:rFonts w:ascii="Cambria Math" w:hAnsi="Cambria Math"/>
                      </w:rPr>
                      <m:t>p</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ij</m:t>
                    </m:r>
                  </m:sub>
                </m:sSub>
              </m:oMath>
            </m:oMathPara>
          </w:p>
          <w:p w:rsidR="00762750" w:rsidRPr="00762750" w:rsidRDefault="00762750" w:rsidP="00AC75FA"/>
        </w:tc>
        <w:tc>
          <w:tcPr>
            <w:tcW w:w="5387" w:type="dxa"/>
            <w:vAlign w:val="center"/>
          </w:tcPr>
          <w:p w:rsidR="00762750" w:rsidRPr="00762750" w:rsidRDefault="00762750" w:rsidP="00AC75FA">
            <m:oMathPara>
              <m:oMath>
                <m:r>
                  <m:rPr>
                    <m:sty m:val="p"/>
                  </m:rPr>
                  <w:rPr>
                    <w:rFonts w:ascii="Cambria Math" w:hAnsi="Cambria Math" w:cs="Times New Roman"/>
                    <w:sz w:val="24"/>
                    <w:szCs w:val="24"/>
                  </w:rPr>
                  <m:t>i=1,…,m;j=1,…n</m:t>
                </m:r>
              </m:oMath>
            </m:oMathPara>
          </w:p>
        </w:tc>
        <w:tc>
          <w:tcPr>
            <w:tcW w:w="1524" w:type="dxa"/>
            <w:vAlign w:val="center"/>
          </w:tcPr>
          <w:p w:rsidR="00762750" w:rsidRPr="00762750" w:rsidRDefault="00762750" w:rsidP="00AC75FA"/>
        </w:tc>
      </w:tr>
      <w:tr w:rsidR="00762750" w:rsidRPr="00762750" w:rsidTr="00AC75FA">
        <w:tc>
          <w:tcPr>
            <w:tcW w:w="1242" w:type="dxa"/>
          </w:tcPr>
          <w:p w:rsidR="00762750" w:rsidRPr="00762750" w:rsidRDefault="00762750" w:rsidP="00AC75FA"/>
        </w:tc>
        <w:tc>
          <w:tcPr>
            <w:tcW w:w="1701" w:type="dxa"/>
            <w:vAlign w:val="center"/>
          </w:tcPr>
          <w:p w:rsidR="00762750" w:rsidRPr="00762750" w:rsidRDefault="008F6A05" w:rsidP="00AC75FA">
            <m:oMathPara>
              <m:oMathParaPr>
                <m:jc m:val="left"/>
              </m:oMathParaPr>
              <m:oMath>
                <m:nary>
                  <m:naryPr>
                    <m:chr m:val="∑"/>
                    <m:limLoc m:val="undOvr"/>
                    <m:ctrlPr>
                      <w:rPr>
                        <w:rFonts w:ascii="Cambria Math" w:hAnsi="Cambria Math"/>
                        <w:i/>
                        <w:sz w:val="24"/>
                        <w:szCs w:val="24"/>
                      </w:rPr>
                    </m:ctrlPr>
                  </m:naryPr>
                  <m:sub>
                    <m:r>
                      <w:rPr>
                        <w:rFonts w:ascii="Cambria Math" w:hAnsi="Cambria Math"/>
                      </w:rPr>
                      <m:t>j=1</m:t>
                    </m:r>
                  </m:sub>
                  <m:sup>
                    <m:r>
                      <w:rPr>
                        <w:rFonts w:ascii="Cambria Math" w:hAnsi="Cambria Math"/>
                      </w:rPr>
                      <m:t>n</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ik</m:t>
                    </m:r>
                  </m:sub>
                </m:sSub>
              </m:oMath>
            </m:oMathPara>
          </w:p>
        </w:tc>
        <w:tc>
          <w:tcPr>
            <w:tcW w:w="5387" w:type="dxa"/>
            <w:vAlign w:val="center"/>
          </w:tcPr>
          <w:p w:rsidR="00762750" w:rsidRPr="00762750" w:rsidRDefault="00762750" w:rsidP="00AC75FA"/>
        </w:tc>
        <w:tc>
          <w:tcPr>
            <w:tcW w:w="1524" w:type="dxa"/>
            <w:vAlign w:val="center"/>
          </w:tcPr>
          <w:p w:rsidR="00762750" w:rsidRPr="00762750" w:rsidRDefault="00762750" w:rsidP="00AC75FA"/>
        </w:tc>
      </w:tr>
      <w:tr w:rsidR="00762750" w:rsidRPr="00762750" w:rsidTr="00AC75FA">
        <w:tc>
          <w:tcPr>
            <w:tcW w:w="1242" w:type="dxa"/>
          </w:tcPr>
          <w:p w:rsidR="00762750" w:rsidRPr="00762750" w:rsidRDefault="00762750" w:rsidP="00AC75FA"/>
        </w:tc>
        <w:tc>
          <w:tcPr>
            <w:tcW w:w="1701" w:type="dxa"/>
            <w:vAlign w:val="center"/>
          </w:tcPr>
          <w:p w:rsidR="00762750" w:rsidRPr="00762750" w:rsidRDefault="008F6A05" w:rsidP="00AC75FA">
            <m:oMathPara>
              <m:oMathParaPr>
                <m:jc m:val="left"/>
              </m:oMathParaPr>
              <m:oMath>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m</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jk</m:t>
                    </m:r>
                  </m:sub>
                </m:sSub>
              </m:oMath>
            </m:oMathPara>
          </w:p>
        </w:tc>
        <w:tc>
          <w:tcPr>
            <w:tcW w:w="5387" w:type="dxa"/>
            <w:vAlign w:val="center"/>
          </w:tcPr>
          <w:p w:rsidR="00762750" w:rsidRPr="00762750" w:rsidRDefault="00762750" w:rsidP="00AC75FA"/>
        </w:tc>
        <w:tc>
          <w:tcPr>
            <w:tcW w:w="1524" w:type="dxa"/>
            <w:vAlign w:val="center"/>
          </w:tcPr>
          <w:p w:rsidR="00762750" w:rsidRPr="00762750" w:rsidRDefault="00762750" w:rsidP="00AC75FA"/>
        </w:tc>
      </w:tr>
      <w:tr w:rsidR="00762750" w:rsidRPr="00762750" w:rsidTr="00AC75FA">
        <w:tc>
          <w:tcPr>
            <w:tcW w:w="1242" w:type="dxa"/>
          </w:tcPr>
          <w:p w:rsidR="00762750" w:rsidRPr="00762750" w:rsidRDefault="00762750" w:rsidP="00AC75FA"/>
        </w:tc>
        <w:tc>
          <w:tcPr>
            <w:tcW w:w="1701" w:type="dxa"/>
            <w:vAlign w:val="center"/>
          </w:tcPr>
          <w:p w:rsidR="00762750" w:rsidRPr="00762750" w:rsidRDefault="008F6A05" w:rsidP="00AC75FA">
            <m:oMathPara>
              <m:oMathParaPr>
                <m:jc m:val="left"/>
              </m:oMathParaPr>
              <m:oMath>
                <m:sSub>
                  <m:sSubPr>
                    <m:ctrlPr>
                      <w:rPr>
                        <w:rFonts w:ascii="Cambria Math" w:hAnsi="Cambria Math"/>
                        <w:sz w:val="24"/>
                        <w:szCs w:val="24"/>
                      </w:rPr>
                    </m:ctrlPr>
                  </m:sSubPr>
                  <m:e>
                    <m:r>
                      <w:rPr>
                        <w:rFonts w:ascii="Cambria Math" w:hAnsi="Cambria Math"/>
                      </w:rPr>
                      <m:t>x</m:t>
                    </m:r>
                  </m:e>
                  <m:sub>
                    <m:r>
                      <m:rPr>
                        <m:sty m:val="p"/>
                      </m:rPr>
                      <w:rPr>
                        <w:rFonts w:ascii="Cambria Math" w:hAnsi="Cambria Math"/>
                      </w:rPr>
                      <m:t>ijk</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0,1</m:t>
                    </m:r>
                  </m:e>
                </m:d>
              </m:oMath>
            </m:oMathPara>
          </w:p>
          <w:p w:rsidR="00762750" w:rsidRPr="00762750" w:rsidRDefault="00762750" w:rsidP="00AC75FA">
            <w:pPr>
              <w:rPr>
                <w:rFonts w:ascii="Calibri" w:eastAsia="Times New Roman" w:hAnsi="Calibri" w:cs="Times New Roman"/>
              </w:rPr>
            </w:pPr>
          </w:p>
        </w:tc>
        <w:tc>
          <w:tcPr>
            <w:tcW w:w="5387" w:type="dxa"/>
            <w:vAlign w:val="center"/>
          </w:tcPr>
          <w:p w:rsidR="00762750" w:rsidRPr="00762750" w:rsidRDefault="00762750" w:rsidP="00AC75FA"/>
        </w:tc>
        <w:tc>
          <w:tcPr>
            <w:tcW w:w="1524" w:type="dxa"/>
          </w:tcPr>
          <w:p w:rsidR="00762750" w:rsidRPr="00762750" w:rsidRDefault="00762750" w:rsidP="00AC75FA"/>
        </w:tc>
      </w:tr>
    </w:tbl>
    <w:p w:rsidR="00762750" w:rsidRPr="00762750" w:rsidRDefault="00762750" w:rsidP="00A713BF">
      <w:r>
        <w:t xml:space="preserve"> </w:t>
      </w:r>
    </w:p>
    <w:p w:rsidR="00762750" w:rsidRDefault="00762750" w:rsidP="00762750">
      <w:pPr>
        <w:autoSpaceDE w:val="0"/>
        <w:autoSpaceDN w:val="0"/>
        <w:adjustRightInd w:val="0"/>
        <w:spacing w:after="0" w:line="240" w:lineRule="auto"/>
        <w:rPr>
          <w:rFonts w:ascii="CMTI10" w:eastAsiaTheme="minorHAnsi" w:hAnsi="CMTI10" w:cs="CMTI10"/>
          <w:sz w:val="22"/>
          <w:szCs w:val="22"/>
        </w:rPr>
      </w:pPr>
      <w:r>
        <w:rPr>
          <w:rFonts w:ascii="CMR10" w:eastAsiaTheme="minorHAnsi" w:hAnsi="CMR10" w:cs="CMR10"/>
          <w:sz w:val="22"/>
          <w:szCs w:val="22"/>
        </w:rPr>
        <w:t>NP-</w:t>
      </w:r>
      <w:proofErr w:type="spellStart"/>
      <w:r>
        <w:rPr>
          <w:rFonts w:ascii="CMR10" w:eastAsiaTheme="minorHAnsi" w:hAnsi="CMR10" w:cs="CMR10"/>
          <w:sz w:val="22"/>
          <w:szCs w:val="22"/>
        </w:rPr>
        <w:t>complete</w:t>
      </w:r>
      <w:proofErr w:type="spellEnd"/>
      <w:r>
        <w:rPr>
          <w:rFonts w:ascii="CMR10" w:eastAsiaTheme="minorHAnsi" w:hAnsi="CMR10" w:cs="CMR10"/>
          <w:sz w:val="22"/>
          <w:szCs w:val="22"/>
        </w:rPr>
        <w:t xml:space="preserve"> by Even </w:t>
      </w:r>
      <w:r>
        <w:rPr>
          <w:rFonts w:ascii="CMTI10" w:eastAsiaTheme="minorHAnsi" w:hAnsi="CMTI10" w:cs="CMTI10"/>
          <w:sz w:val="22"/>
          <w:szCs w:val="22"/>
        </w:rPr>
        <w:t>et al.</w:t>
      </w:r>
    </w:p>
    <w:p w:rsidR="00762750" w:rsidRDefault="00762750" w:rsidP="00762750">
      <w:pPr>
        <w:autoSpaceDE w:val="0"/>
        <w:autoSpaceDN w:val="0"/>
        <w:adjustRightInd w:val="0"/>
        <w:spacing w:after="0" w:line="240" w:lineRule="auto"/>
        <w:rPr>
          <w:rFonts w:ascii="CMR10" w:eastAsiaTheme="minorHAnsi" w:hAnsi="CMR10" w:cs="CMR10"/>
          <w:sz w:val="22"/>
          <w:szCs w:val="22"/>
        </w:rPr>
      </w:pPr>
      <w:r>
        <w:rPr>
          <w:rFonts w:ascii="CMR10" w:eastAsiaTheme="minorHAnsi" w:hAnsi="CMR10" w:cs="CMR10"/>
          <w:sz w:val="22"/>
          <w:szCs w:val="22"/>
        </w:rPr>
        <w:t xml:space="preserve">(1976) </w:t>
      </w:r>
      <w:proofErr w:type="spellStart"/>
      <w:r>
        <w:rPr>
          <w:rFonts w:ascii="CMR10" w:eastAsiaTheme="minorHAnsi" w:hAnsi="CMR10" w:cs="CMR10"/>
          <w:sz w:val="22"/>
          <w:szCs w:val="22"/>
        </w:rPr>
        <w:t>through</w:t>
      </w:r>
      <w:proofErr w:type="spellEnd"/>
      <w:r>
        <w:rPr>
          <w:rFonts w:ascii="CMR10" w:eastAsiaTheme="minorHAnsi" w:hAnsi="CMR10" w:cs="CMR10"/>
          <w:sz w:val="22"/>
          <w:szCs w:val="22"/>
        </w:rPr>
        <w:t xml:space="preserve"> a </w:t>
      </w:r>
      <w:proofErr w:type="spellStart"/>
      <w:r>
        <w:rPr>
          <w:rFonts w:ascii="CMR10" w:eastAsiaTheme="minorHAnsi" w:hAnsi="CMR10" w:cs="CMR10"/>
          <w:sz w:val="22"/>
          <w:szCs w:val="22"/>
        </w:rPr>
        <w:t>reduction</w:t>
      </w:r>
      <w:proofErr w:type="spellEnd"/>
      <w:r>
        <w:rPr>
          <w:rFonts w:ascii="CMR10" w:eastAsiaTheme="minorHAnsi" w:hAnsi="CMR10" w:cs="CMR10"/>
          <w:sz w:val="22"/>
          <w:szCs w:val="22"/>
        </w:rPr>
        <w:t xml:space="preserve"> from 3-SAT</w:t>
      </w:r>
      <w:proofErr w:type="gramStart"/>
      <w:r>
        <w:rPr>
          <w:rFonts w:ascii="CMR10" w:eastAsiaTheme="minorHAnsi" w:hAnsi="CMR10" w:cs="CMR10"/>
          <w:sz w:val="22"/>
          <w:szCs w:val="22"/>
        </w:rPr>
        <w:t xml:space="preserve"> (</w:t>
      </w:r>
      <w:proofErr w:type="spellStart"/>
      <w:r>
        <w:rPr>
          <w:rFonts w:ascii="CMR10" w:eastAsiaTheme="minorHAnsi" w:hAnsi="CMR10" w:cs="CMR10"/>
          <w:sz w:val="22"/>
          <w:szCs w:val="22"/>
        </w:rPr>
        <w:t>Garey</w:t>
      </w:r>
      <w:proofErr w:type="spellEnd"/>
      <w:r>
        <w:rPr>
          <w:rFonts w:ascii="CMR10" w:eastAsiaTheme="minorHAnsi" w:hAnsi="CMR10" w:cs="CMR10"/>
          <w:sz w:val="22"/>
          <w:szCs w:val="22"/>
        </w:rPr>
        <w:t xml:space="preserve"> and Johnson, 1979,</w:t>
      </w:r>
      <w:proofErr w:type="gramEnd"/>
    </w:p>
    <w:p w:rsidR="00A713BF" w:rsidRPr="00762750" w:rsidRDefault="00762750" w:rsidP="00762750">
      <w:r>
        <w:rPr>
          <w:rFonts w:ascii="CMR10" w:eastAsiaTheme="minorHAnsi" w:hAnsi="CMR10" w:cs="CMR10"/>
          <w:sz w:val="22"/>
          <w:szCs w:val="22"/>
        </w:rPr>
        <w:t>LO2, p. 259).</w:t>
      </w:r>
    </w:p>
    <w:p w:rsidR="00762750" w:rsidRDefault="00762750" w:rsidP="00E10549">
      <w:r>
        <w:t>Løsningsmetoder?</w:t>
      </w:r>
    </w:p>
    <w:p w:rsidR="0018745B" w:rsidRDefault="0018745B" w:rsidP="00E10549">
      <w:r>
        <w:t>SKAL DER HER VÆRE BEGRÆNSET LOKALE PROBLEMET FRA HOLLSPEC</w:t>
      </w:r>
    </w:p>
    <w:p w:rsidR="0018745B" w:rsidRDefault="0018745B" w:rsidP="00E10549">
      <w:r>
        <w:t xml:space="preserve">Indtil nu har problemerne været blot at finde en brugbar løsning og ikke at optimere brugbare løsninger. For at optimere brugbare løsninger skal vi have introduceret en objektfunktion [FORKLARING]. </w:t>
      </w:r>
    </w:p>
    <w:p w:rsidR="0018745B" w:rsidRDefault="0018745B" w:rsidP="00E10549">
      <w:pPr>
        <w:rPr>
          <w:rFonts w:ascii="CMR10" w:eastAsiaTheme="minorHAnsi" w:hAnsi="CMR10" w:cs="CMR10"/>
          <w:sz w:val="22"/>
          <w:szCs w:val="22"/>
        </w:rPr>
      </w:pPr>
      <w:proofErr w:type="spellStart"/>
      <w:r>
        <w:rPr>
          <w:rFonts w:ascii="CMR10" w:eastAsiaTheme="minorHAnsi" w:hAnsi="CMR10" w:cs="CMR10"/>
          <w:sz w:val="22"/>
          <w:szCs w:val="22"/>
        </w:rPr>
        <w:t>Junginger</w:t>
      </w:r>
      <w:proofErr w:type="spellEnd"/>
      <w:r>
        <w:rPr>
          <w:rFonts w:ascii="CMR10" w:eastAsiaTheme="minorHAnsi" w:hAnsi="CMR10" w:cs="CMR10"/>
          <w:sz w:val="22"/>
          <w:szCs w:val="22"/>
        </w:rPr>
        <w:t xml:space="preserve"> (1986) foreslår</w:t>
      </w:r>
      <w:r w:rsidR="002170FC">
        <w:rPr>
          <w:rFonts w:ascii="CMR10" w:eastAsiaTheme="minorHAnsi" w:hAnsi="CMR10" w:cs="CMR10"/>
          <w:sz w:val="22"/>
          <w:szCs w:val="22"/>
        </w:rPr>
        <w:t xml:space="preserve"> at problemet formuleres således</w:t>
      </w:r>
    </w:p>
    <w:p w:rsidR="0018745B" w:rsidRPr="0018745B" w:rsidRDefault="008F6A05" w:rsidP="00E10549">
      <m:oMathPara>
        <m:oMath>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d</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ijk</m:t>
                              </m:r>
                            </m:sub>
                          </m:sSub>
                        </m:e>
                      </m:nary>
                    </m:e>
                  </m:nary>
                </m:e>
              </m:nary>
            </m:e>
          </m:func>
        </m:oMath>
      </m:oMathPara>
    </w:p>
    <w:p w:rsidR="00B6095E" w:rsidRDefault="0018745B" w:rsidP="00E10549">
      <w:r>
        <w:t xml:space="preserve">Hvor </w:t>
      </w:r>
      <m:oMath>
        <m:sSub>
          <m:sSubPr>
            <m:ctrlPr>
              <w:rPr>
                <w:rFonts w:ascii="Cambria Math" w:hAnsi="Cambria Math"/>
                <w:i/>
              </w:rPr>
            </m:ctrlPr>
          </m:sSubPr>
          <m:e>
            <m:r>
              <w:rPr>
                <w:rFonts w:ascii="Cambria Math" w:hAnsi="Cambria Math"/>
              </w:rPr>
              <m:t>d</m:t>
            </m:r>
          </m:e>
          <m:sub>
            <m:r>
              <w:rPr>
                <w:rFonts w:ascii="Cambria Math" w:hAnsi="Cambria Math"/>
              </w:rPr>
              <m:t>ijk</m:t>
            </m:r>
          </m:sub>
        </m:sSub>
      </m:oMath>
      <w:r>
        <w:t xml:space="preserve"> er straffen for at </w:t>
      </w:r>
      <w:r w:rsidRPr="00762750">
        <w:t xml:space="preserve">lærer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underviser klasse</w:t>
      </w:r>
      <w:r w:rsidRPr="00762750">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w:t>
      </w:r>
      <w:r w:rsidRPr="00762750">
        <w:t xml:space="preserve">il tid </w:t>
      </w:r>
      <w:r w:rsidRPr="0018745B">
        <w:rPr>
          <w:i/>
        </w:rPr>
        <w:t>k</w:t>
      </w:r>
      <w:r>
        <w:t xml:space="preserve">. </w:t>
      </w:r>
      <w:r w:rsidR="0028302A">
        <w:t xml:space="preserve">Denne funktion er simpel og ikke udbredt, da den ikke tager højde for den korrelation, der ofte ønskes tages højde for i problemet. </w:t>
      </w:r>
      <w:r w:rsidR="00B6095E">
        <w:t>Korrelationen kan for eksempel være</w:t>
      </w:r>
    </w:p>
    <w:p w:rsidR="00B6095E" w:rsidRDefault="00B6095E" w:rsidP="00B6095E">
      <w:pPr>
        <w:pStyle w:val="Listeafsnit"/>
        <w:numPr>
          <w:ilvl w:val="0"/>
          <w:numId w:val="10"/>
        </w:numPr>
      </w:pPr>
      <w:r>
        <w:t xml:space="preserve">Klasserne ønsker få mellemtimer </w:t>
      </w:r>
    </w:p>
    <w:p w:rsidR="00B6095E" w:rsidRDefault="00B6095E" w:rsidP="00B6095E">
      <w:pPr>
        <w:pStyle w:val="Listeafsnit"/>
        <w:numPr>
          <w:ilvl w:val="0"/>
          <w:numId w:val="10"/>
        </w:numPr>
      </w:pPr>
      <w:r>
        <w:t>Lærerene ønsker en ugentlig fridag (ikke specificeret hvilken ugedag)</w:t>
      </w:r>
    </w:p>
    <w:p w:rsidR="00B6095E" w:rsidRPr="0018745B" w:rsidRDefault="00B6095E" w:rsidP="00B6095E">
      <w:pPr>
        <w:pStyle w:val="Listeafsnit"/>
        <w:numPr>
          <w:ilvl w:val="0"/>
          <w:numId w:val="10"/>
        </w:numPr>
      </w:pPr>
      <w:r>
        <w:t>Osv.</w:t>
      </w:r>
    </w:p>
    <w:p w:rsidR="00862793" w:rsidRDefault="00726370" w:rsidP="00E10549">
      <w:r>
        <w:t xml:space="preserve">Udmålingen af straffen for at lade </w:t>
      </w:r>
      <w:r w:rsidRPr="00762750">
        <w:t xml:space="preserve">lærer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underviser klasse</w:t>
      </w:r>
      <w:r w:rsidRPr="00762750">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w:t>
      </w:r>
      <w:r w:rsidRPr="00762750">
        <w:t xml:space="preserve">il tid </w:t>
      </w:r>
      <w:r w:rsidRPr="0018745B">
        <w:rPr>
          <w:i/>
        </w:rPr>
        <w:t>k</w:t>
      </w:r>
      <w:r>
        <w:t xml:space="preserve"> bør afhænge af hvad </w:t>
      </w:r>
      <w:r w:rsidRPr="00762750">
        <w:t xml:space="preserve">lærer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r>
        <w:t>og/eller</w:t>
      </w:r>
      <w:r>
        <w:t xml:space="preserve"> klasse</w:t>
      </w:r>
      <w:r w:rsidRPr="00762750">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foretager sig i perioderne tæt på </w:t>
      </w:r>
      <w:r w:rsidRPr="00726370">
        <w:rPr>
          <w:i/>
        </w:rPr>
        <w:t>k</w:t>
      </w:r>
      <w:r>
        <w:t>.</w:t>
      </w:r>
    </w:p>
    <w:p w:rsidR="008F6A05" w:rsidRPr="00726370" w:rsidRDefault="008F6A05" w:rsidP="00E10549">
      <w:r>
        <w:t xml:space="preserve">Dette introducerer </w:t>
      </w:r>
      <w:proofErr w:type="spellStart"/>
      <w:r>
        <w:rPr>
          <w:rFonts w:ascii="CMR10" w:eastAsiaTheme="minorHAnsi" w:hAnsi="CMR10" w:cs="CMR10"/>
          <w:sz w:val="22"/>
          <w:szCs w:val="22"/>
        </w:rPr>
        <w:t>Colorni</w:t>
      </w:r>
      <w:proofErr w:type="spellEnd"/>
      <w:r>
        <w:rPr>
          <w:rFonts w:ascii="CMR10" w:eastAsiaTheme="minorHAnsi" w:hAnsi="CMR10" w:cs="CMR10"/>
          <w:sz w:val="22"/>
          <w:szCs w:val="22"/>
        </w:rPr>
        <w:t xml:space="preserve"> </w:t>
      </w:r>
      <w:r>
        <w:rPr>
          <w:rFonts w:ascii="CMTI10" w:eastAsiaTheme="minorHAnsi" w:hAnsi="CMTI10" w:cs="CMTI10"/>
          <w:sz w:val="22"/>
          <w:szCs w:val="22"/>
        </w:rPr>
        <w:t xml:space="preserve">et al. </w:t>
      </w:r>
      <w:r>
        <w:rPr>
          <w:rFonts w:ascii="CMR10" w:eastAsiaTheme="minorHAnsi" w:hAnsi="CMR10" w:cs="CMR10"/>
          <w:sz w:val="22"/>
          <w:szCs w:val="22"/>
        </w:rPr>
        <w:t>(1992)</w:t>
      </w:r>
      <w:r>
        <w:rPr>
          <w:rFonts w:ascii="CMR10" w:eastAsiaTheme="minorHAnsi" w:hAnsi="CMR10" w:cs="CMR10"/>
          <w:sz w:val="22"/>
          <w:szCs w:val="22"/>
        </w:rPr>
        <w:t xml:space="preserve"> (kan denne findes?)</w:t>
      </w:r>
      <w:bookmarkStart w:id="3" w:name="_GoBack"/>
      <w:bookmarkEnd w:id="3"/>
    </w:p>
    <w:p w:rsidR="00732D99" w:rsidRPr="00762750" w:rsidRDefault="007F6BDA" w:rsidP="00E10549">
      <w:pPr>
        <w:pStyle w:val="Overskrift2"/>
      </w:pPr>
      <w:bookmarkStart w:id="4" w:name="_Toc349305181"/>
      <w:r w:rsidRPr="00762750">
        <w:lastRenderedPageBreak/>
        <w:t xml:space="preserve">De </w:t>
      </w:r>
      <w:r w:rsidR="00FA750A" w:rsidRPr="00762750">
        <w:t>hårde</w:t>
      </w:r>
      <w:r w:rsidRPr="00762750">
        <w:t xml:space="preserve"> skema</w:t>
      </w:r>
      <w:r w:rsidR="00FA750A" w:rsidRPr="00762750">
        <w:t>er</w:t>
      </w:r>
      <w:bookmarkEnd w:id="4"/>
    </w:p>
    <w:p w:rsidR="006B6591" w:rsidRPr="00762750" w:rsidRDefault="00E5030A" w:rsidP="00E10549">
      <w:r w:rsidRPr="00762750">
        <w:t>[HER SES PÅ UDVIDELSER AF DEN SIMPLE MODEL]</w:t>
      </w:r>
    </w:p>
    <w:p w:rsidR="006B6591" w:rsidRPr="00762750" w:rsidRDefault="006B6591" w:rsidP="00E10549">
      <w:pPr>
        <w:pStyle w:val="Overskrift2"/>
      </w:pPr>
      <w:bookmarkStart w:id="5" w:name="_Toc349305182"/>
      <w:r w:rsidRPr="00762750">
        <w:t>Kompleksitet</w:t>
      </w:r>
      <w:bookmarkEnd w:id="5"/>
    </w:p>
    <w:p w:rsidR="007F6BDA" w:rsidRPr="00762750" w:rsidRDefault="007F6BDA" w:rsidP="00E10549">
      <w:pPr>
        <w:pStyle w:val="Overskrift2"/>
      </w:pPr>
      <w:bookmarkStart w:id="6" w:name="_Toc349305183"/>
      <w:r w:rsidRPr="00762750">
        <w:t>Løsningsmetoder</w:t>
      </w:r>
      <w:bookmarkEnd w:id="6"/>
    </w:p>
    <w:p w:rsidR="007F6BDA" w:rsidRPr="00762750" w:rsidRDefault="007F6BDA" w:rsidP="00E10549">
      <w:pPr>
        <w:pStyle w:val="Overskrift3"/>
      </w:pPr>
      <w:bookmarkStart w:id="7" w:name="_Toc349305184"/>
      <w:r w:rsidRPr="00762750">
        <w:t>Eksakte</w:t>
      </w:r>
      <w:bookmarkEnd w:id="7"/>
    </w:p>
    <w:p w:rsidR="007F6BDA" w:rsidRPr="00762750" w:rsidRDefault="007F6BDA" w:rsidP="00E10549">
      <w:pPr>
        <w:pStyle w:val="Overskrift3"/>
      </w:pPr>
      <w:bookmarkStart w:id="8" w:name="_Toc349305185"/>
      <w:r w:rsidRPr="00762750">
        <w:t>Heuristikker</w:t>
      </w:r>
      <w:bookmarkEnd w:id="8"/>
    </w:p>
    <w:p w:rsidR="006B6591" w:rsidRPr="00762750" w:rsidRDefault="006B6591" w:rsidP="00E10549">
      <w:pPr>
        <w:rPr>
          <w:rFonts w:asciiTheme="majorHAnsi" w:eastAsiaTheme="majorEastAsia" w:hAnsiTheme="majorHAnsi" w:cstheme="majorBidi"/>
          <w:color w:val="365F91" w:themeColor="accent1" w:themeShade="BF"/>
          <w:sz w:val="28"/>
          <w:szCs w:val="28"/>
        </w:rPr>
      </w:pPr>
      <w:r w:rsidRPr="00762750">
        <w:br w:type="page"/>
      </w:r>
    </w:p>
    <w:p w:rsidR="007F6BDA" w:rsidRPr="00762750" w:rsidRDefault="00E5737C" w:rsidP="00E10549">
      <w:pPr>
        <w:pStyle w:val="Overskrift1"/>
      </w:pPr>
      <w:bookmarkStart w:id="9" w:name="_Toc349305186"/>
      <w:r w:rsidRPr="00762750">
        <w:lastRenderedPageBreak/>
        <w:t>Dataformat</w:t>
      </w:r>
      <w:bookmarkEnd w:id="9"/>
    </w:p>
    <w:p w:rsidR="00691136" w:rsidRPr="00762750" w:rsidRDefault="000B1D3C" w:rsidP="00E10549">
      <w:proofErr w:type="spellStart"/>
      <w:r w:rsidRPr="00762750">
        <w:t>Practice</w:t>
      </w:r>
      <w:proofErr w:type="spellEnd"/>
      <w:r w:rsidRPr="00762750">
        <w:t xml:space="preserve"> and </w:t>
      </w:r>
      <w:proofErr w:type="spellStart"/>
      <w:r w:rsidRPr="00762750">
        <w:t>Theory</w:t>
      </w:r>
      <w:proofErr w:type="spellEnd"/>
      <w:r w:rsidRPr="00762750">
        <w:t xml:space="preserve"> of Automated </w:t>
      </w:r>
      <w:proofErr w:type="spellStart"/>
      <w:r w:rsidRPr="00762750">
        <w:t>Timetabling</w:t>
      </w:r>
      <w:proofErr w:type="spellEnd"/>
      <w:r w:rsidRPr="00762750">
        <w:t xml:space="preserve"> (PATAT) er en komite, der siden 1995 holdt konferencer </w:t>
      </w:r>
      <w:r w:rsidR="00691136" w:rsidRPr="00762750">
        <w:t>om skemalægning. På konferencerne mødes</w:t>
      </w:r>
      <w:r w:rsidRPr="00762750">
        <w:t xml:space="preserve"> forskere</w:t>
      </w:r>
      <w:r w:rsidR="00691136" w:rsidRPr="00762750">
        <w:t xml:space="preserve"> og skemalæggere </w:t>
      </w:r>
      <w:r w:rsidRPr="00762750">
        <w:t xml:space="preserve">og udveksler forskningsresultater og ideer. </w:t>
      </w:r>
    </w:p>
    <w:p w:rsidR="006B6591" w:rsidRPr="00762750" w:rsidRDefault="00691136" w:rsidP="00E10549">
      <w:r w:rsidRPr="00762750">
        <w:t>PATAT er blevet enige om en standard</w:t>
      </w:r>
      <w:r w:rsidR="00B669F5" w:rsidRPr="00762750">
        <w:t xml:space="preserve"> for at angive et skemalægningsproblem, for nemmere at kunne udveksle resultater og problemer. Endvidere har det muliggjort konkurrencer i skemalægning, hvor alle har mulighed for at anvende deres skemalægningsprogram på det samme datasæt. </w:t>
      </w:r>
      <w:r w:rsidR="00BA193C" w:rsidRPr="00762750">
        <w:t xml:space="preserve">Dataformatet vil jeg gennemgå i </w:t>
      </w:r>
      <w:r w:rsidR="003A4F56" w:rsidRPr="00762750">
        <w:t>de følgende</w:t>
      </w:r>
      <w:r w:rsidR="00BA193C" w:rsidRPr="00762750">
        <w:t xml:space="preserve"> afsnit.</w:t>
      </w:r>
      <w:r w:rsidR="003A4F56" w:rsidRPr="00762750">
        <w:t xml:space="preserve"> </w:t>
      </w:r>
    </w:p>
    <w:p w:rsidR="00B669F5" w:rsidRPr="00762750" w:rsidRDefault="00B669F5" w:rsidP="00E10549">
      <w:r w:rsidRPr="00762750">
        <w:t>Den tredje konkurrence startede i 2011 og sluttede til PATAT konferencen i Norge, august 2012. På konferencen præsenterede deltagerne artikler</w:t>
      </w:r>
      <w:r w:rsidR="00BA193C" w:rsidRPr="00762750">
        <w:t xml:space="preserve"> om</w:t>
      </w:r>
      <w:r w:rsidRPr="00762750">
        <w:t xml:space="preserve"> deres algoritmer, som jeg vil gennemgå senere. Datasættene </w:t>
      </w:r>
      <w:r w:rsidR="00BA193C" w:rsidRPr="00762750">
        <w:t>der blev brugt i konkurrencen er offentliggjort, sammen med de vindende løsninger, som jeg forhåbentlig kan lave bedre.</w:t>
      </w:r>
      <w:r w:rsidR="00060C13" w:rsidRPr="00762750">
        <w:t xml:space="preserve"> Danmark blev repræsenteret af 2 Ph.d.-studerende fra DTU, der vandt bronze.</w:t>
      </w:r>
    </w:p>
    <w:p w:rsidR="00FD3674" w:rsidRPr="00762750" w:rsidRDefault="00912009" w:rsidP="00E10549">
      <w:pPr>
        <w:pStyle w:val="Overskrift2"/>
      </w:pPr>
      <w:bookmarkStart w:id="10" w:name="_Toc349305187"/>
      <w:r w:rsidRPr="00762750">
        <w:t xml:space="preserve">XHSTT </w:t>
      </w:r>
      <w:r w:rsidR="00FD3674" w:rsidRPr="00762750">
        <w:t>Formatet</w:t>
      </w:r>
      <w:bookmarkEnd w:id="10"/>
    </w:p>
    <w:p w:rsidR="00B543DD" w:rsidRPr="00762750" w:rsidRDefault="00060C13" w:rsidP="00E10549">
      <w:r w:rsidRPr="00762750">
        <w:t xml:space="preserve">XHSTT står for XML High School </w:t>
      </w:r>
      <w:proofErr w:type="spellStart"/>
      <w:r w:rsidRPr="00762750">
        <w:t>TimeTabling</w:t>
      </w:r>
      <w:proofErr w:type="spellEnd"/>
      <w:r w:rsidRPr="00762750">
        <w:t xml:space="preserve">. XML er et filformat, indeholdende data i en træ-struktureret måde. High School </w:t>
      </w:r>
      <w:r w:rsidR="00B543DD" w:rsidRPr="00762750">
        <w:t>angiver skole-niveauet, Danmark havde data med fra 3 gymnasier, som dog ikk</w:t>
      </w:r>
      <w:r w:rsidR="001E71F1" w:rsidRPr="00762750">
        <w:t>e var med i selve konkurrencen.</w:t>
      </w:r>
    </w:p>
    <w:p w:rsidR="00A27EF2" w:rsidRPr="00762750" w:rsidRDefault="00312B4D" w:rsidP="00E10549">
      <w:r w:rsidRPr="00762750">
        <w:t>Nedenfor ses hovedstrukturen i XML-filen.</w:t>
      </w:r>
      <w:r w:rsidR="001E71F1" w:rsidRPr="00762750">
        <w:t xml:space="preserve"> </w:t>
      </w:r>
    </w:p>
    <w:p w:rsidR="00B543DD" w:rsidRPr="00762750" w:rsidRDefault="00B543DD" w:rsidP="00E10549">
      <w:pPr>
        <w:pStyle w:val="Listeafsnit"/>
        <w:numPr>
          <w:ilvl w:val="0"/>
          <w:numId w:val="2"/>
        </w:numPr>
      </w:pPr>
      <w:r w:rsidRPr="00762750">
        <w:t>Archives</w:t>
      </w:r>
    </w:p>
    <w:p w:rsidR="00B543DD" w:rsidRPr="00762750" w:rsidRDefault="00B543DD" w:rsidP="00E10549">
      <w:pPr>
        <w:pStyle w:val="Listeafsnit"/>
        <w:numPr>
          <w:ilvl w:val="1"/>
          <w:numId w:val="2"/>
        </w:numPr>
      </w:pPr>
      <w:proofErr w:type="spellStart"/>
      <w:r w:rsidRPr="00762750">
        <w:t>Instances</w:t>
      </w:r>
      <w:proofErr w:type="spellEnd"/>
    </w:p>
    <w:p w:rsidR="008A3520" w:rsidRPr="00762750" w:rsidRDefault="00B543DD" w:rsidP="00E10549">
      <w:pPr>
        <w:pStyle w:val="Listeafsnit"/>
        <w:numPr>
          <w:ilvl w:val="2"/>
          <w:numId w:val="2"/>
        </w:numPr>
      </w:pPr>
      <w:r w:rsidRPr="00762750">
        <w:t>Times</w:t>
      </w:r>
    </w:p>
    <w:p w:rsidR="00B543DD" w:rsidRPr="00762750" w:rsidRDefault="00B543DD" w:rsidP="00E10549">
      <w:pPr>
        <w:pStyle w:val="Listeafsnit"/>
        <w:numPr>
          <w:ilvl w:val="2"/>
          <w:numId w:val="2"/>
        </w:numPr>
      </w:pPr>
      <w:r w:rsidRPr="00762750">
        <w:t>Resources</w:t>
      </w:r>
    </w:p>
    <w:p w:rsidR="00B543DD" w:rsidRPr="00762750" w:rsidRDefault="00B543DD" w:rsidP="00E10549">
      <w:pPr>
        <w:pStyle w:val="Listeafsnit"/>
        <w:numPr>
          <w:ilvl w:val="2"/>
          <w:numId w:val="2"/>
        </w:numPr>
      </w:pPr>
      <w:r w:rsidRPr="00762750">
        <w:t>Events</w:t>
      </w:r>
    </w:p>
    <w:p w:rsidR="00B543DD" w:rsidRPr="00762750" w:rsidRDefault="00B543DD" w:rsidP="00E10549">
      <w:pPr>
        <w:pStyle w:val="Listeafsnit"/>
        <w:numPr>
          <w:ilvl w:val="2"/>
          <w:numId w:val="2"/>
        </w:numPr>
      </w:pPr>
      <w:proofErr w:type="spellStart"/>
      <w:r w:rsidRPr="00762750">
        <w:t>Constraints</w:t>
      </w:r>
      <w:proofErr w:type="spellEnd"/>
    </w:p>
    <w:p w:rsidR="00B543DD" w:rsidRPr="00762750" w:rsidRDefault="00B543DD" w:rsidP="00E10549">
      <w:pPr>
        <w:pStyle w:val="Listeafsnit"/>
        <w:numPr>
          <w:ilvl w:val="1"/>
          <w:numId w:val="2"/>
        </w:numPr>
      </w:pPr>
      <w:r w:rsidRPr="00762750">
        <w:t>Solution Groups</w:t>
      </w:r>
    </w:p>
    <w:p w:rsidR="00312B4D" w:rsidRPr="00762750" w:rsidRDefault="00B543DD" w:rsidP="00E10549">
      <w:pPr>
        <w:pStyle w:val="Listeafsnit"/>
        <w:numPr>
          <w:ilvl w:val="2"/>
          <w:numId w:val="2"/>
        </w:numPr>
      </w:pPr>
      <w:r w:rsidRPr="00762750">
        <w:t>Solutions</w:t>
      </w:r>
    </w:p>
    <w:p w:rsidR="001E71F1" w:rsidRPr="00762750" w:rsidRDefault="001E71F1" w:rsidP="00E10549">
      <w:r w:rsidRPr="00762750">
        <w:t xml:space="preserve">Formatet er lavet fleksibelt, så det kan bruges til forskellige landes skolers forskellige skemaproblemer. Denne fleksibilitet ses ved at betingelserne har fået sin egen node. Dermed kan nye problemstillinger medtages ved blot at indføre nye typer af betingelser, men mere om det i </w:t>
      </w:r>
      <w:proofErr w:type="spellStart"/>
      <w:r w:rsidRPr="00762750">
        <w:t>Constraints</w:t>
      </w:r>
      <w:proofErr w:type="spellEnd"/>
      <w:r w:rsidRPr="00762750">
        <w:t xml:space="preserve"> afsnittet. Times-og Ressource-noderne beskriver henholdsvis tids- og ressource-forholdene, mens Events-noden beskriver lektionerne og </w:t>
      </w:r>
      <w:r w:rsidR="00E5737C" w:rsidRPr="00762750">
        <w:t>deres behov for</w:t>
      </w:r>
      <w:r w:rsidRPr="00762750">
        <w:t xml:space="preserve"> ressourcer og tid. </w:t>
      </w:r>
    </w:p>
    <w:p w:rsidR="00E5737C" w:rsidRPr="00762750" w:rsidRDefault="00E5737C" w:rsidP="00E10549">
      <w:pPr>
        <w:rPr>
          <w:rFonts w:eastAsiaTheme="majorEastAsia"/>
        </w:rPr>
      </w:pPr>
    </w:p>
    <w:p w:rsidR="00FD3674" w:rsidRPr="00762750" w:rsidRDefault="00FD3674" w:rsidP="00E10549">
      <w:pPr>
        <w:pStyle w:val="Overskrift3"/>
      </w:pPr>
      <w:bookmarkStart w:id="11" w:name="_Toc349305188"/>
      <w:r w:rsidRPr="00762750">
        <w:t>Times</w:t>
      </w:r>
      <w:bookmarkEnd w:id="11"/>
    </w:p>
    <w:p w:rsidR="00E5737C" w:rsidRPr="00762750" w:rsidRDefault="00E5737C" w:rsidP="00E10549">
      <w:r w:rsidRPr="00762750">
        <w:t xml:space="preserve">Tidsforholdene er essensen af skemalægningen </w:t>
      </w:r>
    </w:p>
    <w:p w:rsidR="008A3520" w:rsidRPr="00762750" w:rsidRDefault="008A3520" w:rsidP="00E10549">
      <w:pPr>
        <w:pStyle w:val="Listeafsnit"/>
        <w:numPr>
          <w:ilvl w:val="0"/>
          <w:numId w:val="2"/>
        </w:numPr>
      </w:pPr>
      <w:r w:rsidRPr="00762750">
        <w:lastRenderedPageBreak/>
        <w:t>Times</w:t>
      </w:r>
    </w:p>
    <w:p w:rsidR="008A3520" w:rsidRPr="00762750" w:rsidRDefault="008A3520" w:rsidP="00E10549">
      <w:pPr>
        <w:pStyle w:val="Listeafsnit"/>
        <w:numPr>
          <w:ilvl w:val="1"/>
          <w:numId w:val="2"/>
        </w:numPr>
      </w:pPr>
      <w:proofErr w:type="spellStart"/>
      <w:r w:rsidRPr="00762750">
        <w:t>TimeGroups</w:t>
      </w:r>
      <w:proofErr w:type="spellEnd"/>
    </w:p>
    <w:p w:rsidR="00E5737C" w:rsidRPr="00762750" w:rsidRDefault="00E5737C" w:rsidP="00E10549">
      <w:pPr>
        <w:pStyle w:val="Listeafsnit"/>
        <w:numPr>
          <w:ilvl w:val="2"/>
          <w:numId w:val="2"/>
        </w:numPr>
      </w:pPr>
      <w:proofErr w:type="spellStart"/>
      <w:r w:rsidRPr="00762750">
        <w:t>Week</w:t>
      </w:r>
      <w:proofErr w:type="spellEnd"/>
    </w:p>
    <w:p w:rsidR="00E5737C" w:rsidRPr="00762750" w:rsidRDefault="00E5737C" w:rsidP="00E10549">
      <w:pPr>
        <w:pStyle w:val="Listeafsnit"/>
        <w:numPr>
          <w:ilvl w:val="2"/>
          <w:numId w:val="2"/>
        </w:numPr>
      </w:pPr>
      <w:r w:rsidRPr="00762750">
        <w:t>Day</w:t>
      </w:r>
    </w:p>
    <w:p w:rsidR="00E5737C" w:rsidRPr="00762750" w:rsidRDefault="00E5737C" w:rsidP="00E10549">
      <w:pPr>
        <w:pStyle w:val="Listeafsnit"/>
        <w:numPr>
          <w:ilvl w:val="2"/>
          <w:numId w:val="2"/>
        </w:numPr>
      </w:pPr>
      <w:proofErr w:type="spellStart"/>
      <w:r w:rsidRPr="00762750">
        <w:t>TimeGroup</w:t>
      </w:r>
      <w:proofErr w:type="spellEnd"/>
    </w:p>
    <w:p w:rsidR="008A3520" w:rsidRPr="00762750" w:rsidRDefault="008A3520" w:rsidP="00E10549">
      <w:pPr>
        <w:pStyle w:val="Listeafsnit"/>
        <w:numPr>
          <w:ilvl w:val="1"/>
          <w:numId w:val="2"/>
        </w:numPr>
      </w:pPr>
      <w:r w:rsidRPr="00762750">
        <w:t>Time</w:t>
      </w:r>
    </w:p>
    <w:p w:rsidR="00E5737C" w:rsidRPr="00762750" w:rsidRDefault="00E5737C" w:rsidP="00E10549">
      <w:pPr>
        <w:pStyle w:val="Listeafsnit"/>
        <w:numPr>
          <w:ilvl w:val="2"/>
          <w:numId w:val="2"/>
        </w:numPr>
      </w:pPr>
      <w:proofErr w:type="spellStart"/>
      <w:r w:rsidRPr="00762750">
        <w:t>Name</w:t>
      </w:r>
      <w:proofErr w:type="spellEnd"/>
    </w:p>
    <w:p w:rsidR="00E5737C" w:rsidRPr="00762750" w:rsidRDefault="00E5737C" w:rsidP="00E10549">
      <w:pPr>
        <w:pStyle w:val="Listeafsnit"/>
        <w:numPr>
          <w:ilvl w:val="2"/>
          <w:numId w:val="2"/>
        </w:numPr>
      </w:pPr>
      <w:proofErr w:type="spellStart"/>
      <w:r w:rsidRPr="00762750">
        <w:t>Week</w:t>
      </w:r>
      <w:proofErr w:type="spellEnd"/>
    </w:p>
    <w:p w:rsidR="00E5737C" w:rsidRPr="00762750" w:rsidRDefault="00E5737C" w:rsidP="00E10549">
      <w:pPr>
        <w:pStyle w:val="Listeafsnit"/>
        <w:numPr>
          <w:ilvl w:val="2"/>
          <w:numId w:val="2"/>
        </w:numPr>
      </w:pPr>
      <w:r w:rsidRPr="00762750">
        <w:t>Day</w:t>
      </w:r>
    </w:p>
    <w:p w:rsidR="00E5737C" w:rsidRPr="00762750" w:rsidRDefault="00E5737C" w:rsidP="00E10549">
      <w:pPr>
        <w:pStyle w:val="Listeafsnit"/>
        <w:numPr>
          <w:ilvl w:val="2"/>
          <w:numId w:val="2"/>
        </w:numPr>
      </w:pPr>
      <w:proofErr w:type="spellStart"/>
      <w:r w:rsidRPr="00762750">
        <w:t>TimeGroups</w:t>
      </w:r>
      <w:proofErr w:type="spellEnd"/>
    </w:p>
    <w:p w:rsidR="00E5737C" w:rsidRPr="00762750" w:rsidRDefault="00E5737C" w:rsidP="00E10549">
      <w:pPr>
        <w:pStyle w:val="Listeafsnit"/>
        <w:numPr>
          <w:ilvl w:val="3"/>
          <w:numId w:val="2"/>
        </w:numPr>
      </w:pPr>
      <w:proofErr w:type="spellStart"/>
      <w:r w:rsidRPr="00762750">
        <w:t>TimeGroup</w:t>
      </w:r>
      <w:proofErr w:type="spellEnd"/>
    </w:p>
    <w:p w:rsidR="008A3520" w:rsidRPr="00762750" w:rsidRDefault="008A3520" w:rsidP="00E10549"/>
    <w:p w:rsidR="00FD3674" w:rsidRPr="00762750" w:rsidRDefault="00FD3674" w:rsidP="00E10549">
      <w:pPr>
        <w:pStyle w:val="Overskrift3"/>
      </w:pPr>
      <w:bookmarkStart w:id="12" w:name="_Toc349305189"/>
      <w:r w:rsidRPr="00762750">
        <w:t>Resources</w:t>
      </w:r>
      <w:bookmarkEnd w:id="12"/>
    </w:p>
    <w:p w:rsidR="008A3520" w:rsidRPr="00762750" w:rsidRDefault="008A3520" w:rsidP="00E10549"/>
    <w:p w:rsidR="0055011A" w:rsidRPr="00762750" w:rsidRDefault="00FD3674" w:rsidP="00E10549">
      <w:pPr>
        <w:pStyle w:val="Overskrift3"/>
      </w:pPr>
      <w:bookmarkStart w:id="13" w:name="_Toc349305190"/>
      <w:r w:rsidRPr="00762750">
        <w:t>Events</w:t>
      </w:r>
      <w:bookmarkEnd w:id="13"/>
    </w:p>
    <w:p w:rsidR="003B4045" w:rsidRPr="00762750" w:rsidRDefault="002B00C4" w:rsidP="00E10549">
      <w:pPr>
        <w:pStyle w:val="Overskrift3"/>
      </w:pPr>
      <w:bookmarkStart w:id="14" w:name="_Toc349305191"/>
      <w:proofErr w:type="spellStart"/>
      <w:r w:rsidRPr="00762750">
        <w:t>Constraints</w:t>
      </w:r>
      <w:bookmarkEnd w:id="14"/>
      <w:proofErr w:type="spellEnd"/>
    </w:p>
    <w:p w:rsidR="002B00C4" w:rsidRPr="00762750" w:rsidRDefault="002B00C4" w:rsidP="00E10549">
      <w:r w:rsidRPr="00762750">
        <w:t xml:space="preserve">Betingelserne angives under </w:t>
      </w:r>
      <w:proofErr w:type="spellStart"/>
      <w:r w:rsidRPr="00762750">
        <w:t>Constraints</w:t>
      </w:r>
      <w:proofErr w:type="spellEnd"/>
      <w:r w:rsidRPr="00762750">
        <w:t xml:space="preserve">-noden. </w:t>
      </w:r>
      <w:r w:rsidR="003B4045" w:rsidRPr="00762750">
        <w:t xml:space="preserve">For hver betingelse angives om det er </w:t>
      </w:r>
      <w:proofErr w:type="spellStart"/>
      <w:r w:rsidR="003B4045" w:rsidRPr="00762750">
        <w:t>Required</w:t>
      </w:r>
      <w:proofErr w:type="spellEnd"/>
      <w:r w:rsidR="003B4045" w:rsidRPr="00762750">
        <w:t xml:space="preserve"> eller ej, dvs. om betingelsen er hård eller blød. Endvidere angives funktionen og vægten, som afvigelser skal koste. Vægten må højst være 1000 og funktionstyperne er </w:t>
      </w:r>
      <w:r w:rsidR="003B4045" w:rsidRPr="00762750">
        <w:rPr>
          <w:i/>
        </w:rPr>
        <w:t>Sum</w:t>
      </w:r>
      <w:r w:rsidR="003B4045" w:rsidRPr="00762750">
        <w:t xml:space="preserve">, </w:t>
      </w:r>
      <w:proofErr w:type="spellStart"/>
      <w:r w:rsidR="003B4045" w:rsidRPr="00762750">
        <w:rPr>
          <w:i/>
        </w:rPr>
        <w:t>SumSquare</w:t>
      </w:r>
      <w:proofErr w:type="spellEnd"/>
      <w:r w:rsidR="003B4045" w:rsidRPr="00762750">
        <w:t xml:space="preserve">, </w:t>
      </w:r>
      <w:proofErr w:type="spellStart"/>
      <w:r w:rsidR="003B4045" w:rsidRPr="00762750">
        <w:rPr>
          <w:i/>
        </w:rPr>
        <w:t>SquareSum</w:t>
      </w:r>
      <w:proofErr w:type="spellEnd"/>
      <w:r w:rsidR="003B4045" w:rsidRPr="00762750">
        <w:t xml:space="preserve">, </w:t>
      </w:r>
      <w:proofErr w:type="spellStart"/>
      <w:r w:rsidR="003B4045" w:rsidRPr="00762750">
        <w:rPr>
          <w:i/>
        </w:rPr>
        <w:t>SumStep</w:t>
      </w:r>
      <w:proofErr w:type="spellEnd"/>
      <w:r w:rsidR="003B4045" w:rsidRPr="00762750">
        <w:t xml:space="preserve"> og </w:t>
      </w:r>
      <w:proofErr w:type="spellStart"/>
      <w:r w:rsidR="003B4045" w:rsidRPr="00762750">
        <w:rPr>
          <w:i/>
        </w:rPr>
        <w:t>StepSum</w:t>
      </w:r>
      <w:proofErr w:type="spellEnd"/>
      <w:r w:rsidR="003B4045" w:rsidRPr="00762750">
        <w:t>.</w:t>
      </w:r>
      <w:r w:rsidRPr="00762750">
        <w:t xml:space="preserve"> </w:t>
      </w:r>
      <w:r w:rsidR="003B126C" w:rsidRPr="00762750">
        <w:t xml:space="preserve">Funktionen skal som input have afvigelsen, som beregnes individuelt for den enkelte betingelsestype. </w:t>
      </w:r>
      <w:r w:rsidRPr="00762750">
        <w:t xml:space="preserve">Nedenfor listes de typer, der kan angives </w:t>
      </w:r>
    </w:p>
    <w:p w:rsidR="0055011A" w:rsidRPr="00762750" w:rsidRDefault="0055011A" w:rsidP="00E10549">
      <w:proofErr w:type="spellStart"/>
      <w:r w:rsidRPr="00762750">
        <w:t>Assign</w:t>
      </w:r>
      <w:proofErr w:type="spellEnd"/>
      <w:r w:rsidRPr="00762750">
        <w:t xml:space="preserve"> </w:t>
      </w:r>
      <w:proofErr w:type="spellStart"/>
      <w:r w:rsidRPr="00762750">
        <w:t>resource</w:t>
      </w:r>
      <w:proofErr w:type="spellEnd"/>
      <w:r w:rsidRPr="00762750">
        <w:t xml:space="preserve"> </w:t>
      </w:r>
      <w:proofErr w:type="spellStart"/>
      <w:r w:rsidRPr="00762750">
        <w:t>constraints</w:t>
      </w:r>
      <w:proofErr w:type="spellEnd"/>
    </w:p>
    <w:p w:rsidR="003B4045" w:rsidRPr="00762750" w:rsidRDefault="003B4045" w:rsidP="00E10549">
      <w:pPr>
        <w:pStyle w:val="Listeafsnit"/>
        <w:numPr>
          <w:ilvl w:val="0"/>
          <w:numId w:val="2"/>
        </w:numPr>
      </w:pPr>
      <w:proofErr w:type="spellStart"/>
      <w:r w:rsidRPr="00762750">
        <w:t>AssignResourceConstraint</w:t>
      </w:r>
      <w:proofErr w:type="spellEnd"/>
      <w:r w:rsidRPr="00762750">
        <w:t xml:space="preserve"> Id </w:t>
      </w:r>
    </w:p>
    <w:p w:rsidR="003B4045" w:rsidRPr="00762750" w:rsidRDefault="003B4045" w:rsidP="00E10549">
      <w:pPr>
        <w:pStyle w:val="Listeafsnit"/>
        <w:numPr>
          <w:ilvl w:val="1"/>
          <w:numId w:val="2"/>
        </w:numPr>
      </w:pPr>
      <w:proofErr w:type="spellStart"/>
      <w:r w:rsidRPr="00762750">
        <w:t>Name</w:t>
      </w:r>
      <w:proofErr w:type="spellEnd"/>
      <w:r w:rsidRPr="00762750">
        <w:t xml:space="preserve"> </w:t>
      </w:r>
    </w:p>
    <w:p w:rsidR="003B4045" w:rsidRPr="00762750" w:rsidRDefault="003B4045" w:rsidP="00E10549">
      <w:pPr>
        <w:pStyle w:val="Listeafsnit"/>
        <w:numPr>
          <w:ilvl w:val="1"/>
          <w:numId w:val="2"/>
        </w:numPr>
      </w:pPr>
      <w:proofErr w:type="spellStart"/>
      <w:r w:rsidRPr="00762750">
        <w:t>Required</w:t>
      </w:r>
      <w:proofErr w:type="spellEnd"/>
      <w:r w:rsidRPr="00762750">
        <w:t xml:space="preserve"> </w:t>
      </w:r>
    </w:p>
    <w:p w:rsidR="003B4045" w:rsidRPr="00762750" w:rsidRDefault="003B4045" w:rsidP="00E10549">
      <w:pPr>
        <w:pStyle w:val="Listeafsnit"/>
        <w:numPr>
          <w:ilvl w:val="1"/>
          <w:numId w:val="2"/>
        </w:numPr>
      </w:pPr>
      <w:proofErr w:type="spellStart"/>
      <w:r w:rsidRPr="00762750">
        <w:t>Weight</w:t>
      </w:r>
      <w:proofErr w:type="spellEnd"/>
      <w:r w:rsidRPr="00762750">
        <w:t xml:space="preserve"> </w:t>
      </w:r>
    </w:p>
    <w:p w:rsidR="003B4045" w:rsidRPr="00762750" w:rsidRDefault="003B4045" w:rsidP="00E10549">
      <w:pPr>
        <w:pStyle w:val="Listeafsnit"/>
        <w:numPr>
          <w:ilvl w:val="1"/>
          <w:numId w:val="2"/>
        </w:numPr>
      </w:pPr>
      <w:proofErr w:type="spellStart"/>
      <w:r w:rsidRPr="00762750">
        <w:t>CostFunction</w:t>
      </w:r>
      <w:proofErr w:type="spellEnd"/>
      <w:r w:rsidRPr="00762750">
        <w:t xml:space="preserve"> </w:t>
      </w:r>
    </w:p>
    <w:p w:rsidR="003B4045" w:rsidRPr="00762750" w:rsidRDefault="003B4045" w:rsidP="00E10549">
      <w:pPr>
        <w:pStyle w:val="Listeafsnit"/>
        <w:numPr>
          <w:ilvl w:val="1"/>
          <w:numId w:val="2"/>
        </w:numPr>
      </w:pPr>
      <w:proofErr w:type="spellStart"/>
      <w:r w:rsidRPr="00762750">
        <w:t>AppliesTo</w:t>
      </w:r>
      <w:proofErr w:type="spellEnd"/>
      <w:r w:rsidRPr="00762750">
        <w:t xml:space="preserve"> </w:t>
      </w:r>
    </w:p>
    <w:p w:rsidR="003B4045" w:rsidRPr="00762750" w:rsidRDefault="003B4045" w:rsidP="00E10549">
      <w:pPr>
        <w:pStyle w:val="Listeafsnit"/>
        <w:numPr>
          <w:ilvl w:val="2"/>
          <w:numId w:val="2"/>
        </w:numPr>
      </w:pPr>
      <w:proofErr w:type="spellStart"/>
      <w:r w:rsidRPr="00762750">
        <w:t>EventGroups</w:t>
      </w:r>
      <w:proofErr w:type="spellEnd"/>
      <w:r w:rsidRPr="00762750">
        <w:t xml:space="preserve"> </w:t>
      </w:r>
    </w:p>
    <w:p w:rsidR="003B4045" w:rsidRPr="00762750" w:rsidRDefault="003B4045" w:rsidP="00E10549">
      <w:pPr>
        <w:pStyle w:val="Listeafsnit"/>
        <w:numPr>
          <w:ilvl w:val="3"/>
          <w:numId w:val="2"/>
        </w:numPr>
      </w:pPr>
      <w:proofErr w:type="spellStart"/>
      <w:r w:rsidRPr="00762750">
        <w:t>EventGroup</w:t>
      </w:r>
      <w:proofErr w:type="spellEnd"/>
    </w:p>
    <w:p w:rsidR="003B4045" w:rsidRPr="00762750" w:rsidRDefault="003B4045" w:rsidP="00E10549">
      <w:pPr>
        <w:pStyle w:val="Listeafsnit"/>
        <w:numPr>
          <w:ilvl w:val="2"/>
          <w:numId w:val="2"/>
        </w:numPr>
      </w:pPr>
      <w:r w:rsidRPr="00762750">
        <w:t>Events</w:t>
      </w:r>
    </w:p>
    <w:p w:rsidR="003B4045" w:rsidRPr="00762750" w:rsidRDefault="003B4045" w:rsidP="00E10549">
      <w:pPr>
        <w:pStyle w:val="Listeafsnit"/>
        <w:numPr>
          <w:ilvl w:val="3"/>
          <w:numId w:val="2"/>
        </w:numPr>
      </w:pPr>
      <w:r w:rsidRPr="00762750">
        <w:t>Event</w:t>
      </w:r>
    </w:p>
    <w:p w:rsidR="003B4045" w:rsidRPr="00762750" w:rsidRDefault="003B4045" w:rsidP="00E10549">
      <w:pPr>
        <w:pStyle w:val="Listeafsnit"/>
        <w:numPr>
          <w:ilvl w:val="1"/>
          <w:numId w:val="2"/>
        </w:numPr>
      </w:pPr>
      <w:proofErr w:type="spellStart"/>
      <w:r w:rsidRPr="00762750">
        <w:t>Role</w:t>
      </w:r>
      <w:proofErr w:type="spellEnd"/>
    </w:p>
    <w:p w:rsidR="003B126C" w:rsidRPr="00762750" w:rsidRDefault="00867C7B" w:rsidP="00E10549">
      <w:proofErr w:type="spellStart"/>
      <w:r w:rsidRPr="00762750">
        <w:rPr>
          <w:i/>
        </w:rPr>
        <w:t>Assign</w:t>
      </w:r>
      <w:proofErr w:type="spellEnd"/>
      <w:r w:rsidRPr="00762750">
        <w:rPr>
          <w:i/>
        </w:rPr>
        <w:t xml:space="preserve"> </w:t>
      </w:r>
      <w:proofErr w:type="spellStart"/>
      <w:r w:rsidRPr="00762750">
        <w:rPr>
          <w:i/>
        </w:rPr>
        <w:t>resource</w:t>
      </w:r>
      <w:proofErr w:type="spellEnd"/>
      <w:r w:rsidRPr="00762750">
        <w:rPr>
          <w:i/>
        </w:rPr>
        <w:t xml:space="preserve"> </w:t>
      </w:r>
      <w:proofErr w:type="spellStart"/>
      <w:r w:rsidRPr="00762750">
        <w:rPr>
          <w:i/>
        </w:rPr>
        <w:t>constraint</w:t>
      </w:r>
      <w:proofErr w:type="spellEnd"/>
      <w:r w:rsidRPr="00762750">
        <w:t xml:space="preserve"> knyttes til en samling af Events, enten angivet enkeltvis under Events-noden eller vha. gruppe angivelse under </w:t>
      </w:r>
      <w:proofErr w:type="spellStart"/>
      <w:r w:rsidRPr="00762750">
        <w:t>EventGroups</w:t>
      </w:r>
      <w:proofErr w:type="spellEnd"/>
      <w:r w:rsidRPr="00762750">
        <w:t xml:space="preserve">-noden. I </w:t>
      </w:r>
      <w:proofErr w:type="spellStart"/>
      <w:r w:rsidRPr="00762750">
        <w:t>Role</w:t>
      </w:r>
      <w:proofErr w:type="spellEnd"/>
      <w:r w:rsidRPr="00762750">
        <w:t xml:space="preserve">-noden angives hvilken rolle </w:t>
      </w:r>
      <w:r w:rsidRPr="00762750">
        <w:lastRenderedPageBreak/>
        <w:t xml:space="preserve">ressourcen skal udfylde. </w:t>
      </w:r>
      <w:r w:rsidR="003B126C" w:rsidRPr="00762750">
        <w:t xml:space="preserve">I den enkelte Event kan det ses hvilken ressourcetype der kan antage den angivne rolle. </w:t>
      </w:r>
    </w:p>
    <w:p w:rsidR="003B4045" w:rsidRPr="00762750" w:rsidRDefault="003B126C" w:rsidP="00E10549">
      <w:r w:rsidRPr="00762750">
        <w:t xml:space="preserve">Afvigelsen beregnes ud fra den samlede tidslængde, at de tilknyttede Events ikke har en ressource tilknyttet i den angivne rolle. </w:t>
      </w:r>
    </w:p>
    <w:p w:rsidR="003B126C" w:rsidRPr="00762750" w:rsidRDefault="003B126C" w:rsidP="00E10549">
      <w:r w:rsidRPr="00762750">
        <w:t xml:space="preserve">Denne betingelse er ofte tilknyttet en </w:t>
      </w:r>
      <w:proofErr w:type="spellStart"/>
      <w:r w:rsidRPr="00762750">
        <w:rPr>
          <w:i/>
        </w:rPr>
        <w:t>EventGroup</w:t>
      </w:r>
      <w:proofErr w:type="spellEnd"/>
      <w:r w:rsidRPr="00762750">
        <w:t xml:space="preserve">, der indeholder alle Events og under </w:t>
      </w:r>
      <w:proofErr w:type="spellStart"/>
      <w:r w:rsidRPr="00762750">
        <w:rPr>
          <w:i/>
        </w:rPr>
        <w:t>Role</w:t>
      </w:r>
      <w:proofErr w:type="spellEnd"/>
      <w:r w:rsidR="007B243A" w:rsidRPr="00762750">
        <w:t xml:space="preserve"> angives lokale eller lærer og anses som vigtig for løsningen og derfor hård.</w:t>
      </w:r>
    </w:p>
    <w:p w:rsidR="0055011A" w:rsidRPr="00762750" w:rsidRDefault="0055011A" w:rsidP="00E10549">
      <w:proofErr w:type="spellStart"/>
      <w:r w:rsidRPr="00762750">
        <w:t>Assign</w:t>
      </w:r>
      <w:proofErr w:type="spellEnd"/>
      <w:r w:rsidRPr="00762750">
        <w:t xml:space="preserve"> time </w:t>
      </w:r>
      <w:proofErr w:type="spellStart"/>
      <w:r w:rsidRPr="00762750">
        <w:t>constraints</w:t>
      </w:r>
      <w:proofErr w:type="spellEnd"/>
    </w:p>
    <w:p w:rsidR="0055011A" w:rsidRPr="00762750" w:rsidRDefault="0055011A" w:rsidP="00E10549">
      <w:r w:rsidRPr="00762750">
        <w:t xml:space="preserve">Split events </w:t>
      </w:r>
      <w:proofErr w:type="spellStart"/>
      <w:r w:rsidRPr="00762750">
        <w:t>constraints</w:t>
      </w:r>
      <w:proofErr w:type="spellEnd"/>
    </w:p>
    <w:p w:rsidR="0055011A" w:rsidRPr="00762750" w:rsidRDefault="0055011A" w:rsidP="00E10549">
      <w:proofErr w:type="spellStart"/>
      <w:r w:rsidRPr="00762750">
        <w:t>Distribute</w:t>
      </w:r>
      <w:proofErr w:type="spellEnd"/>
      <w:r w:rsidRPr="00762750">
        <w:t xml:space="preserve"> split events </w:t>
      </w:r>
      <w:proofErr w:type="spellStart"/>
      <w:r w:rsidRPr="00762750">
        <w:t>constraints</w:t>
      </w:r>
      <w:proofErr w:type="spellEnd"/>
    </w:p>
    <w:p w:rsidR="0055011A" w:rsidRPr="00762750" w:rsidRDefault="0055011A" w:rsidP="00E10549">
      <w:proofErr w:type="spellStart"/>
      <w:r w:rsidRPr="00762750">
        <w:t>Prefer</w:t>
      </w:r>
      <w:proofErr w:type="spellEnd"/>
      <w:r w:rsidRPr="00762750">
        <w:t xml:space="preserve"> </w:t>
      </w:r>
      <w:proofErr w:type="spellStart"/>
      <w:r w:rsidRPr="00762750">
        <w:t>resources</w:t>
      </w:r>
      <w:proofErr w:type="spellEnd"/>
      <w:r w:rsidRPr="00762750">
        <w:t xml:space="preserve"> </w:t>
      </w:r>
      <w:proofErr w:type="spellStart"/>
      <w:r w:rsidRPr="00762750">
        <w:t>constraints</w:t>
      </w:r>
      <w:proofErr w:type="spellEnd"/>
    </w:p>
    <w:p w:rsidR="0055011A" w:rsidRPr="00762750" w:rsidRDefault="0055011A" w:rsidP="00E10549">
      <w:proofErr w:type="spellStart"/>
      <w:r w:rsidRPr="00762750">
        <w:t>Prefer</w:t>
      </w:r>
      <w:proofErr w:type="spellEnd"/>
      <w:r w:rsidRPr="00762750">
        <w:t xml:space="preserve"> times </w:t>
      </w:r>
      <w:proofErr w:type="spellStart"/>
      <w:r w:rsidRPr="00762750">
        <w:t>constraints</w:t>
      </w:r>
      <w:proofErr w:type="spellEnd"/>
    </w:p>
    <w:p w:rsidR="0055011A" w:rsidRPr="00762750" w:rsidRDefault="0055011A" w:rsidP="00E10549">
      <w:proofErr w:type="spellStart"/>
      <w:r w:rsidRPr="00762750">
        <w:t>Avoid</w:t>
      </w:r>
      <w:proofErr w:type="spellEnd"/>
      <w:r w:rsidRPr="00762750">
        <w:t xml:space="preserve"> split </w:t>
      </w:r>
      <w:proofErr w:type="spellStart"/>
      <w:r w:rsidRPr="00762750">
        <w:t>assignments</w:t>
      </w:r>
      <w:proofErr w:type="spellEnd"/>
      <w:r w:rsidRPr="00762750">
        <w:t xml:space="preserve"> </w:t>
      </w:r>
      <w:proofErr w:type="spellStart"/>
      <w:r w:rsidRPr="00762750">
        <w:t>constraints</w:t>
      </w:r>
      <w:proofErr w:type="spellEnd"/>
    </w:p>
    <w:p w:rsidR="0055011A" w:rsidRPr="00762750" w:rsidRDefault="0055011A" w:rsidP="00E10549">
      <w:proofErr w:type="spellStart"/>
      <w:r w:rsidRPr="00762750">
        <w:t>Spread</w:t>
      </w:r>
      <w:proofErr w:type="spellEnd"/>
      <w:r w:rsidRPr="00762750">
        <w:t xml:space="preserve"> events </w:t>
      </w:r>
      <w:proofErr w:type="spellStart"/>
      <w:r w:rsidRPr="00762750">
        <w:t>constraints</w:t>
      </w:r>
      <w:proofErr w:type="spellEnd"/>
    </w:p>
    <w:p w:rsidR="0055011A" w:rsidRPr="00762750" w:rsidRDefault="0055011A" w:rsidP="00E10549">
      <w:r w:rsidRPr="00762750">
        <w:t xml:space="preserve">Link events </w:t>
      </w:r>
      <w:proofErr w:type="spellStart"/>
      <w:r w:rsidRPr="00762750">
        <w:t>constraints</w:t>
      </w:r>
      <w:proofErr w:type="spellEnd"/>
    </w:p>
    <w:p w:rsidR="0055011A" w:rsidRPr="00762750" w:rsidRDefault="0055011A" w:rsidP="00E10549">
      <w:r w:rsidRPr="00762750">
        <w:t xml:space="preserve">Order events </w:t>
      </w:r>
      <w:proofErr w:type="spellStart"/>
      <w:r w:rsidRPr="00762750">
        <w:t>constraints</w:t>
      </w:r>
      <w:proofErr w:type="spellEnd"/>
    </w:p>
    <w:p w:rsidR="0055011A" w:rsidRPr="00762750" w:rsidRDefault="0055011A" w:rsidP="00E10549">
      <w:proofErr w:type="spellStart"/>
      <w:r w:rsidRPr="00762750">
        <w:t>Avoid</w:t>
      </w:r>
      <w:proofErr w:type="spellEnd"/>
      <w:r w:rsidRPr="00762750">
        <w:t xml:space="preserve"> </w:t>
      </w:r>
      <w:proofErr w:type="spellStart"/>
      <w:r w:rsidRPr="00762750">
        <w:t>clashes</w:t>
      </w:r>
      <w:proofErr w:type="spellEnd"/>
      <w:r w:rsidRPr="00762750">
        <w:t xml:space="preserve"> </w:t>
      </w:r>
      <w:proofErr w:type="spellStart"/>
      <w:r w:rsidRPr="00762750">
        <w:t>constraints</w:t>
      </w:r>
      <w:proofErr w:type="spellEnd"/>
    </w:p>
    <w:p w:rsidR="0055011A" w:rsidRPr="00762750" w:rsidRDefault="0055011A" w:rsidP="00E10549">
      <w:proofErr w:type="spellStart"/>
      <w:r w:rsidRPr="00762750">
        <w:t>Avoid</w:t>
      </w:r>
      <w:proofErr w:type="spellEnd"/>
      <w:r w:rsidRPr="00762750">
        <w:t xml:space="preserve"> </w:t>
      </w:r>
      <w:proofErr w:type="spellStart"/>
      <w:r w:rsidRPr="00762750">
        <w:t>unavailable</w:t>
      </w:r>
      <w:proofErr w:type="spellEnd"/>
      <w:r w:rsidRPr="00762750">
        <w:t xml:space="preserve"> times </w:t>
      </w:r>
      <w:proofErr w:type="spellStart"/>
      <w:r w:rsidRPr="00762750">
        <w:t>constraints</w:t>
      </w:r>
      <w:proofErr w:type="spellEnd"/>
    </w:p>
    <w:p w:rsidR="0055011A" w:rsidRPr="00762750" w:rsidRDefault="0055011A" w:rsidP="00E10549">
      <w:r w:rsidRPr="00762750">
        <w:t xml:space="preserve">Limit </w:t>
      </w:r>
      <w:proofErr w:type="spellStart"/>
      <w:r w:rsidRPr="00762750">
        <w:t>idle</w:t>
      </w:r>
      <w:proofErr w:type="spellEnd"/>
      <w:r w:rsidRPr="00762750">
        <w:t xml:space="preserve"> times </w:t>
      </w:r>
      <w:proofErr w:type="spellStart"/>
      <w:r w:rsidRPr="00762750">
        <w:t>constraints</w:t>
      </w:r>
      <w:proofErr w:type="spellEnd"/>
    </w:p>
    <w:p w:rsidR="0055011A" w:rsidRPr="00762750" w:rsidRDefault="0055011A" w:rsidP="00E10549">
      <w:r w:rsidRPr="00762750">
        <w:t xml:space="preserve">Cluster </w:t>
      </w:r>
      <w:proofErr w:type="spellStart"/>
      <w:r w:rsidRPr="00762750">
        <w:t>busy</w:t>
      </w:r>
      <w:proofErr w:type="spellEnd"/>
      <w:r w:rsidRPr="00762750">
        <w:t xml:space="preserve"> times </w:t>
      </w:r>
      <w:proofErr w:type="spellStart"/>
      <w:r w:rsidRPr="00762750">
        <w:t>constraints</w:t>
      </w:r>
      <w:proofErr w:type="spellEnd"/>
    </w:p>
    <w:p w:rsidR="0055011A" w:rsidRPr="00762750" w:rsidRDefault="0055011A" w:rsidP="00E10549">
      <w:r w:rsidRPr="00762750">
        <w:t xml:space="preserve">Limit </w:t>
      </w:r>
      <w:proofErr w:type="spellStart"/>
      <w:r w:rsidRPr="00762750">
        <w:t>busy</w:t>
      </w:r>
      <w:proofErr w:type="spellEnd"/>
      <w:r w:rsidRPr="00762750">
        <w:t xml:space="preserve"> times </w:t>
      </w:r>
      <w:proofErr w:type="spellStart"/>
      <w:r w:rsidRPr="00762750">
        <w:t>constraints</w:t>
      </w:r>
      <w:proofErr w:type="spellEnd"/>
    </w:p>
    <w:p w:rsidR="0055011A" w:rsidRPr="00762750" w:rsidRDefault="0055011A" w:rsidP="00E10549">
      <w:r w:rsidRPr="00762750">
        <w:t xml:space="preserve">Limit </w:t>
      </w:r>
      <w:proofErr w:type="spellStart"/>
      <w:r w:rsidRPr="00762750">
        <w:t>workload</w:t>
      </w:r>
      <w:proofErr w:type="spellEnd"/>
      <w:r w:rsidRPr="00762750">
        <w:t xml:space="preserve"> </w:t>
      </w:r>
      <w:proofErr w:type="spellStart"/>
      <w:r w:rsidRPr="00762750">
        <w:t>constraints</w:t>
      </w:r>
      <w:proofErr w:type="spellEnd"/>
    </w:p>
    <w:p w:rsidR="00FD3674" w:rsidRPr="00762750" w:rsidRDefault="00FD3674" w:rsidP="00E10549">
      <w:pPr>
        <w:pStyle w:val="Overskrift2"/>
      </w:pPr>
      <w:bookmarkStart w:id="15" w:name="_Toc349305192"/>
      <w:r w:rsidRPr="00762750">
        <w:t>Omkostningsfunktion</w:t>
      </w:r>
      <w:bookmarkEnd w:id="15"/>
    </w:p>
    <w:p w:rsidR="002B00C4" w:rsidRPr="00762750" w:rsidRDefault="002B00C4" w:rsidP="00E10549">
      <w:r w:rsidRPr="00762750">
        <w:t xml:space="preserve">En løsning består af en række Events, hvor det for hver enkelt Event angives starttid, tidslængde og </w:t>
      </w:r>
      <w:proofErr w:type="spellStart"/>
      <w:r w:rsidRPr="00762750">
        <w:t>resourcer</w:t>
      </w:r>
      <w:proofErr w:type="spellEnd"/>
      <w:r w:rsidRPr="00762750">
        <w:t>. Løsningens omkostning</w:t>
      </w:r>
      <w:r w:rsidR="00D95362" w:rsidRPr="00762750">
        <w:t xml:space="preserve"> består af en </w:t>
      </w:r>
      <w:proofErr w:type="spellStart"/>
      <w:r w:rsidR="00D95362" w:rsidRPr="00762750">
        <w:rPr>
          <w:i/>
        </w:rPr>
        <w:t>infeasibility</w:t>
      </w:r>
      <w:proofErr w:type="spellEnd"/>
      <w:r w:rsidR="00D95362" w:rsidRPr="00762750">
        <w:t xml:space="preserve"> værdi og </w:t>
      </w:r>
      <w:proofErr w:type="spellStart"/>
      <w:r w:rsidR="00D95362" w:rsidRPr="00762750">
        <w:rPr>
          <w:i/>
        </w:rPr>
        <w:t>objective</w:t>
      </w:r>
      <w:proofErr w:type="spellEnd"/>
      <w:r w:rsidR="00D95362" w:rsidRPr="00762750">
        <w:t xml:space="preserve"> værdi. Førstnævnte er den samlede omkostning for overtrædelser af de hårde betingelser, tilsvarende er sidstnævnte for overtrædelsen af de bløde betingelser.</w:t>
      </w:r>
      <w:r w:rsidRPr="00762750">
        <w:t xml:space="preserve"> </w:t>
      </w:r>
    </w:p>
    <w:p w:rsidR="007B243A" w:rsidRPr="00762750" w:rsidRDefault="007B243A" w:rsidP="00E10549"/>
    <w:p w:rsidR="0055011A" w:rsidRPr="00762750" w:rsidRDefault="00FD3674" w:rsidP="00E10549">
      <w:pPr>
        <w:pStyle w:val="Overskrift2"/>
        <w:rPr>
          <w:color w:val="365F91" w:themeColor="accent1" w:themeShade="BF"/>
          <w:sz w:val="28"/>
          <w:szCs w:val="28"/>
        </w:rPr>
      </w:pPr>
      <w:bookmarkStart w:id="16" w:name="_Toc349305193"/>
      <w:r w:rsidRPr="00762750">
        <w:lastRenderedPageBreak/>
        <w:t>Dataarkiv</w:t>
      </w:r>
      <w:bookmarkEnd w:id="16"/>
      <w:r w:rsidRPr="00762750">
        <w:t xml:space="preserve"> </w:t>
      </w:r>
    </w:p>
    <w:p w:rsidR="003F55EF" w:rsidRPr="00762750" w:rsidRDefault="003F55EF" w:rsidP="00E10549">
      <w:pPr>
        <w:pStyle w:val="Overskrift1"/>
      </w:pPr>
      <w:bookmarkStart w:id="17" w:name="_Toc349305194"/>
      <w:r w:rsidRPr="00762750">
        <w:t>Tidligere undersøgelser</w:t>
      </w:r>
      <w:bookmarkEnd w:id="17"/>
    </w:p>
    <w:p w:rsidR="003F55EF" w:rsidRPr="00762750" w:rsidRDefault="00912009" w:rsidP="00E10549">
      <w:pPr>
        <w:pStyle w:val="Overskrift2"/>
      </w:pPr>
      <w:bookmarkStart w:id="18" w:name="_Toc349305195"/>
      <w:r w:rsidRPr="00762750">
        <w:t>Før ITC2011</w:t>
      </w:r>
      <w:bookmarkEnd w:id="18"/>
    </w:p>
    <w:p w:rsidR="007F6BDA" w:rsidRPr="00762750" w:rsidRDefault="00912009" w:rsidP="00E10549">
      <w:pPr>
        <w:pStyle w:val="Overskrift2"/>
      </w:pPr>
      <w:bookmarkStart w:id="19" w:name="_Toc349305196"/>
      <w:r w:rsidRPr="00762750">
        <w:t>ITC2011</w:t>
      </w:r>
      <w:bookmarkEnd w:id="19"/>
    </w:p>
    <w:p w:rsidR="007F6BDA" w:rsidRPr="00762750" w:rsidRDefault="00187BE3" w:rsidP="00E10549">
      <w:pPr>
        <w:pStyle w:val="Overskrift1"/>
      </w:pPr>
      <w:bookmarkStart w:id="20" w:name="_Toc349305197"/>
      <w:r w:rsidRPr="00762750">
        <w:t xml:space="preserve">Tabu </w:t>
      </w:r>
      <w:proofErr w:type="spellStart"/>
      <w:r w:rsidRPr="00762750">
        <w:t>search</w:t>
      </w:r>
      <w:bookmarkEnd w:id="20"/>
      <w:proofErr w:type="spellEnd"/>
    </w:p>
    <w:p w:rsidR="00187BE3" w:rsidRPr="00762750" w:rsidRDefault="00187BE3" w:rsidP="00E10549"/>
    <w:p w:rsidR="00167467" w:rsidRPr="00762750" w:rsidRDefault="00167467" w:rsidP="00E10549">
      <w:r w:rsidRPr="00762750">
        <w:t>En tredje ændring</w:t>
      </w:r>
    </w:p>
    <w:sectPr w:rsidR="00167467" w:rsidRPr="00762750" w:rsidSect="005B74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4F2"/>
    <w:multiLevelType w:val="hybridMultilevel"/>
    <w:tmpl w:val="F1028E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4614868"/>
    <w:multiLevelType w:val="hybridMultilevel"/>
    <w:tmpl w:val="4AB67750"/>
    <w:lvl w:ilvl="0" w:tplc="A170B416">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324116AA"/>
    <w:multiLevelType w:val="hybridMultilevel"/>
    <w:tmpl w:val="60AC36FE"/>
    <w:lvl w:ilvl="0" w:tplc="C486C4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9C46044"/>
    <w:multiLevelType w:val="hybridMultilevel"/>
    <w:tmpl w:val="89F4FC22"/>
    <w:lvl w:ilvl="0" w:tplc="D5CC878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3C4E47BC"/>
    <w:multiLevelType w:val="hybridMultilevel"/>
    <w:tmpl w:val="59C2E2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7AE1521"/>
    <w:multiLevelType w:val="hybridMultilevel"/>
    <w:tmpl w:val="C6F05804"/>
    <w:lvl w:ilvl="0" w:tplc="0BFAD5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4D9A3F9A"/>
    <w:multiLevelType w:val="hybridMultilevel"/>
    <w:tmpl w:val="6EF6685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nsid w:val="6DAD5AF0"/>
    <w:multiLevelType w:val="hybridMultilevel"/>
    <w:tmpl w:val="F6B4DD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71A46EE8"/>
    <w:multiLevelType w:val="hybridMultilevel"/>
    <w:tmpl w:val="01B0FE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7780BAF"/>
    <w:multiLevelType w:val="hybridMultilevel"/>
    <w:tmpl w:val="F6BA02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0"/>
  </w:num>
  <w:num w:numId="5">
    <w:abstractNumId w:val="6"/>
  </w:num>
  <w:num w:numId="6">
    <w:abstractNumId w:val="9"/>
  </w:num>
  <w:num w:numId="7">
    <w:abstractNumId w:val="2"/>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2"/>
  </w:compat>
  <w:rsids>
    <w:rsidRoot w:val="00732D99"/>
    <w:rsid w:val="00006E80"/>
    <w:rsid w:val="00026C6D"/>
    <w:rsid w:val="00033D87"/>
    <w:rsid w:val="00060C13"/>
    <w:rsid w:val="000B1D3C"/>
    <w:rsid w:val="000E536A"/>
    <w:rsid w:val="001166AB"/>
    <w:rsid w:val="00167467"/>
    <w:rsid w:val="0018745B"/>
    <w:rsid w:val="00187BE3"/>
    <w:rsid w:val="001E40F7"/>
    <w:rsid w:val="001E71F1"/>
    <w:rsid w:val="002170FC"/>
    <w:rsid w:val="00273910"/>
    <w:rsid w:val="0028302A"/>
    <w:rsid w:val="002B00C4"/>
    <w:rsid w:val="00312B4D"/>
    <w:rsid w:val="00346E2E"/>
    <w:rsid w:val="003A4F56"/>
    <w:rsid w:val="003B126C"/>
    <w:rsid w:val="003B264D"/>
    <w:rsid w:val="003B4045"/>
    <w:rsid w:val="003D7CBC"/>
    <w:rsid w:val="003F00A8"/>
    <w:rsid w:val="003F0FA5"/>
    <w:rsid w:val="003F55EF"/>
    <w:rsid w:val="00427B6A"/>
    <w:rsid w:val="00453418"/>
    <w:rsid w:val="00475D30"/>
    <w:rsid w:val="00495F52"/>
    <w:rsid w:val="004B2FD4"/>
    <w:rsid w:val="00525327"/>
    <w:rsid w:val="0055011A"/>
    <w:rsid w:val="005556DD"/>
    <w:rsid w:val="00565E4B"/>
    <w:rsid w:val="005A36A6"/>
    <w:rsid w:val="005B74D8"/>
    <w:rsid w:val="00691136"/>
    <w:rsid w:val="006B6591"/>
    <w:rsid w:val="00726370"/>
    <w:rsid w:val="00732D99"/>
    <w:rsid w:val="00736033"/>
    <w:rsid w:val="00762750"/>
    <w:rsid w:val="00792694"/>
    <w:rsid w:val="007B243A"/>
    <w:rsid w:val="007B377B"/>
    <w:rsid w:val="007D288E"/>
    <w:rsid w:val="007F6BDA"/>
    <w:rsid w:val="00805E12"/>
    <w:rsid w:val="00862793"/>
    <w:rsid w:val="00867C7B"/>
    <w:rsid w:val="008A3520"/>
    <w:rsid w:val="008C57A1"/>
    <w:rsid w:val="008D7BF0"/>
    <w:rsid w:val="008E778C"/>
    <w:rsid w:val="008F6A05"/>
    <w:rsid w:val="00912009"/>
    <w:rsid w:val="00916690"/>
    <w:rsid w:val="009B1902"/>
    <w:rsid w:val="009E0429"/>
    <w:rsid w:val="009E1472"/>
    <w:rsid w:val="009F338F"/>
    <w:rsid w:val="00A27EF2"/>
    <w:rsid w:val="00A30FF3"/>
    <w:rsid w:val="00A657CF"/>
    <w:rsid w:val="00A713BF"/>
    <w:rsid w:val="00B12D94"/>
    <w:rsid w:val="00B24107"/>
    <w:rsid w:val="00B543DD"/>
    <w:rsid w:val="00B54CED"/>
    <w:rsid w:val="00B6095E"/>
    <w:rsid w:val="00B669F5"/>
    <w:rsid w:val="00B73CD6"/>
    <w:rsid w:val="00B76DEB"/>
    <w:rsid w:val="00B964A6"/>
    <w:rsid w:val="00BA193C"/>
    <w:rsid w:val="00BC4E7C"/>
    <w:rsid w:val="00C83AFF"/>
    <w:rsid w:val="00CC7F1F"/>
    <w:rsid w:val="00D95362"/>
    <w:rsid w:val="00E0583B"/>
    <w:rsid w:val="00E05D82"/>
    <w:rsid w:val="00E10549"/>
    <w:rsid w:val="00E5030A"/>
    <w:rsid w:val="00E5737C"/>
    <w:rsid w:val="00E84950"/>
    <w:rsid w:val="00E87863"/>
    <w:rsid w:val="00E959A9"/>
    <w:rsid w:val="00EA20B7"/>
    <w:rsid w:val="00EA5678"/>
    <w:rsid w:val="00F37CD4"/>
    <w:rsid w:val="00F56A9F"/>
    <w:rsid w:val="00FA750A"/>
    <w:rsid w:val="00FD36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750"/>
    <w:rPr>
      <w:rFonts w:eastAsiaTheme="minorEastAsia"/>
      <w:sz w:val="24"/>
      <w:szCs w:val="24"/>
    </w:rPr>
  </w:style>
  <w:style w:type="paragraph" w:styleId="Overskrift1">
    <w:name w:val="heading 1"/>
    <w:basedOn w:val="Normal"/>
    <w:next w:val="Normal"/>
    <w:link w:val="Overskrift1Tegn"/>
    <w:uiPriority w:val="9"/>
    <w:qFormat/>
    <w:rsid w:val="007F6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F6B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F6BDA"/>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F5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F6BDA"/>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F6B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F6BD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3F55EF"/>
    <w:rPr>
      <w:rFonts w:asciiTheme="majorHAnsi" w:eastAsiaTheme="majorEastAsia" w:hAnsiTheme="majorHAnsi" w:cstheme="majorBidi"/>
      <w:b/>
      <w:bCs/>
      <w:i/>
      <w:iCs/>
      <w:color w:val="4F81BD" w:themeColor="accent1"/>
    </w:rPr>
  </w:style>
  <w:style w:type="character" w:styleId="Pladsholdertekst">
    <w:name w:val="Placeholder Text"/>
    <w:basedOn w:val="Standardskrifttypeiafsnit"/>
    <w:uiPriority w:val="99"/>
    <w:semiHidden/>
    <w:rsid w:val="00FA750A"/>
    <w:rPr>
      <w:color w:val="808080"/>
    </w:rPr>
  </w:style>
  <w:style w:type="paragraph" w:styleId="Markeringsbobletekst">
    <w:name w:val="Balloon Text"/>
    <w:basedOn w:val="Normal"/>
    <w:link w:val="MarkeringsbobletekstTegn"/>
    <w:uiPriority w:val="99"/>
    <w:semiHidden/>
    <w:unhideWhenUsed/>
    <w:rsid w:val="00FA75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50A"/>
    <w:rPr>
      <w:rFonts w:ascii="Tahoma" w:hAnsi="Tahoma" w:cs="Tahoma"/>
      <w:sz w:val="16"/>
      <w:szCs w:val="16"/>
    </w:rPr>
  </w:style>
  <w:style w:type="paragraph" w:styleId="Listeafsnit">
    <w:name w:val="List Paragraph"/>
    <w:basedOn w:val="Normal"/>
    <w:uiPriority w:val="34"/>
    <w:qFormat/>
    <w:rsid w:val="00691136"/>
    <w:pPr>
      <w:ind w:left="720"/>
      <w:contextualSpacing/>
    </w:pPr>
  </w:style>
  <w:style w:type="paragraph" w:styleId="Overskrift">
    <w:name w:val="TOC Heading"/>
    <w:basedOn w:val="Overskrift1"/>
    <w:next w:val="Normal"/>
    <w:uiPriority w:val="39"/>
    <w:unhideWhenUsed/>
    <w:qFormat/>
    <w:rsid w:val="00427B6A"/>
    <w:pPr>
      <w:outlineLvl w:val="9"/>
    </w:pPr>
    <w:rPr>
      <w:lang w:eastAsia="da-DK"/>
    </w:rPr>
  </w:style>
  <w:style w:type="paragraph" w:styleId="Indholdsfortegnelse1">
    <w:name w:val="toc 1"/>
    <w:basedOn w:val="Normal"/>
    <w:next w:val="Normal"/>
    <w:autoRedefine/>
    <w:uiPriority w:val="39"/>
    <w:unhideWhenUsed/>
    <w:rsid w:val="00427B6A"/>
    <w:pPr>
      <w:spacing w:after="100"/>
    </w:pPr>
  </w:style>
  <w:style w:type="paragraph" w:styleId="Indholdsfortegnelse2">
    <w:name w:val="toc 2"/>
    <w:basedOn w:val="Normal"/>
    <w:next w:val="Normal"/>
    <w:autoRedefine/>
    <w:uiPriority w:val="39"/>
    <w:unhideWhenUsed/>
    <w:rsid w:val="00427B6A"/>
    <w:pPr>
      <w:spacing w:after="100"/>
      <w:ind w:left="220"/>
    </w:pPr>
  </w:style>
  <w:style w:type="paragraph" w:styleId="Indholdsfortegnelse3">
    <w:name w:val="toc 3"/>
    <w:basedOn w:val="Normal"/>
    <w:next w:val="Normal"/>
    <w:autoRedefine/>
    <w:uiPriority w:val="39"/>
    <w:unhideWhenUsed/>
    <w:rsid w:val="00427B6A"/>
    <w:pPr>
      <w:spacing w:after="100"/>
      <w:ind w:left="440"/>
    </w:pPr>
  </w:style>
  <w:style w:type="character" w:styleId="Hyperlink">
    <w:name w:val="Hyperlink"/>
    <w:basedOn w:val="Standardskrifttypeiafsnit"/>
    <w:uiPriority w:val="99"/>
    <w:unhideWhenUsed/>
    <w:rsid w:val="00427B6A"/>
    <w:rPr>
      <w:color w:val="0000FF" w:themeColor="hyperlink"/>
      <w:u w:val="single"/>
    </w:rPr>
  </w:style>
  <w:style w:type="table" w:styleId="Tabel-Gitter">
    <w:name w:val="Table Grid"/>
    <w:basedOn w:val="Tabel-Normal"/>
    <w:uiPriority w:val="59"/>
    <w:rsid w:val="00E10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53903">
      <w:bodyDiv w:val="1"/>
      <w:marLeft w:val="0"/>
      <w:marRight w:val="0"/>
      <w:marTop w:val="0"/>
      <w:marBottom w:val="0"/>
      <w:divBdr>
        <w:top w:val="none" w:sz="0" w:space="0" w:color="auto"/>
        <w:left w:val="none" w:sz="0" w:space="0" w:color="auto"/>
        <w:bottom w:val="none" w:sz="0" w:space="0" w:color="auto"/>
        <w:right w:val="none" w:sz="0" w:space="0" w:color="auto"/>
      </w:divBdr>
    </w:div>
    <w:div w:id="353968086">
      <w:bodyDiv w:val="1"/>
      <w:marLeft w:val="0"/>
      <w:marRight w:val="0"/>
      <w:marTop w:val="0"/>
      <w:marBottom w:val="0"/>
      <w:divBdr>
        <w:top w:val="none" w:sz="0" w:space="0" w:color="auto"/>
        <w:left w:val="none" w:sz="0" w:space="0" w:color="auto"/>
        <w:bottom w:val="none" w:sz="0" w:space="0" w:color="auto"/>
        <w:right w:val="none" w:sz="0" w:space="0" w:color="auto"/>
      </w:divBdr>
    </w:div>
    <w:div w:id="698354999">
      <w:bodyDiv w:val="1"/>
      <w:marLeft w:val="0"/>
      <w:marRight w:val="0"/>
      <w:marTop w:val="0"/>
      <w:marBottom w:val="0"/>
      <w:divBdr>
        <w:top w:val="none" w:sz="0" w:space="0" w:color="auto"/>
        <w:left w:val="none" w:sz="0" w:space="0" w:color="auto"/>
        <w:bottom w:val="none" w:sz="0" w:space="0" w:color="auto"/>
        <w:right w:val="none" w:sz="0" w:space="0" w:color="auto"/>
      </w:divBdr>
    </w:div>
    <w:div w:id="1119836510">
      <w:bodyDiv w:val="1"/>
      <w:marLeft w:val="0"/>
      <w:marRight w:val="0"/>
      <w:marTop w:val="0"/>
      <w:marBottom w:val="0"/>
      <w:divBdr>
        <w:top w:val="none" w:sz="0" w:space="0" w:color="auto"/>
        <w:left w:val="none" w:sz="0" w:space="0" w:color="auto"/>
        <w:bottom w:val="none" w:sz="0" w:space="0" w:color="auto"/>
        <w:right w:val="none" w:sz="0" w:space="0" w:color="auto"/>
      </w:divBdr>
    </w:div>
    <w:div w:id="147287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A6B63-445B-4266-84A4-B848D0B7B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10</Pages>
  <Words>1862</Words>
  <Characters>11363</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Syddansk Unversitet - University of Southern Denmark</Company>
  <LinksUpToDate>false</LinksUpToDate>
  <CharactersWithSpaces>13199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Rune Jeppesen</dc:creator>
  <cp:lastModifiedBy>Rune</cp:lastModifiedBy>
  <cp:revision>24</cp:revision>
  <cp:lastPrinted>2013-02-01T10:56:00Z</cp:lastPrinted>
  <dcterms:created xsi:type="dcterms:W3CDTF">2013-01-31T07:47:00Z</dcterms:created>
  <dcterms:modified xsi:type="dcterms:W3CDTF">2013-02-27T21:56:00Z</dcterms:modified>
</cp:coreProperties>
</file>