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955A" w14:textId="33936861" w:rsidR="00C72C88" w:rsidRDefault="002304AD">
      <w:pPr>
        <w:rPr>
          <w:u w:val="single"/>
        </w:rPr>
      </w:pPr>
      <w:r>
        <w:rPr>
          <w:u w:val="single"/>
        </w:rPr>
        <w:t>Acceptance test:</w:t>
      </w:r>
    </w:p>
    <w:p w14:paraId="6E4DBA8A" w14:textId="7E6191BE" w:rsidR="002304AD" w:rsidRDefault="002304AD">
      <w:pPr>
        <w:rPr>
          <w:b/>
          <w:bCs/>
        </w:rPr>
      </w:pPr>
      <w:r>
        <w:rPr>
          <w:b/>
          <w:bCs/>
        </w:rPr>
        <w:t>Help button statistics.</w:t>
      </w:r>
    </w:p>
    <w:p w14:paraId="1176DFD2" w14:textId="79E43F8D" w:rsidR="002304AD" w:rsidRDefault="002304AD">
      <w:pPr>
        <w:rPr>
          <w:u w:val="single"/>
        </w:rPr>
      </w:pPr>
      <w:r w:rsidRPr="002304AD">
        <w:rPr>
          <w:u w:val="single"/>
        </w:rPr>
        <w:t>Test criteri</w:t>
      </w:r>
      <w:r>
        <w:rPr>
          <w:u w:val="single"/>
        </w:rPr>
        <w:t>a</w:t>
      </w:r>
    </w:p>
    <w:p w14:paraId="3D7DEE3A" w14:textId="62226DCA" w:rsidR="002304AD" w:rsidRDefault="002304AD">
      <w:r>
        <w:t xml:space="preserve">A help screen explaining the </w:t>
      </w:r>
      <w:proofErr w:type="spellStart"/>
      <w:r>
        <w:t>gui</w:t>
      </w:r>
      <w:proofErr w:type="spellEnd"/>
      <w:r>
        <w:t xml:space="preserve"> shows after clicking the button</w:t>
      </w:r>
    </w:p>
    <w:p w14:paraId="04EA6B5B" w14:textId="3E137289" w:rsidR="002304AD" w:rsidRDefault="002304AD">
      <w:r>
        <w:t>User opens the program and sees the main screen</w:t>
      </w:r>
    </w:p>
    <w:p w14:paraId="0F640501" w14:textId="6D057EA5" w:rsidR="002304AD" w:rsidRDefault="002304AD">
      <w:r w:rsidRPr="002304AD">
        <w:drawing>
          <wp:inline distT="0" distB="0" distL="0" distR="0" wp14:anchorId="06D860FA" wp14:editId="107FE18D">
            <wp:extent cx="5731510" cy="5711190"/>
            <wp:effectExtent l="0" t="0" r="2540" b="3810"/>
            <wp:docPr id="169097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DB96" w14:textId="44B1F625" w:rsidR="002304AD" w:rsidRDefault="002304AD">
      <w:r>
        <w:t>The user selects their file to find statistics about</w:t>
      </w:r>
    </w:p>
    <w:p w14:paraId="0883EE2D" w14:textId="1AA62576" w:rsidR="002304AD" w:rsidRDefault="002304AD">
      <w:r w:rsidRPr="002304AD">
        <w:lastRenderedPageBreak/>
        <w:drawing>
          <wp:inline distT="0" distB="0" distL="0" distR="0" wp14:anchorId="72F7F043" wp14:editId="74001F6E">
            <wp:extent cx="5731510" cy="5864225"/>
            <wp:effectExtent l="0" t="0" r="2540" b="3175"/>
            <wp:docPr id="72136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7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D1D6" w14:textId="5261DB52" w:rsidR="002304AD" w:rsidRDefault="002304AD">
      <w:r>
        <w:t>The user is confused about the page and requires help.</w:t>
      </w:r>
    </w:p>
    <w:p w14:paraId="0360E09E" w14:textId="06CB702F" w:rsidR="002304AD" w:rsidRPr="002304AD" w:rsidRDefault="002304AD">
      <w:r w:rsidRPr="002304AD">
        <w:lastRenderedPageBreak/>
        <w:drawing>
          <wp:inline distT="0" distB="0" distL="0" distR="0" wp14:anchorId="459B7059" wp14:editId="1C238930">
            <wp:extent cx="5731510" cy="3711575"/>
            <wp:effectExtent l="0" t="0" r="2540" b="3175"/>
            <wp:docPr id="5456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72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4AD" w:rsidRPr="00230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AD"/>
    <w:rsid w:val="002145F9"/>
    <w:rsid w:val="002304AD"/>
    <w:rsid w:val="005762EB"/>
    <w:rsid w:val="005E5345"/>
    <w:rsid w:val="00BE42E0"/>
    <w:rsid w:val="00C7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59EDD"/>
  <w15:chartTrackingRefBased/>
  <w15:docId w15:val="{C3B7E994-A5E7-40A1-BEBF-87941A40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1</cp:revision>
  <dcterms:created xsi:type="dcterms:W3CDTF">2026-04-17T13:45:00Z</dcterms:created>
  <dcterms:modified xsi:type="dcterms:W3CDTF">2026-04-17T13:49:00Z</dcterms:modified>
</cp:coreProperties>
</file>