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C0029" w14:textId="5CF04A0A" w:rsidR="00D46419" w:rsidRDefault="00D46419">
      <w:bookmarkStart w:id="0" w:name="_Hlk175214002"/>
      <w:bookmarkEnd w:id="0"/>
      <w:r>
        <w:br w:type="page"/>
      </w:r>
    </w:p>
    <w:p w14:paraId="3A689075" w14:textId="77777777" w:rsidR="00E56639" w:rsidRDefault="00E56639" w:rsidP="00E56639">
      <w:pPr>
        <w:pStyle w:val="Titre"/>
        <w:jc w:val="center"/>
        <w:sectPr w:rsidR="00E56639" w:rsidSect="008E7E3C">
          <w:footerReference w:type="default" r:id="rId11"/>
          <w:pgSz w:w="11906" w:h="16838"/>
          <w:pgMar w:top="1417" w:right="2125" w:bottom="1417" w:left="1985" w:header="708" w:footer="708" w:gutter="0"/>
          <w:cols w:space="708"/>
          <w:docGrid w:linePitch="360"/>
        </w:sectPr>
      </w:pPr>
    </w:p>
    <w:p w14:paraId="587A9E1C" w14:textId="77777777" w:rsidR="00E56639" w:rsidRPr="00923584" w:rsidRDefault="00D46419" w:rsidP="00923584">
      <w:pPr>
        <w:pStyle w:val="Titre1"/>
        <w:jc w:val="center"/>
        <w:rPr>
          <w:rFonts w:ascii="Bell MT" w:hAnsi="Bell MT"/>
          <w:color w:val="auto"/>
          <w:sz w:val="80"/>
          <w:szCs w:val="80"/>
        </w:rPr>
        <w:sectPr w:rsidR="00E56639" w:rsidRPr="00923584" w:rsidSect="008E7E3C">
          <w:type w:val="continuous"/>
          <w:pgSz w:w="11906" w:h="16838"/>
          <w:pgMar w:top="1417" w:right="2125" w:bottom="1417" w:left="1985" w:header="708" w:footer="708" w:gutter="0"/>
          <w:cols w:space="708"/>
          <w:docGrid w:linePitch="360"/>
        </w:sectPr>
      </w:pPr>
      <w:bookmarkStart w:id="1" w:name="_Toc205456171"/>
      <w:r w:rsidRPr="00923584">
        <w:rPr>
          <w:rFonts w:ascii="Bell MT" w:hAnsi="Bell MT"/>
          <w:color w:val="auto"/>
          <w:sz w:val="80"/>
          <w:szCs w:val="80"/>
        </w:rPr>
        <w:lastRenderedPageBreak/>
        <w:t>DÉDICACES</w:t>
      </w:r>
      <w:bookmarkEnd w:id="1"/>
    </w:p>
    <w:p w14:paraId="07443CB0" w14:textId="4CE9A4EA" w:rsidR="00E56639" w:rsidRPr="00E56639" w:rsidRDefault="00E56639" w:rsidP="00E56639">
      <w:pPr>
        <w:pStyle w:val="Titre"/>
        <w:jc w:val="center"/>
      </w:pPr>
    </w:p>
    <w:p w14:paraId="56C4F5D8" w14:textId="36D98E5B" w:rsidR="00D46419" w:rsidRPr="0072083E" w:rsidRDefault="00D46419" w:rsidP="00E56639">
      <w:pPr>
        <w:spacing w:after="0" w:line="480" w:lineRule="auto"/>
        <w:jc w:val="center"/>
        <w:rPr>
          <w:rFonts w:ascii="Bradley Hand ITC" w:hAnsi="Bradley Hand ITC" w:cs="Arial"/>
          <w:sz w:val="30"/>
          <w:szCs w:val="30"/>
        </w:rPr>
      </w:pPr>
      <w:r w:rsidRPr="0072083E">
        <w:rPr>
          <w:rFonts w:ascii="Bradley Hand ITC" w:hAnsi="Bradley Hand ITC" w:cs="Arial"/>
          <w:sz w:val="30"/>
          <w:szCs w:val="30"/>
        </w:rPr>
        <w:t xml:space="preserve">A ma très chère mère </w:t>
      </w:r>
      <w:r w:rsidRPr="0072083E">
        <w:rPr>
          <w:rFonts w:ascii="Bradley Hand ITC" w:hAnsi="Bradley Hand ITC" w:cs="Arial"/>
          <w:b/>
          <w:bCs/>
          <w:sz w:val="30"/>
          <w:szCs w:val="30"/>
        </w:rPr>
        <w:t>LATIFA</w:t>
      </w:r>
    </w:p>
    <w:p w14:paraId="1F65062B" w14:textId="683F12E6" w:rsidR="00D46419" w:rsidRPr="0072083E" w:rsidRDefault="00D46419" w:rsidP="00E56639">
      <w:pPr>
        <w:spacing w:after="0" w:line="480" w:lineRule="auto"/>
        <w:jc w:val="center"/>
        <w:rPr>
          <w:rFonts w:ascii="Bradley Hand ITC" w:hAnsi="Bradley Hand ITC" w:cs="Arial"/>
          <w:sz w:val="30"/>
          <w:szCs w:val="30"/>
        </w:rPr>
      </w:pPr>
      <w:r w:rsidRPr="0072083E">
        <w:rPr>
          <w:rFonts w:ascii="Bradley Hand ITC" w:hAnsi="Bradley Hand ITC" w:cs="Arial"/>
          <w:sz w:val="30"/>
          <w:szCs w:val="30"/>
        </w:rPr>
        <w:t>Quoi que je fasse ou que je dise, je ne saurai point te remercier comme il se doit. Ton affection me couvre, ta bienveillance me guide et ta présence à mes côtés a toujours été ma source de force pour affronter les différents obstacles</w:t>
      </w:r>
    </w:p>
    <w:p w14:paraId="46647BA2" w14:textId="5336F8D2" w:rsidR="00E56639" w:rsidRPr="0072083E" w:rsidRDefault="00D46419" w:rsidP="00E56639">
      <w:pPr>
        <w:spacing w:after="0" w:line="480" w:lineRule="auto"/>
        <w:jc w:val="center"/>
        <w:rPr>
          <w:rFonts w:ascii="Bradley Hand ITC" w:hAnsi="Bradley Hand ITC" w:cs="Arial"/>
          <w:sz w:val="30"/>
          <w:szCs w:val="30"/>
        </w:rPr>
      </w:pPr>
      <w:r w:rsidRPr="0072083E">
        <w:rPr>
          <w:rFonts w:ascii="Bradley Hand ITC" w:hAnsi="Bradley Hand ITC" w:cs="Arial"/>
          <w:sz w:val="30"/>
          <w:szCs w:val="30"/>
        </w:rPr>
        <w:t xml:space="preserve">A mon très cher père </w:t>
      </w:r>
      <w:r w:rsidRPr="0072083E">
        <w:rPr>
          <w:rFonts w:ascii="Bradley Hand ITC" w:hAnsi="Bradley Hand ITC" w:cs="Arial"/>
          <w:b/>
          <w:bCs/>
          <w:sz w:val="30"/>
          <w:szCs w:val="30"/>
        </w:rPr>
        <w:t>ABDERRAHIM</w:t>
      </w:r>
    </w:p>
    <w:p w14:paraId="16C446C0" w14:textId="5B617F7B" w:rsidR="00D46419" w:rsidRPr="0072083E" w:rsidRDefault="00D46419" w:rsidP="00E56639">
      <w:pPr>
        <w:spacing w:after="0" w:line="480" w:lineRule="auto"/>
        <w:jc w:val="center"/>
        <w:rPr>
          <w:rFonts w:ascii="Bradley Hand ITC" w:hAnsi="Bradley Hand ITC" w:cs="Arial"/>
          <w:sz w:val="30"/>
          <w:szCs w:val="30"/>
        </w:rPr>
      </w:pPr>
      <w:r w:rsidRPr="0072083E">
        <w:rPr>
          <w:rFonts w:ascii="Bradley Hand ITC" w:hAnsi="Bradley Hand ITC" w:cs="Arial"/>
          <w:sz w:val="30"/>
          <w:szCs w:val="30"/>
        </w:rPr>
        <w:t>Tu as toujours été à mes côtés pour me soutenir et m’encourager Que ce travail traduit ma gratitude et mon affection</w:t>
      </w:r>
    </w:p>
    <w:p w14:paraId="322BD594" w14:textId="7EF4803A" w:rsidR="00E56639" w:rsidRPr="0072083E" w:rsidRDefault="00D46419" w:rsidP="00E56639">
      <w:pPr>
        <w:spacing w:after="0" w:line="480" w:lineRule="auto"/>
        <w:jc w:val="center"/>
        <w:rPr>
          <w:rFonts w:ascii="Bradley Hand ITC" w:hAnsi="Bradley Hand ITC" w:cs="Arial"/>
          <w:sz w:val="30"/>
          <w:szCs w:val="30"/>
        </w:rPr>
      </w:pPr>
      <w:r w:rsidRPr="0072083E">
        <w:rPr>
          <w:rFonts w:ascii="Bradley Hand ITC" w:hAnsi="Bradley Hand ITC" w:cs="Arial"/>
          <w:sz w:val="30"/>
          <w:szCs w:val="30"/>
        </w:rPr>
        <w:t xml:space="preserve">A mes très chers frère </w:t>
      </w:r>
      <w:r w:rsidRPr="0072083E">
        <w:rPr>
          <w:rFonts w:ascii="Bradley Hand ITC" w:hAnsi="Bradley Hand ITC" w:cs="Arial"/>
          <w:b/>
          <w:bCs/>
          <w:sz w:val="30"/>
          <w:szCs w:val="30"/>
        </w:rPr>
        <w:t>Mohammed Yasser</w:t>
      </w:r>
      <w:r w:rsidRPr="0072083E">
        <w:rPr>
          <w:rFonts w:ascii="Bradley Hand ITC" w:hAnsi="Bradley Hand ITC" w:cs="Arial"/>
          <w:sz w:val="30"/>
          <w:szCs w:val="30"/>
        </w:rPr>
        <w:t xml:space="preserve"> et </w:t>
      </w:r>
      <w:r w:rsidR="00E56639" w:rsidRPr="0072083E">
        <w:rPr>
          <w:rFonts w:ascii="Bradley Hand ITC" w:hAnsi="Bradley Hand ITC" w:cs="Arial"/>
          <w:b/>
          <w:bCs/>
          <w:sz w:val="30"/>
          <w:szCs w:val="30"/>
        </w:rPr>
        <w:t>Mehdi</w:t>
      </w:r>
    </w:p>
    <w:p w14:paraId="03867B0E" w14:textId="04E83F83" w:rsidR="00E56639" w:rsidRPr="0072083E" w:rsidRDefault="00D46419" w:rsidP="00E56639">
      <w:pPr>
        <w:spacing w:after="0" w:line="480" w:lineRule="auto"/>
        <w:jc w:val="center"/>
        <w:rPr>
          <w:rFonts w:ascii="Bradley Hand ITC" w:hAnsi="Bradley Hand ITC" w:cs="Arial"/>
          <w:sz w:val="30"/>
          <w:szCs w:val="30"/>
        </w:rPr>
      </w:pPr>
      <w:r w:rsidRPr="0072083E">
        <w:rPr>
          <w:rFonts w:ascii="Bradley Hand ITC" w:hAnsi="Bradley Hand ITC" w:cs="Arial"/>
          <w:sz w:val="30"/>
          <w:szCs w:val="30"/>
        </w:rPr>
        <w:t>Et à qui je souhaite plus de succès</w:t>
      </w:r>
    </w:p>
    <w:p w14:paraId="729AC737" w14:textId="5CD9439A" w:rsidR="00E56639" w:rsidRPr="0072083E" w:rsidRDefault="00D46419" w:rsidP="00E56639">
      <w:pPr>
        <w:spacing w:after="0" w:line="480" w:lineRule="auto"/>
        <w:jc w:val="center"/>
        <w:rPr>
          <w:rFonts w:ascii="Bradley Hand ITC" w:hAnsi="Bradley Hand ITC" w:cs="Arial"/>
          <w:sz w:val="30"/>
          <w:szCs w:val="30"/>
        </w:rPr>
      </w:pPr>
      <w:r w:rsidRPr="0072083E">
        <w:rPr>
          <w:rFonts w:ascii="Bradley Hand ITC" w:hAnsi="Bradley Hand ITC" w:cs="Arial"/>
          <w:sz w:val="30"/>
          <w:szCs w:val="30"/>
        </w:rPr>
        <w:t>Puisse Dieu te guérisse Yasser, bonheur, courage et surtout</w:t>
      </w:r>
    </w:p>
    <w:p w14:paraId="54D78AF0" w14:textId="592B70FF" w:rsidR="00D46419" w:rsidRPr="0072083E" w:rsidRDefault="00D46419" w:rsidP="00E56639">
      <w:pPr>
        <w:spacing w:after="0" w:line="480" w:lineRule="auto"/>
        <w:jc w:val="center"/>
        <w:rPr>
          <w:rFonts w:ascii="Bradley Hand ITC" w:hAnsi="Bradley Hand ITC" w:cs="Arial"/>
          <w:sz w:val="30"/>
          <w:szCs w:val="30"/>
        </w:rPr>
      </w:pPr>
      <w:proofErr w:type="gramStart"/>
      <w:r w:rsidRPr="0072083E">
        <w:rPr>
          <w:rFonts w:ascii="Bradley Hand ITC" w:hAnsi="Bradley Hand ITC" w:cs="Arial"/>
          <w:sz w:val="30"/>
          <w:szCs w:val="30"/>
        </w:rPr>
        <w:t>réussite</w:t>
      </w:r>
      <w:proofErr w:type="gramEnd"/>
    </w:p>
    <w:p w14:paraId="5696F941" w14:textId="78E505B5" w:rsidR="0072083E" w:rsidRDefault="00D46419" w:rsidP="0072083E">
      <w:pPr>
        <w:spacing w:after="0" w:line="480" w:lineRule="auto"/>
        <w:jc w:val="center"/>
        <w:rPr>
          <w:rFonts w:ascii="Bradley Hand ITC" w:hAnsi="Bradley Hand ITC" w:cs="Arial"/>
          <w:sz w:val="30"/>
          <w:szCs w:val="30"/>
        </w:rPr>
      </w:pPr>
      <w:r w:rsidRPr="0072083E">
        <w:rPr>
          <w:rFonts w:ascii="Bradley Hand ITC" w:hAnsi="Bradley Hand ITC" w:cs="Arial"/>
          <w:sz w:val="30"/>
          <w:szCs w:val="30"/>
        </w:rPr>
        <w:t xml:space="preserve">A mes grands-parents, qu’Allah miséricorde à vos âmes surtout ma grand-mère </w:t>
      </w:r>
      <w:proofErr w:type="spellStart"/>
      <w:r w:rsidRPr="0072083E">
        <w:rPr>
          <w:rFonts w:ascii="Bradley Hand ITC" w:hAnsi="Bradley Hand ITC" w:cs="Arial"/>
          <w:b/>
          <w:bCs/>
          <w:sz w:val="30"/>
          <w:szCs w:val="30"/>
        </w:rPr>
        <w:t>Yamna</w:t>
      </w:r>
      <w:proofErr w:type="spellEnd"/>
      <w:r w:rsidRPr="0072083E">
        <w:rPr>
          <w:rFonts w:ascii="Bradley Hand ITC" w:hAnsi="Bradley Hand ITC" w:cs="Arial"/>
          <w:b/>
          <w:bCs/>
          <w:sz w:val="30"/>
          <w:szCs w:val="30"/>
        </w:rPr>
        <w:t xml:space="preserve"> Idrissi</w:t>
      </w:r>
      <w:r w:rsidRPr="0072083E">
        <w:rPr>
          <w:rFonts w:ascii="Bradley Hand ITC" w:hAnsi="Bradley Hand ITC" w:cs="Arial"/>
          <w:sz w:val="30"/>
          <w:szCs w:val="30"/>
        </w:rPr>
        <w:t xml:space="preserve"> pour ton amour chaleureux et tes belles paroles Je vous dédie ce travail ...</w:t>
      </w:r>
      <w:r w:rsidR="0072083E">
        <w:rPr>
          <w:rFonts w:ascii="Bradley Hand ITC" w:hAnsi="Bradley Hand ITC" w:cs="Arial"/>
          <w:sz w:val="30"/>
          <w:szCs w:val="30"/>
        </w:rPr>
        <w:br w:type="page"/>
      </w:r>
    </w:p>
    <w:p w14:paraId="69868810" w14:textId="77777777" w:rsidR="0072083E" w:rsidRPr="00923584" w:rsidRDefault="0072083E" w:rsidP="00923584">
      <w:pPr>
        <w:pStyle w:val="Titre1"/>
        <w:jc w:val="center"/>
        <w:rPr>
          <w:rFonts w:ascii="Bell MT" w:hAnsi="Bell MT"/>
          <w:color w:val="auto"/>
          <w:sz w:val="80"/>
          <w:szCs w:val="80"/>
        </w:rPr>
        <w:sectPr w:rsidR="0072083E" w:rsidRPr="00923584" w:rsidSect="008E7E3C">
          <w:type w:val="continuous"/>
          <w:pgSz w:w="11906" w:h="16838"/>
          <w:pgMar w:top="1418" w:right="2126" w:bottom="1418" w:left="1985" w:header="709" w:footer="709" w:gutter="0"/>
          <w:cols w:space="708"/>
          <w:docGrid w:linePitch="360"/>
        </w:sectPr>
      </w:pPr>
      <w:bookmarkStart w:id="2" w:name="_Toc205456172"/>
      <w:r w:rsidRPr="00923584">
        <w:rPr>
          <w:rFonts w:ascii="Bell MT" w:hAnsi="Bell MT"/>
          <w:color w:val="auto"/>
          <w:sz w:val="80"/>
          <w:szCs w:val="80"/>
        </w:rPr>
        <w:lastRenderedPageBreak/>
        <w:t>REMERCIEMENTS</w:t>
      </w:r>
      <w:bookmarkEnd w:id="2"/>
    </w:p>
    <w:p w14:paraId="31EF90DE" w14:textId="5E0F33EA" w:rsidR="00D46419" w:rsidRDefault="00D46419" w:rsidP="0072083E">
      <w:pPr>
        <w:pStyle w:val="Titre"/>
        <w:jc w:val="both"/>
      </w:pPr>
    </w:p>
    <w:p w14:paraId="1A11698E" w14:textId="6ED28382" w:rsidR="0072083E" w:rsidRPr="00131172" w:rsidRDefault="0072083E"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 xml:space="preserve">Ce travail est l’aboutissement </w:t>
      </w:r>
      <w:r w:rsidR="001F0C09" w:rsidRPr="00131172">
        <w:rPr>
          <w:rFonts w:ascii="Arial" w:hAnsi="Arial" w:cs="Arial"/>
          <w:sz w:val="24"/>
          <w:szCs w:val="24"/>
        </w:rPr>
        <w:t>d’une année</w:t>
      </w:r>
      <w:r w:rsidRPr="00131172">
        <w:rPr>
          <w:rFonts w:ascii="Arial" w:hAnsi="Arial" w:cs="Arial"/>
          <w:sz w:val="24"/>
          <w:szCs w:val="24"/>
        </w:rPr>
        <w:t xml:space="preserve"> de formation en ingénierie des systèmes embarqués. C’est avec la gratitude la plus profonde que je trace ces lignes pour exprime ma vive reconnaissance à tous ceux qui m’ont épaulé tous au long de cette aventure. </w:t>
      </w:r>
    </w:p>
    <w:p w14:paraId="2AD7ED6C" w14:textId="77777777" w:rsidR="0072083E" w:rsidRPr="00131172" w:rsidRDefault="0072083E"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Je tiens à remercier vivement toutes les personnes, qui, de près ou de loin, se sont impliquées dans la réalisation de ce projet, tant par leurs présences, leurs conseils, leurs disponibilités et leurs soutiens opérationnels, que professionnels.</w:t>
      </w:r>
    </w:p>
    <w:p w14:paraId="2043D4D1" w14:textId="77777777" w:rsidR="0072083E" w:rsidRPr="00131172" w:rsidRDefault="0072083E"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Ce projet de fin d’études est le fruit d’un travail continu et acharné durant tout mon cursus. Je profite de cette opportunité pour exprimer :</w:t>
      </w:r>
    </w:p>
    <w:p w14:paraId="17F0E258" w14:textId="77777777" w:rsidR="0072083E" w:rsidRPr="00131172" w:rsidRDefault="0072083E"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 xml:space="preserve"> Mes remerciements au grand dieu pour le courage et la patience qui m’a offert et de m’avoir guidé dans cette vie afin de faire les bons choix.</w:t>
      </w:r>
    </w:p>
    <w:p w14:paraId="6B46A64B" w14:textId="035C4F7C" w:rsidR="0072083E" w:rsidRPr="00131172" w:rsidRDefault="0072083E"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 xml:space="preserve"> Mes vifs remerciements à mes parents, les meilleurs parents de m’avoir toujours aimé, de m’avoir supporté et d’avoir cru en moi, je vous aime chers !</w:t>
      </w:r>
    </w:p>
    <w:p w14:paraId="70E17216" w14:textId="3C03BF83" w:rsidR="001F0C09" w:rsidRPr="00131172" w:rsidRDefault="001F0C09"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A ce titre je souhaiterais remercier vivement mon tuteur de stage M</w:t>
      </w:r>
      <w:r w:rsidR="00F80D8A" w:rsidRPr="00131172">
        <w:rPr>
          <w:rFonts w:ascii="Arial" w:hAnsi="Arial" w:cs="Arial"/>
          <w:sz w:val="24"/>
          <w:szCs w:val="24"/>
        </w:rPr>
        <w:t>.</w:t>
      </w:r>
      <w:r w:rsidRPr="00131172">
        <w:rPr>
          <w:rFonts w:ascii="Arial" w:hAnsi="Arial" w:cs="Arial"/>
          <w:sz w:val="24"/>
          <w:szCs w:val="24"/>
        </w:rPr>
        <w:t xml:space="preserve"> </w:t>
      </w:r>
      <w:r w:rsidR="00F80D8A" w:rsidRPr="00131172">
        <w:rPr>
          <w:rFonts w:ascii="Arial" w:hAnsi="Arial" w:cs="Arial"/>
          <w:sz w:val="24"/>
          <w:szCs w:val="24"/>
        </w:rPr>
        <w:t>KARAME Youssef</w:t>
      </w:r>
      <w:r w:rsidRPr="00131172">
        <w:rPr>
          <w:rFonts w:ascii="Arial" w:hAnsi="Arial" w:cs="Arial"/>
          <w:sz w:val="24"/>
          <w:szCs w:val="24"/>
        </w:rPr>
        <w:t xml:space="preserve"> qui a</w:t>
      </w:r>
      <w:r w:rsidR="00F80D8A" w:rsidRPr="00131172">
        <w:rPr>
          <w:rFonts w:ascii="Arial" w:hAnsi="Arial" w:cs="Arial"/>
          <w:sz w:val="24"/>
          <w:szCs w:val="24"/>
        </w:rPr>
        <w:t xml:space="preserve"> </w:t>
      </w:r>
      <w:r w:rsidRPr="00131172">
        <w:rPr>
          <w:rFonts w:ascii="Arial" w:hAnsi="Arial" w:cs="Arial"/>
          <w:sz w:val="24"/>
          <w:szCs w:val="24"/>
        </w:rPr>
        <w:t>cru en mon potentiel et m’a accueilli au sein de l’entreprise ALTEN Fès, qui m’a épaulé,</w:t>
      </w:r>
      <w:r w:rsidR="00F80D8A" w:rsidRPr="00131172">
        <w:rPr>
          <w:rFonts w:ascii="Arial" w:hAnsi="Arial" w:cs="Arial"/>
          <w:sz w:val="24"/>
          <w:szCs w:val="24"/>
        </w:rPr>
        <w:t xml:space="preserve"> </w:t>
      </w:r>
      <w:r w:rsidRPr="00131172">
        <w:rPr>
          <w:rFonts w:ascii="Arial" w:hAnsi="Arial" w:cs="Arial"/>
          <w:sz w:val="24"/>
          <w:szCs w:val="24"/>
        </w:rPr>
        <w:t>conseillé et m’a surtout transmis son savoir-faire dans le domaine d’ingénierie automobile et</w:t>
      </w:r>
      <w:r w:rsidR="00F80D8A" w:rsidRPr="00131172">
        <w:rPr>
          <w:rFonts w:ascii="Arial" w:hAnsi="Arial" w:cs="Arial"/>
          <w:sz w:val="24"/>
          <w:szCs w:val="24"/>
        </w:rPr>
        <w:t xml:space="preserve"> </w:t>
      </w:r>
      <w:r w:rsidRPr="00131172">
        <w:rPr>
          <w:rFonts w:ascii="Arial" w:hAnsi="Arial" w:cs="Arial"/>
          <w:sz w:val="24"/>
          <w:szCs w:val="24"/>
        </w:rPr>
        <w:t xml:space="preserve">aéronautique. J’en profite pour remercier aussi mes collègues </w:t>
      </w:r>
      <w:r w:rsidR="00F80D8A" w:rsidRPr="00131172">
        <w:rPr>
          <w:rFonts w:ascii="Arial" w:hAnsi="Arial" w:cs="Arial"/>
          <w:sz w:val="24"/>
          <w:szCs w:val="24"/>
        </w:rPr>
        <w:t>BOUZRHAIBA Khalid</w:t>
      </w:r>
      <w:r w:rsidR="00D03471" w:rsidRPr="00131172">
        <w:rPr>
          <w:rFonts w:ascii="Arial" w:hAnsi="Arial" w:cs="Arial"/>
          <w:sz w:val="24"/>
          <w:szCs w:val="24"/>
        </w:rPr>
        <w:t xml:space="preserve"> HA</w:t>
      </w:r>
      <w:r w:rsidR="007B237C" w:rsidRPr="00131172">
        <w:rPr>
          <w:rFonts w:ascii="Arial" w:hAnsi="Arial" w:cs="Arial"/>
          <w:sz w:val="24"/>
          <w:szCs w:val="24"/>
        </w:rPr>
        <w:t>D</w:t>
      </w:r>
      <w:r w:rsidR="00D03471" w:rsidRPr="00131172">
        <w:rPr>
          <w:rFonts w:ascii="Arial" w:hAnsi="Arial" w:cs="Arial"/>
          <w:sz w:val="24"/>
          <w:szCs w:val="24"/>
        </w:rPr>
        <w:t>DAR Reda</w:t>
      </w:r>
      <w:r w:rsidRPr="00131172">
        <w:rPr>
          <w:rFonts w:ascii="Arial" w:hAnsi="Arial" w:cs="Arial"/>
          <w:sz w:val="24"/>
          <w:szCs w:val="24"/>
        </w:rPr>
        <w:t xml:space="preserve"> pour </w:t>
      </w:r>
      <w:r w:rsidR="00F80D8A" w:rsidRPr="00131172">
        <w:rPr>
          <w:rFonts w:ascii="Arial" w:hAnsi="Arial" w:cs="Arial"/>
          <w:sz w:val="24"/>
          <w:szCs w:val="24"/>
        </w:rPr>
        <w:t>son</w:t>
      </w:r>
      <w:r w:rsidRPr="00131172">
        <w:rPr>
          <w:rFonts w:ascii="Arial" w:hAnsi="Arial" w:cs="Arial"/>
          <w:sz w:val="24"/>
          <w:szCs w:val="24"/>
        </w:rPr>
        <w:t xml:space="preserve"> aide, implication et professionnalisme tout au long du stage.</w:t>
      </w:r>
    </w:p>
    <w:p w14:paraId="728A5C10" w14:textId="77777777" w:rsidR="00785924" w:rsidRPr="00131172" w:rsidRDefault="00F80D8A" w:rsidP="00131172">
      <w:pPr>
        <w:pStyle w:val="Sansinterligne"/>
        <w:spacing w:line="360" w:lineRule="auto"/>
        <w:ind w:firstLine="708"/>
        <w:jc w:val="both"/>
        <w:rPr>
          <w:rFonts w:ascii="Arial" w:hAnsi="Arial" w:cs="Arial"/>
          <w:sz w:val="24"/>
          <w:szCs w:val="24"/>
        </w:rPr>
        <w:sectPr w:rsidR="00785924" w:rsidRPr="00131172" w:rsidSect="008E7E3C">
          <w:type w:val="continuous"/>
          <w:pgSz w:w="11906" w:h="16838"/>
          <w:pgMar w:top="1418" w:right="1418" w:bottom="1418" w:left="1418" w:header="709" w:footer="709" w:gutter="0"/>
          <w:cols w:space="708"/>
          <w:docGrid w:linePitch="360"/>
        </w:sectPr>
      </w:pPr>
      <w:r w:rsidRPr="00131172">
        <w:rPr>
          <w:rFonts w:ascii="Arial" w:hAnsi="Arial" w:cs="Arial"/>
          <w:sz w:val="24"/>
          <w:szCs w:val="24"/>
        </w:rPr>
        <w:t xml:space="preserve">Je tiens à remercier l’UNIVERSITE PRIVEE DE FES (UPF) de nous avoir donné cette opportunité permettant d’élaborer un stage d’application dans le monde professionnel afin de découvrir de près le métier d’ingénieur et de mettre en œuvre nos acquis et affuter nos compétences. </w:t>
      </w:r>
    </w:p>
    <w:p w14:paraId="4073C99E" w14:textId="08F364DA" w:rsidR="0021507A" w:rsidRPr="00131172" w:rsidRDefault="00F80D8A"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Je remercie ainsi Mme HALKHAMS Imane pour ces conseils qui m'ont permis de cibler mes choix, afin de trouver ce stage qui était en totale adéquation avec mon parcours et mes attentes.</w:t>
      </w:r>
    </w:p>
    <w:p w14:paraId="7C70B8BD" w14:textId="77777777" w:rsidR="0021507A" w:rsidRDefault="0021507A">
      <w:pPr>
        <w:rPr>
          <w:rFonts w:ascii="Arial" w:hAnsi="Arial" w:cs="Arial"/>
          <w:sz w:val="28"/>
          <w:szCs w:val="28"/>
        </w:rPr>
      </w:pPr>
      <w:r>
        <w:rPr>
          <w:rFonts w:ascii="Arial" w:hAnsi="Arial" w:cs="Arial"/>
          <w:sz w:val="28"/>
          <w:szCs w:val="28"/>
        </w:rPr>
        <w:br w:type="page"/>
      </w:r>
    </w:p>
    <w:p w14:paraId="5B3F46CD" w14:textId="258C0C87" w:rsidR="00E3098D" w:rsidRPr="00C5395F" w:rsidRDefault="001661F1" w:rsidP="00C5395F">
      <w:pPr>
        <w:pStyle w:val="Titre1"/>
        <w:jc w:val="center"/>
      </w:pPr>
      <w:bookmarkStart w:id="3" w:name="_Toc205456173"/>
      <w:r w:rsidRPr="00923584">
        <w:rPr>
          <w:rFonts w:ascii="Bell MT" w:hAnsi="Bell MT"/>
          <w:color w:val="auto"/>
          <w:sz w:val="80"/>
          <w:szCs w:val="80"/>
        </w:rPr>
        <w:lastRenderedPageBreak/>
        <w:t>Résumé :</w:t>
      </w:r>
      <w:bookmarkEnd w:id="3"/>
      <w:r w:rsidRPr="00976ACC">
        <w:cr/>
      </w:r>
    </w:p>
    <w:p w14:paraId="73A62EB7" w14:textId="77777777" w:rsidR="00C5395F" w:rsidRPr="00E3098D" w:rsidRDefault="00C5395F" w:rsidP="00E3098D">
      <w:pPr>
        <w:rPr>
          <w:lang w:val="fr"/>
        </w:rPr>
        <w:sectPr w:rsidR="00C5395F" w:rsidRPr="00E3098D" w:rsidSect="008E7E3C">
          <w:type w:val="continuous"/>
          <w:pgSz w:w="11906" w:h="16838"/>
          <w:pgMar w:top="1418" w:right="1418" w:bottom="1418" w:left="1418" w:header="709" w:footer="709" w:gutter="0"/>
          <w:cols w:space="708"/>
          <w:docGrid w:linePitch="360"/>
        </w:sectPr>
      </w:pPr>
    </w:p>
    <w:p w14:paraId="153C3085" w14:textId="12F9821F" w:rsidR="00887910" w:rsidRDefault="00887910" w:rsidP="00B6447A">
      <w:pPr>
        <w:pStyle w:val="Sansinterligne"/>
        <w:spacing w:line="360" w:lineRule="auto"/>
        <w:ind w:firstLine="708"/>
        <w:jc w:val="both"/>
        <w:rPr>
          <w:rFonts w:ascii="Arial" w:hAnsi="Arial" w:cs="Arial"/>
          <w:sz w:val="28"/>
          <w:szCs w:val="28"/>
        </w:rPr>
      </w:pPr>
    </w:p>
    <w:p w14:paraId="45A803D8" w14:textId="59A83CF3" w:rsidR="00F17DA2" w:rsidRDefault="00F17DA2">
      <w:pPr>
        <w:rPr>
          <w:rFonts w:ascii="Arial" w:hAnsi="Arial" w:cs="Arial"/>
          <w:sz w:val="28"/>
          <w:szCs w:val="28"/>
        </w:rPr>
      </w:pPr>
      <w:r>
        <w:rPr>
          <w:rFonts w:ascii="Arial" w:hAnsi="Arial" w:cs="Arial"/>
          <w:sz w:val="28"/>
          <w:szCs w:val="28"/>
        </w:rPr>
        <w:br w:type="page"/>
      </w:r>
    </w:p>
    <w:sdt>
      <w:sdtPr>
        <w:rPr>
          <w:rFonts w:asciiTheme="minorHAnsi" w:eastAsiaTheme="minorHAnsi" w:hAnsiTheme="minorHAnsi" w:cstheme="minorBidi"/>
          <w:color w:val="auto"/>
          <w:kern w:val="2"/>
          <w:sz w:val="22"/>
          <w:szCs w:val="22"/>
          <w:lang w:eastAsia="en-US"/>
          <w14:ligatures w14:val="standardContextual"/>
        </w:rPr>
        <w:id w:val="1324085599"/>
        <w:docPartObj>
          <w:docPartGallery w:val="Table of Contents"/>
          <w:docPartUnique/>
        </w:docPartObj>
      </w:sdtPr>
      <w:sdtEndPr>
        <w:rPr>
          <w:b/>
          <w:bCs/>
        </w:rPr>
      </w:sdtEndPr>
      <w:sdtContent>
        <w:p w14:paraId="538E522C" w14:textId="33AA4DC4" w:rsidR="00A1114E" w:rsidRPr="006D33F6" w:rsidRDefault="00A1114E">
          <w:pPr>
            <w:pStyle w:val="En-ttedetabledesmatires"/>
            <w:rPr>
              <w:rFonts w:ascii="Bell MT" w:hAnsi="Bell MT"/>
              <w:color w:val="auto"/>
              <w:kern w:val="2"/>
              <w:sz w:val="80"/>
              <w:szCs w:val="80"/>
              <w:lang w:eastAsia="en-US"/>
              <w14:ligatures w14:val="standardContextual"/>
            </w:rPr>
          </w:pPr>
          <w:r w:rsidRPr="006D33F6">
            <w:rPr>
              <w:rFonts w:ascii="Bell MT" w:hAnsi="Bell MT"/>
              <w:color w:val="auto"/>
              <w:kern w:val="2"/>
              <w:sz w:val="80"/>
              <w:szCs w:val="80"/>
              <w:lang w:eastAsia="en-US"/>
              <w14:ligatures w14:val="standardContextual"/>
            </w:rPr>
            <w:t>Table des matières</w:t>
          </w:r>
        </w:p>
        <w:p w14:paraId="771BAABC" w14:textId="6AD3D96B" w:rsidR="008E7E3C" w:rsidRDefault="00A1114E">
          <w:pPr>
            <w:pStyle w:val="TM1"/>
            <w:tabs>
              <w:tab w:val="right" w:leader="dot" w:pos="9060"/>
            </w:tabs>
            <w:rPr>
              <w:rFonts w:eastAsiaTheme="minorEastAsia"/>
              <w:noProof/>
              <w:sz w:val="24"/>
              <w:szCs w:val="24"/>
              <w:lang w:val="fr-MA" w:eastAsia="fr-MA"/>
            </w:rPr>
          </w:pPr>
          <w:r>
            <w:fldChar w:fldCharType="begin"/>
          </w:r>
          <w:r>
            <w:instrText xml:space="preserve"> TOC \o "1-3" \h \z \u </w:instrText>
          </w:r>
          <w:r>
            <w:fldChar w:fldCharType="separate"/>
          </w:r>
          <w:hyperlink w:anchor="_Toc205456171" w:history="1">
            <w:r w:rsidR="008E7E3C" w:rsidRPr="00484C75">
              <w:rPr>
                <w:rStyle w:val="Lienhypertexte"/>
                <w:rFonts w:ascii="Bell MT" w:hAnsi="Bell MT"/>
                <w:noProof/>
              </w:rPr>
              <w:t>DÉDICACES</w:t>
            </w:r>
            <w:r w:rsidR="008E7E3C">
              <w:rPr>
                <w:noProof/>
                <w:webHidden/>
              </w:rPr>
              <w:tab/>
            </w:r>
            <w:r w:rsidR="008E7E3C">
              <w:rPr>
                <w:noProof/>
                <w:webHidden/>
              </w:rPr>
              <w:fldChar w:fldCharType="begin"/>
            </w:r>
            <w:r w:rsidR="008E7E3C">
              <w:rPr>
                <w:noProof/>
                <w:webHidden/>
              </w:rPr>
              <w:instrText xml:space="preserve"> PAGEREF _Toc205456171 \h </w:instrText>
            </w:r>
            <w:r w:rsidR="008E7E3C">
              <w:rPr>
                <w:noProof/>
                <w:webHidden/>
              </w:rPr>
            </w:r>
            <w:r w:rsidR="008E7E3C">
              <w:rPr>
                <w:noProof/>
                <w:webHidden/>
              </w:rPr>
              <w:fldChar w:fldCharType="separate"/>
            </w:r>
            <w:r w:rsidR="008E7E3C">
              <w:rPr>
                <w:noProof/>
                <w:webHidden/>
              </w:rPr>
              <w:t>2</w:t>
            </w:r>
            <w:r w:rsidR="008E7E3C">
              <w:rPr>
                <w:noProof/>
                <w:webHidden/>
              </w:rPr>
              <w:fldChar w:fldCharType="end"/>
            </w:r>
          </w:hyperlink>
        </w:p>
        <w:p w14:paraId="7B71DF10" w14:textId="6E859E60" w:rsidR="008E7E3C" w:rsidRDefault="008E7E3C">
          <w:pPr>
            <w:pStyle w:val="TM1"/>
            <w:tabs>
              <w:tab w:val="right" w:leader="dot" w:pos="9060"/>
            </w:tabs>
            <w:rPr>
              <w:rFonts w:eastAsiaTheme="minorEastAsia"/>
              <w:noProof/>
              <w:sz w:val="24"/>
              <w:szCs w:val="24"/>
              <w:lang w:val="fr-MA" w:eastAsia="fr-MA"/>
            </w:rPr>
          </w:pPr>
          <w:hyperlink w:anchor="_Toc205456172" w:history="1">
            <w:r w:rsidRPr="00484C75">
              <w:rPr>
                <w:rStyle w:val="Lienhypertexte"/>
                <w:rFonts w:ascii="Bell MT" w:hAnsi="Bell MT"/>
                <w:noProof/>
              </w:rPr>
              <w:t>REMERCIEMENTS</w:t>
            </w:r>
            <w:r>
              <w:rPr>
                <w:noProof/>
                <w:webHidden/>
              </w:rPr>
              <w:tab/>
            </w:r>
            <w:r>
              <w:rPr>
                <w:noProof/>
                <w:webHidden/>
              </w:rPr>
              <w:fldChar w:fldCharType="begin"/>
            </w:r>
            <w:r>
              <w:rPr>
                <w:noProof/>
                <w:webHidden/>
              </w:rPr>
              <w:instrText xml:space="preserve"> PAGEREF _Toc205456172 \h </w:instrText>
            </w:r>
            <w:r>
              <w:rPr>
                <w:noProof/>
                <w:webHidden/>
              </w:rPr>
            </w:r>
            <w:r>
              <w:rPr>
                <w:noProof/>
                <w:webHidden/>
              </w:rPr>
              <w:fldChar w:fldCharType="separate"/>
            </w:r>
            <w:r>
              <w:rPr>
                <w:noProof/>
                <w:webHidden/>
              </w:rPr>
              <w:t>3</w:t>
            </w:r>
            <w:r>
              <w:rPr>
                <w:noProof/>
                <w:webHidden/>
              </w:rPr>
              <w:fldChar w:fldCharType="end"/>
            </w:r>
          </w:hyperlink>
        </w:p>
        <w:p w14:paraId="5A8750E3" w14:textId="4F13A653" w:rsidR="008E7E3C" w:rsidRDefault="008E7E3C">
          <w:pPr>
            <w:pStyle w:val="TM1"/>
            <w:tabs>
              <w:tab w:val="right" w:leader="dot" w:pos="9060"/>
            </w:tabs>
            <w:rPr>
              <w:rFonts w:eastAsiaTheme="minorEastAsia"/>
              <w:noProof/>
              <w:sz w:val="24"/>
              <w:szCs w:val="24"/>
              <w:lang w:val="fr-MA" w:eastAsia="fr-MA"/>
            </w:rPr>
          </w:pPr>
          <w:hyperlink w:anchor="_Toc205456173" w:history="1">
            <w:r w:rsidRPr="00484C75">
              <w:rPr>
                <w:rStyle w:val="Lienhypertexte"/>
                <w:rFonts w:ascii="Bell MT" w:hAnsi="Bell MT"/>
                <w:noProof/>
              </w:rPr>
              <w:t>Résumé :</w:t>
            </w:r>
            <w:r>
              <w:rPr>
                <w:noProof/>
                <w:webHidden/>
              </w:rPr>
              <w:tab/>
            </w:r>
            <w:r>
              <w:rPr>
                <w:noProof/>
                <w:webHidden/>
              </w:rPr>
              <w:fldChar w:fldCharType="begin"/>
            </w:r>
            <w:r>
              <w:rPr>
                <w:noProof/>
                <w:webHidden/>
              </w:rPr>
              <w:instrText xml:space="preserve"> PAGEREF _Toc205456173 \h </w:instrText>
            </w:r>
            <w:r>
              <w:rPr>
                <w:noProof/>
                <w:webHidden/>
              </w:rPr>
            </w:r>
            <w:r>
              <w:rPr>
                <w:noProof/>
                <w:webHidden/>
              </w:rPr>
              <w:fldChar w:fldCharType="separate"/>
            </w:r>
            <w:r>
              <w:rPr>
                <w:noProof/>
                <w:webHidden/>
              </w:rPr>
              <w:t>4</w:t>
            </w:r>
            <w:r>
              <w:rPr>
                <w:noProof/>
                <w:webHidden/>
              </w:rPr>
              <w:fldChar w:fldCharType="end"/>
            </w:r>
          </w:hyperlink>
        </w:p>
        <w:p w14:paraId="1436F9D9" w14:textId="289DC124" w:rsidR="008E7E3C" w:rsidRDefault="008E7E3C">
          <w:pPr>
            <w:pStyle w:val="TM1"/>
            <w:tabs>
              <w:tab w:val="right" w:leader="dot" w:pos="9060"/>
            </w:tabs>
            <w:rPr>
              <w:rFonts w:eastAsiaTheme="minorEastAsia"/>
              <w:noProof/>
              <w:sz w:val="24"/>
              <w:szCs w:val="24"/>
              <w:lang w:val="fr-MA" w:eastAsia="fr-MA"/>
            </w:rPr>
          </w:pPr>
          <w:hyperlink w:anchor="_Toc205456174" w:history="1">
            <w:r w:rsidRPr="00484C75">
              <w:rPr>
                <w:rStyle w:val="Lienhypertexte"/>
                <w:rFonts w:ascii="Bell MT" w:hAnsi="Bell MT"/>
                <w:noProof/>
              </w:rPr>
              <w:t>Table de figures</w:t>
            </w:r>
            <w:r>
              <w:rPr>
                <w:noProof/>
                <w:webHidden/>
              </w:rPr>
              <w:tab/>
            </w:r>
            <w:r>
              <w:rPr>
                <w:noProof/>
                <w:webHidden/>
              </w:rPr>
              <w:fldChar w:fldCharType="begin"/>
            </w:r>
            <w:r>
              <w:rPr>
                <w:noProof/>
                <w:webHidden/>
              </w:rPr>
              <w:instrText xml:space="preserve"> PAGEREF _Toc205456174 \h </w:instrText>
            </w:r>
            <w:r>
              <w:rPr>
                <w:noProof/>
                <w:webHidden/>
              </w:rPr>
            </w:r>
            <w:r>
              <w:rPr>
                <w:noProof/>
                <w:webHidden/>
              </w:rPr>
              <w:fldChar w:fldCharType="separate"/>
            </w:r>
            <w:r>
              <w:rPr>
                <w:noProof/>
                <w:webHidden/>
              </w:rPr>
              <w:t>7</w:t>
            </w:r>
            <w:r>
              <w:rPr>
                <w:noProof/>
                <w:webHidden/>
              </w:rPr>
              <w:fldChar w:fldCharType="end"/>
            </w:r>
          </w:hyperlink>
        </w:p>
        <w:p w14:paraId="1C1BA418" w14:textId="7FBFFF27" w:rsidR="008E7E3C" w:rsidRDefault="008E7E3C">
          <w:pPr>
            <w:pStyle w:val="TM1"/>
            <w:tabs>
              <w:tab w:val="right" w:leader="dot" w:pos="9060"/>
            </w:tabs>
            <w:rPr>
              <w:rFonts w:eastAsiaTheme="minorEastAsia"/>
              <w:noProof/>
              <w:sz w:val="24"/>
              <w:szCs w:val="24"/>
              <w:lang w:val="fr-MA" w:eastAsia="fr-MA"/>
            </w:rPr>
          </w:pPr>
          <w:hyperlink w:anchor="_Toc205456175" w:history="1">
            <w:r w:rsidRPr="00484C75">
              <w:rPr>
                <w:rStyle w:val="Lienhypertexte"/>
                <w:rFonts w:ascii="Bell MT" w:hAnsi="Bell MT"/>
                <w:noProof/>
              </w:rPr>
              <w:t>Table de tableau</w:t>
            </w:r>
            <w:r>
              <w:rPr>
                <w:noProof/>
                <w:webHidden/>
              </w:rPr>
              <w:tab/>
            </w:r>
            <w:r>
              <w:rPr>
                <w:noProof/>
                <w:webHidden/>
              </w:rPr>
              <w:fldChar w:fldCharType="begin"/>
            </w:r>
            <w:r>
              <w:rPr>
                <w:noProof/>
                <w:webHidden/>
              </w:rPr>
              <w:instrText xml:space="preserve"> PAGEREF _Toc205456175 \h </w:instrText>
            </w:r>
            <w:r>
              <w:rPr>
                <w:noProof/>
                <w:webHidden/>
              </w:rPr>
            </w:r>
            <w:r>
              <w:rPr>
                <w:noProof/>
                <w:webHidden/>
              </w:rPr>
              <w:fldChar w:fldCharType="separate"/>
            </w:r>
            <w:r>
              <w:rPr>
                <w:noProof/>
                <w:webHidden/>
              </w:rPr>
              <w:t>8</w:t>
            </w:r>
            <w:r>
              <w:rPr>
                <w:noProof/>
                <w:webHidden/>
              </w:rPr>
              <w:fldChar w:fldCharType="end"/>
            </w:r>
          </w:hyperlink>
        </w:p>
        <w:p w14:paraId="6B72F147" w14:textId="0A6D6431" w:rsidR="008E7E3C" w:rsidRDefault="008E7E3C">
          <w:pPr>
            <w:pStyle w:val="TM1"/>
            <w:tabs>
              <w:tab w:val="right" w:leader="dot" w:pos="9060"/>
            </w:tabs>
            <w:rPr>
              <w:rFonts w:eastAsiaTheme="minorEastAsia"/>
              <w:noProof/>
              <w:sz w:val="24"/>
              <w:szCs w:val="24"/>
              <w:lang w:val="fr-MA" w:eastAsia="fr-MA"/>
            </w:rPr>
          </w:pPr>
          <w:hyperlink w:anchor="_Toc205456176" w:history="1">
            <w:r w:rsidRPr="00484C75">
              <w:rPr>
                <w:rStyle w:val="Lienhypertexte"/>
                <w:rFonts w:ascii="Bell MT" w:hAnsi="Bell MT"/>
                <w:noProof/>
              </w:rPr>
              <w:t>Liste d’abréviation</w:t>
            </w:r>
            <w:r>
              <w:rPr>
                <w:noProof/>
                <w:webHidden/>
              </w:rPr>
              <w:tab/>
            </w:r>
            <w:r>
              <w:rPr>
                <w:noProof/>
                <w:webHidden/>
              </w:rPr>
              <w:fldChar w:fldCharType="begin"/>
            </w:r>
            <w:r>
              <w:rPr>
                <w:noProof/>
                <w:webHidden/>
              </w:rPr>
              <w:instrText xml:space="preserve"> PAGEREF _Toc205456176 \h </w:instrText>
            </w:r>
            <w:r>
              <w:rPr>
                <w:noProof/>
                <w:webHidden/>
              </w:rPr>
            </w:r>
            <w:r>
              <w:rPr>
                <w:noProof/>
                <w:webHidden/>
              </w:rPr>
              <w:fldChar w:fldCharType="separate"/>
            </w:r>
            <w:r>
              <w:rPr>
                <w:noProof/>
                <w:webHidden/>
              </w:rPr>
              <w:t>9</w:t>
            </w:r>
            <w:r>
              <w:rPr>
                <w:noProof/>
                <w:webHidden/>
              </w:rPr>
              <w:fldChar w:fldCharType="end"/>
            </w:r>
          </w:hyperlink>
        </w:p>
        <w:p w14:paraId="339F125A" w14:textId="79FB157D" w:rsidR="008E7E3C" w:rsidRDefault="008E7E3C">
          <w:pPr>
            <w:pStyle w:val="TM1"/>
            <w:tabs>
              <w:tab w:val="right" w:leader="dot" w:pos="9060"/>
            </w:tabs>
            <w:rPr>
              <w:rFonts w:eastAsiaTheme="minorEastAsia"/>
              <w:noProof/>
              <w:sz w:val="24"/>
              <w:szCs w:val="24"/>
              <w:lang w:val="fr-MA" w:eastAsia="fr-MA"/>
            </w:rPr>
          </w:pPr>
          <w:hyperlink w:anchor="_Toc205456177" w:history="1">
            <w:r w:rsidRPr="00484C75">
              <w:rPr>
                <w:rStyle w:val="Lienhypertexte"/>
                <w:rFonts w:ascii="Bell MT" w:hAnsi="Bell MT"/>
                <w:noProof/>
              </w:rPr>
              <w:t>Introduction :</w:t>
            </w:r>
            <w:r>
              <w:rPr>
                <w:noProof/>
                <w:webHidden/>
              </w:rPr>
              <w:tab/>
            </w:r>
            <w:r>
              <w:rPr>
                <w:noProof/>
                <w:webHidden/>
              </w:rPr>
              <w:fldChar w:fldCharType="begin"/>
            </w:r>
            <w:r>
              <w:rPr>
                <w:noProof/>
                <w:webHidden/>
              </w:rPr>
              <w:instrText xml:space="preserve"> PAGEREF _Toc205456177 \h </w:instrText>
            </w:r>
            <w:r>
              <w:rPr>
                <w:noProof/>
                <w:webHidden/>
              </w:rPr>
            </w:r>
            <w:r>
              <w:rPr>
                <w:noProof/>
                <w:webHidden/>
              </w:rPr>
              <w:fldChar w:fldCharType="separate"/>
            </w:r>
            <w:r>
              <w:rPr>
                <w:noProof/>
                <w:webHidden/>
              </w:rPr>
              <w:t>10</w:t>
            </w:r>
            <w:r>
              <w:rPr>
                <w:noProof/>
                <w:webHidden/>
              </w:rPr>
              <w:fldChar w:fldCharType="end"/>
            </w:r>
          </w:hyperlink>
        </w:p>
        <w:p w14:paraId="788FCD59" w14:textId="784BC4A6" w:rsidR="008E7E3C" w:rsidRDefault="008E7E3C">
          <w:pPr>
            <w:pStyle w:val="TM1"/>
            <w:tabs>
              <w:tab w:val="right" w:leader="dot" w:pos="9060"/>
            </w:tabs>
            <w:rPr>
              <w:rFonts w:eastAsiaTheme="minorEastAsia"/>
              <w:noProof/>
              <w:sz w:val="24"/>
              <w:szCs w:val="24"/>
              <w:lang w:val="fr-MA" w:eastAsia="fr-MA"/>
            </w:rPr>
          </w:pPr>
          <w:hyperlink w:anchor="_Toc205456178" w:history="1">
            <w:r w:rsidRPr="00484C75">
              <w:rPr>
                <w:rStyle w:val="Lienhypertexte"/>
                <w:noProof/>
              </w:rPr>
              <w:t>Chapitre I : Présentation de l’organisme d’accueil</w:t>
            </w:r>
            <w:r>
              <w:rPr>
                <w:noProof/>
                <w:webHidden/>
              </w:rPr>
              <w:tab/>
            </w:r>
            <w:r>
              <w:rPr>
                <w:noProof/>
                <w:webHidden/>
              </w:rPr>
              <w:fldChar w:fldCharType="begin"/>
            </w:r>
            <w:r>
              <w:rPr>
                <w:noProof/>
                <w:webHidden/>
              </w:rPr>
              <w:instrText xml:space="preserve"> PAGEREF _Toc205456178 \h </w:instrText>
            </w:r>
            <w:r>
              <w:rPr>
                <w:noProof/>
                <w:webHidden/>
              </w:rPr>
            </w:r>
            <w:r>
              <w:rPr>
                <w:noProof/>
                <w:webHidden/>
              </w:rPr>
              <w:fldChar w:fldCharType="separate"/>
            </w:r>
            <w:r>
              <w:rPr>
                <w:noProof/>
                <w:webHidden/>
              </w:rPr>
              <w:t>12</w:t>
            </w:r>
            <w:r>
              <w:rPr>
                <w:noProof/>
                <w:webHidden/>
              </w:rPr>
              <w:fldChar w:fldCharType="end"/>
            </w:r>
          </w:hyperlink>
        </w:p>
        <w:p w14:paraId="3FC5DA8D" w14:textId="339350BC" w:rsidR="008E7E3C" w:rsidRDefault="008E7E3C">
          <w:pPr>
            <w:pStyle w:val="TM2"/>
            <w:tabs>
              <w:tab w:val="left" w:pos="720"/>
              <w:tab w:val="right" w:leader="dot" w:pos="9060"/>
            </w:tabs>
            <w:rPr>
              <w:rFonts w:eastAsiaTheme="minorEastAsia"/>
              <w:noProof/>
              <w:sz w:val="24"/>
              <w:szCs w:val="24"/>
              <w:lang w:val="fr-MA" w:eastAsia="fr-MA"/>
            </w:rPr>
          </w:pPr>
          <w:hyperlink w:anchor="_Toc205456179" w:history="1">
            <w:r w:rsidRPr="00484C75">
              <w:rPr>
                <w:rStyle w:val="Lienhypertexte"/>
                <w:noProof/>
              </w:rPr>
              <w:t>1.</w:t>
            </w:r>
            <w:r>
              <w:rPr>
                <w:rFonts w:eastAsiaTheme="minorEastAsia"/>
                <w:noProof/>
                <w:sz w:val="24"/>
                <w:szCs w:val="24"/>
                <w:lang w:val="fr-MA" w:eastAsia="fr-MA"/>
              </w:rPr>
              <w:tab/>
            </w:r>
            <w:r w:rsidRPr="00484C75">
              <w:rPr>
                <w:rStyle w:val="Lienhypertexte"/>
                <w:noProof/>
              </w:rPr>
              <w:t>Introduction</w:t>
            </w:r>
            <w:r>
              <w:rPr>
                <w:noProof/>
                <w:webHidden/>
              </w:rPr>
              <w:tab/>
            </w:r>
            <w:r>
              <w:rPr>
                <w:noProof/>
                <w:webHidden/>
              </w:rPr>
              <w:fldChar w:fldCharType="begin"/>
            </w:r>
            <w:r>
              <w:rPr>
                <w:noProof/>
                <w:webHidden/>
              </w:rPr>
              <w:instrText xml:space="preserve"> PAGEREF _Toc205456179 \h </w:instrText>
            </w:r>
            <w:r>
              <w:rPr>
                <w:noProof/>
                <w:webHidden/>
              </w:rPr>
            </w:r>
            <w:r>
              <w:rPr>
                <w:noProof/>
                <w:webHidden/>
              </w:rPr>
              <w:fldChar w:fldCharType="separate"/>
            </w:r>
            <w:r>
              <w:rPr>
                <w:noProof/>
                <w:webHidden/>
              </w:rPr>
              <w:t>12</w:t>
            </w:r>
            <w:r>
              <w:rPr>
                <w:noProof/>
                <w:webHidden/>
              </w:rPr>
              <w:fldChar w:fldCharType="end"/>
            </w:r>
          </w:hyperlink>
        </w:p>
        <w:p w14:paraId="245E1995" w14:textId="7EB1443D" w:rsidR="008E7E3C" w:rsidRDefault="008E7E3C">
          <w:pPr>
            <w:pStyle w:val="TM2"/>
            <w:tabs>
              <w:tab w:val="left" w:pos="720"/>
              <w:tab w:val="right" w:leader="dot" w:pos="9060"/>
            </w:tabs>
            <w:rPr>
              <w:rFonts w:eastAsiaTheme="minorEastAsia"/>
              <w:noProof/>
              <w:sz w:val="24"/>
              <w:szCs w:val="24"/>
              <w:lang w:val="fr-MA" w:eastAsia="fr-MA"/>
            </w:rPr>
          </w:pPr>
          <w:hyperlink w:anchor="_Toc205456180" w:history="1">
            <w:r w:rsidRPr="00484C75">
              <w:rPr>
                <w:rStyle w:val="Lienhypertexte"/>
                <w:noProof/>
              </w:rPr>
              <w:t>2.</w:t>
            </w:r>
            <w:r>
              <w:rPr>
                <w:rFonts w:eastAsiaTheme="minorEastAsia"/>
                <w:noProof/>
                <w:sz w:val="24"/>
                <w:szCs w:val="24"/>
                <w:lang w:val="fr-MA" w:eastAsia="fr-MA"/>
              </w:rPr>
              <w:tab/>
            </w:r>
            <w:r w:rsidRPr="00484C75">
              <w:rPr>
                <w:rStyle w:val="Lienhypertexte"/>
                <w:noProof/>
              </w:rPr>
              <w:t>Informations générales</w:t>
            </w:r>
            <w:r>
              <w:rPr>
                <w:noProof/>
                <w:webHidden/>
              </w:rPr>
              <w:tab/>
            </w:r>
            <w:r>
              <w:rPr>
                <w:noProof/>
                <w:webHidden/>
              </w:rPr>
              <w:fldChar w:fldCharType="begin"/>
            </w:r>
            <w:r>
              <w:rPr>
                <w:noProof/>
                <w:webHidden/>
              </w:rPr>
              <w:instrText xml:space="preserve"> PAGEREF _Toc205456180 \h </w:instrText>
            </w:r>
            <w:r>
              <w:rPr>
                <w:noProof/>
                <w:webHidden/>
              </w:rPr>
            </w:r>
            <w:r>
              <w:rPr>
                <w:noProof/>
                <w:webHidden/>
              </w:rPr>
              <w:fldChar w:fldCharType="separate"/>
            </w:r>
            <w:r>
              <w:rPr>
                <w:noProof/>
                <w:webHidden/>
              </w:rPr>
              <w:t>12</w:t>
            </w:r>
            <w:r>
              <w:rPr>
                <w:noProof/>
                <w:webHidden/>
              </w:rPr>
              <w:fldChar w:fldCharType="end"/>
            </w:r>
          </w:hyperlink>
        </w:p>
        <w:p w14:paraId="4908321C" w14:textId="50B21004" w:rsidR="008E7E3C" w:rsidRDefault="008E7E3C">
          <w:pPr>
            <w:pStyle w:val="TM2"/>
            <w:tabs>
              <w:tab w:val="left" w:pos="720"/>
              <w:tab w:val="right" w:leader="dot" w:pos="9060"/>
            </w:tabs>
            <w:rPr>
              <w:rFonts w:eastAsiaTheme="minorEastAsia"/>
              <w:noProof/>
              <w:sz w:val="24"/>
              <w:szCs w:val="24"/>
              <w:lang w:val="fr-MA" w:eastAsia="fr-MA"/>
            </w:rPr>
          </w:pPr>
          <w:hyperlink w:anchor="_Toc205456181" w:history="1">
            <w:r w:rsidRPr="00484C75">
              <w:rPr>
                <w:rStyle w:val="Lienhypertexte"/>
                <w:noProof/>
              </w:rPr>
              <w:t>3.</w:t>
            </w:r>
            <w:r>
              <w:rPr>
                <w:rFonts w:eastAsiaTheme="minorEastAsia"/>
                <w:noProof/>
                <w:sz w:val="24"/>
                <w:szCs w:val="24"/>
                <w:lang w:val="fr-MA" w:eastAsia="fr-MA"/>
              </w:rPr>
              <w:tab/>
            </w:r>
            <w:r w:rsidRPr="00484C75">
              <w:rPr>
                <w:rStyle w:val="Lienhypertexte"/>
                <w:noProof/>
              </w:rPr>
              <w:t>Historique :</w:t>
            </w:r>
            <w:r>
              <w:rPr>
                <w:noProof/>
                <w:webHidden/>
              </w:rPr>
              <w:tab/>
            </w:r>
            <w:r>
              <w:rPr>
                <w:noProof/>
                <w:webHidden/>
              </w:rPr>
              <w:fldChar w:fldCharType="begin"/>
            </w:r>
            <w:r>
              <w:rPr>
                <w:noProof/>
                <w:webHidden/>
              </w:rPr>
              <w:instrText xml:space="preserve"> PAGEREF _Toc205456181 \h </w:instrText>
            </w:r>
            <w:r>
              <w:rPr>
                <w:noProof/>
                <w:webHidden/>
              </w:rPr>
            </w:r>
            <w:r>
              <w:rPr>
                <w:noProof/>
                <w:webHidden/>
              </w:rPr>
              <w:fldChar w:fldCharType="separate"/>
            </w:r>
            <w:r>
              <w:rPr>
                <w:noProof/>
                <w:webHidden/>
              </w:rPr>
              <w:t>13</w:t>
            </w:r>
            <w:r>
              <w:rPr>
                <w:noProof/>
                <w:webHidden/>
              </w:rPr>
              <w:fldChar w:fldCharType="end"/>
            </w:r>
          </w:hyperlink>
        </w:p>
        <w:p w14:paraId="5A7732DD" w14:textId="3085DC17" w:rsidR="008E7E3C" w:rsidRDefault="008E7E3C">
          <w:pPr>
            <w:pStyle w:val="TM3"/>
            <w:tabs>
              <w:tab w:val="right" w:leader="dot" w:pos="9060"/>
            </w:tabs>
            <w:rPr>
              <w:rFonts w:eastAsiaTheme="minorEastAsia"/>
              <w:noProof/>
              <w:sz w:val="24"/>
              <w:szCs w:val="24"/>
              <w:lang w:val="fr-MA" w:eastAsia="fr-MA"/>
            </w:rPr>
          </w:pPr>
          <w:hyperlink w:anchor="_Toc205456182" w:history="1">
            <w:r w:rsidRPr="00484C75">
              <w:rPr>
                <w:rStyle w:val="Lienhypertexte"/>
                <w:noProof/>
              </w:rPr>
              <w:t>Historique de la croissance au Maroc</w:t>
            </w:r>
            <w:r>
              <w:rPr>
                <w:noProof/>
                <w:webHidden/>
              </w:rPr>
              <w:tab/>
            </w:r>
            <w:r>
              <w:rPr>
                <w:noProof/>
                <w:webHidden/>
              </w:rPr>
              <w:fldChar w:fldCharType="begin"/>
            </w:r>
            <w:r>
              <w:rPr>
                <w:noProof/>
                <w:webHidden/>
              </w:rPr>
              <w:instrText xml:space="preserve"> PAGEREF _Toc205456182 \h </w:instrText>
            </w:r>
            <w:r>
              <w:rPr>
                <w:noProof/>
                <w:webHidden/>
              </w:rPr>
            </w:r>
            <w:r>
              <w:rPr>
                <w:noProof/>
                <w:webHidden/>
              </w:rPr>
              <w:fldChar w:fldCharType="separate"/>
            </w:r>
            <w:r>
              <w:rPr>
                <w:noProof/>
                <w:webHidden/>
              </w:rPr>
              <w:t>13</w:t>
            </w:r>
            <w:r>
              <w:rPr>
                <w:noProof/>
                <w:webHidden/>
              </w:rPr>
              <w:fldChar w:fldCharType="end"/>
            </w:r>
          </w:hyperlink>
        </w:p>
        <w:p w14:paraId="29E72832" w14:textId="6ACAF379" w:rsidR="008E7E3C" w:rsidRDefault="008E7E3C">
          <w:pPr>
            <w:pStyle w:val="TM2"/>
            <w:tabs>
              <w:tab w:val="left" w:pos="720"/>
              <w:tab w:val="right" w:leader="dot" w:pos="9060"/>
            </w:tabs>
            <w:rPr>
              <w:rFonts w:eastAsiaTheme="minorEastAsia"/>
              <w:noProof/>
              <w:sz w:val="24"/>
              <w:szCs w:val="24"/>
              <w:lang w:val="fr-MA" w:eastAsia="fr-MA"/>
            </w:rPr>
          </w:pPr>
          <w:hyperlink w:anchor="_Toc205456183" w:history="1">
            <w:r w:rsidRPr="00484C75">
              <w:rPr>
                <w:rStyle w:val="Lienhypertexte"/>
                <w:noProof/>
              </w:rPr>
              <w:t>4.</w:t>
            </w:r>
            <w:r>
              <w:rPr>
                <w:rFonts w:eastAsiaTheme="minorEastAsia"/>
                <w:noProof/>
                <w:sz w:val="24"/>
                <w:szCs w:val="24"/>
                <w:lang w:val="fr-MA" w:eastAsia="fr-MA"/>
              </w:rPr>
              <w:tab/>
            </w:r>
            <w:r w:rsidRPr="00484C75">
              <w:rPr>
                <w:rStyle w:val="Lienhypertexte"/>
                <w:noProof/>
              </w:rPr>
              <w:t>Métiers et secteurs d'activité :</w:t>
            </w:r>
            <w:r>
              <w:rPr>
                <w:noProof/>
                <w:webHidden/>
              </w:rPr>
              <w:tab/>
            </w:r>
            <w:r>
              <w:rPr>
                <w:noProof/>
                <w:webHidden/>
              </w:rPr>
              <w:fldChar w:fldCharType="begin"/>
            </w:r>
            <w:r>
              <w:rPr>
                <w:noProof/>
                <w:webHidden/>
              </w:rPr>
              <w:instrText xml:space="preserve"> PAGEREF _Toc205456183 \h </w:instrText>
            </w:r>
            <w:r>
              <w:rPr>
                <w:noProof/>
                <w:webHidden/>
              </w:rPr>
            </w:r>
            <w:r>
              <w:rPr>
                <w:noProof/>
                <w:webHidden/>
              </w:rPr>
              <w:fldChar w:fldCharType="separate"/>
            </w:r>
            <w:r>
              <w:rPr>
                <w:noProof/>
                <w:webHidden/>
              </w:rPr>
              <w:t>14</w:t>
            </w:r>
            <w:r>
              <w:rPr>
                <w:noProof/>
                <w:webHidden/>
              </w:rPr>
              <w:fldChar w:fldCharType="end"/>
            </w:r>
          </w:hyperlink>
        </w:p>
        <w:p w14:paraId="23FDCCD3" w14:textId="0E343268" w:rsidR="008E7E3C" w:rsidRDefault="008E7E3C">
          <w:pPr>
            <w:pStyle w:val="TM2"/>
            <w:tabs>
              <w:tab w:val="left" w:pos="720"/>
              <w:tab w:val="right" w:leader="dot" w:pos="9060"/>
            </w:tabs>
            <w:rPr>
              <w:rFonts w:eastAsiaTheme="minorEastAsia"/>
              <w:noProof/>
              <w:sz w:val="24"/>
              <w:szCs w:val="24"/>
              <w:lang w:val="fr-MA" w:eastAsia="fr-MA"/>
            </w:rPr>
          </w:pPr>
          <w:hyperlink w:anchor="_Toc205456184" w:history="1">
            <w:r w:rsidRPr="00484C75">
              <w:rPr>
                <w:rStyle w:val="Lienhypertexte"/>
                <w:noProof/>
              </w:rPr>
              <w:t>5.</w:t>
            </w:r>
            <w:r>
              <w:rPr>
                <w:rFonts w:eastAsiaTheme="minorEastAsia"/>
                <w:noProof/>
                <w:sz w:val="24"/>
                <w:szCs w:val="24"/>
                <w:lang w:val="fr-MA" w:eastAsia="fr-MA"/>
              </w:rPr>
              <w:tab/>
            </w:r>
            <w:r w:rsidRPr="00484C75">
              <w:rPr>
                <w:rStyle w:val="Lienhypertexte"/>
                <w:noProof/>
              </w:rPr>
              <w:t>ALTEN Delivery Center Maroc</w:t>
            </w:r>
            <w:r>
              <w:rPr>
                <w:noProof/>
                <w:webHidden/>
              </w:rPr>
              <w:tab/>
            </w:r>
            <w:r>
              <w:rPr>
                <w:noProof/>
                <w:webHidden/>
              </w:rPr>
              <w:fldChar w:fldCharType="begin"/>
            </w:r>
            <w:r>
              <w:rPr>
                <w:noProof/>
                <w:webHidden/>
              </w:rPr>
              <w:instrText xml:space="preserve"> PAGEREF _Toc205456184 \h </w:instrText>
            </w:r>
            <w:r>
              <w:rPr>
                <w:noProof/>
                <w:webHidden/>
              </w:rPr>
            </w:r>
            <w:r>
              <w:rPr>
                <w:noProof/>
                <w:webHidden/>
              </w:rPr>
              <w:fldChar w:fldCharType="separate"/>
            </w:r>
            <w:r>
              <w:rPr>
                <w:noProof/>
                <w:webHidden/>
              </w:rPr>
              <w:t>15</w:t>
            </w:r>
            <w:r>
              <w:rPr>
                <w:noProof/>
                <w:webHidden/>
              </w:rPr>
              <w:fldChar w:fldCharType="end"/>
            </w:r>
          </w:hyperlink>
        </w:p>
        <w:p w14:paraId="5AA77924" w14:textId="2588979B" w:rsidR="008E7E3C" w:rsidRDefault="008E7E3C">
          <w:pPr>
            <w:pStyle w:val="TM3"/>
            <w:tabs>
              <w:tab w:val="right" w:leader="dot" w:pos="9060"/>
            </w:tabs>
            <w:rPr>
              <w:rFonts w:eastAsiaTheme="minorEastAsia"/>
              <w:noProof/>
              <w:sz w:val="24"/>
              <w:szCs w:val="24"/>
              <w:lang w:val="fr-MA" w:eastAsia="fr-MA"/>
            </w:rPr>
          </w:pPr>
          <w:hyperlink w:anchor="_Toc205456185" w:history="1">
            <w:r w:rsidRPr="00484C75">
              <w:rPr>
                <w:rStyle w:val="Lienhypertexte"/>
                <w:noProof/>
              </w:rPr>
              <w:t>Aperçue général</w:t>
            </w:r>
            <w:r>
              <w:rPr>
                <w:noProof/>
                <w:webHidden/>
              </w:rPr>
              <w:tab/>
            </w:r>
            <w:r>
              <w:rPr>
                <w:noProof/>
                <w:webHidden/>
              </w:rPr>
              <w:fldChar w:fldCharType="begin"/>
            </w:r>
            <w:r>
              <w:rPr>
                <w:noProof/>
                <w:webHidden/>
              </w:rPr>
              <w:instrText xml:space="preserve"> PAGEREF _Toc205456185 \h </w:instrText>
            </w:r>
            <w:r>
              <w:rPr>
                <w:noProof/>
                <w:webHidden/>
              </w:rPr>
            </w:r>
            <w:r>
              <w:rPr>
                <w:noProof/>
                <w:webHidden/>
              </w:rPr>
              <w:fldChar w:fldCharType="separate"/>
            </w:r>
            <w:r>
              <w:rPr>
                <w:noProof/>
                <w:webHidden/>
              </w:rPr>
              <w:t>15</w:t>
            </w:r>
            <w:r>
              <w:rPr>
                <w:noProof/>
                <w:webHidden/>
              </w:rPr>
              <w:fldChar w:fldCharType="end"/>
            </w:r>
          </w:hyperlink>
        </w:p>
        <w:p w14:paraId="65DF46A6" w14:textId="49B743CC" w:rsidR="008E7E3C" w:rsidRDefault="008E7E3C">
          <w:pPr>
            <w:pStyle w:val="TM3"/>
            <w:tabs>
              <w:tab w:val="right" w:leader="dot" w:pos="9060"/>
            </w:tabs>
            <w:rPr>
              <w:rFonts w:eastAsiaTheme="minorEastAsia"/>
              <w:noProof/>
              <w:sz w:val="24"/>
              <w:szCs w:val="24"/>
              <w:lang w:val="fr-MA" w:eastAsia="fr-MA"/>
            </w:rPr>
          </w:pPr>
          <w:hyperlink w:anchor="_Toc205456186" w:history="1">
            <w:r w:rsidRPr="00484C75">
              <w:rPr>
                <w:rStyle w:val="Lienhypertexte"/>
                <w:noProof/>
              </w:rPr>
              <w:t>Valeurs ajoutées de l’entreprise ALTEN dans le domaine de l’automobile</w:t>
            </w:r>
            <w:r>
              <w:rPr>
                <w:noProof/>
                <w:webHidden/>
              </w:rPr>
              <w:tab/>
            </w:r>
            <w:r>
              <w:rPr>
                <w:noProof/>
                <w:webHidden/>
              </w:rPr>
              <w:fldChar w:fldCharType="begin"/>
            </w:r>
            <w:r>
              <w:rPr>
                <w:noProof/>
                <w:webHidden/>
              </w:rPr>
              <w:instrText xml:space="preserve"> PAGEREF _Toc205456186 \h </w:instrText>
            </w:r>
            <w:r>
              <w:rPr>
                <w:noProof/>
                <w:webHidden/>
              </w:rPr>
            </w:r>
            <w:r>
              <w:rPr>
                <w:noProof/>
                <w:webHidden/>
              </w:rPr>
              <w:fldChar w:fldCharType="separate"/>
            </w:r>
            <w:r>
              <w:rPr>
                <w:noProof/>
                <w:webHidden/>
              </w:rPr>
              <w:t>15</w:t>
            </w:r>
            <w:r>
              <w:rPr>
                <w:noProof/>
                <w:webHidden/>
              </w:rPr>
              <w:fldChar w:fldCharType="end"/>
            </w:r>
          </w:hyperlink>
        </w:p>
        <w:p w14:paraId="41A62FB6" w14:textId="16815276" w:rsidR="008E7E3C" w:rsidRDefault="008E7E3C">
          <w:pPr>
            <w:pStyle w:val="TM2"/>
            <w:tabs>
              <w:tab w:val="left" w:pos="720"/>
              <w:tab w:val="right" w:leader="dot" w:pos="9060"/>
            </w:tabs>
            <w:rPr>
              <w:rFonts w:eastAsiaTheme="minorEastAsia"/>
              <w:noProof/>
              <w:sz w:val="24"/>
              <w:szCs w:val="24"/>
              <w:lang w:val="fr-MA" w:eastAsia="fr-MA"/>
            </w:rPr>
          </w:pPr>
          <w:hyperlink w:anchor="_Toc205456187" w:history="1">
            <w:r w:rsidRPr="00484C75">
              <w:rPr>
                <w:rStyle w:val="Lienhypertexte"/>
                <w:noProof/>
              </w:rPr>
              <w:t>6.</w:t>
            </w:r>
            <w:r>
              <w:rPr>
                <w:rFonts w:eastAsiaTheme="minorEastAsia"/>
                <w:noProof/>
                <w:sz w:val="24"/>
                <w:szCs w:val="24"/>
                <w:lang w:val="fr-MA" w:eastAsia="fr-MA"/>
              </w:rPr>
              <w:tab/>
            </w:r>
            <w:r w:rsidRPr="00484C75">
              <w:rPr>
                <w:rStyle w:val="Lienhypertexte"/>
                <w:noProof/>
              </w:rPr>
              <w:t>Fiche technique</w:t>
            </w:r>
            <w:r>
              <w:rPr>
                <w:noProof/>
                <w:webHidden/>
              </w:rPr>
              <w:tab/>
            </w:r>
            <w:r>
              <w:rPr>
                <w:noProof/>
                <w:webHidden/>
              </w:rPr>
              <w:fldChar w:fldCharType="begin"/>
            </w:r>
            <w:r>
              <w:rPr>
                <w:noProof/>
                <w:webHidden/>
              </w:rPr>
              <w:instrText xml:space="preserve"> PAGEREF _Toc205456187 \h </w:instrText>
            </w:r>
            <w:r>
              <w:rPr>
                <w:noProof/>
                <w:webHidden/>
              </w:rPr>
            </w:r>
            <w:r>
              <w:rPr>
                <w:noProof/>
                <w:webHidden/>
              </w:rPr>
              <w:fldChar w:fldCharType="separate"/>
            </w:r>
            <w:r>
              <w:rPr>
                <w:noProof/>
                <w:webHidden/>
              </w:rPr>
              <w:t>16</w:t>
            </w:r>
            <w:r>
              <w:rPr>
                <w:noProof/>
                <w:webHidden/>
              </w:rPr>
              <w:fldChar w:fldCharType="end"/>
            </w:r>
          </w:hyperlink>
        </w:p>
        <w:p w14:paraId="1F81380E" w14:textId="4B4457D2" w:rsidR="008E7E3C" w:rsidRDefault="008E7E3C">
          <w:pPr>
            <w:pStyle w:val="TM1"/>
            <w:tabs>
              <w:tab w:val="right" w:leader="dot" w:pos="9060"/>
            </w:tabs>
            <w:rPr>
              <w:rFonts w:eastAsiaTheme="minorEastAsia"/>
              <w:noProof/>
              <w:sz w:val="24"/>
              <w:szCs w:val="24"/>
              <w:lang w:val="fr-MA" w:eastAsia="fr-MA"/>
            </w:rPr>
          </w:pPr>
          <w:hyperlink w:anchor="_Toc205456188" w:history="1">
            <w:r w:rsidRPr="00484C75">
              <w:rPr>
                <w:rStyle w:val="Lienhypertexte"/>
                <w:noProof/>
              </w:rPr>
              <w:t>Chapitre II : Méthodologie de travail et environnement technique du projet</w:t>
            </w:r>
            <w:r>
              <w:rPr>
                <w:noProof/>
                <w:webHidden/>
              </w:rPr>
              <w:tab/>
            </w:r>
            <w:r>
              <w:rPr>
                <w:noProof/>
                <w:webHidden/>
              </w:rPr>
              <w:fldChar w:fldCharType="begin"/>
            </w:r>
            <w:r>
              <w:rPr>
                <w:noProof/>
                <w:webHidden/>
              </w:rPr>
              <w:instrText xml:space="preserve"> PAGEREF _Toc205456188 \h </w:instrText>
            </w:r>
            <w:r>
              <w:rPr>
                <w:noProof/>
                <w:webHidden/>
              </w:rPr>
            </w:r>
            <w:r>
              <w:rPr>
                <w:noProof/>
                <w:webHidden/>
              </w:rPr>
              <w:fldChar w:fldCharType="separate"/>
            </w:r>
            <w:r>
              <w:rPr>
                <w:noProof/>
                <w:webHidden/>
              </w:rPr>
              <w:t>19</w:t>
            </w:r>
            <w:r>
              <w:rPr>
                <w:noProof/>
                <w:webHidden/>
              </w:rPr>
              <w:fldChar w:fldCharType="end"/>
            </w:r>
          </w:hyperlink>
        </w:p>
        <w:p w14:paraId="3B5029E2" w14:textId="0520D251" w:rsidR="008E7E3C" w:rsidRDefault="008E7E3C">
          <w:pPr>
            <w:pStyle w:val="TM2"/>
            <w:tabs>
              <w:tab w:val="left" w:pos="720"/>
              <w:tab w:val="right" w:leader="dot" w:pos="9060"/>
            </w:tabs>
            <w:rPr>
              <w:rFonts w:eastAsiaTheme="minorEastAsia"/>
              <w:noProof/>
              <w:sz w:val="24"/>
              <w:szCs w:val="24"/>
              <w:lang w:val="fr-MA" w:eastAsia="fr-MA"/>
            </w:rPr>
          </w:pPr>
          <w:hyperlink w:anchor="_Toc205456189" w:history="1">
            <w:r w:rsidRPr="00484C75">
              <w:rPr>
                <w:rStyle w:val="Lienhypertexte"/>
                <w:noProof/>
              </w:rPr>
              <w:t>1.</w:t>
            </w:r>
            <w:r>
              <w:rPr>
                <w:rFonts w:eastAsiaTheme="minorEastAsia"/>
                <w:noProof/>
                <w:sz w:val="24"/>
                <w:szCs w:val="24"/>
                <w:lang w:val="fr-MA" w:eastAsia="fr-MA"/>
              </w:rPr>
              <w:tab/>
            </w:r>
            <w:r w:rsidRPr="00484C75">
              <w:rPr>
                <w:rStyle w:val="Lienhypertexte"/>
                <w:noProof/>
              </w:rPr>
              <w:t>Introduction</w:t>
            </w:r>
            <w:r>
              <w:rPr>
                <w:noProof/>
                <w:webHidden/>
              </w:rPr>
              <w:tab/>
            </w:r>
            <w:r>
              <w:rPr>
                <w:noProof/>
                <w:webHidden/>
              </w:rPr>
              <w:fldChar w:fldCharType="begin"/>
            </w:r>
            <w:r>
              <w:rPr>
                <w:noProof/>
                <w:webHidden/>
              </w:rPr>
              <w:instrText xml:space="preserve"> PAGEREF _Toc205456189 \h </w:instrText>
            </w:r>
            <w:r>
              <w:rPr>
                <w:noProof/>
                <w:webHidden/>
              </w:rPr>
            </w:r>
            <w:r>
              <w:rPr>
                <w:noProof/>
                <w:webHidden/>
              </w:rPr>
              <w:fldChar w:fldCharType="separate"/>
            </w:r>
            <w:r>
              <w:rPr>
                <w:noProof/>
                <w:webHidden/>
              </w:rPr>
              <w:t>19</w:t>
            </w:r>
            <w:r>
              <w:rPr>
                <w:noProof/>
                <w:webHidden/>
              </w:rPr>
              <w:fldChar w:fldCharType="end"/>
            </w:r>
          </w:hyperlink>
        </w:p>
        <w:p w14:paraId="0D6390CE" w14:textId="150CB578" w:rsidR="008E7E3C" w:rsidRDefault="008E7E3C">
          <w:pPr>
            <w:pStyle w:val="TM2"/>
            <w:tabs>
              <w:tab w:val="left" w:pos="720"/>
              <w:tab w:val="right" w:leader="dot" w:pos="9060"/>
            </w:tabs>
            <w:rPr>
              <w:rFonts w:eastAsiaTheme="minorEastAsia"/>
              <w:noProof/>
              <w:sz w:val="24"/>
              <w:szCs w:val="24"/>
              <w:lang w:val="fr-MA" w:eastAsia="fr-MA"/>
            </w:rPr>
          </w:pPr>
          <w:hyperlink w:anchor="_Toc205456190" w:history="1">
            <w:r w:rsidRPr="00484C75">
              <w:rPr>
                <w:rStyle w:val="Lienhypertexte"/>
                <w:noProof/>
              </w:rPr>
              <w:t>2.</w:t>
            </w:r>
            <w:r>
              <w:rPr>
                <w:rFonts w:eastAsiaTheme="minorEastAsia"/>
                <w:noProof/>
                <w:sz w:val="24"/>
                <w:szCs w:val="24"/>
                <w:lang w:val="fr-MA" w:eastAsia="fr-MA"/>
              </w:rPr>
              <w:tab/>
            </w:r>
            <w:r w:rsidRPr="00484C75">
              <w:rPr>
                <w:rStyle w:val="Lienhypertexte"/>
                <w:noProof/>
              </w:rPr>
              <w:t>Méthodologie de travail</w:t>
            </w:r>
            <w:r>
              <w:rPr>
                <w:noProof/>
                <w:webHidden/>
              </w:rPr>
              <w:tab/>
            </w:r>
            <w:r>
              <w:rPr>
                <w:noProof/>
                <w:webHidden/>
              </w:rPr>
              <w:fldChar w:fldCharType="begin"/>
            </w:r>
            <w:r>
              <w:rPr>
                <w:noProof/>
                <w:webHidden/>
              </w:rPr>
              <w:instrText xml:space="preserve"> PAGEREF _Toc205456190 \h </w:instrText>
            </w:r>
            <w:r>
              <w:rPr>
                <w:noProof/>
                <w:webHidden/>
              </w:rPr>
            </w:r>
            <w:r>
              <w:rPr>
                <w:noProof/>
                <w:webHidden/>
              </w:rPr>
              <w:fldChar w:fldCharType="separate"/>
            </w:r>
            <w:r>
              <w:rPr>
                <w:noProof/>
                <w:webHidden/>
              </w:rPr>
              <w:t>19</w:t>
            </w:r>
            <w:r>
              <w:rPr>
                <w:noProof/>
                <w:webHidden/>
              </w:rPr>
              <w:fldChar w:fldCharType="end"/>
            </w:r>
          </w:hyperlink>
        </w:p>
        <w:p w14:paraId="3FB6F02C" w14:textId="7873A111" w:rsidR="008E7E3C" w:rsidRDefault="008E7E3C">
          <w:pPr>
            <w:pStyle w:val="TM3"/>
            <w:tabs>
              <w:tab w:val="right" w:leader="dot" w:pos="9060"/>
            </w:tabs>
            <w:rPr>
              <w:rFonts w:eastAsiaTheme="minorEastAsia"/>
              <w:noProof/>
              <w:sz w:val="24"/>
              <w:szCs w:val="24"/>
              <w:lang w:val="fr-MA" w:eastAsia="fr-MA"/>
            </w:rPr>
          </w:pPr>
          <w:hyperlink w:anchor="_Toc205456191" w:history="1">
            <w:r w:rsidRPr="00484C75">
              <w:rPr>
                <w:rStyle w:val="Lienhypertexte"/>
                <w:noProof/>
              </w:rPr>
              <w:t>Système embarqué</w:t>
            </w:r>
            <w:r>
              <w:rPr>
                <w:noProof/>
                <w:webHidden/>
              </w:rPr>
              <w:tab/>
            </w:r>
            <w:r>
              <w:rPr>
                <w:noProof/>
                <w:webHidden/>
              </w:rPr>
              <w:fldChar w:fldCharType="begin"/>
            </w:r>
            <w:r>
              <w:rPr>
                <w:noProof/>
                <w:webHidden/>
              </w:rPr>
              <w:instrText xml:space="preserve"> PAGEREF _Toc205456191 \h </w:instrText>
            </w:r>
            <w:r>
              <w:rPr>
                <w:noProof/>
                <w:webHidden/>
              </w:rPr>
            </w:r>
            <w:r>
              <w:rPr>
                <w:noProof/>
                <w:webHidden/>
              </w:rPr>
              <w:fldChar w:fldCharType="separate"/>
            </w:r>
            <w:r>
              <w:rPr>
                <w:noProof/>
                <w:webHidden/>
              </w:rPr>
              <w:t>19</w:t>
            </w:r>
            <w:r>
              <w:rPr>
                <w:noProof/>
                <w:webHidden/>
              </w:rPr>
              <w:fldChar w:fldCharType="end"/>
            </w:r>
          </w:hyperlink>
        </w:p>
        <w:p w14:paraId="6828B0CF" w14:textId="4EB3DA09" w:rsidR="008E7E3C" w:rsidRDefault="008E7E3C">
          <w:pPr>
            <w:pStyle w:val="TM3"/>
            <w:tabs>
              <w:tab w:val="right" w:leader="dot" w:pos="9060"/>
            </w:tabs>
            <w:rPr>
              <w:rFonts w:eastAsiaTheme="minorEastAsia"/>
              <w:noProof/>
              <w:sz w:val="24"/>
              <w:szCs w:val="24"/>
              <w:lang w:val="fr-MA" w:eastAsia="fr-MA"/>
            </w:rPr>
          </w:pPr>
          <w:hyperlink w:anchor="_Toc205456192" w:history="1">
            <w:r w:rsidRPr="00484C75">
              <w:rPr>
                <w:rStyle w:val="Lienhypertexte"/>
                <w:noProof/>
              </w:rPr>
              <w:t>Caractéristiques d'un système embarqué :</w:t>
            </w:r>
            <w:r>
              <w:rPr>
                <w:noProof/>
                <w:webHidden/>
              </w:rPr>
              <w:tab/>
            </w:r>
            <w:r>
              <w:rPr>
                <w:noProof/>
                <w:webHidden/>
              </w:rPr>
              <w:fldChar w:fldCharType="begin"/>
            </w:r>
            <w:r>
              <w:rPr>
                <w:noProof/>
                <w:webHidden/>
              </w:rPr>
              <w:instrText xml:space="preserve"> PAGEREF _Toc205456192 \h </w:instrText>
            </w:r>
            <w:r>
              <w:rPr>
                <w:noProof/>
                <w:webHidden/>
              </w:rPr>
            </w:r>
            <w:r>
              <w:rPr>
                <w:noProof/>
                <w:webHidden/>
              </w:rPr>
              <w:fldChar w:fldCharType="separate"/>
            </w:r>
            <w:r>
              <w:rPr>
                <w:noProof/>
                <w:webHidden/>
              </w:rPr>
              <w:t>19</w:t>
            </w:r>
            <w:r>
              <w:rPr>
                <w:noProof/>
                <w:webHidden/>
              </w:rPr>
              <w:fldChar w:fldCharType="end"/>
            </w:r>
          </w:hyperlink>
        </w:p>
        <w:p w14:paraId="7C13D375" w14:textId="454405B6" w:rsidR="008E7E3C" w:rsidRDefault="008E7E3C">
          <w:pPr>
            <w:pStyle w:val="TM3"/>
            <w:tabs>
              <w:tab w:val="right" w:leader="dot" w:pos="9060"/>
            </w:tabs>
            <w:rPr>
              <w:rFonts w:eastAsiaTheme="minorEastAsia"/>
              <w:noProof/>
              <w:sz w:val="24"/>
              <w:szCs w:val="24"/>
              <w:lang w:val="fr-MA" w:eastAsia="fr-MA"/>
            </w:rPr>
          </w:pPr>
          <w:hyperlink w:anchor="_Toc205456193" w:history="1">
            <w:r w:rsidRPr="00484C75">
              <w:rPr>
                <w:rStyle w:val="Lienhypertexte"/>
                <w:noProof/>
              </w:rPr>
              <w:t>Exemple de systèmes embarqués :</w:t>
            </w:r>
            <w:r>
              <w:rPr>
                <w:noProof/>
                <w:webHidden/>
              </w:rPr>
              <w:tab/>
            </w:r>
            <w:r>
              <w:rPr>
                <w:noProof/>
                <w:webHidden/>
              </w:rPr>
              <w:fldChar w:fldCharType="begin"/>
            </w:r>
            <w:r>
              <w:rPr>
                <w:noProof/>
                <w:webHidden/>
              </w:rPr>
              <w:instrText xml:space="preserve"> PAGEREF _Toc205456193 \h </w:instrText>
            </w:r>
            <w:r>
              <w:rPr>
                <w:noProof/>
                <w:webHidden/>
              </w:rPr>
            </w:r>
            <w:r>
              <w:rPr>
                <w:noProof/>
                <w:webHidden/>
              </w:rPr>
              <w:fldChar w:fldCharType="separate"/>
            </w:r>
            <w:r>
              <w:rPr>
                <w:noProof/>
                <w:webHidden/>
              </w:rPr>
              <w:t>20</w:t>
            </w:r>
            <w:r>
              <w:rPr>
                <w:noProof/>
                <w:webHidden/>
              </w:rPr>
              <w:fldChar w:fldCharType="end"/>
            </w:r>
          </w:hyperlink>
        </w:p>
        <w:p w14:paraId="1FA41CAD" w14:textId="44E1BCDF" w:rsidR="008E7E3C" w:rsidRDefault="008E7E3C">
          <w:pPr>
            <w:pStyle w:val="TM3"/>
            <w:tabs>
              <w:tab w:val="right" w:leader="dot" w:pos="9060"/>
            </w:tabs>
            <w:rPr>
              <w:rFonts w:eastAsiaTheme="minorEastAsia"/>
              <w:noProof/>
              <w:sz w:val="24"/>
              <w:szCs w:val="24"/>
              <w:lang w:val="fr-MA" w:eastAsia="fr-MA"/>
            </w:rPr>
          </w:pPr>
          <w:hyperlink w:anchor="_Toc205456194" w:history="1">
            <w:r w:rsidRPr="00484C75">
              <w:rPr>
                <w:rStyle w:val="Lienhypertexte"/>
                <w:noProof/>
              </w:rPr>
              <w:t>Architectures de systèmes embarqués :</w:t>
            </w:r>
            <w:r>
              <w:rPr>
                <w:noProof/>
                <w:webHidden/>
              </w:rPr>
              <w:tab/>
            </w:r>
            <w:r>
              <w:rPr>
                <w:noProof/>
                <w:webHidden/>
              </w:rPr>
              <w:fldChar w:fldCharType="begin"/>
            </w:r>
            <w:r>
              <w:rPr>
                <w:noProof/>
                <w:webHidden/>
              </w:rPr>
              <w:instrText xml:space="preserve"> PAGEREF _Toc205456194 \h </w:instrText>
            </w:r>
            <w:r>
              <w:rPr>
                <w:noProof/>
                <w:webHidden/>
              </w:rPr>
            </w:r>
            <w:r>
              <w:rPr>
                <w:noProof/>
                <w:webHidden/>
              </w:rPr>
              <w:fldChar w:fldCharType="separate"/>
            </w:r>
            <w:r>
              <w:rPr>
                <w:noProof/>
                <w:webHidden/>
              </w:rPr>
              <w:t>20</w:t>
            </w:r>
            <w:r>
              <w:rPr>
                <w:noProof/>
                <w:webHidden/>
              </w:rPr>
              <w:fldChar w:fldCharType="end"/>
            </w:r>
          </w:hyperlink>
        </w:p>
        <w:p w14:paraId="75ECE559" w14:textId="597EB3FB" w:rsidR="008E7E3C" w:rsidRDefault="008E7E3C">
          <w:pPr>
            <w:pStyle w:val="TM3"/>
            <w:tabs>
              <w:tab w:val="right" w:leader="dot" w:pos="9060"/>
            </w:tabs>
            <w:rPr>
              <w:rFonts w:eastAsiaTheme="minorEastAsia"/>
              <w:noProof/>
              <w:sz w:val="24"/>
              <w:szCs w:val="24"/>
              <w:lang w:val="fr-MA" w:eastAsia="fr-MA"/>
            </w:rPr>
          </w:pPr>
          <w:hyperlink w:anchor="_Toc205456195" w:history="1">
            <w:r w:rsidRPr="00484C75">
              <w:rPr>
                <w:rStyle w:val="Lienhypertexte"/>
                <w:noProof/>
              </w:rPr>
              <w:t>Unité de contrôle électronique</w:t>
            </w:r>
            <w:r>
              <w:rPr>
                <w:noProof/>
                <w:webHidden/>
              </w:rPr>
              <w:tab/>
            </w:r>
            <w:r>
              <w:rPr>
                <w:noProof/>
                <w:webHidden/>
              </w:rPr>
              <w:fldChar w:fldCharType="begin"/>
            </w:r>
            <w:r>
              <w:rPr>
                <w:noProof/>
                <w:webHidden/>
              </w:rPr>
              <w:instrText xml:space="preserve"> PAGEREF _Toc205456195 \h </w:instrText>
            </w:r>
            <w:r>
              <w:rPr>
                <w:noProof/>
                <w:webHidden/>
              </w:rPr>
            </w:r>
            <w:r>
              <w:rPr>
                <w:noProof/>
                <w:webHidden/>
              </w:rPr>
              <w:fldChar w:fldCharType="separate"/>
            </w:r>
            <w:r>
              <w:rPr>
                <w:noProof/>
                <w:webHidden/>
              </w:rPr>
              <w:t>21</w:t>
            </w:r>
            <w:r>
              <w:rPr>
                <w:noProof/>
                <w:webHidden/>
              </w:rPr>
              <w:fldChar w:fldCharType="end"/>
            </w:r>
          </w:hyperlink>
        </w:p>
        <w:p w14:paraId="1C2772A2" w14:textId="551624B4" w:rsidR="008E7E3C" w:rsidRDefault="008E7E3C">
          <w:pPr>
            <w:pStyle w:val="TM3"/>
            <w:tabs>
              <w:tab w:val="right" w:leader="dot" w:pos="9060"/>
            </w:tabs>
            <w:rPr>
              <w:rFonts w:eastAsiaTheme="minorEastAsia"/>
              <w:noProof/>
              <w:sz w:val="24"/>
              <w:szCs w:val="24"/>
              <w:lang w:val="fr-MA" w:eastAsia="fr-MA"/>
            </w:rPr>
          </w:pPr>
          <w:hyperlink w:anchor="_Toc205456196" w:history="1">
            <w:r w:rsidRPr="00484C75">
              <w:rPr>
                <w:rStyle w:val="Lienhypertexte"/>
                <w:noProof/>
              </w:rPr>
              <w:t>Caractéristiques principales d'une ECU :</w:t>
            </w:r>
            <w:r>
              <w:rPr>
                <w:noProof/>
                <w:webHidden/>
              </w:rPr>
              <w:tab/>
            </w:r>
            <w:r>
              <w:rPr>
                <w:noProof/>
                <w:webHidden/>
              </w:rPr>
              <w:fldChar w:fldCharType="begin"/>
            </w:r>
            <w:r>
              <w:rPr>
                <w:noProof/>
                <w:webHidden/>
              </w:rPr>
              <w:instrText xml:space="preserve"> PAGEREF _Toc205456196 \h </w:instrText>
            </w:r>
            <w:r>
              <w:rPr>
                <w:noProof/>
                <w:webHidden/>
              </w:rPr>
            </w:r>
            <w:r>
              <w:rPr>
                <w:noProof/>
                <w:webHidden/>
              </w:rPr>
              <w:fldChar w:fldCharType="separate"/>
            </w:r>
            <w:r>
              <w:rPr>
                <w:noProof/>
                <w:webHidden/>
              </w:rPr>
              <w:t>21</w:t>
            </w:r>
            <w:r>
              <w:rPr>
                <w:noProof/>
                <w:webHidden/>
              </w:rPr>
              <w:fldChar w:fldCharType="end"/>
            </w:r>
          </w:hyperlink>
        </w:p>
        <w:p w14:paraId="30656886" w14:textId="68C3A6D7" w:rsidR="008E7E3C" w:rsidRDefault="008E7E3C">
          <w:pPr>
            <w:pStyle w:val="TM3"/>
            <w:tabs>
              <w:tab w:val="right" w:leader="dot" w:pos="9060"/>
            </w:tabs>
            <w:rPr>
              <w:rFonts w:eastAsiaTheme="minorEastAsia"/>
              <w:noProof/>
              <w:sz w:val="24"/>
              <w:szCs w:val="24"/>
              <w:lang w:val="fr-MA" w:eastAsia="fr-MA"/>
            </w:rPr>
          </w:pPr>
          <w:hyperlink w:anchor="_Toc205456197" w:history="1">
            <w:r w:rsidRPr="00484C75">
              <w:rPr>
                <w:rStyle w:val="Lienhypertexte"/>
                <w:noProof/>
              </w:rPr>
              <w:t>Types courants d'ECU dans un véhicule :</w:t>
            </w:r>
            <w:r>
              <w:rPr>
                <w:noProof/>
                <w:webHidden/>
              </w:rPr>
              <w:tab/>
            </w:r>
            <w:r>
              <w:rPr>
                <w:noProof/>
                <w:webHidden/>
              </w:rPr>
              <w:fldChar w:fldCharType="begin"/>
            </w:r>
            <w:r>
              <w:rPr>
                <w:noProof/>
                <w:webHidden/>
              </w:rPr>
              <w:instrText xml:space="preserve"> PAGEREF _Toc205456197 \h </w:instrText>
            </w:r>
            <w:r>
              <w:rPr>
                <w:noProof/>
                <w:webHidden/>
              </w:rPr>
            </w:r>
            <w:r>
              <w:rPr>
                <w:noProof/>
                <w:webHidden/>
              </w:rPr>
              <w:fldChar w:fldCharType="separate"/>
            </w:r>
            <w:r>
              <w:rPr>
                <w:noProof/>
                <w:webHidden/>
              </w:rPr>
              <w:t>22</w:t>
            </w:r>
            <w:r>
              <w:rPr>
                <w:noProof/>
                <w:webHidden/>
              </w:rPr>
              <w:fldChar w:fldCharType="end"/>
            </w:r>
          </w:hyperlink>
        </w:p>
        <w:p w14:paraId="3D67B4F2" w14:textId="3A807EB9" w:rsidR="008E7E3C" w:rsidRDefault="008E7E3C">
          <w:pPr>
            <w:pStyle w:val="TM3"/>
            <w:tabs>
              <w:tab w:val="right" w:leader="dot" w:pos="9060"/>
            </w:tabs>
            <w:rPr>
              <w:rFonts w:eastAsiaTheme="minorEastAsia"/>
              <w:noProof/>
              <w:sz w:val="24"/>
              <w:szCs w:val="24"/>
              <w:lang w:val="fr-MA" w:eastAsia="fr-MA"/>
            </w:rPr>
          </w:pPr>
          <w:hyperlink w:anchor="_Toc205456198" w:history="1">
            <w:r w:rsidRPr="00484C75">
              <w:rPr>
                <w:rStyle w:val="Lienhypertexte"/>
                <w:noProof/>
              </w:rPr>
              <w:t>Time to market (TTM)</w:t>
            </w:r>
            <w:r>
              <w:rPr>
                <w:noProof/>
                <w:webHidden/>
              </w:rPr>
              <w:tab/>
            </w:r>
            <w:r>
              <w:rPr>
                <w:noProof/>
                <w:webHidden/>
              </w:rPr>
              <w:fldChar w:fldCharType="begin"/>
            </w:r>
            <w:r>
              <w:rPr>
                <w:noProof/>
                <w:webHidden/>
              </w:rPr>
              <w:instrText xml:space="preserve"> PAGEREF _Toc205456198 \h </w:instrText>
            </w:r>
            <w:r>
              <w:rPr>
                <w:noProof/>
                <w:webHidden/>
              </w:rPr>
            </w:r>
            <w:r>
              <w:rPr>
                <w:noProof/>
                <w:webHidden/>
              </w:rPr>
              <w:fldChar w:fldCharType="separate"/>
            </w:r>
            <w:r>
              <w:rPr>
                <w:noProof/>
                <w:webHidden/>
              </w:rPr>
              <w:t>22</w:t>
            </w:r>
            <w:r>
              <w:rPr>
                <w:noProof/>
                <w:webHidden/>
              </w:rPr>
              <w:fldChar w:fldCharType="end"/>
            </w:r>
          </w:hyperlink>
        </w:p>
        <w:p w14:paraId="4E9580B4" w14:textId="49ACD3E1" w:rsidR="008E7E3C" w:rsidRDefault="008E7E3C">
          <w:pPr>
            <w:pStyle w:val="TM3"/>
            <w:tabs>
              <w:tab w:val="right" w:leader="dot" w:pos="9060"/>
            </w:tabs>
            <w:rPr>
              <w:rFonts w:eastAsiaTheme="minorEastAsia"/>
              <w:noProof/>
              <w:sz w:val="24"/>
              <w:szCs w:val="24"/>
              <w:lang w:val="fr-MA" w:eastAsia="fr-MA"/>
            </w:rPr>
          </w:pPr>
          <w:hyperlink w:anchor="_Toc205456199" w:history="1">
            <w:r w:rsidRPr="00484C75">
              <w:rPr>
                <w:rStyle w:val="Lienhypertexte"/>
                <w:noProof/>
              </w:rPr>
              <w:t>Importance du Time to Market :</w:t>
            </w:r>
            <w:r>
              <w:rPr>
                <w:noProof/>
                <w:webHidden/>
              </w:rPr>
              <w:tab/>
            </w:r>
            <w:r>
              <w:rPr>
                <w:noProof/>
                <w:webHidden/>
              </w:rPr>
              <w:fldChar w:fldCharType="begin"/>
            </w:r>
            <w:r>
              <w:rPr>
                <w:noProof/>
                <w:webHidden/>
              </w:rPr>
              <w:instrText xml:space="preserve"> PAGEREF _Toc205456199 \h </w:instrText>
            </w:r>
            <w:r>
              <w:rPr>
                <w:noProof/>
                <w:webHidden/>
              </w:rPr>
            </w:r>
            <w:r>
              <w:rPr>
                <w:noProof/>
                <w:webHidden/>
              </w:rPr>
              <w:fldChar w:fldCharType="separate"/>
            </w:r>
            <w:r>
              <w:rPr>
                <w:noProof/>
                <w:webHidden/>
              </w:rPr>
              <w:t>22</w:t>
            </w:r>
            <w:r>
              <w:rPr>
                <w:noProof/>
                <w:webHidden/>
              </w:rPr>
              <w:fldChar w:fldCharType="end"/>
            </w:r>
          </w:hyperlink>
        </w:p>
        <w:p w14:paraId="58775C98" w14:textId="439EC555" w:rsidR="008E7E3C" w:rsidRDefault="008E7E3C">
          <w:pPr>
            <w:pStyle w:val="TM3"/>
            <w:tabs>
              <w:tab w:val="right" w:leader="dot" w:pos="9060"/>
            </w:tabs>
            <w:rPr>
              <w:rFonts w:eastAsiaTheme="minorEastAsia"/>
              <w:noProof/>
              <w:sz w:val="24"/>
              <w:szCs w:val="24"/>
              <w:lang w:val="fr-MA" w:eastAsia="fr-MA"/>
            </w:rPr>
          </w:pPr>
          <w:hyperlink w:anchor="_Toc205456200" w:history="1">
            <w:r w:rsidRPr="00484C75">
              <w:rPr>
                <w:rStyle w:val="Lienhypertexte"/>
                <w:noProof/>
              </w:rPr>
              <w:t>Facteurs influençant le Time to Market :</w:t>
            </w:r>
            <w:r>
              <w:rPr>
                <w:noProof/>
                <w:webHidden/>
              </w:rPr>
              <w:tab/>
            </w:r>
            <w:r>
              <w:rPr>
                <w:noProof/>
                <w:webHidden/>
              </w:rPr>
              <w:fldChar w:fldCharType="begin"/>
            </w:r>
            <w:r>
              <w:rPr>
                <w:noProof/>
                <w:webHidden/>
              </w:rPr>
              <w:instrText xml:space="preserve"> PAGEREF _Toc205456200 \h </w:instrText>
            </w:r>
            <w:r>
              <w:rPr>
                <w:noProof/>
                <w:webHidden/>
              </w:rPr>
            </w:r>
            <w:r>
              <w:rPr>
                <w:noProof/>
                <w:webHidden/>
              </w:rPr>
              <w:fldChar w:fldCharType="separate"/>
            </w:r>
            <w:r>
              <w:rPr>
                <w:noProof/>
                <w:webHidden/>
              </w:rPr>
              <w:t>23</w:t>
            </w:r>
            <w:r>
              <w:rPr>
                <w:noProof/>
                <w:webHidden/>
              </w:rPr>
              <w:fldChar w:fldCharType="end"/>
            </w:r>
          </w:hyperlink>
        </w:p>
        <w:p w14:paraId="76281FF0" w14:textId="0986D2E2" w:rsidR="008E7E3C" w:rsidRDefault="008E7E3C">
          <w:pPr>
            <w:pStyle w:val="TM3"/>
            <w:tabs>
              <w:tab w:val="right" w:leader="dot" w:pos="9060"/>
            </w:tabs>
            <w:rPr>
              <w:rFonts w:eastAsiaTheme="minorEastAsia"/>
              <w:noProof/>
              <w:sz w:val="24"/>
              <w:szCs w:val="24"/>
              <w:lang w:val="fr-MA" w:eastAsia="fr-MA"/>
            </w:rPr>
          </w:pPr>
          <w:hyperlink w:anchor="_Toc205456201" w:history="1">
            <w:r w:rsidRPr="00484C75">
              <w:rPr>
                <w:rStyle w:val="Lienhypertexte"/>
                <w:noProof/>
              </w:rPr>
              <w:t xml:space="preserve">Cycle de vie de développement logiciel </w:t>
            </w:r>
            <w:r>
              <w:rPr>
                <w:noProof/>
                <w:webHidden/>
              </w:rPr>
              <w:tab/>
            </w:r>
            <w:r>
              <w:rPr>
                <w:noProof/>
                <w:webHidden/>
              </w:rPr>
              <w:fldChar w:fldCharType="begin"/>
            </w:r>
            <w:r>
              <w:rPr>
                <w:noProof/>
                <w:webHidden/>
              </w:rPr>
              <w:instrText xml:space="preserve"> PAGEREF _Toc205456201 \h </w:instrText>
            </w:r>
            <w:r>
              <w:rPr>
                <w:noProof/>
                <w:webHidden/>
              </w:rPr>
            </w:r>
            <w:r>
              <w:rPr>
                <w:noProof/>
                <w:webHidden/>
              </w:rPr>
              <w:fldChar w:fldCharType="separate"/>
            </w:r>
            <w:r>
              <w:rPr>
                <w:noProof/>
                <w:webHidden/>
              </w:rPr>
              <w:t>24</w:t>
            </w:r>
            <w:r>
              <w:rPr>
                <w:noProof/>
                <w:webHidden/>
              </w:rPr>
              <w:fldChar w:fldCharType="end"/>
            </w:r>
          </w:hyperlink>
        </w:p>
        <w:p w14:paraId="7C5E2987" w14:textId="15369CED" w:rsidR="008E7E3C" w:rsidRDefault="008E7E3C">
          <w:pPr>
            <w:pStyle w:val="TM3"/>
            <w:tabs>
              <w:tab w:val="right" w:leader="dot" w:pos="9060"/>
            </w:tabs>
            <w:rPr>
              <w:rFonts w:eastAsiaTheme="minorEastAsia"/>
              <w:noProof/>
              <w:sz w:val="24"/>
              <w:szCs w:val="24"/>
              <w:lang w:val="fr-MA" w:eastAsia="fr-MA"/>
            </w:rPr>
          </w:pPr>
          <w:hyperlink w:anchor="_Toc205456202" w:history="1">
            <w:r w:rsidRPr="00484C75">
              <w:rPr>
                <w:rStyle w:val="Lienhypertexte"/>
                <w:noProof/>
              </w:rPr>
              <w:t>Phases typiques du cycle de vie de développement logiciel :</w:t>
            </w:r>
            <w:r>
              <w:rPr>
                <w:noProof/>
                <w:webHidden/>
              </w:rPr>
              <w:tab/>
            </w:r>
            <w:r>
              <w:rPr>
                <w:noProof/>
                <w:webHidden/>
              </w:rPr>
              <w:fldChar w:fldCharType="begin"/>
            </w:r>
            <w:r>
              <w:rPr>
                <w:noProof/>
                <w:webHidden/>
              </w:rPr>
              <w:instrText xml:space="preserve"> PAGEREF _Toc205456202 \h </w:instrText>
            </w:r>
            <w:r>
              <w:rPr>
                <w:noProof/>
                <w:webHidden/>
              </w:rPr>
            </w:r>
            <w:r>
              <w:rPr>
                <w:noProof/>
                <w:webHidden/>
              </w:rPr>
              <w:fldChar w:fldCharType="separate"/>
            </w:r>
            <w:r>
              <w:rPr>
                <w:noProof/>
                <w:webHidden/>
              </w:rPr>
              <w:t>24</w:t>
            </w:r>
            <w:r>
              <w:rPr>
                <w:noProof/>
                <w:webHidden/>
              </w:rPr>
              <w:fldChar w:fldCharType="end"/>
            </w:r>
          </w:hyperlink>
        </w:p>
        <w:p w14:paraId="436C1D40" w14:textId="00FA0EC9" w:rsidR="008E7E3C" w:rsidRDefault="008E7E3C">
          <w:pPr>
            <w:pStyle w:val="TM3"/>
            <w:tabs>
              <w:tab w:val="right" w:leader="dot" w:pos="9060"/>
            </w:tabs>
            <w:rPr>
              <w:rFonts w:eastAsiaTheme="minorEastAsia"/>
              <w:noProof/>
              <w:sz w:val="24"/>
              <w:szCs w:val="24"/>
              <w:lang w:val="fr-MA" w:eastAsia="fr-MA"/>
            </w:rPr>
          </w:pPr>
          <w:hyperlink w:anchor="_Toc205456203" w:history="1">
            <w:r w:rsidRPr="00484C75">
              <w:rPr>
                <w:rStyle w:val="Lienhypertexte"/>
                <w:rFonts w:ascii="Arial" w:hAnsi="Arial" w:cs="Arial"/>
                <w:noProof/>
              </w:rPr>
              <w:t>AU</w:t>
            </w:r>
            <w:r w:rsidRPr="00484C75">
              <w:rPr>
                <w:rStyle w:val="Lienhypertexte"/>
                <w:rFonts w:ascii="Arial" w:hAnsi="Arial" w:cs="Arial"/>
                <w:noProof/>
              </w:rPr>
              <w:t>T</w:t>
            </w:r>
            <w:r w:rsidRPr="00484C75">
              <w:rPr>
                <w:rStyle w:val="Lienhypertexte"/>
                <w:rFonts w:ascii="Arial" w:hAnsi="Arial" w:cs="Arial"/>
                <w:noProof/>
              </w:rPr>
              <w:t>OSAR</w:t>
            </w:r>
            <w:r>
              <w:rPr>
                <w:noProof/>
                <w:webHidden/>
              </w:rPr>
              <w:tab/>
            </w:r>
            <w:r>
              <w:rPr>
                <w:noProof/>
                <w:webHidden/>
              </w:rPr>
              <w:fldChar w:fldCharType="begin"/>
            </w:r>
            <w:r>
              <w:rPr>
                <w:noProof/>
                <w:webHidden/>
              </w:rPr>
              <w:instrText xml:space="preserve"> PAGEREF _Toc205456203 \h </w:instrText>
            </w:r>
            <w:r>
              <w:rPr>
                <w:noProof/>
                <w:webHidden/>
              </w:rPr>
            </w:r>
            <w:r>
              <w:rPr>
                <w:noProof/>
                <w:webHidden/>
              </w:rPr>
              <w:fldChar w:fldCharType="separate"/>
            </w:r>
            <w:r>
              <w:rPr>
                <w:noProof/>
                <w:webHidden/>
              </w:rPr>
              <w:t>26</w:t>
            </w:r>
            <w:r>
              <w:rPr>
                <w:noProof/>
                <w:webHidden/>
              </w:rPr>
              <w:fldChar w:fldCharType="end"/>
            </w:r>
          </w:hyperlink>
        </w:p>
        <w:p w14:paraId="25AAE7CF" w14:textId="2706A780" w:rsidR="008E7E3C" w:rsidRDefault="008E7E3C">
          <w:pPr>
            <w:pStyle w:val="TM3"/>
            <w:tabs>
              <w:tab w:val="right" w:leader="dot" w:pos="9060"/>
            </w:tabs>
            <w:rPr>
              <w:rFonts w:eastAsiaTheme="minorEastAsia"/>
              <w:noProof/>
              <w:sz w:val="24"/>
              <w:szCs w:val="24"/>
              <w:lang w:val="fr-MA" w:eastAsia="fr-MA"/>
            </w:rPr>
          </w:pPr>
          <w:hyperlink w:anchor="_Toc205456204" w:history="1">
            <w:r w:rsidRPr="00484C75">
              <w:rPr>
                <w:rStyle w:val="Lienhypertexte"/>
                <w:noProof/>
              </w:rPr>
              <w:t>Objectifs principaux d'AUTOSAR :</w:t>
            </w:r>
            <w:r>
              <w:rPr>
                <w:noProof/>
                <w:webHidden/>
              </w:rPr>
              <w:tab/>
            </w:r>
            <w:r>
              <w:rPr>
                <w:noProof/>
                <w:webHidden/>
              </w:rPr>
              <w:fldChar w:fldCharType="begin"/>
            </w:r>
            <w:r>
              <w:rPr>
                <w:noProof/>
                <w:webHidden/>
              </w:rPr>
              <w:instrText xml:space="preserve"> PAGEREF _Toc205456204 \h </w:instrText>
            </w:r>
            <w:r>
              <w:rPr>
                <w:noProof/>
                <w:webHidden/>
              </w:rPr>
            </w:r>
            <w:r>
              <w:rPr>
                <w:noProof/>
                <w:webHidden/>
              </w:rPr>
              <w:fldChar w:fldCharType="separate"/>
            </w:r>
            <w:r>
              <w:rPr>
                <w:noProof/>
                <w:webHidden/>
              </w:rPr>
              <w:t>26</w:t>
            </w:r>
            <w:r>
              <w:rPr>
                <w:noProof/>
                <w:webHidden/>
              </w:rPr>
              <w:fldChar w:fldCharType="end"/>
            </w:r>
          </w:hyperlink>
        </w:p>
        <w:p w14:paraId="288BB596" w14:textId="5D86714E" w:rsidR="008E7E3C" w:rsidRDefault="008E7E3C">
          <w:pPr>
            <w:pStyle w:val="TM3"/>
            <w:tabs>
              <w:tab w:val="right" w:leader="dot" w:pos="9060"/>
            </w:tabs>
            <w:rPr>
              <w:rFonts w:eastAsiaTheme="minorEastAsia"/>
              <w:noProof/>
              <w:sz w:val="24"/>
              <w:szCs w:val="24"/>
              <w:lang w:val="fr-MA" w:eastAsia="fr-MA"/>
            </w:rPr>
          </w:pPr>
          <w:hyperlink w:anchor="_Toc205456205" w:history="1">
            <w:r w:rsidRPr="00484C75">
              <w:rPr>
                <w:rStyle w:val="Lienhypertexte"/>
                <w:noProof/>
              </w:rPr>
              <w:t>Avantages d'AUTOSAR :</w:t>
            </w:r>
            <w:r>
              <w:rPr>
                <w:noProof/>
                <w:webHidden/>
              </w:rPr>
              <w:tab/>
            </w:r>
            <w:r>
              <w:rPr>
                <w:noProof/>
                <w:webHidden/>
              </w:rPr>
              <w:fldChar w:fldCharType="begin"/>
            </w:r>
            <w:r>
              <w:rPr>
                <w:noProof/>
                <w:webHidden/>
              </w:rPr>
              <w:instrText xml:space="preserve"> PAGEREF _Toc205456205 \h </w:instrText>
            </w:r>
            <w:r>
              <w:rPr>
                <w:noProof/>
                <w:webHidden/>
              </w:rPr>
            </w:r>
            <w:r>
              <w:rPr>
                <w:noProof/>
                <w:webHidden/>
              </w:rPr>
              <w:fldChar w:fldCharType="separate"/>
            </w:r>
            <w:r>
              <w:rPr>
                <w:noProof/>
                <w:webHidden/>
              </w:rPr>
              <w:t>27</w:t>
            </w:r>
            <w:r>
              <w:rPr>
                <w:noProof/>
                <w:webHidden/>
              </w:rPr>
              <w:fldChar w:fldCharType="end"/>
            </w:r>
          </w:hyperlink>
        </w:p>
        <w:p w14:paraId="12C1F69D" w14:textId="1A609DE3" w:rsidR="008E7E3C" w:rsidRDefault="008E7E3C">
          <w:pPr>
            <w:pStyle w:val="TM3"/>
            <w:tabs>
              <w:tab w:val="right" w:leader="dot" w:pos="9060"/>
            </w:tabs>
            <w:rPr>
              <w:rFonts w:eastAsiaTheme="minorEastAsia"/>
              <w:noProof/>
              <w:sz w:val="24"/>
              <w:szCs w:val="24"/>
              <w:lang w:val="fr-MA" w:eastAsia="fr-MA"/>
            </w:rPr>
          </w:pPr>
          <w:hyperlink w:anchor="_Toc205456206" w:history="1">
            <w:r w:rsidRPr="00484C75">
              <w:rPr>
                <w:rStyle w:val="Lienhypertexte"/>
                <w:noProof/>
              </w:rPr>
              <w:t>MISRA C</w:t>
            </w:r>
            <w:r>
              <w:rPr>
                <w:noProof/>
                <w:webHidden/>
              </w:rPr>
              <w:tab/>
            </w:r>
            <w:r>
              <w:rPr>
                <w:noProof/>
                <w:webHidden/>
              </w:rPr>
              <w:fldChar w:fldCharType="begin"/>
            </w:r>
            <w:r>
              <w:rPr>
                <w:noProof/>
                <w:webHidden/>
              </w:rPr>
              <w:instrText xml:space="preserve"> PAGEREF _Toc205456206 \h </w:instrText>
            </w:r>
            <w:r>
              <w:rPr>
                <w:noProof/>
                <w:webHidden/>
              </w:rPr>
            </w:r>
            <w:r>
              <w:rPr>
                <w:noProof/>
                <w:webHidden/>
              </w:rPr>
              <w:fldChar w:fldCharType="separate"/>
            </w:r>
            <w:r>
              <w:rPr>
                <w:noProof/>
                <w:webHidden/>
              </w:rPr>
              <w:t>27</w:t>
            </w:r>
            <w:r>
              <w:rPr>
                <w:noProof/>
                <w:webHidden/>
              </w:rPr>
              <w:fldChar w:fldCharType="end"/>
            </w:r>
          </w:hyperlink>
        </w:p>
        <w:p w14:paraId="361EA493" w14:textId="19F4AE3F" w:rsidR="008E7E3C" w:rsidRDefault="008E7E3C">
          <w:pPr>
            <w:pStyle w:val="TM3"/>
            <w:tabs>
              <w:tab w:val="right" w:leader="dot" w:pos="9060"/>
            </w:tabs>
            <w:rPr>
              <w:rFonts w:eastAsiaTheme="minorEastAsia"/>
              <w:noProof/>
              <w:sz w:val="24"/>
              <w:szCs w:val="24"/>
              <w:lang w:val="fr-MA" w:eastAsia="fr-MA"/>
            </w:rPr>
          </w:pPr>
          <w:hyperlink w:anchor="_Toc205456207" w:history="1">
            <w:r w:rsidRPr="00484C75">
              <w:rPr>
                <w:rStyle w:val="Lienhypertexte"/>
                <w:noProof/>
              </w:rPr>
              <w:t>Objectifs de MISRA C :</w:t>
            </w:r>
            <w:r>
              <w:rPr>
                <w:noProof/>
                <w:webHidden/>
              </w:rPr>
              <w:tab/>
            </w:r>
            <w:r>
              <w:rPr>
                <w:noProof/>
                <w:webHidden/>
              </w:rPr>
              <w:fldChar w:fldCharType="begin"/>
            </w:r>
            <w:r>
              <w:rPr>
                <w:noProof/>
                <w:webHidden/>
              </w:rPr>
              <w:instrText xml:space="preserve"> PAGEREF _Toc205456207 \h </w:instrText>
            </w:r>
            <w:r>
              <w:rPr>
                <w:noProof/>
                <w:webHidden/>
              </w:rPr>
            </w:r>
            <w:r>
              <w:rPr>
                <w:noProof/>
                <w:webHidden/>
              </w:rPr>
              <w:fldChar w:fldCharType="separate"/>
            </w:r>
            <w:r>
              <w:rPr>
                <w:noProof/>
                <w:webHidden/>
              </w:rPr>
              <w:t>27</w:t>
            </w:r>
            <w:r>
              <w:rPr>
                <w:noProof/>
                <w:webHidden/>
              </w:rPr>
              <w:fldChar w:fldCharType="end"/>
            </w:r>
          </w:hyperlink>
        </w:p>
        <w:p w14:paraId="509C7671" w14:textId="167D2C04" w:rsidR="008E7E3C" w:rsidRDefault="008E7E3C">
          <w:pPr>
            <w:pStyle w:val="TM3"/>
            <w:tabs>
              <w:tab w:val="right" w:leader="dot" w:pos="9060"/>
            </w:tabs>
            <w:rPr>
              <w:rFonts w:eastAsiaTheme="minorEastAsia"/>
              <w:noProof/>
              <w:sz w:val="24"/>
              <w:szCs w:val="24"/>
              <w:lang w:val="fr-MA" w:eastAsia="fr-MA"/>
            </w:rPr>
          </w:pPr>
          <w:hyperlink w:anchor="_Toc205456208" w:history="1">
            <w:r w:rsidRPr="00484C75">
              <w:rPr>
                <w:rStyle w:val="Lienhypertexte"/>
                <w:rFonts w:ascii="Arial" w:hAnsi="Arial" w:cs="Arial"/>
                <w:noProof/>
              </w:rPr>
              <w:t>Principales Directives de MISRA C :</w:t>
            </w:r>
            <w:r>
              <w:rPr>
                <w:noProof/>
                <w:webHidden/>
              </w:rPr>
              <w:tab/>
            </w:r>
            <w:r>
              <w:rPr>
                <w:noProof/>
                <w:webHidden/>
              </w:rPr>
              <w:fldChar w:fldCharType="begin"/>
            </w:r>
            <w:r>
              <w:rPr>
                <w:noProof/>
                <w:webHidden/>
              </w:rPr>
              <w:instrText xml:space="preserve"> PAGEREF _Toc205456208 \h </w:instrText>
            </w:r>
            <w:r>
              <w:rPr>
                <w:noProof/>
                <w:webHidden/>
              </w:rPr>
            </w:r>
            <w:r>
              <w:rPr>
                <w:noProof/>
                <w:webHidden/>
              </w:rPr>
              <w:fldChar w:fldCharType="separate"/>
            </w:r>
            <w:r>
              <w:rPr>
                <w:noProof/>
                <w:webHidden/>
              </w:rPr>
              <w:t>28</w:t>
            </w:r>
            <w:r>
              <w:rPr>
                <w:noProof/>
                <w:webHidden/>
              </w:rPr>
              <w:fldChar w:fldCharType="end"/>
            </w:r>
          </w:hyperlink>
        </w:p>
        <w:p w14:paraId="1D789B21" w14:textId="4F5B3542" w:rsidR="008E7E3C" w:rsidRDefault="008E7E3C">
          <w:pPr>
            <w:pStyle w:val="TM3"/>
            <w:tabs>
              <w:tab w:val="right" w:leader="dot" w:pos="9060"/>
            </w:tabs>
            <w:rPr>
              <w:rFonts w:eastAsiaTheme="minorEastAsia"/>
              <w:noProof/>
              <w:sz w:val="24"/>
              <w:szCs w:val="24"/>
              <w:lang w:val="fr-MA" w:eastAsia="fr-MA"/>
            </w:rPr>
          </w:pPr>
          <w:hyperlink w:anchor="_Toc205456209" w:history="1">
            <w:r w:rsidRPr="00484C75">
              <w:rPr>
                <w:rStyle w:val="Lienhypertexte"/>
                <w:noProof/>
              </w:rPr>
              <w:t>Automotive SPICE &amp; réseaux CAN/LIN</w:t>
            </w:r>
            <w:r>
              <w:rPr>
                <w:noProof/>
                <w:webHidden/>
              </w:rPr>
              <w:tab/>
            </w:r>
            <w:r>
              <w:rPr>
                <w:noProof/>
                <w:webHidden/>
              </w:rPr>
              <w:fldChar w:fldCharType="begin"/>
            </w:r>
            <w:r>
              <w:rPr>
                <w:noProof/>
                <w:webHidden/>
              </w:rPr>
              <w:instrText xml:space="preserve"> PAGEREF _Toc205456209 \h </w:instrText>
            </w:r>
            <w:r>
              <w:rPr>
                <w:noProof/>
                <w:webHidden/>
              </w:rPr>
            </w:r>
            <w:r>
              <w:rPr>
                <w:noProof/>
                <w:webHidden/>
              </w:rPr>
              <w:fldChar w:fldCharType="separate"/>
            </w:r>
            <w:r>
              <w:rPr>
                <w:noProof/>
                <w:webHidden/>
              </w:rPr>
              <w:t>28</w:t>
            </w:r>
            <w:r>
              <w:rPr>
                <w:noProof/>
                <w:webHidden/>
              </w:rPr>
              <w:fldChar w:fldCharType="end"/>
            </w:r>
          </w:hyperlink>
        </w:p>
        <w:p w14:paraId="36E3FECE" w14:textId="05E09F92" w:rsidR="008E7E3C" w:rsidRDefault="008E7E3C">
          <w:pPr>
            <w:pStyle w:val="TM3"/>
            <w:tabs>
              <w:tab w:val="right" w:leader="dot" w:pos="9060"/>
            </w:tabs>
            <w:rPr>
              <w:rFonts w:eastAsiaTheme="minorEastAsia"/>
              <w:noProof/>
              <w:sz w:val="24"/>
              <w:szCs w:val="24"/>
              <w:lang w:val="fr-MA" w:eastAsia="fr-MA"/>
            </w:rPr>
          </w:pPr>
          <w:hyperlink w:anchor="_Toc205456210" w:history="1">
            <w:r w:rsidRPr="00484C75">
              <w:rPr>
                <w:rStyle w:val="Lienhypertexte"/>
                <w:noProof/>
                <w:lang w:val="en-US"/>
              </w:rPr>
              <w:t>Automotive SPICE (Software Process Improvement and Capability dEtermination)</w:t>
            </w:r>
            <w:r>
              <w:rPr>
                <w:noProof/>
                <w:webHidden/>
              </w:rPr>
              <w:tab/>
            </w:r>
            <w:r>
              <w:rPr>
                <w:noProof/>
                <w:webHidden/>
              </w:rPr>
              <w:fldChar w:fldCharType="begin"/>
            </w:r>
            <w:r>
              <w:rPr>
                <w:noProof/>
                <w:webHidden/>
              </w:rPr>
              <w:instrText xml:space="preserve"> PAGEREF _Toc205456210 \h </w:instrText>
            </w:r>
            <w:r>
              <w:rPr>
                <w:noProof/>
                <w:webHidden/>
              </w:rPr>
            </w:r>
            <w:r>
              <w:rPr>
                <w:noProof/>
                <w:webHidden/>
              </w:rPr>
              <w:fldChar w:fldCharType="separate"/>
            </w:r>
            <w:r>
              <w:rPr>
                <w:noProof/>
                <w:webHidden/>
              </w:rPr>
              <w:t>28</w:t>
            </w:r>
            <w:r>
              <w:rPr>
                <w:noProof/>
                <w:webHidden/>
              </w:rPr>
              <w:fldChar w:fldCharType="end"/>
            </w:r>
          </w:hyperlink>
        </w:p>
        <w:p w14:paraId="63B2F90E" w14:textId="2CDB2F74" w:rsidR="008E7E3C" w:rsidRDefault="008E7E3C">
          <w:pPr>
            <w:pStyle w:val="TM3"/>
            <w:tabs>
              <w:tab w:val="right" w:leader="dot" w:pos="9060"/>
            </w:tabs>
            <w:rPr>
              <w:rFonts w:eastAsiaTheme="minorEastAsia"/>
              <w:noProof/>
              <w:sz w:val="24"/>
              <w:szCs w:val="24"/>
              <w:lang w:val="fr-MA" w:eastAsia="fr-MA"/>
            </w:rPr>
          </w:pPr>
          <w:hyperlink w:anchor="_Toc205456211" w:history="1">
            <w:r w:rsidRPr="00484C75">
              <w:rPr>
                <w:rStyle w:val="Lienhypertexte"/>
                <w:noProof/>
              </w:rPr>
              <w:t>Réseaux CAN/LIN</w:t>
            </w:r>
            <w:r>
              <w:rPr>
                <w:noProof/>
                <w:webHidden/>
              </w:rPr>
              <w:tab/>
            </w:r>
            <w:r>
              <w:rPr>
                <w:noProof/>
                <w:webHidden/>
              </w:rPr>
              <w:fldChar w:fldCharType="begin"/>
            </w:r>
            <w:r>
              <w:rPr>
                <w:noProof/>
                <w:webHidden/>
              </w:rPr>
              <w:instrText xml:space="preserve"> PAGEREF _Toc205456211 \h </w:instrText>
            </w:r>
            <w:r>
              <w:rPr>
                <w:noProof/>
                <w:webHidden/>
              </w:rPr>
            </w:r>
            <w:r>
              <w:rPr>
                <w:noProof/>
                <w:webHidden/>
              </w:rPr>
              <w:fldChar w:fldCharType="separate"/>
            </w:r>
            <w:r>
              <w:rPr>
                <w:noProof/>
                <w:webHidden/>
              </w:rPr>
              <w:t>30</w:t>
            </w:r>
            <w:r>
              <w:rPr>
                <w:noProof/>
                <w:webHidden/>
              </w:rPr>
              <w:fldChar w:fldCharType="end"/>
            </w:r>
          </w:hyperlink>
        </w:p>
        <w:p w14:paraId="64096E38" w14:textId="0AF4994B" w:rsidR="008E7E3C" w:rsidRDefault="008E7E3C">
          <w:pPr>
            <w:pStyle w:val="TM1"/>
            <w:tabs>
              <w:tab w:val="right" w:leader="dot" w:pos="9060"/>
            </w:tabs>
            <w:rPr>
              <w:rFonts w:eastAsiaTheme="minorEastAsia"/>
              <w:noProof/>
              <w:sz w:val="24"/>
              <w:szCs w:val="24"/>
              <w:lang w:val="fr-MA" w:eastAsia="fr-MA"/>
            </w:rPr>
          </w:pPr>
          <w:hyperlink w:anchor="_Toc205456212" w:history="1">
            <w:r w:rsidRPr="00484C75">
              <w:rPr>
                <w:rStyle w:val="Lienhypertexte"/>
                <w:noProof/>
              </w:rPr>
              <w:t>Chapitre III :</w:t>
            </w:r>
            <w:r>
              <w:rPr>
                <w:noProof/>
                <w:webHidden/>
              </w:rPr>
              <w:tab/>
            </w:r>
            <w:r>
              <w:rPr>
                <w:noProof/>
                <w:webHidden/>
              </w:rPr>
              <w:fldChar w:fldCharType="begin"/>
            </w:r>
            <w:r>
              <w:rPr>
                <w:noProof/>
                <w:webHidden/>
              </w:rPr>
              <w:instrText xml:space="preserve"> PAGEREF _Toc205456212 \h </w:instrText>
            </w:r>
            <w:r>
              <w:rPr>
                <w:noProof/>
                <w:webHidden/>
              </w:rPr>
            </w:r>
            <w:r>
              <w:rPr>
                <w:noProof/>
                <w:webHidden/>
              </w:rPr>
              <w:fldChar w:fldCharType="separate"/>
            </w:r>
            <w:r>
              <w:rPr>
                <w:noProof/>
                <w:webHidden/>
              </w:rPr>
              <w:t>33</w:t>
            </w:r>
            <w:r>
              <w:rPr>
                <w:noProof/>
                <w:webHidden/>
              </w:rPr>
              <w:fldChar w:fldCharType="end"/>
            </w:r>
          </w:hyperlink>
        </w:p>
        <w:p w14:paraId="58D635E8" w14:textId="56425E77" w:rsidR="008E7E3C" w:rsidRDefault="008E7E3C">
          <w:pPr>
            <w:pStyle w:val="TM2"/>
            <w:tabs>
              <w:tab w:val="left" w:pos="720"/>
              <w:tab w:val="right" w:leader="dot" w:pos="9060"/>
            </w:tabs>
            <w:rPr>
              <w:rFonts w:eastAsiaTheme="minorEastAsia"/>
              <w:noProof/>
              <w:sz w:val="24"/>
              <w:szCs w:val="24"/>
              <w:lang w:val="fr-MA" w:eastAsia="fr-MA"/>
            </w:rPr>
          </w:pPr>
          <w:hyperlink w:anchor="_Toc205456213" w:history="1">
            <w:r w:rsidRPr="00484C75">
              <w:rPr>
                <w:rStyle w:val="Lienhypertexte"/>
                <w:noProof/>
              </w:rPr>
              <w:t>1.</w:t>
            </w:r>
            <w:r>
              <w:rPr>
                <w:rFonts w:eastAsiaTheme="minorEastAsia"/>
                <w:noProof/>
                <w:sz w:val="24"/>
                <w:szCs w:val="24"/>
                <w:lang w:val="fr-MA" w:eastAsia="fr-MA"/>
              </w:rPr>
              <w:tab/>
            </w:r>
            <w:r w:rsidRPr="00484C75">
              <w:rPr>
                <w:rStyle w:val="Lienhypertexte"/>
                <w:noProof/>
              </w:rPr>
              <w:t>Introduction</w:t>
            </w:r>
            <w:r>
              <w:rPr>
                <w:noProof/>
                <w:webHidden/>
              </w:rPr>
              <w:tab/>
            </w:r>
            <w:r>
              <w:rPr>
                <w:noProof/>
                <w:webHidden/>
              </w:rPr>
              <w:fldChar w:fldCharType="begin"/>
            </w:r>
            <w:r>
              <w:rPr>
                <w:noProof/>
                <w:webHidden/>
              </w:rPr>
              <w:instrText xml:space="preserve"> PAGEREF _Toc205456213 \h </w:instrText>
            </w:r>
            <w:r>
              <w:rPr>
                <w:noProof/>
                <w:webHidden/>
              </w:rPr>
            </w:r>
            <w:r>
              <w:rPr>
                <w:noProof/>
                <w:webHidden/>
              </w:rPr>
              <w:fldChar w:fldCharType="separate"/>
            </w:r>
            <w:r>
              <w:rPr>
                <w:noProof/>
                <w:webHidden/>
              </w:rPr>
              <w:t>33</w:t>
            </w:r>
            <w:r>
              <w:rPr>
                <w:noProof/>
                <w:webHidden/>
              </w:rPr>
              <w:fldChar w:fldCharType="end"/>
            </w:r>
          </w:hyperlink>
        </w:p>
        <w:p w14:paraId="2CDEDDC6" w14:textId="5F7A1C28" w:rsidR="008E7E3C" w:rsidRDefault="008E7E3C">
          <w:pPr>
            <w:pStyle w:val="TM1"/>
            <w:tabs>
              <w:tab w:val="right" w:leader="dot" w:pos="9060"/>
            </w:tabs>
            <w:rPr>
              <w:rFonts w:eastAsiaTheme="minorEastAsia"/>
              <w:noProof/>
              <w:sz w:val="24"/>
              <w:szCs w:val="24"/>
              <w:lang w:val="fr-MA" w:eastAsia="fr-MA"/>
            </w:rPr>
          </w:pPr>
          <w:hyperlink w:anchor="_Toc205456214" w:history="1">
            <w:r w:rsidRPr="00484C75">
              <w:rPr>
                <w:rStyle w:val="Lienhypertexte"/>
                <w:rFonts w:ascii="Bell MT" w:hAnsi="Bell MT"/>
                <w:noProof/>
              </w:rPr>
              <w:t>Conclusion Générale</w:t>
            </w:r>
            <w:r>
              <w:rPr>
                <w:noProof/>
                <w:webHidden/>
              </w:rPr>
              <w:tab/>
            </w:r>
            <w:r>
              <w:rPr>
                <w:noProof/>
                <w:webHidden/>
              </w:rPr>
              <w:fldChar w:fldCharType="begin"/>
            </w:r>
            <w:r>
              <w:rPr>
                <w:noProof/>
                <w:webHidden/>
              </w:rPr>
              <w:instrText xml:space="preserve"> PAGEREF _Toc205456214 \h </w:instrText>
            </w:r>
            <w:r>
              <w:rPr>
                <w:noProof/>
                <w:webHidden/>
              </w:rPr>
            </w:r>
            <w:r>
              <w:rPr>
                <w:noProof/>
                <w:webHidden/>
              </w:rPr>
              <w:fldChar w:fldCharType="separate"/>
            </w:r>
            <w:r>
              <w:rPr>
                <w:noProof/>
                <w:webHidden/>
              </w:rPr>
              <w:t>34</w:t>
            </w:r>
            <w:r>
              <w:rPr>
                <w:noProof/>
                <w:webHidden/>
              </w:rPr>
              <w:fldChar w:fldCharType="end"/>
            </w:r>
          </w:hyperlink>
        </w:p>
        <w:p w14:paraId="15F35048" w14:textId="7CEEBC42" w:rsidR="00A1114E" w:rsidRDefault="00A1114E">
          <w:r>
            <w:rPr>
              <w:b/>
              <w:bCs/>
            </w:rPr>
            <w:fldChar w:fldCharType="end"/>
          </w:r>
        </w:p>
      </w:sdtContent>
    </w:sdt>
    <w:p w14:paraId="26371B0F" w14:textId="4ECED646" w:rsidR="00C267DD" w:rsidRDefault="00C267DD">
      <w:pPr>
        <w:rPr>
          <w:rFonts w:ascii="Arial" w:hAnsi="Arial" w:cs="Arial"/>
          <w:sz w:val="28"/>
          <w:szCs w:val="28"/>
        </w:rPr>
      </w:pPr>
      <w:r>
        <w:rPr>
          <w:rFonts w:ascii="Arial" w:hAnsi="Arial" w:cs="Arial"/>
          <w:sz w:val="28"/>
          <w:szCs w:val="28"/>
        </w:rPr>
        <w:br w:type="page"/>
      </w:r>
    </w:p>
    <w:p w14:paraId="79BCE169" w14:textId="54288E31" w:rsidR="00BF0198" w:rsidRPr="006D33F6" w:rsidRDefault="00BF0198" w:rsidP="006D33F6">
      <w:pPr>
        <w:pStyle w:val="Titre1"/>
        <w:jc w:val="center"/>
        <w:rPr>
          <w:rFonts w:ascii="Bell MT" w:hAnsi="Bell MT"/>
          <w:color w:val="auto"/>
          <w:sz w:val="80"/>
          <w:szCs w:val="80"/>
        </w:rPr>
      </w:pPr>
      <w:bookmarkStart w:id="4" w:name="_Toc205456174"/>
      <w:r w:rsidRPr="006D33F6">
        <w:rPr>
          <w:rFonts w:ascii="Bell MT" w:hAnsi="Bell MT"/>
          <w:color w:val="auto"/>
          <w:sz w:val="80"/>
          <w:szCs w:val="80"/>
        </w:rPr>
        <w:lastRenderedPageBreak/>
        <w:t>Table de figures</w:t>
      </w:r>
      <w:bookmarkEnd w:id="4"/>
    </w:p>
    <w:p w14:paraId="1870839C" w14:textId="719337AD" w:rsidR="008E7E3C" w:rsidRDefault="00C267DD">
      <w:pPr>
        <w:pStyle w:val="Tabledesillustrations"/>
        <w:tabs>
          <w:tab w:val="right" w:leader="dot" w:pos="9060"/>
        </w:tabs>
        <w:rPr>
          <w:rFonts w:eastAsiaTheme="minorEastAsia"/>
          <w:noProof/>
          <w:sz w:val="24"/>
          <w:szCs w:val="24"/>
          <w:lang w:val="fr-MA" w:eastAsia="fr-MA"/>
        </w:rPr>
      </w:pPr>
      <w:r>
        <w:rPr>
          <w:rFonts w:ascii="Arial" w:hAnsi="Arial" w:cs="Arial"/>
          <w:sz w:val="28"/>
          <w:szCs w:val="28"/>
        </w:rPr>
        <w:fldChar w:fldCharType="begin"/>
      </w:r>
      <w:r>
        <w:rPr>
          <w:rFonts w:ascii="Arial" w:hAnsi="Arial" w:cs="Arial"/>
          <w:sz w:val="28"/>
          <w:szCs w:val="28"/>
        </w:rPr>
        <w:instrText xml:space="preserve"> TOC \h \z \c "Figure" </w:instrText>
      </w:r>
      <w:r>
        <w:rPr>
          <w:rFonts w:ascii="Arial" w:hAnsi="Arial" w:cs="Arial"/>
          <w:sz w:val="28"/>
          <w:szCs w:val="28"/>
        </w:rPr>
        <w:fldChar w:fldCharType="separate"/>
      </w:r>
      <w:hyperlink w:anchor="_Toc205456136" w:history="1">
        <w:r w:rsidR="008E7E3C" w:rsidRPr="000C7CB4">
          <w:rPr>
            <w:rStyle w:val="Lienhypertexte"/>
            <w:noProof/>
          </w:rPr>
          <w:t>Figure 1:effectifs d’ingénieurs dans chaque filiale d’ALTEN</w:t>
        </w:r>
        <w:r w:rsidR="008E7E3C">
          <w:rPr>
            <w:noProof/>
            <w:webHidden/>
          </w:rPr>
          <w:tab/>
        </w:r>
        <w:r w:rsidR="008E7E3C">
          <w:rPr>
            <w:noProof/>
            <w:webHidden/>
          </w:rPr>
          <w:fldChar w:fldCharType="begin"/>
        </w:r>
        <w:r w:rsidR="008E7E3C">
          <w:rPr>
            <w:noProof/>
            <w:webHidden/>
          </w:rPr>
          <w:instrText xml:space="preserve"> PAGEREF _Toc205456136 \h </w:instrText>
        </w:r>
        <w:r w:rsidR="008E7E3C">
          <w:rPr>
            <w:noProof/>
            <w:webHidden/>
          </w:rPr>
        </w:r>
        <w:r w:rsidR="008E7E3C">
          <w:rPr>
            <w:noProof/>
            <w:webHidden/>
          </w:rPr>
          <w:fldChar w:fldCharType="separate"/>
        </w:r>
        <w:r w:rsidR="008E7E3C">
          <w:rPr>
            <w:noProof/>
            <w:webHidden/>
          </w:rPr>
          <w:t>13</w:t>
        </w:r>
        <w:r w:rsidR="008E7E3C">
          <w:rPr>
            <w:noProof/>
            <w:webHidden/>
          </w:rPr>
          <w:fldChar w:fldCharType="end"/>
        </w:r>
      </w:hyperlink>
    </w:p>
    <w:p w14:paraId="2F75BC02" w14:textId="253BA4EB" w:rsidR="008E7E3C" w:rsidRDefault="008E7E3C">
      <w:pPr>
        <w:pStyle w:val="Tabledesillustrations"/>
        <w:tabs>
          <w:tab w:val="right" w:leader="dot" w:pos="9060"/>
        </w:tabs>
        <w:rPr>
          <w:rFonts w:eastAsiaTheme="minorEastAsia"/>
          <w:noProof/>
          <w:sz w:val="24"/>
          <w:szCs w:val="24"/>
          <w:lang w:val="fr-MA" w:eastAsia="fr-MA"/>
        </w:rPr>
      </w:pPr>
      <w:hyperlink w:anchor="_Toc205456137" w:history="1">
        <w:r w:rsidRPr="000C7CB4">
          <w:rPr>
            <w:rStyle w:val="Lienhypertexte"/>
            <w:noProof/>
          </w:rPr>
          <w:t>Figure 2 :  Historique de la croissance au Maroc</w:t>
        </w:r>
        <w:r>
          <w:rPr>
            <w:noProof/>
            <w:webHidden/>
          </w:rPr>
          <w:tab/>
        </w:r>
        <w:r>
          <w:rPr>
            <w:noProof/>
            <w:webHidden/>
          </w:rPr>
          <w:fldChar w:fldCharType="begin"/>
        </w:r>
        <w:r>
          <w:rPr>
            <w:noProof/>
            <w:webHidden/>
          </w:rPr>
          <w:instrText xml:space="preserve"> PAGEREF _Toc205456137 \h </w:instrText>
        </w:r>
        <w:r>
          <w:rPr>
            <w:noProof/>
            <w:webHidden/>
          </w:rPr>
        </w:r>
        <w:r>
          <w:rPr>
            <w:noProof/>
            <w:webHidden/>
          </w:rPr>
          <w:fldChar w:fldCharType="separate"/>
        </w:r>
        <w:r>
          <w:rPr>
            <w:noProof/>
            <w:webHidden/>
          </w:rPr>
          <w:t>13</w:t>
        </w:r>
        <w:r>
          <w:rPr>
            <w:noProof/>
            <w:webHidden/>
          </w:rPr>
          <w:fldChar w:fldCharType="end"/>
        </w:r>
      </w:hyperlink>
    </w:p>
    <w:p w14:paraId="52BA6561" w14:textId="384D3B99" w:rsidR="008E7E3C" w:rsidRDefault="008E7E3C">
      <w:pPr>
        <w:pStyle w:val="Tabledesillustrations"/>
        <w:tabs>
          <w:tab w:val="right" w:leader="dot" w:pos="9060"/>
        </w:tabs>
        <w:rPr>
          <w:rFonts w:eastAsiaTheme="minorEastAsia"/>
          <w:noProof/>
          <w:sz w:val="24"/>
          <w:szCs w:val="24"/>
          <w:lang w:val="fr-MA" w:eastAsia="fr-MA"/>
        </w:rPr>
      </w:pPr>
      <w:hyperlink w:anchor="_Toc205456138" w:history="1">
        <w:r w:rsidRPr="000C7CB4">
          <w:rPr>
            <w:rStyle w:val="Lienhypertexte"/>
            <w:noProof/>
          </w:rPr>
          <w:t>Figure 3:Secteurs d’activité du groupe ALTEN</w:t>
        </w:r>
        <w:r>
          <w:rPr>
            <w:noProof/>
            <w:webHidden/>
          </w:rPr>
          <w:tab/>
        </w:r>
        <w:r>
          <w:rPr>
            <w:noProof/>
            <w:webHidden/>
          </w:rPr>
          <w:fldChar w:fldCharType="begin"/>
        </w:r>
        <w:r>
          <w:rPr>
            <w:noProof/>
            <w:webHidden/>
          </w:rPr>
          <w:instrText xml:space="preserve"> PAGEREF _Toc205456138 \h </w:instrText>
        </w:r>
        <w:r>
          <w:rPr>
            <w:noProof/>
            <w:webHidden/>
          </w:rPr>
        </w:r>
        <w:r>
          <w:rPr>
            <w:noProof/>
            <w:webHidden/>
          </w:rPr>
          <w:fldChar w:fldCharType="separate"/>
        </w:r>
        <w:r>
          <w:rPr>
            <w:noProof/>
            <w:webHidden/>
          </w:rPr>
          <w:t>14</w:t>
        </w:r>
        <w:r>
          <w:rPr>
            <w:noProof/>
            <w:webHidden/>
          </w:rPr>
          <w:fldChar w:fldCharType="end"/>
        </w:r>
      </w:hyperlink>
    </w:p>
    <w:p w14:paraId="53D00D1C" w14:textId="06374F22" w:rsidR="008E7E3C" w:rsidRDefault="008E7E3C">
      <w:pPr>
        <w:pStyle w:val="Tabledesillustrations"/>
        <w:tabs>
          <w:tab w:val="right" w:leader="dot" w:pos="9060"/>
        </w:tabs>
        <w:rPr>
          <w:rFonts w:eastAsiaTheme="minorEastAsia"/>
          <w:noProof/>
          <w:sz w:val="24"/>
          <w:szCs w:val="24"/>
          <w:lang w:val="fr-MA" w:eastAsia="fr-MA"/>
        </w:rPr>
      </w:pPr>
      <w:hyperlink w:anchor="_Toc205456139" w:history="1">
        <w:r w:rsidRPr="000C7CB4">
          <w:rPr>
            <w:rStyle w:val="Lienhypertexte"/>
            <w:noProof/>
          </w:rPr>
          <w:t>Figure 4: la contribution d’ALTEN dans le domaine d’automobile</w:t>
        </w:r>
        <w:r>
          <w:rPr>
            <w:noProof/>
            <w:webHidden/>
          </w:rPr>
          <w:tab/>
        </w:r>
        <w:r>
          <w:rPr>
            <w:noProof/>
            <w:webHidden/>
          </w:rPr>
          <w:fldChar w:fldCharType="begin"/>
        </w:r>
        <w:r>
          <w:rPr>
            <w:noProof/>
            <w:webHidden/>
          </w:rPr>
          <w:instrText xml:space="preserve"> PAGEREF _Toc205456139 \h </w:instrText>
        </w:r>
        <w:r>
          <w:rPr>
            <w:noProof/>
            <w:webHidden/>
          </w:rPr>
        </w:r>
        <w:r>
          <w:rPr>
            <w:noProof/>
            <w:webHidden/>
          </w:rPr>
          <w:fldChar w:fldCharType="separate"/>
        </w:r>
        <w:r>
          <w:rPr>
            <w:noProof/>
            <w:webHidden/>
          </w:rPr>
          <w:t>16</w:t>
        </w:r>
        <w:r>
          <w:rPr>
            <w:noProof/>
            <w:webHidden/>
          </w:rPr>
          <w:fldChar w:fldCharType="end"/>
        </w:r>
      </w:hyperlink>
    </w:p>
    <w:p w14:paraId="6F93C0F6" w14:textId="3BD8E473" w:rsidR="008E7E3C" w:rsidRDefault="008E7E3C">
      <w:pPr>
        <w:pStyle w:val="Tabledesillustrations"/>
        <w:tabs>
          <w:tab w:val="right" w:leader="dot" w:pos="9060"/>
        </w:tabs>
        <w:rPr>
          <w:rFonts w:eastAsiaTheme="minorEastAsia"/>
          <w:noProof/>
          <w:sz w:val="24"/>
          <w:szCs w:val="24"/>
          <w:lang w:val="fr-MA" w:eastAsia="fr-MA"/>
        </w:rPr>
      </w:pPr>
      <w:hyperlink w:anchor="_Toc205456140" w:history="1">
        <w:r w:rsidRPr="000C7CB4">
          <w:rPr>
            <w:rStyle w:val="Lienhypertexte"/>
            <w:noProof/>
          </w:rPr>
          <w:t>Figure 5 : unité de contrôle électronique</w:t>
        </w:r>
        <w:r>
          <w:rPr>
            <w:noProof/>
            <w:webHidden/>
          </w:rPr>
          <w:tab/>
        </w:r>
        <w:r>
          <w:rPr>
            <w:noProof/>
            <w:webHidden/>
          </w:rPr>
          <w:fldChar w:fldCharType="begin"/>
        </w:r>
        <w:r>
          <w:rPr>
            <w:noProof/>
            <w:webHidden/>
          </w:rPr>
          <w:instrText xml:space="preserve"> PAGEREF _Toc205456140 \h </w:instrText>
        </w:r>
        <w:r>
          <w:rPr>
            <w:noProof/>
            <w:webHidden/>
          </w:rPr>
        </w:r>
        <w:r>
          <w:rPr>
            <w:noProof/>
            <w:webHidden/>
          </w:rPr>
          <w:fldChar w:fldCharType="separate"/>
        </w:r>
        <w:r>
          <w:rPr>
            <w:noProof/>
            <w:webHidden/>
          </w:rPr>
          <w:t>21</w:t>
        </w:r>
        <w:r>
          <w:rPr>
            <w:noProof/>
            <w:webHidden/>
          </w:rPr>
          <w:fldChar w:fldCharType="end"/>
        </w:r>
      </w:hyperlink>
    </w:p>
    <w:p w14:paraId="125E9CC0" w14:textId="228D8994" w:rsidR="008E7E3C" w:rsidRDefault="008E7E3C">
      <w:pPr>
        <w:pStyle w:val="Tabledesillustrations"/>
        <w:tabs>
          <w:tab w:val="right" w:leader="dot" w:pos="9060"/>
        </w:tabs>
        <w:rPr>
          <w:rFonts w:eastAsiaTheme="minorEastAsia"/>
          <w:noProof/>
          <w:sz w:val="24"/>
          <w:szCs w:val="24"/>
          <w:lang w:val="fr-MA" w:eastAsia="fr-MA"/>
        </w:rPr>
      </w:pPr>
      <w:hyperlink w:anchor="_Toc205456141" w:history="1">
        <w:r w:rsidRPr="000C7CB4">
          <w:rPr>
            <w:rStyle w:val="Lienhypertexte"/>
            <w:noProof/>
            <w:lang w:val="en-US"/>
          </w:rPr>
          <w:t>Figure 6: Time To Market (TTM)</w:t>
        </w:r>
        <w:r>
          <w:rPr>
            <w:noProof/>
            <w:webHidden/>
          </w:rPr>
          <w:tab/>
        </w:r>
        <w:r>
          <w:rPr>
            <w:noProof/>
            <w:webHidden/>
          </w:rPr>
          <w:fldChar w:fldCharType="begin"/>
        </w:r>
        <w:r>
          <w:rPr>
            <w:noProof/>
            <w:webHidden/>
          </w:rPr>
          <w:instrText xml:space="preserve"> PAGEREF _Toc205456141 \h </w:instrText>
        </w:r>
        <w:r>
          <w:rPr>
            <w:noProof/>
            <w:webHidden/>
          </w:rPr>
        </w:r>
        <w:r>
          <w:rPr>
            <w:noProof/>
            <w:webHidden/>
          </w:rPr>
          <w:fldChar w:fldCharType="separate"/>
        </w:r>
        <w:r>
          <w:rPr>
            <w:noProof/>
            <w:webHidden/>
          </w:rPr>
          <w:t>24</w:t>
        </w:r>
        <w:r>
          <w:rPr>
            <w:noProof/>
            <w:webHidden/>
          </w:rPr>
          <w:fldChar w:fldCharType="end"/>
        </w:r>
      </w:hyperlink>
    </w:p>
    <w:p w14:paraId="52B01D22" w14:textId="7B3C60E1" w:rsidR="008E7E3C" w:rsidRDefault="008E7E3C">
      <w:pPr>
        <w:pStyle w:val="Tabledesillustrations"/>
        <w:tabs>
          <w:tab w:val="right" w:leader="dot" w:pos="9060"/>
        </w:tabs>
        <w:rPr>
          <w:rFonts w:eastAsiaTheme="minorEastAsia"/>
          <w:noProof/>
          <w:sz w:val="24"/>
          <w:szCs w:val="24"/>
          <w:lang w:val="fr-MA" w:eastAsia="fr-MA"/>
        </w:rPr>
      </w:pPr>
      <w:hyperlink w:anchor="_Toc205456142" w:history="1">
        <w:r w:rsidRPr="000C7CB4">
          <w:rPr>
            <w:rStyle w:val="Lienhypertexte"/>
            <w:noProof/>
          </w:rPr>
          <w:t>Figure 7 : Cycle de vie de développement logiciel (SDLC)</w:t>
        </w:r>
        <w:r>
          <w:rPr>
            <w:noProof/>
            <w:webHidden/>
          </w:rPr>
          <w:tab/>
        </w:r>
        <w:r>
          <w:rPr>
            <w:noProof/>
            <w:webHidden/>
          </w:rPr>
          <w:fldChar w:fldCharType="begin"/>
        </w:r>
        <w:r>
          <w:rPr>
            <w:noProof/>
            <w:webHidden/>
          </w:rPr>
          <w:instrText xml:space="preserve"> PAGEREF _Toc205456142 \h </w:instrText>
        </w:r>
        <w:r>
          <w:rPr>
            <w:noProof/>
            <w:webHidden/>
          </w:rPr>
        </w:r>
        <w:r>
          <w:rPr>
            <w:noProof/>
            <w:webHidden/>
          </w:rPr>
          <w:fldChar w:fldCharType="separate"/>
        </w:r>
        <w:r>
          <w:rPr>
            <w:noProof/>
            <w:webHidden/>
          </w:rPr>
          <w:t>24</w:t>
        </w:r>
        <w:r>
          <w:rPr>
            <w:noProof/>
            <w:webHidden/>
          </w:rPr>
          <w:fldChar w:fldCharType="end"/>
        </w:r>
      </w:hyperlink>
    </w:p>
    <w:p w14:paraId="495A81B6" w14:textId="6110797C" w:rsidR="008E7E3C" w:rsidRDefault="008E7E3C">
      <w:pPr>
        <w:pStyle w:val="Tabledesillustrations"/>
        <w:tabs>
          <w:tab w:val="right" w:leader="dot" w:pos="9060"/>
        </w:tabs>
        <w:rPr>
          <w:rFonts w:eastAsiaTheme="minorEastAsia"/>
          <w:noProof/>
          <w:sz w:val="24"/>
          <w:szCs w:val="24"/>
          <w:lang w:val="fr-MA" w:eastAsia="fr-MA"/>
        </w:rPr>
      </w:pPr>
      <w:hyperlink w:anchor="_Toc205456143" w:history="1">
        <w:r w:rsidRPr="000C7CB4">
          <w:rPr>
            <w:rStyle w:val="Lienhypertexte"/>
            <w:noProof/>
          </w:rPr>
          <w:t>Figure 8 : AUTOSAR layer</w:t>
        </w:r>
        <w:r>
          <w:rPr>
            <w:noProof/>
            <w:webHidden/>
          </w:rPr>
          <w:tab/>
        </w:r>
        <w:r>
          <w:rPr>
            <w:noProof/>
            <w:webHidden/>
          </w:rPr>
          <w:fldChar w:fldCharType="begin"/>
        </w:r>
        <w:r>
          <w:rPr>
            <w:noProof/>
            <w:webHidden/>
          </w:rPr>
          <w:instrText xml:space="preserve"> PAGEREF _Toc205456143 \h </w:instrText>
        </w:r>
        <w:r>
          <w:rPr>
            <w:noProof/>
            <w:webHidden/>
          </w:rPr>
        </w:r>
        <w:r>
          <w:rPr>
            <w:noProof/>
            <w:webHidden/>
          </w:rPr>
          <w:fldChar w:fldCharType="separate"/>
        </w:r>
        <w:r>
          <w:rPr>
            <w:noProof/>
            <w:webHidden/>
          </w:rPr>
          <w:t>26</w:t>
        </w:r>
        <w:r>
          <w:rPr>
            <w:noProof/>
            <w:webHidden/>
          </w:rPr>
          <w:fldChar w:fldCharType="end"/>
        </w:r>
      </w:hyperlink>
    </w:p>
    <w:p w14:paraId="6FFF25AD" w14:textId="302EED39" w:rsidR="00F17DA2" w:rsidRDefault="00C267DD" w:rsidP="00B6447A">
      <w:pPr>
        <w:pStyle w:val="Sansinterligne"/>
        <w:spacing w:line="360" w:lineRule="auto"/>
        <w:ind w:firstLine="708"/>
        <w:jc w:val="both"/>
        <w:rPr>
          <w:rFonts w:ascii="Arial" w:hAnsi="Arial" w:cs="Arial"/>
          <w:sz w:val="28"/>
          <w:szCs w:val="28"/>
        </w:rPr>
      </w:pPr>
      <w:r>
        <w:rPr>
          <w:rFonts w:ascii="Arial" w:hAnsi="Arial" w:cs="Arial"/>
          <w:sz w:val="28"/>
          <w:szCs w:val="28"/>
        </w:rPr>
        <w:fldChar w:fldCharType="end"/>
      </w:r>
    </w:p>
    <w:p w14:paraId="5B194E4A" w14:textId="6A8411FB" w:rsidR="004A219E" w:rsidRDefault="004A219E">
      <w:pPr>
        <w:rPr>
          <w:rFonts w:ascii="Arial" w:hAnsi="Arial" w:cs="Arial"/>
          <w:sz w:val="28"/>
          <w:szCs w:val="28"/>
        </w:rPr>
      </w:pPr>
      <w:r>
        <w:rPr>
          <w:rFonts w:ascii="Arial" w:hAnsi="Arial" w:cs="Arial"/>
          <w:sz w:val="28"/>
          <w:szCs w:val="28"/>
        </w:rPr>
        <w:br w:type="page"/>
      </w:r>
    </w:p>
    <w:p w14:paraId="3580712D" w14:textId="707DA4D7" w:rsidR="0037594D" w:rsidRPr="006D33F6" w:rsidRDefault="0037594D" w:rsidP="006D33F6">
      <w:pPr>
        <w:pStyle w:val="Titre1"/>
        <w:jc w:val="center"/>
        <w:rPr>
          <w:rFonts w:ascii="Bell MT" w:hAnsi="Bell MT"/>
          <w:color w:val="auto"/>
          <w:sz w:val="80"/>
          <w:szCs w:val="80"/>
        </w:rPr>
      </w:pPr>
      <w:bookmarkStart w:id="5" w:name="_Toc205456175"/>
      <w:r w:rsidRPr="006D33F6">
        <w:rPr>
          <w:rFonts w:ascii="Bell MT" w:hAnsi="Bell MT"/>
          <w:color w:val="auto"/>
          <w:sz w:val="80"/>
          <w:szCs w:val="80"/>
        </w:rPr>
        <w:lastRenderedPageBreak/>
        <w:t xml:space="preserve">Table de </w:t>
      </w:r>
      <w:r w:rsidR="002F7937" w:rsidRPr="006D33F6">
        <w:rPr>
          <w:rFonts w:ascii="Bell MT" w:hAnsi="Bell MT"/>
          <w:color w:val="auto"/>
          <w:sz w:val="80"/>
          <w:szCs w:val="80"/>
        </w:rPr>
        <w:t>tableau</w:t>
      </w:r>
      <w:bookmarkEnd w:id="5"/>
    </w:p>
    <w:p w14:paraId="2A6BD841" w14:textId="44C16B23" w:rsidR="008E7E3C" w:rsidRDefault="004A219E">
      <w:pPr>
        <w:pStyle w:val="Tabledesillustrations"/>
        <w:tabs>
          <w:tab w:val="right" w:leader="dot" w:pos="9060"/>
        </w:tabs>
        <w:rPr>
          <w:rStyle w:val="Lienhypertexte"/>
          <w:noProof/>
        </w:rPr>
      </w:pPr>
      <w:r>
        <w:rPr>
          <w:rFonts w:ascii="Arial" w:hAnsi="Arial" w:cs="Arial"/>
          <w:sz w:val="28"/>
          <w:szCs w:val="28"/>
        </w:rPr>
        <w:fldChar w:fldCharType="begin"/>
      </w:r>
      <w:r>
        <w:rPr>
          <w:rFonts w:ascii="Arial" w:hAnsi="Arial" w:cs="Arial"/>
          <w:sz w:val="28"/>
          <w:szCs w:val="28"/>
        </w:rPr>
        <w:instrText xml:space="preserve"> TOC \h \z \c "Tableau" </w:instrText>
      </w:r>
      <w:r>
        <w:rPr>
          <w:rFonts w:ascii="Arial" w:hAnsi="Arial" w:cs="Arial"/>
          <w:sz w:val="28"/>
          <w:szCs w:val="28"/>
        </w:rPr>
        <w:fldChar w:fldCharType="separate"/>
      </w:r>
      <w:hyperlink w:anchor="_Toc205456144" w:history="1">
        <w:r w:rsidR="008E7E3C" w:rsidRPr="0088011E">
          <w:rPr>
            <w:rStyle w:val="Lienhypertexte"/>
            <w:noProof/>
          </w:rPr>
          <w:t>Tableau 1: la fiche technique d’ALTEN Delivery center Maroc</w:t>
        </w:r>
        <w:r w:rsidR="008E7E3C">
          <w:rPr>
            <w:noProof/>
            <w:webHidden/>
          </w:rPr>
          <w:tab/>
        </w:r>
        <w:r w:rsidR="008E7E3C">
          <w:rPr>
            <w:noProof/>
            <w:webHidden/>
          </w:rPr>
          <w:fldChar w:fldCharType="begin"/>
        </w:r>
        <w:r w:rsidR="008E7E3C">
          <w:rPr>
            <w:noProof/>
            <w:webHidden/>
          </w:rPr>
          <w:instrText xml:space="preserve"> PAGEREF _Toc205456144 \h </w:instrText>
        </w:r>
        <w:r w:rsidR="008E7E3C">
          <w:rPr>
            <w:noProof/>
            <w:webHidden/>
          </w:rPr>
        </w:r>
        <w:r w:rsidR="008E7E3C">
          <w:rPr>
            <w:noProof/>
            <w:webHidden/>
          </w:rPr>
          <w:fldChar w:fldCharType="separate"/>
        </w:r>
        <w:r w:rsidR="008E7E3C">
          <w:rPr>
            <w:noProof/>
            <w:webHidden/>
          </w:rPr>
          <w:t>15</w:t>
        </w:r>
        <w:r w:rsidR="008E7E3C">
          <w:rPr>
            <w:noProof/>
            <w:webHidden/>
          </w:rPr>
          <w:fldChar w:fldCharType="end"/>
        </w:r>
      </w:hyperlink>
    </w:p>
    <w:p w14:paraId="33A2C595" w14:textId="0682B395" w:rsidR="008E7E3C" w:rsidRPr="008E7E3C" w:rsidRDefault="008E7E3C" w:rsidP="008E7E3C">
      <w:r>
        <w:br w:type="page"/>
      </w:r>
    </w:p>
    <w:p w14:paraId="67B2C5AA" w14:textId="0653FB00" w:rsidR="00C267DD" w:rsidRPr="006D33F6" w:rsidRDefault="004A219E" w:rsidP="006D33F6">
      <w:pPr>
        <w:pStyle w:val="Titre1"/>
        <w:jc w:val="center"/>
        <w:rPr>
          <w:rFonts w:ascii="Bell MT" w:hAnsi="Bell MT"/>
          <w:color w:val="auto"/>
          <w:sz w:val="80"/>
          <w:szCs w:val="80"/>
        </w:rPr>
      </w:pPr>
      <w:r>
        <w:rPr>
          <w:rFonts w:ascii="Arial" w:hAnsi="Arial" w:cs="Arial"/>
          <w:sz w:val="28"/>
          <w:szCs w:val="28"/>
        </w:rPr>
        <w:lastRenderedPageBreak/>
        <w:fldChar w:fldCharType="end"/>
      </w:r>
      <w:bookmarkStart w:id="6" w:name="_Toc205456176"/>
      <w:r w:rsidR="00492A2A" w:rsidRPr="006D33F6">
        <w:rPr>
          <w:rFonts w:ascii="Bell MT" w:hAnsi="Bell MT"/>
          <w:color w:val="auto"/>
          <w:sz w:val="80"/>
          <w:szCs w:val="80"/>
        </w:rPr>
        <w:t xml:space="preserve">Liste </w:t>
      </w:r>
      <w:r w:rsidR="006A44BD" w:rsidRPr="006D33F6">
        <w:rPr>
          <w:rFonts w:ascii="Bell MT" w:hAnsi="Bell MT"/>
          <w:color w:val="auto"/>
          <w:sz w:val="80"/>
          <w:szCs w:val="80"/>
        </w:rPr>
        <w:t>d’</w:t>
      </w:r>
      <w:r w:rsidR="007F2F8F" w:rsidRPr="006D33F6">
        <w:rPr>
          <w:rFonts w:ascii="Bell MT" w:hAnsi="Bell MT"/>
          <w:color w:val="auto"/>
          <w:sz w:val="80"/>
          <w:szCs w:val="80"/>
        </w:rPr>
        <w:t>abréviation</w:t>
      </w:r>
      <w:bookmarkEnd w:id="6"/>
    </w:p>
    <w:p w14:paraId="5183025A" w14:textId="29FE0778" w:rsidR="00ED4B5E" w:rsidRDefault="00ED4B5E">
      <w:pPr>
        <w:rPr>
          <w:rFonts w:ascii="Arial" w:hAnsi="Arial" w:cs="Arial"/>
          <w:sz w:val="28"/>
          <w:szCs w:val="28"/>
        </w:rPr>
      </w:pPr>
      <w:r>
        <w:rPr>
          <w:rFonts w:ascii="Arial" w:hAnsi="Arial" w:cs="Arial"/>
          <w:sz w:val="28"/>
          <w:szCs w:val="28"/>
        </w:rPr>
        <w:br w:type="page"/>
      </w:r>
    </w:p>
    <w:p w14:paraId="34C0AE97" w14:textId="77777777" w:rsidR="00A95A61" w:rsidRDefault="00A95A61" w:rsidP="00A95A61">
      <w:pPr>
        <w:pStyle w:val="Sansinterligne"/>
        <w:spacing w:line="360" w:lineRule="auto"/>
        <w:ind w:firstLine="708"/>
        <w:jc w:val="center"/>
        <w:rPr>
          <w:rFonts w:ascii="Arial" w:hAnsi="Arial" w:cs="Arial"/>
          <w:sz w:val="120"/>
          <w:szCs w:val="120"/>
        </w:rPr>
        <w:sectPr w:rsidR="00A95A61" w:rsidSect="008E7E3C">
          <w:type w:val="continuous"/>
          <w:pgSz w:w="11906" w:h="16838"/>
          <w:pgMar w:top="1418" w:right="1418" w:bottom="1418" w:left="1418" w:header="709" w:footer="709" w:gutter="0"/>
          <w:cols w:space="708"/>
          <w:docGrid w:linePitch="360"/>
        </w:sectPr>
      </w:pPr>
    </w:p>
    <w:p w14:paraId="1CC8B1A1" w14:textId="77777777" w:rsidR="00613998" w:rsidRPr="00923584" w:rsidRDefault="00613998" w:rsidP="003753E1">
      <w:pPr>
        <w:pStyle w:val="Titre1"/>
        <w:jc w:val="center"/>
        <w:rPr>
          <w:rFonts w:ascii="Bell MT" w:hAnsi="Bell MT"/>
          <w:sz w:val="80"/>
          <w:szCs w:val="80"/>
        </w:rPr>
      </w:pPr>
      <w:bookmarkStart w:id="7" w:name="_Toc205456177"/>
      <w:r w:rsidRPr="00923584">
        <w:rPr>
          <w:rFonts w:ascii="Bell MT" w:hAnsi="Bell MT"/>
          <w:color w:val="auto"/>
          <w:sz w:val="80"/>
          <w:szCs w:val="80"/>
        </w:rPr>
        <w:lastRenderedPageBreak/>
        <w:t>Introduction :</w:t>
      </w:r>
      <w:bookmarkEnd w:id="7"/>
      <w:r w:rsidRPr="00923584">
        <w:rPr>
          <w:rFonts w:ascii="Bell MT" w:hAnsi="Bell MT"/>
          <w:sz w:val="80"/>
          <w:szCs w:val="80"/>
        </w:rPr>
        <w:cr/>
      </w:r>
    </w:p>
    <w:p w14:paraId="0629E129" w14:textId="77777777" w:rsidR="00C5395F" w:rsidRDefault="00C5395F" w:rsidP="00BC7C9A">
      <w:pPr>
        <w:pStyle w:val="Sansinterligne"/>
        <w:spacing w:line="360" w:lineRule="auto"/>
        <w:ind w:firstLine="708"/>
        <w:jc w:val="both"/>
        <w:rPr>
          <w:rFonts w:ascii="Arial" w:hAnsi="Arial" w:cs="Arial"/>
          <w:sz w:val="28"/>
          <w:szCs w:val="28"/>
        </w:rPr>
      </w:pPr>
    </w:p>
    <w:p w14:paraId="2EBF6ECD" w14:textId="77777777" w:rsidR="00C5395F" w:rsidRDefault="00C5395F" w:rsidP="00BC7C9A">
      <w:pPr>
        <w:pStyle w:val="Sansinterligne"/>
        <w:spacing w:line="360" w:lineRule="auto"/>
        <w:ind w:firstLine="708"/>
        <w:jc w:val="both"/>
        <w:rPr>
          <w:rFonts w:ascii="Arial" w:hAnsi="Arial" w:cs="Arial"/>
          <w:sz w:val="28"/>
          <w:szCs w:val="28"/>
        </w:rPr>
        <w:sectPr w:rsidR="00C5395F" w:rsidSect="008E7E3C">
          <w:type w:val="continuous"/>
          <w:pgSz w:w="11906" w:h="16838"/>
          <w:pgMar w:top="1418" w:right="1418" w:bottom="1418" w:left="1418" w:header="709" w:footer="709" w:gutter="0"/>
          <w:cols w:space="708"/>
          <w:docGrid w:linePitch="360"/>
        </w:sectPr>
      </w:pPr>
    </w:p>
    <w:p w14:paraId="50EFFDF6" w14:textId="77777777" w:rsidR="00BC7C9A" w:rsidRDefault="00BC7C9A">
      <w:pPr>
        <w:rPr>
          <w:rFonts w:ascii="Arial" w:hAnsi="Arial" w:cs="Arial"/>
          <w:sz w:val="28"/>
          <w:szCs w:val="28"/>
        </w:rPr>
      </w:pPr>
      <w:r>
        <w:rPr>
          <w:rFonts w:ascii="Arial" w:hAnsi="Arial" w:cs="Arial"/>
          <w:sz w:val="28"/>
          <w:szCs w:val="28"/>
        </w:rPr>
        <w:br w:type="page"/>
      </w:r>
    </w:p>
    <w:p w14:paraId="3A7F9D5E" w14:textId="77777777" w:rsidR="007E3021" w:rsidRDefault="007E3021" w:rsidP="002A1DFB">
      <w:pPr>
        <w:pStyle w:val="Sansinterligne"/>
        <w:spacing w:line="360" w:lineRule="auto"/>
        <w:ind w:firstLine="708"/>
        <w:rPr>
          <w:rFonts w:ascii="Bell MT" w:hAnsi="Bell MT" w:cs="Arial"/>
          <w:sz w:val="120"/>
          <w:szCs w:val="120"/>
        </w:rPr>
        <w:sectPr w:rsidR="007E3021" w:rsidSect="008E7E3C">
          <w:type w:val="continuous"/>
          <w:pgSz w:w="11906" w:h="16838"/>
          <w:pgMar w:top="1418" w:right="1418" w:bottom="1418" w:left="1418" w:header="709" w:footer="709" w:gutter="0"/>
          <w:cols w:space="708"/>
          <w:docGrid w:linePitch="360"/>
        </w:sectPr>
      </w:pPr>
    </w:p>
    <w:p w14:paraId="6DC1B58E" w14:textId="77777777" w:rsidR="00000F49" w:rsidRDefault="00BC7C9A" w:rsidP="00000F49">
      <w:pPr>
        <w:pStyle w:val="Sansinterligne"/>
        <w:spacing w:line="360" w:lineRule="auto"/>
        <w:ind w:firstLine="708"/>
        <w:jc w:val="center"/>
        <w:rPr>
          <w:rFonts w:ascii="Bell MT" w:hAnsi="Bell MT" w:cs="Arial"/>
          <w:sz w:val="120"/>
          <w:szCs w:val="120"/>
        </w:rPr>
        <w:sectPr w:rsidR="00000F49" w:rsidSect="00000F49">
          <w:type w:val="continuous"/>
          <w:pgSz w:w="11906" w:h="16838" w:code="9"/>
          <w:pgMar w:top="1418" w:right="1418" w:bottom="1418" w:left="1418" w:header="709" w:footer="709" w:gutter="0"/>
          <w:cols w:space="708"/>
          <w:vAlign w:val="center"/>
          <w:docGrid w:linePitch="360"/>
        </w:sectPr>
      </w:pPr>
      <w:r w:rsidRPr="00BC7C9A">
        <w:rPr>
          <w:rFonts w:ascii="Bell MT" w:hAnsi="Bell MT" w:cs="Arial"/>
          <w:sz w:val="120"/>
          <w:szCs w:val="120"/>
        </w:rPr>
        <w:lastRenderedPageBreak/>
        <w:t>Chapitre I : Présentation de l’organisme d’accueil</w:t>
      </w:r>
      <w:bookmarkStart w:id="8" w:name="_Toc205456179"/>
    </w:p>
    <w:p w14:paraId="26B7E1E8" w14:textId="2A003FD9" w:rsidR="00C63053" w:rsidRPr="00000F49" w:rsidRDefault="00000F49" w:rsidP="00000F49">
      <w:pPr>
        <w:pStyle w:val="Titre1"/>
      </w:pPr>
      <w:r w:rsidRPr="00000F49">
        <w:lastRenderedPageBreak/>
        <w:t>Chapitre I : Présentation de l’organisme d’accueil</w:t>
      </w:r>
    </w:p>
    <w:p w14:paraId="7F81FBFB" w14:textId="6E1058AB" w:rsidR="002F0C85" w:rsidRDefault="00524DEB" w:rsidP="00000F49">
      <w:pPr>
        <w:pStyle w:val="Titre2"/>
        <w:numPr>
          <w:ilvl w:val="0"/>
          <w:numId w:val="1"/>
        </w:numPr>
      </w:pPr>
      <w:r w:rsidRPr="00524DEB">
        <w:t>Introduction</w:t>
      </w:r>
      <w:bookmarkEnd w:id="8"/>
    </w:p>
    <w:p w14:paraId="694C9B88" w14:textId="6EFAA0A1" w:rsidR="006015F9" w:rsidRPr="00131172" w:rsidRDefault="006015F9"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Seulement 15 kilomètres séparent le Royaume du Maroc du continent européen. L'économie marocaine, toujours considérée comme émergente, a maintenu des taux de croissance moyens d'environ 4% au cours des cinq dernières années et n'a pas été affectée par les turbulences du printemps arabe.</w:t>
      </w:r>
    </w:p>
    <w:p w14:paraId="45C0756C" w14:textId="4DC7B0C8" w:rsidR="006015F9" w:rsidRPr="00131172" w:rsidRDefault="006015F9"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 xml:space="preserve">Dans le rapport de référence </w:t>
      </w:r>
      <w:proofErr w:type="spellStart"/>
      <w:r w:rsidRPr="00131172">
        <w:rPr>
          <w:rFonts w:ascii="Arial" w:hAnsi="Arial" w:cs="Arial"/>
          <w:sz w:val="24"/>
          <w:szCs w:val="24"/>
        </w:rPr>
        <w:t>Doing</w:t>
      </w:r>
      <w:proofErr w:type="spellEnd"/>
      <w:r w:rsidRPr="00131172">
        <w:rPr>
          <w:rFonts w:ascii="Arial" w:hAnsi="Arial" w:cs="Arial"/>
          <w:sz w:val="24"/>
          <w:szCs w:val="24"/>
        </w:rPr>
        <w:t xml:space="preserve"> Business 2020 de la Banque mondiale sur l'environnement des affaires, le Maroc a considérablement amélioré son classement, se hissant au 53éme rang mondial et au troisième rang en Afrique, derrière Maurice et le Rwanda. L'accès direct aux plus grands marchés automobiles du monde est rendu possible par la situation géostratégique du Maroc.</w:t>
      </w:r>
    </w:p>
    <w:p w14:paraId="6C040BD1" w14:textId="22C8A870" w:rsidR="00524DEB" w:rsidRPr="00131172" w:rsidRDefault="006015F9"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 xml:space="preserve">Avec des bureaux à Fès, Rabat et Casablanca depuis 2008, la filiale du leader mondial du conseil en ingénierie et technologie, ALTEN DELIVERY CENTER MOROCCO, compte actuellement plus de 1 100 consultants et prévoit d'y faire travailler 1 300 consultants </w:t>
      </w:r>
      <w:proofErr w:type="spellStart"/>
      <w:r w:rsidRPr="00131172">
        <w:rPr>
          <w:rFonts w:ascii="Arial" w:hAnsi="Arial" w:cs="Arial"/>
          <w:sz w:val="24"/>
          <w:szCs w:val="24"/>
        </w:rPr>
        <w:t>alteniens</w:t>
      </w:r>
      <w:proofErr w:type="spellEnd"/>
      <w:r w:rsidRPr="00131172">
        <w:rPr>
          <w:rFonts w:ascii="Arial" w:hAnsi="Arial" w:cs="Arial"/>
          <w:sz w:val="24"/>
          <w:szCs w:val="24"/>
        </w:rPr>
        <w:t xml:space="preserve"> en 2022 en tant que centre d'excellence.</w:t>
      </w:r>
    </w:p>
    <w:p w14:paraId="2488059C" w14:textId="4064ACD9" w:rsidR="00EB08DC" w:rsidRDefault="009B605F" w:rsidP="009B605F">
      <w:pPr>
        <w:pStyle w:val="Titre2"/>
        <w:numPr>
          <w:ilvl w:val="0"/>
          <w:numId w:val="1"/>
        </w:numPr>
      </w:pPr>
      <w:bookmarkStart w:id="9" w:name="_Toc205456180"/>
      <w:r w:rsidRPr="009B605F">
        <w:t>Informations générales</w:t>
      </w:r>
      <w:bookmarkEnd w:id="9"/>
    </w:p>
    <w:p w14:paraId="256B5A11" w14:textId="6A31FC44" w:rsidR="009B605F" w:rsidRPr="00131172" w:rsidRDefault="004456F5"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ALTEN est une multinationale française d'ingénierie et conseil en technologies et une entreprise de services du numérique créée en 1988. Elle est présente dans plus de vingt-huit pays et emploie 33 800 salariés6 dont une majorité de consultants, fin 2020. ALTEN propose à ses clients la mise à disposition d'ingénieurs intervenant sur leurs projets technologiques en mode régie allant de la journée à plusieurs années.</w:t>
      </w:r>
    </w:p>
    <w:p w14:paraId="5D6930C5" w14:textId="77777777" w:rsidR="001F5821" w:rsidRPr="00131172" w:rsidRDefault="00583CEA"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 xml:space="preserve">ALTEN DELIVERY CENTER MOROCCO est une filiale du groupe ALTEN avec plus de 920 employés. </w:t>
      </w:r>
    </w:p>
    <w:p w14:paraId="68BF4FCE" w14:textId="4BE955AE" w:rsidR="00AE04B6" w:rsidRDefault="00583CEA" w:rsidP="00131172">
      <w:pPr>
        <w:pStyle w:val="Sansinterligne"/>
        <w:spacing w:line="360" w:lineRule="auto"/>
        <w:ind w:firstLine="708"/>
        <w:jc w:val="both"/>
        <w:rPr>
          <w:rFonts w:ascii="Arial" w:hAnsi="Arial" w:cs="Arial"/>
          <w:sz w:val="28"/>
          <w:szCs w:val="28"/>
        </w:rPr>
      </w:pPr>
      <w:r w:rsidRPr="00131172">
        <w:rPr>
          <w:rFonts w:ascii="Arial" w:hAnsi="Arial" w:cs="Arial"/>
          <w:sz w:val="24"/>
          <w:szCs w:val="24"/>
        </w:rPr>
        <w:t xml:space="preserve">Il est à la fois la plateforme de développement de projets </w:t>
      </w:r>
      <w:proofErr w:type="spellStart"/>
      <w:r w:rsidRPr="00131172">
        <w:rPr>
          <w:rFonts w:ascii="Arial" w:hAnsi="Arial" w:cs="Arial"/>
          <w:sz w:val="24"/>
          <w:szCs w:val="24"/>
        </w:rPr>
        <w:t>Nearshore</w:t>
      </w:r>
      <w:proofErr w:type="spellEnd"/>
      <w:r w:rsidRPr="00131172">
        <w:rPr>
          <w:rFonts w:ascii="Arial" w:hAnsi="Arial" w:cs="Arial"/>
          <w:sz w:val="24"/>
          <w:szCs w:val="24"/>
        </w:rPr>
        <w:t xml:space="preserve"> et le</w:t>
      </w:r>
      <w:r w:rsidR="001F5821" w:rsidRPr="00131172">
        <w:rPr>
          <w:rFonts w:ascii="Arial" w:hAnsi="Arial" w:cs="Arial"/>
          <w:sz w:val="24"/>
          <w:szCs w:val="24"/>
        </w:rPr>
        <w:t xml:space="preserve"> </w:t>
      </w:r>
      <w:r w:rsidRPr="00131172">
        <w:rPr>
          <w:rFonts w:ascii="Arial" w:hAnsi="Arial" w:cs="Arial"/>
          <w:sz w:val="24"/>
          <w:szCs w:val="24"/>
        </w:rPr>
        <w:t xml:space="preserve">représentant du groupe sur le continent africain pour les clients internationaux. Avec le site de Casablanca situé à Casa </w:t>
      </w:r>
      <w:proofErr w:type="spellStart"/>
      <w:r w:rsidRPr="00131172">
        <w:rPr>
          <w:rFonts w:ascii="Arial" w:hAnsi="Arial" w:cs="Arial"/>
          <w:sz w:val="24"/>
          <w:szCs w:val="24"/>
        </w:rPr>
        <w:t>Nearshore</w:t>
      </w:r>
      <w:proofErr w:type="spellEnd"/>
      <w:r w:rsidRPr="00131172">
        <w:rPr>
          <w:rFonts w:ascii="Arial" w:hAnsi="Arial" w:cs="Arial"/>
          <w:sz w:val="24"/>
          <w:szCs w:val="24"/>
        </w:rPr>
        <w:t>, le centre d'excellence de Technopolis rabat et le Centre de Livraison situé à Fès Shore Park, la filiale marocaine ambitionne</w:t>
      </w:r>
      <w:r w:rsidR="00131172">
        <w:rPr>
          <w:rFonts w:ascii="Arial" w:hAnsi="Arial" w:cs="Arial"/>
          <w:sz w:val="24"/>
          <w:szCs w:val="24"/>
        </w:rPr>
        <w:t xml:space="preserve"> </w:t>
      </w:r>
      <w:r w:rsidRPr="00131172">
        <w:rPr>
          <w:rFonts w:ascii="Arial" w:hAnsi="Arial" w:cs="Arial"/>
          <w:sz w:val="24"/>
          <w:szCs w:val="24"/>
        </w:rPr>
        <w:lastRenderedPageBreak/>
        <w:t xml:space="preserve">de déployer une stratégie </w:t>
      </w:r>
      <w:r w:rsidR="00AE04B6" w:rsidRPr="00131172">
        <w:rPr>
          <w:rFonts w:ascii="Arial" w:hAnsi="Arial" w:cs="Arial"/>
          <w:sz w:val="24"/>
          <w:szCs w:val="24"/>
        </w:rPr>
        <mc:AlternateContent>
          <mc:Choice Requires="wps">
            <w:drawing>
              <wp:anchor distT="0" distB="0" distL="114300" distR="114300" simplePos="0" relativeHeight="251542528" behindDoc="0" locked="0" layoutInCell="1" allowOverlap="1" wp14:anchorId="7AEDE657" wp14:editId="135F2E29">
                <wp:simplePos x="0" y="0"/>
                <wp:positionH relativeFrom="margin">
                  <wp:posOffset>670560</wp:posOffset>
                </wp:positionH>
                <wp:positionV relativeFrom="page">
                  <wp:posOffset>3016885</wp:posOffset>
                </wp:positionV>
                <wp:extent cx="4058285" cy="266700"/>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4058285" cy="266700"/>
                        </a:xfrm>
                        <a:prstGeom prst="rect">
                          <a:avLst/>
                        </a:prstGeom>
                        <a:solidFill>
                          <a:prstClr val="white"/>
                        </a:solidFill>
                        <a:ln>
                          <a:noFill/>
                        </a:ln>
                      </wps:spPr>
                      <wps:txbx>
                        <w:txbxContent>
                          <w:p w14:paraId="3477CC1A" w14:textId="60C8D7D7" w:rsidR="00EC3180" w:rsidRPr="005641D9" w:rsidRDefault="00EC3180" w:rsidP="00EC3180">
                            <w:pPr>
                              <w:pStyle w:val="Lgende"/>
                              <w:jc w:val="center"/>
                              <w:rPr>
                                <w:rFonts w:ascii="Arial" w:hAnsi="Arial" w:cs="Arial"/>
                                <w:sz w:val="28"/>
                                <w:szCs w:val="28"/>
                              </w:rPr>
                            </w:pPr>
                            <w:bookmarkStart w:id="10" w:name="_Toc205456136"/>
                            <w:r>
                              <w:t xml:space="preserve">Figure </w:t>
                            </w:r>
                            <w:r w:rsidR="00E6772A">
                              <w:fldChar w:fldCharType="begin"/>
                            </w:r>
                            <w:r w:rsidR="00E6772A">
                              <w:instrText xml:space="preserve"> SEQ Figure \* ARABIC </w:instrText>
                            </w:r>
                            <w:r w:rsidR="00E6772A">
                              <w:fldChar w:fldCharType="separate"/>
                            </w:r>
                            <w:r w:rsidR="00E6772A">
                              <w:rPr>
                                <w:noProof/>
                              </w:rPr>
                              <w:t>1</w:t>
                            </w:r>
                            <w:r w:rsidR="00E6772A">
                              <w:rPr>
                                <w:noProof/>
                              </w:rPr>
                              <w:fldChar w:fldCharType="end"/>
                            </w:r>
                            <w:r w:rsidRPr="005E2C4B">
                              <w:t>:effectifs d’ingénieurs dans chaque filiale d’ALTEN</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AEDE657" id="_x0000_t202" coordsize="21600,21600" o:spt="202" path="m,l,21600r21600,l21600,xe">
                <v:stroke joinstyle="miter"/>
                <v:path gradientshapeok="t" o:connecttype="rect"/>
              </v:shapetype>
              <v:shape id="Zone de texte 4" o:spid="_x0000_s1026" type="#_x0000_t202" style="position:absolute;left:0;text-align:left;margin-left:52.8pt;margin-top:237.55pt;width:319.55pt;height:21pt;z-index:2515425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yU8GwIAADsEAAAOAAAAZHJzL2Uyb0RvYy54bWysU02P2jAQvVfqf7B8LwmoS1FEWFFWVJXQ&#10;7kpstWfjOCSS43HHhoT++o6dBNptT1UvzsQzno/33izvu0azs0JXg8n5dJJypoyEojbHnH972X5Y&#10;cOa8MIXQYFTOL8rx+9X7d8vWZmoGFehCIaMkxmWtzXnlvc2SxMlKNcJNwCpDzhKwEZ5+8ZgUKFrK&#10;3uhklqbzpAUsLIJUztHtQ+/kq5i/LJX0T2XplGc659SbjyfG8xDOZLUU2RGFrWo5tCH+oYtG1IaK&#10;XlM9CC/YCes/UjW1RHBQ+omEJoGyrKWKM9A00/TNNPtKWBVnIXCcvcLk/l9a+Xje22dkvvsMHREY&#10;AGmtyxxdhnm6EpvwpU4Z+QnCyxU21Xkm6fJjereYLe44k+Sbzeef0ohrcntt0fkvChoWjJwj0RLR&#10;Eued81SRQseQUMyBrottrXX4CY6NRnYWRGFb1V6FHunFb1HahFgD4VXvDjfJbZRg+e7QDfMdoLjQ&#10;2Ai9IpyV25oK7YTzzwJJAjQpydo/0VFqaHMOg8VZBfjjb/chnpghL2ctSSrn7vtJoOJMfzXEWdDf&#10;aOBoHEbDnJoN0IhTWhgro0kP0OvRLBGaV1L7OlQhlzCSauXcj+bG98KmbZFqvY5BpDIr/M7srQyp&#10;R0BfuleBdqDDE5GPMIpNZG9Y6WMjL3Z98gRxpCwA2qM44EwKjbwM2xRW4Nf/GHXb+dVPAAAA//8D&#10;AFBLAwQUAAYACAAAACEAOz7+LuIAAAALAQAADwAAAGRycy9kb3ducmV2LnhtbEyPy07DMBBF90j8&#10;gzVIbBB1AnmgEKeqKljApiJ0w86Np3EgtiPbacPfM6xgeTVH956p14sZ2Ql9GJwVkK4SYGg7pwbb&#10;C9i/P98+AAtRWiVHZ1HANwZYN5cXtayUO9s3PLWxZ1RiQyUF6BinivPQaTQyrNyElm5H542MFH3P&#10;lZdnKjcjv0uSghs5WFrQcsKtxu6rnY2AXfax0zfz8el1k937l/28LT77Vojrq2XzCCziEv9g+NUn&#10;dWjI6eBmqwIbKSd5QaiArMxTYESUWVYCOwjI0zIF3tT8/w/NDwAAAP//AwBQSwECLQAUAAYACAAA&#10;ACEAtoM4kv4AAADhAQAAEwAAAAAAAAAAAAAAAAAAAAAAW0NvbnRlbnRfVHlwZXNdLnhtbFBLAQIt&#10;ABQABgAIAAAAIQA4/SH/1gAAAJQBAAALAAAAAAAAAAAAAAAAAC8BAABfcmVscy8ucmVsc1BLAQIt&#10;ABQABgAIAAAAIQCHZyU8GwIAADsEAAAOAAAAAAAAAAAAAAAAAC4CAABkcnMvZTJvRG9jLnhtbFBL&#10;AQItABQABgAIAAAAIQA7Pv4u4gAAAAsBAAAPAAAAAAAAAAAAAAAAAHUEAABkcnMvZG93bnJldi54&#10;bWxQSwUGAAAAAAQABADzAAAAhAUAAAAA&#10;" stroked="f">
                <v:textbox style="mso-fit-shape-to-text:t" inset="0,0,0,0">
                  <w:txbxContent>
                    <w:p w14:paraId="3477CC1A" w14:textId="60C8D7D7" w:rsidR="00EC3180" w:rsidRPr="005641D9" w:rsidRDefault="00EC3180" w:rsidP="00EC3180">
                      <w:pPr>
                        <w:pStyle w:val="Lgende"/>
                        <w:jc w:val="center"/>
                        <w:rPr>
                          <w:rFonts w:ascii="Arial" w:hAnsi="Arial" w:cs="Arial"/>
                          <w:sz w:val="28"/>
                          <w:szCs w:val="28"/>
                        </w:rPr>
                      </w:pPr>
                      <w:bookmarkStart w:id="11" w:name="_Toc205456136"/>
                      <w:r>
                        <w:t xml:space="preserve">Figure </w:t>
                      </w:r>
                      <w:r w:rsidR="00E6772A">
                        <w:fldChar w:fldCharType="begin"/>
                      </w:r>
                      <w:r w:rsidR="00E6772A">
                        <w:instrText xml:space="preserve"> SEQ Figure \* ARABIC </w:instrText>
                      </w:r>
                      <w:r w:rsidR="00E6772A">
                        <w:fldChar w:fldCharType="separate"/>
                      </w:r>
                      <w:r w:rsidR="00E6772A">
                        <w:rPr>
                          <w:noProof/>
                        </w:rPr>
                        <w:t>1</w:t>
                      </w:r>
                      <w:r w:rsidR="00E6772A">
                        <w:rPr>
                          <w:noProof/>
                        </w:rPr>
                        <w:fldChar w:fldCharType="end"/>
                      </w:r>
                      <w:r w:rsidRPr="005E2C4B">
                        <w:t>:effectifs d’ingénieurs dans chaque filiale d’ALTEN</w:t>
                      </w:r>
                      <w:bookmarkEnd w:id="11"/>
                    </w:p>
                  </w:txbxContent>
                </v:textbox>
                <w10:wrap type="topAndBottom" anchorx="margin" anchory="page"/>
              </v:shape>
            </w:pict>
          </mc:Fallback>
        </mc:AlternateContent>
      </w:r>
      <w:r w:rsidR="00AE04B6" w:rsidRPr="00131172">
        <w:rPr>
          <w:rFonts w:ascii="Arial" w:hAnsi="Arial" w:cs="Arial"/>
          <w:sz w:val="24"/>
          <w:szCs w:val="24"/>
        </w:rPr>
        <w:drawing>
          <wp:anchor distT="0" distB="0" distL="114300" distR="114300" simplePos="0" relativeHeight="251585536" behindDoc="0" locked="0" layoutInCell="1" allowOverlap="1" wp14:anchorId="2A9E8C77" wp14:editId="4B5DD226">
            <wp:simplePos x="0" y="0"/>
            <wp:positionH relativeFrom="column">
              <wp:posOffset>465455</wp:posOffset>
            </wp:positionH>
            <wp:positionV relativeFrom="paragraph">
              <wp:posOffset>-2237740</wp:posOffset>
            </wp:positionV>
            <wp:extent cx="4527550" cy="2076450"/>
            <wp:effectExtent l="0" t="0" r="635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27550" cy="2076450"/>
                    </a:xfrm>
                    <a:prstGeom prst="rect">
                      <a:avLst/>
                    </a:prstGeom>
                  </pic:spPr>
                </pic:pic>
              </a:graphicData>
            </a:graphic>
            <wp14:sizeRelH relativeFrom="margin">
              <wp14:pctWidth>0</wp14:pctWidth>
            </wp14:sizeRelH>
            <wp14:sizeRelV relativeFrom="margin">
              <wp14:pctHeight>0</wp14:pctHeight>
            </wp14:sizeRelV>
          </wp:anchor>
        </w:drawing>
      </w:r>
      <w:r w:rsidRPr="00131172">
        <w:rPr>
          <w:rFonts w:ascii="Arial" w:hAnsi="Arial" w:cs="Arial"/>
          <w:sz w:val="24"/>
          <w:szCs w:val="24"/>
        </w:rPr>
        <w:t>globale permettant à ses clients de bénéficier d'un service de qualité mais aussi de proximité à un coût très compétitif</w:t>
      </w:r>
      <w:r w:rsidR="001F5821" w:rsidRPr="00131172">
        <w:rPr>
          <w:rFonts w:ascii="Arial" w:hAnsi="Arial" w:cs="Arial"/>
          <w:sz w:val="24"/>
          <w:szCs w:val="24"/>
        </w:rPr>
        <w:t>.</w:t>
      </w:r>
      <w:r w:rsidR="00AE04B6" w:rsidRPr="00AE04B6">
        <w:rPr>
          <w:noProof/>
        </w:rPr>
        <w:t xml:space="preserve"> </w:t>
      </w:r>
    </w:p>
    <w:p w14:paraId="0A2F9B43" w14:textId="0AE6DC46" w:rsidR="001F5821" w:rsidRDefault="003A7799" w:rsidP="003A7799">
      <w:pPr>
        <w:pStyle w:val="Titre2"/>
        <w:numPr>
          <w:ilvl w:val="0"/>
          <w:numId w:val="1"/>
        </w:numPr>
      </w:pPr>
      <w:bookmarkStart w:id="12" w:name="_Toc205456181"/>
      <w:r>
        <w:t>Historique :</w:t>
      </w:r>
      <w:bookmarkEnd w:id="12"/>
    </w:p>
    <w:p w14:paraId="44D942DA" w14:textId="21269F0B" w:rsidR="00303D42" w:rsidRPr="00131172" w:rsidRDefault="0079043B"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En 1988, trois ingénieurs diplômés du secondaire fondent ALTEN. Elle s'est développée entre 1988 et 1997 en créant des filiales en France et en augmentant ses opérations. Lors de son introduction sur le deuxième marché de la Bourse de Paris en 1999, ALLEN a poursuivi son expansion régionale en créant des filiales</w:t>
      </w:r>
      <w:r w:rsidR="00350249" w:rsidRPr="00131172">
        <w:rPr>
          <w:rFonts w:ascii="Arial" w:hAnsi="Arial" w:cs="Arial"/>
          <w:sz w:val="24"/>
          <w:szCs w:val="24"/>
        </w:rPr>
        <w:t xml:space="preserve"> </w:t>
      </w:r>
      <w:r w:rsidRPr="00131172">
        <w:rPr>
          <w:rFonts w:ascii="Arial" w:hAnsi="Arial" w:cs="Arial"/>
          <w:sz w:val="24"/>
          <w:szCs w:val="24"/>
        </w:rPr>
        <w:t>supplémentaires. ALTEN a acquis une réputation mondiale en 2000. Après ses implantations à l'étranger et ses diverses opérations d'acquisitions, le commerce international a représenté plus de 20% du chiffre d'affaires d'ALTEN en 2003.</w:t>
      </w:r>
    </w:p>
    <w:p w14:paraId="1FFC5976" w14:textId="5039C2F2" w:rsidR="003A7799" w:rsidRPr="00131172" w:rsidRDefault="0079043B"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ALTEN, qui a poursuivi sa croissance en France et à l'étranger, a dépassé tous ses concurrents en 2006 pour prendre la première place en Europe pour le conseil en haute technologie.</w:t>
      </w:r>
    </w:p>
    <w:p w14:paraId="43A5932F" w14:textId="3B0D9848" w:rsidR="002C15CC" w:rsidRDefault="001C08E4" w:rsidP="001C08E4">
      <w:pPr>
        <w:pStyle w:val="Titre3"/>
      </w:pPr>
      <w:bookmarkStart w:id="13" w:name="_Toc205456182"/>
      <w:r>
        <w:t>Historique de la croissance au Maroc</w:t>
      </w:r>
      <w:bookmarkEnd w:id="13"/>
    </w:p>
    <w:p w14:paraId="3B754007" w14:textId="0BEBB5A6" w:rsidR="002C36A0" w:rsidRPr="00131172" w:rsidRDefault="0013397E"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mc:AlternateContent>
          <mc:Choice Requires="wps">
            <w:drawing>
              <wp:anchor distT="0" distB="0" distL="114300" distR="114300" simplePos="0" relativeHeight="251614208" behindDoc="0" locked="0" layoutInCell="1" allowOverlap="1" wp14:anchorId="65D44B2F" wp14:editId="5DCA5C68">
                <wp:simplePos x="0" y="0"/>
                <wp:positionH relativeFrom="column">
                  <wp:posOffset>1030605</wp:posOffset>
                </wp:positionH>
                <wp:positionV relativeFrom="paragraph">
                  <wp:posOffset>2479675</wp:posOffset>
                </wp:positionV>
                <wp:extent cx="3698240" cy="635"/>
                <wp:effectExtent l="0" t="0" r="0" b="0"/>
                <wp:wrapTopAndBottom/>
                <wp:docPr id="12" name="Zone de texte 12"/>
                <wp:cNvGraphicFramePr/>
                <a:graphic xmlns:a="http://schemas.openxmlformats.org/drawingml/2006/main">
                  <a:graphicData uri="http://schemas.microsoft.com/office/word/2010/wordprocessingShape">
                    <wps:wsp>
                      <wps:cNvSpPr txBox="1"/>
                      <wps:spPr>
                        <a:xfrm>
                          <a:off x="0" y="0"/>
                          <a:ext cx="3698240" cy="635"/>
                        </a:xfrm>
                        <a:prstGeom prst="rect">
                          <a:avLst/>
                        </a:prstGeom>
                        <a:solidFill>
                          <a:prstClr val="white"/>
                        </a:solidFill>
                        <a:ln>
                          <a:noFill/>
                        </a:ln>
                      </wps:spPr>
                      <wps:txbx>
                        <w:txbxContent>
                          <w:p w14:paraId="7B557FA8" w14:textId="00B895A8" w:rsidR="0013397E" w:rsidRPr="00754543" w:rsidRDefault="0013397E" w:rsidP="0013397E">
                            <w:pPr>
                              <w:pStyle w:val="Lgende"/>
                              <w:jc w:val="center"/>
                              <w:rPr>
                                <w:rFonts w:ascii="Arial" w:hAnsi="Arial" w:cs="Arial"/>
                                <w:sz w:val="28"/>
                                <w:szCs w:val="28"/>
                              </w:rPr>
                            </w:pPr>
                            <w:bookmarkStart w:id="14" w:name="_Toc205456137"/>
                            <w:r>
                              <w:t xml:space="preserve">Figure </w:t>
                            </w:r>
                            <w:r w:rsidR="00E6772A">
                              <w:fldChar w:fldCharType="begin"/>
                            </w:r>
                            <w:r w:rsidR="00E6772A">
                              <w:instrText xml:space="preserve"> SEQ Figure \* ARABIC </w:instrText>
                            </w:r>
                            <w:r w:rsidR="00E6772A">
                              <w:fldChar w:fldCharType="separate"/>
                            </w:r>
                            <w:r w:rsidR="00E6772A">
                              <w:rPr>
                                <w:noProof/>
                              </w:rPr>
                              <w:t>2</w:t>
                            </w:r>
                            <w:r w:rsidR="00E6772A">
                              <w:rPr>
                                <w:noProof/>
                              </w:rPr>
                              <w:fldChar w:fldCharType="end"/>
                            </w:r>
                            <w:r>
                              <w:t xml:space="preserve"> : </w:t>
                            </w:r>
                            <w:r w:rsidRPr="00344386">
                              <w:t xml:space="preserve"> Historique de la croissance au Maroc</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D44B2F" id="Zone de texte 12" o:spid="_x0000_s1027" type="#_x0000_t202" style="position:absolute;left:0;text-align:left;margin-left:81.15pt;margin-top:195.25pt;width:291.2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J8GAIAAD8EAAAOAAAAZHJzL2Uyb0RvYy54bWysU8Fu2zAMvQ/YPwi6L07SLei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N7PPt9COFJMVmN5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RCJp5uEAAAALAQAADwAAAGRycy9kb3ducmV2LnhtbEyPsU7DMBCGdyTewTok&#10;FkQdmpBCiFNVFQywVKRdurnxNQ7E58h22vD2GBYY/7tP/31XLifTsxM631kScDdLgCE1VnXUCtht&#10;X24fgPkgScneEgr4Qg/L6vKilIWyZ3rHUx1aFkvIF1KADmEoOPeNRiP9zA5IcXe0zsgQo2u5cvIc&#10;y03P50mScyM7ihe0HHCtsfmsRyNgk+03+mY8Pr+tstS97sZ1/tHWQlxfTasnYAGn8AfDj35Uhyo6&#10;HexIyrM+5nyeRlRA+pjcA4vEIssWwA6/kxx4VfL/P1TfAAAA//8DAFBLAQItABQABgAIAAAAIQC2&#10;gziS/gAAAOEBAAATAAAAAAAAAAAAAAAAAAAAAABbQ29udGVudF9UeXBlc10ueG1sUEsBAi0AFAAG&#10;AAgAAAAhADj9If/WAAAAlAEAAAsAAAAAAAAAAAAAAAAALwEAAF9yZWxzLy5yZWxzUEsBAi0AFAAG&#10;AAgAAAAhAHCIonwYAgAAPwQAAA4AAAAAAAAAAAAAAAAALgIAAGRycy9lMm9Eb2MueG1sUEsBAi0A&#10;FAAGAAgAAAAhAEQiaebhAAAACwEAAA8AAAAAAAAAAAAAAAAAcgQAAGRycy9kb3ducmV2LnhtbFBL&#10;BQYAAAAABAAEAPMAAACABQAAAAA=&#10;" stroked="f">
                <v:textbox style="mso-fit-shape-to-text:t" inset="0,0,0,0">
                  <w:txbxContent>
                    <w:p w14:paraId="7B557FA8" w14:textId="00B895A8" w:rsidR="0013397E" w:rsidRPr="00754543" w:rsidRDefault="0013397E" w:rsidP="0013397E">
                      <w:pPr>
                        <w:pStyle w:val="Lgende"/>
                        <w:jc w:val="center"/>
                        <w:rPr>
                          <w:rFonts w:ascii="Arial" w:hAnsi="Arial" w:cs="Arial"/>
                          <w:sz w:val="28"/>
                          <w:szCs w:val="28"/>
                        </w:rPr>
                      </w:pPr>
                      <w:bookmarkStart w:id="15" w:name="_Toc205456137"/>
                      <w:r>
                        <w:t xml:space="preserve">Figure </w:t>
                      </w:r>
                      <w:r w:rsidR="00E6772A">
                        <w:fldChar w:fldCharType="begin"/>
                      </w:r>
                      <w:r w:rsidR="00E6772A">
                        <w:instrText xml:space="preserve"> SEQ Figure \* ARABIC </w:instrText>
                      </w:r>
                      <w:r w:rsidR="00E6772A">
                        <w:fldChar w:fldCharType="separate"/>
                      </w:r>
                      <w:r w:rsidR="00E6772A">
                        <w:rPr>
                          <w:noProof/>
                        </w:rPr>
                        <w:t>2</w:t>
                      </w:r>
                      <w:r w:rsidR="00E6772A">
                        <w:rPr>
                          <w:noProof/>
                        </w:rPr>
                        <w:fldChar w:fldCharType="end"/>
                      </w:r>
                      <w:r>
                        <w:t xml:space="preserve"> : </w:t>
                      </w:r>
                      <w:r w:rsidRPr="00344386">
                        <w:t xml:space="preserve"> Historique de la croissance au Maroc</w:t>
                      </w:r>
                      <w:bookmarkEnd w:id="15"/>
                    </w:p>
                  </w:txbxContent>
                </v:textbox>
                <w10:wrap type="topAndBottom"/>
              </v:shape>
            </w:pict>
          </mc:Fallback>
        </mc:AlternateContent>
      </w:r>
      <w:r w:rsidR="002C36A0" w:rsidRPr="00131172">
        <w:rPr>
          <w:rFonts w:ascii="Arial" w:hAnsi="Arial" w:cs="Arial"/>
          <w:sz w:val="24"/>
          <w:szCs w:val="24"/>
        </w:rPr>
        <w:drawing>
          <wp:anchor distT="0" distB="0" distL="114300" distR="114300" simplePos="0" relativeHeight="251599872" behindDoc="0" locked="0" layoutInCell="1" allowOverlap="1" wp14:anchorId="6752A03F" wp14:editId="5E86693C">
            <wp:simplePos x="0" y="0"/>
            <wp:positionH relativeFrom="margin">
              <wp:align>center</wp:align>
            </wp:positionH>
            <wp:positionV relativeFrom="page">
              <wp:posOffset>7686040</wp:posOffset>
            </wp:positionV>
            <wp:extent cx="3698240" cy="1793875"/>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98240" cy="1793875"/>
                    </a:xfrm>
                    <a:prstGeom prst="rect">
                      <a:avLst/>
                    </a:prstGeom>
                  </pic:spPr>
                </pic:pic>
              </a:graphicData>
            </a:graphic>
            <wp14:sizeRelH relativeFrom="margin">
              <wp14:pctWidth>0</wp14:pctWidth>
            </wp14:sizeRelH>
            <wp14:sizeRelV relativeFrom="margin">
              <wp14:pctHeight>0</wp14:pctHeight>
            </wp14:sizeRelV>
          </wp:anchor>
        </w:drawing>
      </w:r>
      <w:r w:rsidR="007656E1" w:rsidRPr="00131172">
        <w:rPr>
          <w:rFonts w:ascii="Arial" w:hAnsi="Arial" w:cs="Arial"/>
          <w:sz w:val="24"/>
          <w:szCs w:val="24"/>
        </w:rPr>
        <w:t xml:space="preserve">ALTEN DELIVERY CENTER MAROC créé en 2008 et présent à Fès, Rabat et Casablanca, compte aujourd’hui plus de 1100 consultants et vise un centre d’excellence de 1200 consultants </w:t>
      </w:r>
      <w:proofErr w:type="spellStart"/>
      <w:r w:rsidR="007656E1" w:rsidRPr="00131172">
        <w:rPr>
          <w:rFonts w:ascii="Arial" w:hAnsi="Arial" w:cs="Arial"/>
          <w:sz w:val="24"/>
          <w:szCs w:val="24"/>
        </w:rPr>
        <w:t>ALTENiens</w:t>
      </w:r>
      <w:proofErr w:type="spellEnd"/>
      <w:r w:rsidR="007656E1" w:rsidRPr="00131172">
        <w:rPr>
          <w:rFonts w:ascii="Arial" w:hAnsi="Arial" w:cs="Arial"/>
          <w:sz w:val="24"/>
          <w:szCs w:val="24"/>
        </w:rPr>
        <w:t xml:space="preserve"> en 2022</w:t>
      </w:r>
    </w:p>
    <w:p w14:paraId="311CB9FB" w14:textId="659C20DE" w:rsidR="003E079B" w:rsidRDefault="003E079B" w:rsidP="003E079B">
      <w:pPr>
        <w:pStyle w:val="Titre2"/>
        <w:numPr>
          <w:ilvl w:val="0"/>
          <w:numId w:val="1"/>
        </w:numPr>
      </w:pPr>
      <w:bookmarkStart w:id="16" w:name="_Toc205456183"/>
      <w:r>
        <w:lastRenderedPageBreak/>
        <w:t>Métiers et secteurs d'activité</w:t>
      </w:r>
      <w:r w:rsidR="001971F0">
        <w:t> :</w:t>
      </w:r>
      <w:bookmarkEnd w:id="16"/>
    </w:p>
    <w:p w14:paraId="13A170D7" w14:textId="31AE4CF7" w:rsidR="00BF67EE" w:rsidRPr="00131172" w:rsidRDefault="0013397E"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mc:AlternateContent>
          <mc:Choice Requires="wps">
            <w:drawing>
              <wp:anchor distT="0" distB="0" distL="114300" distR="114300" simplePos="0" relativeHeight="251555840" behindDoc="0" locked="0" layoutInCell="1" allowOverlap="1" wp14:anchorId="512E17CB" wp14:editId="06CB62B8">
                <wp:simplePos x="0" y="0"/>
                <wp:positionH relativeFrom="margin">
                  <wp:align>center</wp:align>
                </wp:positionH>
                <wp:positionV relativeFrom="page">
                  <wp:posOffset>5628640</wp:posOffset>
                </wp:positionV>
                <wp:extent cx="2856230" cy="266700"/>
                <wp:effectExtent l="0" t="0" r="1270" b="0"/>
                <wp:wrapTopAndBottom/>
                <wp:docPr id="6" name="Zone de texte 6"/>
                <wp:cNvGraphicFramePr/>
                <a:graphic xmlns:a="http://schemas.openxmlformats.org/drawingml/2006/main">
                  <a:graphicData uri="http://schemas.microsoft.com/office/word/2010/wordprocessingShape">
                    <wps:wsp>
                      <wps:cNvSpPr txBox="1"/>
                      <wps:spPr>
                        <a:xfrm>
                          <a:off x="0" y="0"/>
                          <a:ext cx="2856230" cy="266700"/>
                        </a:xfrm>
                        <a:prstGeom prst="rect">
                          <a:avLst/>
                        </a:prstGeom>
                        <a:solidFill>
                          <a:prstClr val="white"/>
                        </a:solidFill>
                        <a:ln>
                          <a:noFill/>
                        </a:ln>
                      </wps:spPr>
                      <wps:txbx>
                        <w:txbxContent>
                          <w:p w14:paraId="4922A09F" w14:textId="496C69EF" w:rsidR="00724D89" w:rsidRPr="00663D7D" w:rsidRDefault="00724D89" w:rsidP="00724D89">
                            <w:pPr>
                              <w:pStyle w:val="Lgende"/>
                              <w:jc w:val="center"/>
                              <w:rPr>
                                <w:b/>
                                <w:bCs/>
                                <w:noProof/>
                              </w:rPr>
                            </w:pPr>
                            <w:bookmarkStart w:id="17" w:name="_Toc205456138"/>
                            <w:r>
                              <w:t xml:space="preserve">Figure </w:t>
                            </w:r>
                            <w:r w:rsidR="00E6772A">
                              <w:fldChar w:fldCharType="begin"/>
                            </w:r>
                            <w:r w:rsidR="00E6772A">
                              <w:instrText xml:space="preserve"> SEQ Figure \* ARABIC </w:instrText>
                            </w:r>
                            <w:r w:rsidR="00E6772A">
                              <w:fldChar w:fldCharType="separate"/>
                            </w:r>
                            <w:r w:rsidR="00E6772A">
                              <w:rPr>
                                <w:noProof/>
                              </w:rPr>
                              <w:t>3</w:t>
                            </w:r>
                            <w:r w:rsidR="00E6772A">
                              <w:rPr>
                                <w:noProof/>
                              </w:rPr>
                              <w:fldChar w:fldCharType="end"/>
                            </w:r>
                            <w:r w:rsidRPr="00E05EA3">
                              <w:t>:Secteurs d’activité du groupe ALTEN</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12E17CB" id="Zone de texte 6" o:spid="_x0000_s1028" type="#_x0000_t202" style="position:absolute;left:0;text-align:left;margin-left:0;margin-top:443.2pt;width:224.9pt;height:21pt;z-index:2515558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qnHgIAAEIEAAAOAAAAZHJzL2Uyb0RvYy54bWysU99v2jAQfp+0/8Hy+wgwjVURoWJUTJNQ&#10;W4lOfTaOQyw5Pu9sSNhfv7NDoOv2VPXFufjO9+P7vpvfdo1hR4Vegy34ZDTmTFkJpbb7gv98Wn+6&#10;4cwHYUthwKqCn5Tnt4uPH+aty9UUajClQkZJrM9bV/A6BJdnmZe1aoQfgVOWnBVgIwL94j4rUbSU&#10;vTHZdDyeZS1g6RCk8p5u73onX6T8VaVkeKgqrwIzBafeQjoxnbt4Zou5yPcoXK3luQ3xhi4aoS0V&#10;vaS6E0GwA+p/UjVaIniowkhCk0FVaanSDDTNZPxqmm0tnEqzEDjeXWDy75dW3h+37hFZ6L5BRwRG&#10;QFrnc0+XcZ6uwiZ+qVNGfoLwdIFNdYFJupzefJlNP5NLkm86m30dJ1yz62uHPnxX0LBoFByJloSW&#10;OG58oIoUOoTEYh6MLtfamPgTHSuD7CiIwrbWQcUe6cVfUcbGWAvxVe+ON9l1lGiFbtcxXVKTw5g7&#10;KE80PUIvDO/kWlO9jfDhUSApgaYidYcHOioDbcHhbHFWA/7+332MJ4LIy1lLyiq4/3UQqDgzPyxR&#10;F2U4GDgYu8Gwh2YFNOmE9sbJZNIDDGYwK4TmmUS/jFXIJaykWgUPg7kKvb5paaRaLlMQic2JsLFb&#10;J2PqAden7lmgO7MSiM97GDQn8lfk9LGJHrc8BEI6MRdx7VE8w01CTfSclypuwsv/FHVd/cUfAAAA&#10;//8DAFBLAwQUAAYACAAAACEAUdQ4XN8AAAAIAQAADwAAAGRycy9kb3ducmV2LnhtbEyPMU/DMBCF&#10;dyT+g3VILIg6FCtKQy5VVcEAS0XowubG1zgQ25HttOHfYyY6nt7pve+r1rMZ2Il86J1FeFhkwMi2&#10;TvW2Q9h/vNwXwEKUVsnBWUL4oQDr+vqqkqVyZ/tOpyZ2LJXYUEoEHeNYch5aTUaGhRvJpuzovJEx&#10;nb7jystzKjcDX2ZZzo3sbVrQcqStpva7mQzCTnzu9N10fH7biEf/up+2+VfXIN7ezJsnYJHm+P8M&#10;f/gJHerEdHCTVYENCEkkIhRFLoClWIhVMjkgrJaFAF5X/FKg/gUAAP//AwBQSwECLQAUAAYACAAA&#10;ACEAtoM4kv4AAADhAQAAEwAAAAAAAAAAAAAAAAAAAAAAW0NvbnRlbnRfVHlwZXNdLnhtbFBLAQIt&#10;ABQABgAIAAAAIQA4/SH/1gAAAJQBAAALAAAAAAAAAAAAAAAAAC8BAABfcmVscy8ucmVsc1BLAQIt&#10;ABQABgAIAAAAIQAqf0qnHgIAAEIEAAAOAAAAAAAAAAAAAAAAAC4CAABkcnMvZTJvRG9jLnhtbFBL&#10;AQItABQABgAIAAAAIQBR1Dhc3wAAAAgBAAAPAAAAAAAAAAAAAAAAAHgEAABkcnMvZG93bnJldi54&#10;bWxQSwUGAAAAAAQABADzAAAAhAUAAAAA&#10;" stroked="f">
                <v:textbox style="mso-fit-shape-to-text:t" inset="0,0,0,0">
                  <w:txbxContent>
                    <w:p w14:paraId="4922A09F" w14:textId="496C69EF" w:rsidR="00724D89" w:rsidRPr="00663D7D" w:rsidRDefault="00724D89" w:rsidP="00724D89">
                      <w:pPr>
                        <w:pStyle w:val="Lgende"/>
                        <w:jc w:val="center"/>
                        <w:rPr>
                          <w:b/>
                          <w:bCs/>
                          <w:noProof/>
                        </w:rPr>
                      </w:pPr>
                      <w:bookmarkStart w:id="18" w:name="_Toc205456138"/>
                      <w:r>
                        <w:t xml:space="preserve">Figure </w:t>
                      </w:r>
                      <w:r w:rsidR="00E6772A">
                        <w:fldChar w:fldCharType="begin"/>
                      </w:r>
                      <w:r w:rsidR="00E6772A">
                        <w:instrText xml:space="preserve"> SEQ Figure \* ARABIC </w:instrText>
                      </w:r>
                      <w:r w:rsidR="00E6772A">
                        <w:fldChar w:fldCharType="separate"/>
                      </w:r>
                      <w:r w:rsidR="00E6772A">
                        <w:rPr>
                          <w:noProof/>
                        </w:rPr>
                        <w:t>3</w:t>
                      </w:r>
                      <w:r w:rsidR="00E6772A">
                        <w:rPr>
                          <w:noProof/>
                        </w:rPr>
                        <w:fldChar w:fldCharType="end"/>
                      </w:r>
                      <w:r w:rsidRPr="00E05EA3">
                        <w:t>:Secteurs d’activité du groupe ALTEN</w:t>
                      </w:r>
                      <w:bookmarkEnd w:id="18"/>
                    </w:p>
                  </w:txbxContent>
                </v:textbox>
                <w10:wrap type="topAndBottom" anchorx="margin" anchory="page"/>
              </v:shape>
            </w:pict>
          </mc:Fallback>
        </mc:AlternateContent>
      </w:r>
      <w:r w:rsidRPr="00131172">
        <w:rPr>
          <w:rFonts w:ascii="Arial" w:hAnsi="Arial" w:cs="Arial"/>
          <w:sz w:val="24"/>
          <w:szCs w:val="24"/>
        </w:rPr>
        <w:drawing>
          <wp:anchor distT="0" distB="0" distL="114300" distR="114300" simplePos="0" relativeHeight="251513856" behindDoc="0" locked="0" layoutInCell="1" allowOverlap="1" wp14:anchorId="5DCC00C9" wp14:editId="3C000659">
            <wp:simplePos x="0" y="0"/>
            <wp:positionH relativeFrom="margin">
              <wp:align>center</wp:align>
            </wp:positionH>
            <wp:positionV relativeFrom="page">
              <wp:posOffset>3396615</wp:posOffset>
            </wp:positionV>
            <wp:extent cx="2856230" cy="2208530"/>
            <wp:effectExtent l="0" t="0" r="1270" b="127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6230" cy="2208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71F0" w:rsidRPr="00131172">
        <w:rPr>
          <w:rFonts w:ascii="Arial" w:hAnsi="Arial" w:cs="Arial"/>
          <w:sz w:val="24"/>
          <w:szCs w:val="24"/>
        </w:rPr>
        <w:t>La gestion de leur approvisionnement en produits a été minutieusement revue par les fabricants en raison du développement et de la mondialisation. De cette manière, ALTEN utilise une variété de paramètres complexes dans son activité de technologie de l'information et de la communication (TIC). En mettant l'accent sur l'amélioration continue, son agilité organisationnelle et ses méthodologies de projet permettent un développement plus rapide des produits à des prix compétitifs. Les activités du groupe sont divisées en trois secteurs d’activité :</w:t>
      </w:r>
    </w:p>
    <w:p w14:paraId="2EB14FA2" w14:textId="2BE956A9" w:rsidR="001971F0" w:rsidRPr="00131172" w:rsidRDefault="001971F0"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Les systèmes d’information technologiques, les réseaux télécoms et</w:t>
      </w:r>
      <w:r w:rsidR="00BF67EE" w:rsidRPr="00131172">
        <w:rPr>
          <w:rFonts w:ascii="Arial" w:hAnsi="Arial" w:cs="Arial"/>
          <w:sz w:val="24"/>
          <w:szCs w:val="24"/>
        </w:rPr>
        <w:t xml:space="preserve"> </w:t>
      </w:r>
      <w:r w:rsidRPr="00131172">
        <w:rPr>
          <w:rFonts w:ascii="Arial" w:hAnsi="Arial" w:cs="Arial"/>
          <w:sz w:val="24"/>
          <w:szCs w:val="24"/>
        </w:rPr>
        <w:t>multimédias et le conseil en ingénierie et en technologie. La figure 2 montre les différents secteurs d'activité du groupe ALTEN.</w:t>
      </w:r>
    </w:p>
    <w:p w14:paraId="1728B6BB" w14:textId="33F5F9B7" w:rsidR="008342B4" w:rsidRPr="00131172" w:rsidRDefault="008342B4" w:rsidP="00B716E7">
      <w:pPr>
        <w:pStyle w:val="Paragraphedeliste"/>
        <w:numPr>
          <w:ilvl w:val="0"/>
          <w:numId w:val="3"/>
        </w:numPr>
        <w:jc w:val="both"/>
        <w:rPr>
          <w:rFonts w:ascii="Arial" w:hAnsi="Arial" w:cs="Arial"/>
          <w:b/>
          <w:bCs/>
          <w:sz w:val="24"/>
          <w:szCs w:val="24"/>
        </w:rPr>
      </w:pPr>
      <w:r w:rsidRPr="00131172">
        <w:rPr>
          <w:rFonts w:ascii="Arial" w:hAnsi="Arial" w:cs="Arial"/>
          <w:b/>
          <w:bCs/>
          <w:sz w:val="24"/>
          <w:szCs w:val="24"/>
        </w:rPr>
        <w:t xml:space="preserve">Ingénierie et R&amp;D externalisée </w:t>
      </w:r>
    </w:p>
    <w:p w14:paraId="362B151C" w14:textId="41261643" w:rsidR="008342B4" w:rsidRPr="00131172" w:rsidRDefault="008342B4"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 xml:space="preserve">• Innovation &amp; Transformation digitale </w:t>
      </w:r>
    </w:p>
    <w:p w14:paraId="75A9684F" w14:textId="06188A79" w:rsidR="008342B4" w:rsidRPr="00131172" w:rsidRDefault="008342B4"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 xml:space="preserve">• Design &amp; Développement produit – R&amp;D externalisée </w:t>
      </w:r>
    </w:p>
    <w:p w14:paraId="06DC3870" w14:textId="77777777" w:rsidR="008342B4" w:rsidRPr="00131172" w:rsidRDefault="008342B4"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 xml:space="preserve">• Manufacturing Engineering </w:t>
      </w:r>
    </w:p>
    <w:p w14:paraId="2AE9E1F3" w14:textId="698DFAD2" w:rsidR="008342B4" w:rsidRPr="00131172" w:rsidRDefault="008342B4"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 xml:space="preserve">• Supply Chain &amp; Qualité </w:t>
      </w:r>
    </w:p>
    <w:p w14:paraId="7D7B11A2" w14:textId="4874AD6F" w:rsidR="008342B4" w:rsidRPr="00131172" w:rsidRDefault="008342B4"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 xml:space="preserve">• Customer Support </w:t>
      </w:r>
    </w:p>
    <w:p w14:paraId="15826028" w14:textId="45AF9F32" w:rsidR="008342B4" w:rsidRPr="00131172" w:rsidRDefault="008342B4"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 xml:space="preserve">• Formation </w:t>
      </w:r>
    </w:p>
    <w:p w14:paraId="10C9C967" w14:textId="77777777" w:rsidR="008342B4" w:rsidRPr="00131172" w:rsidRDefault="008342B4"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 xml:space="preserve">• Management de projet &amp; Conduite de changement </w:t>
      </w:r>
    </w:p>
    <w:p w14:paraId="48DDC36C" w14:textId="7E9ED3C8" w:rsidR="008342B4" w:rsidRPr="00131172" w:rsidRDefault="008342B4" w:rsidP="00B716E7">
      <w:pPr>
        <w:pStyle w:val="Paragraphedeliste"/>
        <w:numPr>
          <w:ilvl w:val="0"/>
          <w:numId w:val="3"/>
        </w:numPr>
        <w:jc w:val="both"/>
        <w:rPr>
          <w:rFonts w:ascii="Arial" w:hAnsi="Arial" w:cs="Arial"/>
          <w:b/>
          <w:bCs/>
          <w:sz w:val="24"/>
          <w:szCs w:val="24"/>
        </w:rPr>
      </w:pPr>
      <w:r w:rsidRPr="00131172">
        <w:rPr>
          <w:rFonts w:ascii="Arial" w:hAnsi="Arial" w:cs="Arial"/>
          <w:b/>
          <w:bCs/>
          <w:sz w:val="24"/>
          <w:szCs w:val="24"/>
        </w:rPr>
        <w:t xml:space="preserve">IT Services </w:t>
      </w:r>
    </w:p>
    <w:p w14:paraId="750E8619" w14:textId="77777777" w:rsidR="003359A9" w:rsidRPr="00131172" w:rsidRDefault="008342B4"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 xml:space="preserve">• Consulting &amp; Transformation digitale </w:t>
      </w:r>
    </w:p>
    <w:p w14:paraId="04054780" w14:textId="77777777" w:rsidR="003359A9" w:rsidRPr="00131172" w:rsidRDefault="008342B4"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 xml:space="preserve">• Expertise technique : Digital, Big Data, Data Science, IA </w:t>
      </w:r>
    </w:p>
    <w:p w14:paraId="3735AA92" w14:textId="77777777" w:rsidR="003359A9" w:rsidRPr="00131172" w:rsidRDefault="008342B4"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 xml:space="preserve">• Applications : Développement, Maintenance, Test </w:t>
      </w:r>
    </w:p>
    <w:p w14:paraId="6C4332F3" w14:textId="77777777" w:rsidR="003359A9" w:rsidRPr="00131172" w:rsidRDefault="008342B4"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lastRenderedPageBreak/>
        <w:t xml:space="preserve">• Infrastructures : Cloud, Réseaux et Sécurité </w:t>
      </w:r>
    </w:p>
    <w:p w14:paraId="3C2D67D9" w14:textId="77777777" w:rsidR="003359A9" w:rsidRPr="00131172" w:rsidRDefault="008342B4"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 xml:space="preserve">• Architecture et Sécurité </w:t>
      </w:r>
    </w:p>
    <w:p w14:paraId="62DC2B49" w14:textId="58A44DBC" w:rsidR="00BF67EE" w:rsidRPr="00131172" w:rsidRDefault="008342B4"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 xml:space="preserve">• Support Intégration </w:t>
      </w:r>
    </w:p>
    <w:p w14:paraId="312355D1" w14:textId="5C3D5E99" w:rsidR="00B716E7" w:rsidRDefault="00474297" w:rsidP="00474297">
      <w:pPr>
        <w:pStyle w:val="Titre2"/>
        <w:numPr>
          <w:ilvl w:val="0"/>
          <w:numId w:val="1"/>
        </w:numPr>
      </w:pPr>
      <w:bookmarkStart w:id="19" w:name="_Toc205456184"/>
      <w:r>
        <w:t>ALTEN Delivery Center Maroc</w:t>
      </w:r>
      <w:bookmarkEnd w:id="19"/>
    </w:p>
    <w:p w14:paraId="57251C39" w14:textId="1C935197" w:rsidR="00474297" w:rsidRDefault="00B60DFC" w:rsidP="00B60DFC">
      <w:pPr>
        <w:pStyle w:val="Titre3"/>
      </w:pPr>
      <w:bookmarkStart w:id="20" w:name="_Toc205456185"/>
      <w:r w:rsidRPr="00B60DFC">
        <w:t>Aperçue général</w:t>
      </w:r>
      <w:bookmarkEnd w:id="20"/>
    </w:p>
    <w:p w14:paraId="0B6F3A6E" w14:textId="185EC10A" w:rsidR="00F84A31" w:rsidRPr="00131172" w:rsidRDefault="00F84A31"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ALTEN DELIVERY CENTER MAROC est situé à FES, au Maroc et fait partie de l'industrie de la conception de systèmes informatiques et des services associés. ALTEN DELIVERY CENTER MAROC compte 30 employés au total sur l'ensemble de ses sites et génère un chiffre d'affaires de 17,73 millions de dollars (USD). (Le chiffre des employés est modélisé). La famille ALTEN DELIVERY CENTER MAROC regroupe 311 sociétés.</w:t>
      </w:r>
    </w:p>
    <w:p w14:paraId="29878D3E" w14:textId="72D7D252" w:rsidR="00A50B61" w:rsidRDefault="00953AE7" w:rsidP="00953AE7">
      <w:pPr>
        <w:pStyle w:val="Titre3"/>
      </w:pPr>
      <w:bookmarkStart w:id="21" w:name="_Toc205456186"/>
      <w:r>
        <w:t>Valeurs ajoutées de l’entreprise ALTEN dans le domaine de l’automobile</w:t>
      </w:r>
      <w:bookmarkEnd w:id="21"/>
    </w:p>
    <w:p w14:paraId="717C5749" w14:textId="795F57A3" w:rsidR="002A1081" w:rsidRPr="00131172" w:rsidRDefault="002A1081"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 xml:space="preserve">L’automobile est la tendance du marché pour ALTEN : marché structurellement porteur : </w:t>
      </w:r>
    </w:p>
    <w:p w14:paraId="7C859324" w14:textId="552BD280" w:rsidR="002A1081" w:rsidRPr="00131172" w:rsidRDefault="002A1081"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 xml:space="preserve">Véhicules hybrides et électriques, autonomie des batteries, systèmes de conduite autonome, </w:t>
      </w:r>
      <w:proofErr w:type="spellStart"/>
      <w:r w:rsidRPr="00131172">
        <w:rPr>
          <w:rFonts w:ascii="Arial" w:hAnsi="Arial" w:cs="Arial"/>
          <w:sz w:val="24"/>
          <w:szCs w:val="24"/>
        </w:rPr>
        <w:t>infotainment</w:t>
      </w:r>
      <w:proofErr w:type="spellEnd"/>
      <w:r w:rsidRPr="00131172">
        <w:rPr>
          <w:rFonts w:ascii="Arial" w:hAnsi="Arial" w:cs="Arial"/>
          <w:sz w:val="24"/>
          <w:szCs w:val="24"/>
        </w:rPr>
        <w:t>, Big data (services aux usagers, maintenance prédictive, conception R&amp;D).</w:t>
      </w:r>
    </w:p>
    <w:p w14:paraId="174DD95F" w14:textId="30EF4548" w:rsidR="002A1081" w:rsidRPr="00131172" w:rsidRDefault="002A1081"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Plus de 2 000 filiales de consultants ALTEN en France et à l'international participent aux projets des plus grands constructeurs et équipementiers européens. La valeur ajoutée de l'intervention s'articule autour de trois axes : la capacité à mobiliser des ressources, la capacité à participer à des projets et la capacité à s'adapter</w:t>
      </w:r>
      <w:r w:rsidR="00B123B5" w:rsidRPr="00131172">
        <w:rPr>
          <w:rFonts w:ascii="Arial" w:hAnsi="Arial" w:cs="Arial"/>
          <w:sz w:val="24"/>
          <w:szCs w:val="24"/>
        </w:rPr>
        <w:t xml:space="preserve"> </w:t>
      </w:r>
      <w:r w:rsidRPr="00131172">
        <w:rPr>
          <w:rFonts w:ascii="Arial" w:hAnsi="Arial" w:cs="Arial"/>
          <w:sz w:val="24"/>
          <w:szCs w:val="24"/>
        </w:rPr>
        <w:t>rapidement au modèle d'intervention. Connaissances approfondies dans des domaines spécialisés tels que le contrôle moteur et l'électronique de la cabine passagers (info divertissement).</w:t>
      </w:r>
    </w:p>
    <w:p w14:paraId="5ADEF67C" w14:textId="5D3F77A1" w:rsidR="00F91BB5" w:rsidRPr="00131172" w:rsidRDefault="0013397E"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lastRenderedPageBreak/>
        <mc:AlternateContent>
          <mc:Choice Requires="wps">
            <w:drawing>
              <wp:anchor distT="0" distB="0" distL="114300" distR="114300" simplePos="0" relativeHeight="251571200" behindDoc="0" locked="0" layoutInCell="1" allowOverlap="1" wp14:anchorId="389108A4" wp14:editId="1D30D11A">
                <wp:simplePos x="0" y="0"/>
                <wp:positionH relativeFrom="margin">
                  <wp:align>center</wp:align>
                </wp:positionH>
                <wp:positionV relativeFrom="paragraph">
                  <wp:posOffset>3923665</wp:posOffset>
                </wp:positionV>
                <wp:extent cx="5485130" cy="635"/>
                <wp:effectExtent l="0" t="0" r="1270" b="0"/>
                <wp:wrapTopAndBottom/>
                <wp:docPr id="7" name="Zone de texte 7"/>
                <wp:cNvGraphicFramePr/>
                <a:graphic xmlns:a="http://schemas.openxmlformats.org/drawingml/2006/main">
                  <a:graphicData uri="http://schemas.microsoft.com/office/word/2010/wordprocessingShape">
                    <wps:wsp>
                      <wps:cNvSpPr txBox="1"/>
                      <wps:spPr>
                        <a:xfrm>
                          <a:off x="0" y="0"/>
                          <a:ext cx="5485130" cy="635"/>
                        </a:xfrm>
                        <a:prstGeom prst="rect">
                          <a:avLst/>
                        </a:prstGeom>
                        <a:solidFill>
                          <a:prstClr val="white"/>
                        </a:solidFill>
                        <a:ln>
                          <a:noFill/>
                        </a:ln>
                      </wps:spPr>
                      <wps:txbx>
                        <w:txbxContent>
                          <w:p w14:paraId="580AF0B9" w14:textId="2E1B419C" w:rsidR="00F91BB5" w:rsidRPr="00A95992" w:rsidRDefault="00F91BB5" w:rsidP="00F91BB5">
                            <w:pPr>
                              <w:pStyle w:val="Lgende"/>
                              <w:jc w:val="center"/>
                              <w:rPr>
                                <w:rFonts w:ascii="Arial" w:hAnsi="Arial" w:cs="Arial"/>
                                <w:sz w:val="28"/>
                                <w:szCs w:val="28"/>
                              </w:rPr>
                            </w:pPr>
                            <w:bookmarkStart w:id="22" w:name="_Toc205456139"/>
                            <w:r>
                              <w:t xml:space="preserve">Figure </w:t>
                            </w:r>
                            <w:r w:rsidR="00E6772A">
                              <w:fldChar w:fldCharType="begin"/>
                            </w:r>
                            <w:r w:rsidR="00E6772A">
                              <w:instrText xml:space="preserve"> SEQ Figure \* ARABIC </w:instrText>
                            </w:r>
                            <w:r w:rsidR="00E6772A">
                              <w:fldChar w:fldCharType="separate"/>
                            </w:r>
                            <w:r w:rsidR="00E6772A">
                              <w:rPr>
                                <w:noProof/>
                              </w:rPr>
                              <w:t>4</w:t>
                            </w:r>
                            <w:r w:rsidR="00E6772A">
                              <w:rPr>
                                <w:noProof/>
                              </w:rPr>
                              <w:fldChar w:fldCharType="end"/>
                            </w:r>
                            <w:r>
                              <w:t>:</w:t>
                            </w:r>
                            <w:r w:rsidRPr="0097126F">
                              <w:t xml:space="preserve"> la contribution d’ALTEN dans le domaine d’automobile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9108A4" id="Zone de texte 7" o:spid="_x0000_s1029" type="#_x0000_t202" style="position:absolute;left:0;text-align:left;margin-left:0;margin-top:308.95pt;width:431.9pt;height:.05pt;z-index:251571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weTGgIAAD8EAAAOAAAAZHJzL2Uyb0RvYy54bWysU8Fu2zAMvQ/YPwi6L06apSiMOEWWIsOA&#10;oC2QDj0rshwLkEWNUmJnXz9KjpOu22nYRaZJihTfe5zfd41hR4Vegy34ZDTmTFkJpbb7gn9/WX+6&#10;48wHYUthwKqCn5Tn94uPH+aty9UN1GBKhYyKWJ+3ruB1CC7PMi9r1Qg/AqcsBSvARgT6xX1Womip&#10;emOym/H4NmsBS4cglffkfeiDfJHqV5WS4amqvArMFJzeFtKJ6dzFM1vMRb5H4Wotz88Q//CKRmhL&#10;TS+lHkQQ7ID6j1KNlggeqjCS0GRQVVqqNANNMxm/m2ZbC6fSLASOdxeY/P8rKx+PW/eMLHRfoCMC&#10;IyCt87knZ5ynq7CJX3opozhBeLrAprrAJDlnn+9mkymFJMVup7N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DXurOJ3wAAAAgBAAAPAAAAZHJzL2Rvd25yZXYueG1sTI/BTsMwDIbvSLxD&#10;ZCQuiKVjUyml6TRNcIDLRNmFW9Z4baFxqiTdytvjncbR/q3f31esJtuLI/rQOVIwnyUgkGpnOmoU&#10;7D5f7zMQIWoyuneECn4xwKq8vip0btyJPvBYxUZwCYVcK2hjHHIpQ92i1WHmBiTODs5bHXn0jTRe&#10;n7jc9vIhSVJpdUf8odUDblqsf6rRKtguv7bt3Xh4eV8vF/5tN27S76ZS6vZmWj+DiDjFyzGc8Rkd&#10;Smbau5FMEL0CFokK0vnjEwiOs3TBJvvzJktAloX8L1D+AQAA//8DAFBLAQItABQABgAIAAAAIQC2&#10;gziS/gAAAOEBAAATAAAAAAAAAAAAAAAAAAAAAABbQ29udGVudF9UeXBlc10ueG1sUEsBAi0AFAAG&#10;AAgAAAAhADj9If/WAAAAlAEAAAsAAAAAAAAAAAAAAAAALwEAAF9yZWxzLy5yZWxzUEsBAi0AFAAG&#10;AAgAAAAhAK9jB5MaAgAAPwQAAA4AAAAAAAAAAAAAAAAALgIAAGRycy9lMm9Eb2MueG1sUEsBAi0A&#10;FAAGAAgAAAAhANe6s4nfAAAACAEAAA8AAAAAAAAAAAAAAAAAdAQAAGRycy9kb3ducmV2LnhtbFBL&#10;BQYAAAAABAAEAPMAAACABQAAAAA=&#10;" stroked="f">
                <v:textbox style="mso-fit-shape-to-text:t" inset="0,0,0,0">
                  <w:txbxContent>
                    <w:p w14:paraId="580AF0B9" w14:textId="2E1B419C" w:rsidR="00F91BB5" w:rsidRPr="00A95992" w:rsidRDefault="00F91BB5" w:rsidP="00F91BB5">
                      <w:pPr>
                        <w:pStyle w:val="Lgende"/>
                        <w:jc w:val="center"/>
                        <w:rPr>
                          <w:rFonts w:ascii="Arial" w:hAnsi="Arial" w:cs="Arial"/>
                          <w:sz w:val="28"/>
                          <w:szCs w:val="28"/>
                        </w:rPr>
                      </w:pPr>
                      <w:bookmarkStart w:id="23" w:name="_Toc205456139"/>
                      <w:r>
                        <w:t xml:space="preserve">Figure </w:t>
                      </w:r>
                      <w:r w:rsidR="00E6772A">
                        <w:fldChar w:fldCharType="begin"/>
                      </w:r>
                      <w:r w:rsidR="00E6772A">
                        <w:instrText xml:space="preserve"> SEQ Figure \* ARABIC </w:instrText>
                      </w:r>
                      <w:r w:rsidR="00E6772A">
                        <w:fldChar w:fldCharType="separate"/>
                      </w:r>
                      <w:r w:rsidR="00E6772A">
                        <w:rPr>
                          <w:noProof/>
                        </w:rPr>
                        <w:t>4</w:t>
                      </w:r>
                      <w:r w:rsidR="00E6772A">
                        <w:rPr>
                          <w:noProof/>
                        </w:rPr>
                        <w:fldChar w:fldCharType="end"/>
                      </w:r>
                      <w:r>
                        <w:t>:</w:t>
                      </w:r>
                      <w:r w:rsidRPr="0097126F">
                        <w:t xml:space="preserve"> la contribution d’ALTEN dans le domaine d’automobile</w:t>
                      </w:r>
                      <w:bookmarkEnd w:id="23"/>
                    </w:p>
                  </w:txbxContent>
                </v:textbox>
                <w10:wrap type="topAndBottom" anchorx="margin"/>
              </v:shape>
            </w:pict>
          </mc:Fallback>
        </mc:AlternateContent>
      </w:r>
      <w:r w:rsidRPr="00131172">
        <w:rPr>
          <w:rFonts w:ascii="Arial" w:hAnsi="Arial" w:cs="Arial"/>
          <w:sz w:val="24"/>
          <w:szCs w:val="24"/>
        </w:rPr>
        <w:drawing>
          <wp:anchor distT="0" distB="0" distL="114300" distR="114300" simplePos="0" relativeHeight="251528192" behindDoc="0" locked="0" layoutInCell="1" allowOverlap="1" wp14:anchorId="23227BCA" wp14:editId="048D10C3">
            <wp:simplePos x="0" y="0"/>
            <wp:positionH relativeFrom="margin">
              <wp:align>center</wp:align>
            </wp:positionH>
            <wp:positionV relativeFrom="paragraph">
              <wp:posOffset>1564640</wp:posOffset>
            </wp:positionV>
            <wp:extent cx="5485130" cy="2146935"/>
            <wp:effectExtent l="0" t="0" r="1270" b="571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85130" cy="2146935"/>
                    </a:xfrm>
                    <a:prstGeom prst="rect">
                      <a:avLst/>
                    </a:prstGeom>
                  </pic:spPr>
                </pic:pic>
              </a:graphicData>
            </a:graphic>
            <wp14:sizeRelH relativeFrom="margin">
              <wp14:pctWidth>0</wp14:pctWidth>
            </wp14:sizeRelH>
            <wp14:sizeRelV relativeFrom="margin">
              <wp14:pctHeight>0</wp14:pctHeight>
            </wp14:sizeRelV>
          </wp:anchor>
        </w:drawing>
      </w:r>
      <w:r w:rsidR="002A1081" w:rsidRPr="00131172">
        <w:rPr>
          <w:rFonts w:ascii="Arial" w:hAnsi="Arial" w:cs="Arial"/>
          <w:sz w:val="24"/>
          <w:szCs w:val="24"/>
        </w:rPr>
        <w:t>Cette Approche horizontale (constructeurs et équipementiers) et internationale (France, Allemagne, Suède, Etats-Unis, Inde, Chine) du secteur. Par exemple, la présence d'ALTEN en Inde (800 ingénieurs) et en Chine permet d'accompagner les projets locaux de multiples clients de l'industrie automobile dans la conception et l'implantation de nouveaux centres à l'avenir.</w:t>
      </w:r>
    </w:p>
    <w:p w14:paraId="44A9BC54" w14:textId="49E5C7F0" w:rsidR="005141CE" w:rsidRDefault="00EC41C5" w:rsidP="00EC41C5">
      <w:pPr>
        <w:pStyle w:val="Titre2"/>
        <w:numPr>
          <w:ilvl w:val="0"/>
          <w:numId w:val="1"/>
        </w:numPr>
      </w:pPr>
      <w:bookmarkStart w:id="24" w:name="_Toc205456187"/>
      <w:r>
        <w:t>Fiche technique</w:t>
      </w:r>
      <w:bookmarkEnd w:id="24"/>
    </w:p>
    <w:p w14:paraId="43927424" w14:textId="4B5E6BCC" w:rsidR="00EC41C5" w:rsidRPr="00131172" w:rsidRDefault="007872A7" w:rsidP="00131172">
      <w:pPr>
        <w:pStyle w:val="Sansinterligne"/>
        <w:spacing w:line="360" w:lineRule="auto"/>
        <w:jc w:val="both"/>
        <w:rPr>
          <w:rFonts w:ascii="Arial" w:hAnsi="Arial" w:cs="Arial"/>
          <w:sz w:val="24"/>
          <w:szCs w:val="24"/>
        </w:rPr>
      </w:pPr>
      <w:r w:rsidRPr="00131172">
        <w:rPr>
          <w:rFonts w:ascii="Arial" w:hAnsi="Arial" w:cs="Arial"/>
          <w:sz w:val="24"/>
          <w:szCs w:val="24"/>
        </w:rPr>
        <w:t>Cette filiale est divisée en trois départements, Systèmes d'Information et Systèmes Embarqués (SISE), Département Ingénierie et Support. Le Département Systèmes d'Information et Systèmes Embarqués dans lequel je suis stagiaire travaille sur deux sites au Maroc et coopère avec des clients potentiels</w:t>
      </w:r>
    </w:p>
    <w:p w14:paraId="3D70D950" w14:textId="3F8759BC" w:rsidR="007872A7" w:rsidRPr="00131172" w:rsidRDefault="003703C4" w:rsidP="00131172">
      <w:pPr>
        <w:pStyle w:val="Sansinterligne"/>
        <w:spacing w:line="360" w:lineRule="auto"/>
        <w:ind w:firstLine="708"/>
        <w:jc w:val="both"/>
        <w:rPr>
          <w:rFonts w:ascii="Arial" w:hAnsi="Arial" w:cs="Arial"/>
          <w:sz w:val="24"/>
          <w:szCs w:val="24"/>
        </w:rPr>
      </w:pPr>
      <w:r w:rsidRPr="00131172">
        <w:rPr>
          <w:rFonts w:ascii="Arial" w:hAnsi="Arial" w:cs="Arial"/>
          <w:sz w:val="24"/>
          <w:szCs w:val="24"/>
        </w:rPr>
        <w:t>Le tableau suivant présente la fiche technique d’ALTEN DELIVERY CENTER MAROC :</w:t>
      </w:r>
    </w:p>
    <w:p w14:paraId="7F1BB18A" w14:textId="5E5A82B0" w:rsidR="00DC1DD1" w:rsidRDefault="00DC1DD1" w:rsidP="00DC1DD1">
      <w:pPr>
        <w:pStyle w:val="Lgende"/>
        <w:keepNext/>
        <w:jc w:val="center"/>
      </w:pPr>
      <w:bookmarkStart w:id="25" w:name="_Toc205456144"/>
      <w:r>
        <w:t xml:space="preserve">Tableau </w:t>
      </w:r>
      <w:r w:rsidR="00E6772A">
        <w:fldChar w:fldCharType="begin"/>
      </w:r>
      <w:r w:rsidR="00E6772A">
        <w:instrText xml:space="preserve"> SEQ Tableau \* ARABIC </w:instrText>
      </w:r>
      <w:r w:rsidR="00E6772A">
        <w:fldChar w:fldCharType="separate"/>
      </w:r>
      <w:r w:rsidR="00E6772A">
        <w:rPr>
          <w:noProof/>
        </w:rPr>
        <w:t>1</w:t>
      </w:r>
      <w:r w:rsidR="00E6772A">
        <w:rPr>
          <w:noProof/>
        </w:rPr>
        <w:fldChar w:fldCharType="end"/>
      </w:r>
      <w:r w:rsidRPr="006B6241">
        <w:t>: la fiche technique d’ALTEN Delivery center Maroc</w:t>
      </w:r>
      <w:bookmarkEnd w:id="25"/>
    </w:p>
    <w:tbl>
      <w:tblPr>
        <w:tblStyle w:val="Grilledutableau"/>
        <w:tblW w:w="9414" w:type="dxa"/>
        <w:tblLook w:val="04A0" w:firstRow="1" w:lastRow="0" w:firstColumn="1" w:lastColumn="0" w:noHBand="0" w:noVBand="1"/>
      </w:tblPr>
      <w:tblGrid>
        <w:gridCol w:w="4707"/>
        <w:gridCol w:w="4707"/>
      </w:tblGrid>
      <w:tr w:rsidR="00A72376" w14:paraId="776A8283" w14:textId="77777777" w:rsidTr="00DC1DD1">
        <w:trPr>
          <w:trHeight w:val="357"/>
        </w:trPr>
        <w:tc>
          <w:tcPr>
            <w:tcW w:w="9414" w:type="dxa"/>
            <w:gridSpan w:val="2"/>
            <w:shd w:val="clear" w:color="auto" w:fill="FBE4D5" w:themeFill="accent2" w:themeFillTint="33"/>
          </w:tcPr>
          <w:p w14:paraId="15ABB5CF" w14:textId="35C35EBE" w:rsidR="00A72376" w:rsidRDefault="00A72376" w:rsidP="00A72376">
            <w:pPr>
              <w:jc w:val="center"/>
              <w:rPr>
                <w:rFonts w:ascii="Arial" w:hAnsi="Arial" w:cs="Arial"/>
                <w:sz w:val="28"/>
                <w:szCs w:val="28"/>
              </w:rPr>
            </w:pPr>
            <w:r w:rsidRPr="003A5F43">
              <w:rPr>
                <w:rFonts w:ascii="Arial" w:hAnsi="Arial" w:cs="Arial"/>
                <w:sz w:val="28"/>
                <w:szCs w:val="28"/>
              </w:rPr>
              <w:t>Fiche technique</w:t>
            </w:r>
          </w:p>
        </w:tc>
      </w:tr>
      <w:tr w:rsidR="009F7063" w14:paraId="4514BBE8" w14:textId="77777777" w:rsidTr="00DC1DD1">
        <w:trPr>
          <w:trHeight w:val="338"/>
        </w:trPr>
        <w:tc>
          <w:tcPr>
            <w:tcW w:w="4707" w:type="dxa"/>
          </w:tcPr>
          <w:p w14:paraId="4C1DE442" w14:textId="4C259989" w:rsidR="009F7063" w:rsidRDefault="00A72376" w:rsidP="007872A7">
            <w:pPr>
              <w:jc w:val="both"/>
              <w:rPr>
                <w:rFonts w:ascii="Arial" w:hAnsi="Arial" w:cs="Arial"/>
                <w:sz w:val="28"/>
                <w:szCs w:val="28"/>
              </w:rPr>
            </w:pPr>
            <w:r>
              <w:rPr>
                <w:rFonts w:ascii="Arial" w:hAnsi="Arial" w:cs="Arial"/>
                <w:sz w:val="28"/>
                <w:szCs w:val="28"/>
              </w:rPr>
              <w:t>Nom de la société</w:t>
            </w:r>
          </w:p>
        </w:tc>
        <w:tc>
          <w:tcPr>
            <w:tcW w:w="4707" w:type="dxa"/>
          </w:tcPr>
          <w:p w14:paraId="31CA9DCE" w14:textId="5E2BEDEA" w:rsidR="009F7063" w:rsidRDefault="00D65AEB" w:rsidP="007872A7">
            <w:pPr>
              <w:jc w:val="both"/>
              <w:rPr>
                <w:rFonts w:ascii="Arial" w:hAnsi="Arial" w:cs="Arial"/>
                <w:sz w:val="28"/>
                <w:szCs w:val="28"/>
              </w:rPr>
            </w:pPr>
            <w:r>
              <w:rPr>
                <w:noProof/>
              </w:rPr>
              <w:drawing>
                <wp:anchor distT="0" distB="0" distL="114300" distR="114300" simplePos="0" relativeHeight="251627520" behindDoc="0" locked="0" layoutInCell="1" allowOverlap="1" wp14:anchorId="2083ECFD" wp14:editId="73A4E271">
                  <wp:simplePos x="0" y="0"/>
                  <wp:positionH relativeFrom="column">
                    <wp:posOffset>1227455</wp:posOffset>
                  </wp:positionH>
                  <wp:positionV relativeFrom="paragraph">
                    <wp:posOffset>-12065</wp:posOffset>
                  </wp:positionV>
                  <wp:extent cx="852170" cy="1489710"/>
                  <wp:effectExtent l="0" t="0" r="508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6358" t="9581" r="23952" b="3587"/>
                          <a:stretch/>
                        </pic:blipFill>
                        <pic:spPr bwMode="auto">
                          <a:xfrm>
                            <a:off x="0" y="0"/>
                            <a:ext cx="852170" cy="1489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5F43">
              <w:rPr>
                <w:rFonts w:ascii="Arial" w:hAnsi="Arial" w:cs="Arial"/>
                <w:sz w:val="28"/>
                <w:szCs w:val="28"/>
              </w:rPr>
              <w:t>ALTEN</w:t>
            </w:r>
          </w:p>
        </w:tc>
      </w:tr>
      <w:tr w:rsidR="000633A3" w14:paraId="5E4DAE28" w14:textId="77777777" w:rsidTr="00DC1DD1">
        <w:trPr>
          <w:trHeight w:val="357"/>
        </w:trPr>
        <w:tc>
          <w:tcPr>
            <w:tcW w:w="4707" w:type="dxa"/>
          </w:tcPr>
          <w:p w14:paraId="45F6956A" w14:textId="1E0A91EB" w:rsidR="000633A3" w:rsidRDefault="00F710E5" w:rsidP="007872A7">
            <w:pPr>
              <w:jc w:val="both"/>
              <w:rPr>
                <w:rFonts w:ascii="Arial" w:hAnsi="Arial" w:cs="Arial"/>
                <w:sz w:val="28"/>
                <w:szCs w:val="28"/>
              </w:rPr>
            </w:pPr>
            <w:r>
              <w:rPr>
                <w:rFonts w:ascii="Arial" w:hAnsi="Arial" w:cs="Arial"/>
                <w:sz w:val="28"/>
                <w:szCs w:val="28"/>
              </w:rPr>
              <w:t>Statut juridique</w:t>
            </w:r>
          </w:p>
        </w:tc>
        <w:tc>
          <w:tcPr>
            <w:tcW w:w="4707" w:type="dxa"/>
          </w:tcPr>
          <w:p w14:paraId="1FCEDEFF" w14:textId="3FEC6672" w:rsidR="000633A3" w:rsidRDefault="005626AE" w:rsidP="007872A7">
            <w:pPr>
              <w:jc w:val="both"/>
              <w:rPr>
                <w:rFonts w:ascii="Arial" w:hAnsi="Arial" w:cs="Arial"/>
                <w:sz w:val="28"/>
                <w:szCs w:val="28"/>
              </w:rPr>
            </w:pPr>
            <w:r>
              <w:rPr>
                <w:rFonts w:ascii="Arial" w:hAnsi="Arial" w:cs="Arial"/>
                <w:sz w:val="28"/>
                <w:szCs w:val="28"/>
              </w:rPr>
              <w:t>Société</w:t>
            </w:r>
            <w:r w:rsidR="008B547E">
              <w:rPr>
                <w:rFonts w:ascii="Arial" w:hAnsi="Arial" w:cs="Arial"/>
                <w:sz w:val="28"/>
                <w:szCs w:val="28"/>
              </w:rPr>
              <w:t xml:space="preserve"> anonyme </w:t>
            </w:r>
            <w:r>
              <w:rPr>
                <w:rFonts w:ascii="Arial" w:hAnsi="Arial" w:cs="Arial"/>
                <w:sz w:val="28"/>
                <w:szCs w:val="28"/>
              </w:rPr>
              <w:t>de droit français</w:t>
            </w:r>
          </w:p>
        </w:tc>
      </w:tr>
      <w:tr w:rsidR="009F7063" w14:paraId="26870C5E" w14:textId="77777777" w:rsidTr="00DC1DD1">
        <w:trPr>
          <w:trHeight w:val="338"/>
        </w:trPr>
        <w:tc>
          <w:tcPr>
            <w:tcW w:w="4707" w:type="dxa"/>
          </w:tcPr>
          <w:p w14:paraId="4779857A" w14:textId="3E63DDA4" w:rsidR="009F7063" w:rsidRDefault="005626AE" w:rsidP="007872A7">
            <w:pPr>
              <w:jc w:val="both"/>
              <w:rPr>
                <w:rFonts w:ascii="Arial" w:hAnsi="Arial" w:cs="Arial"/>
                <w:sz w:val="28"/>
                <w:szCs w:val="28"/>
              </w:rPr>
            </w:pPr>
            <w:r>
              <w:rPr>
                <w:rFonts w:ascii="Arial" w:hAnsi="Arial" w:cs="Arial"/>
                <w:sz w:val="28"/>
                <w:szCs w:val="28"/>
              </w:rPr>
              <w:t>Si</w:t>
            </w:r>
            <w:r w:rsidR="00A25C0A">
              <w:rPr>
                <w:rFonts w:ascii="Arial" w:hAnsi="Arial" w:cs="Arial"/>
                <w:sz w:val="28"/>
                <w:szCs w:val="28"/>
              </w:rPr>
              <w:t>è</w:t>
            </w:r>
            <w:r>
              <w:rPr>
                <w:rFonts w:ascii="Arial" w:hAnsi="Arial" w:cs="Arial"/>
                <w:sz w:val="28"/>
                <w:szCs w:val="28"/>
              </w:rPr>
              <w:t>ge social</w:t>
            </w:r>
          </w:p>
        </w:tc>
        <w:tc>
          <w:tcPr>
            <w:tcW w:w="4707" w:type="dxa"/>
          </w:tcPr>
          <w:p w14:paraId="1C027D21" w14:textId="3DFC91D8" w:rsidR="009F7063" w:rsidRDefault="005626AE" w:rsidP="007872A7">
            <w:pPr>
              <w:jc w:val="both"/>
              <w:rPr>
                <w:rFonts w:ascii="Arial" w:hAnsi="Arial" w:cs="Arial"/>
                <w:sz w:val="28"/>
                <w:szCs w:val="28"/>
              </w:rPr>
            </w:pPr>
            <w:r>
              <w:rPr>
                <w:rFonts w:ascii="Arial" w:hAnsi="Arial" w:cs="Arial"/>
                <w:sz w:val="28"/>
                <w:szCs w:val="28"/>
              </w:rPr>
              <w:t xml:space="preserve">Fès </w:t>
            </w:r>
            <w:r w:rsidR="00A25C0A">
              <w:rPr>
                <w:rFonts w:ascii="Arial" w:hAnsi="Arial" w:cs="Arial"/>
                <w:sz w:val="28"/>
                <w:szCs w:val="28"/>
              </w:rPr>
              <w:t>S</w:t>
            </w:r>
            <w:r>
              <w:rPr>
                <w:rFonts w:ascii="Arial" w:hAnsi="Arial" w:cs="Arial"/>
                <w:sz w:val="28"/>
                <w:szCs w:val="28"/>
              </w:rPr>
              <w:t xml:space="preserve">hore </w:t>
            </w:r>
            <w:r w:rsidR="00A25C0A">
              <w:rPr>
                <w:rFonts w:ascii="Arial" w:hAnsi="Arial" w:cs="Arial"/>
                <w:sz w:val="28"/>
                <w:szCs w:val="28"/>
              </w:rPr>
              <w:t>Park</w:t>
            </w:r>
            <w:r>
              <w:rPr>
                <w:rFonts w:ascii="Arial" w:hAnsi="Arial" w:cs="Arial"/>
                <w:sz w:val="28"/>
                <w:szCs w:val="28"/>
              </w:rPr>
              <w:t xml:space="preserve">, Fès </w:t>
            </w:r>
          </w:p>
        </w:tc>
      </w:tr>
      <w:tr w:rsidR="009F7063" w14:paraId="3DD9B63F" w14:textId="77777777" w:rsidTr="00DC1DD1">
        <w:trPr>
          <w:trHeight w:val="357"/>
        </w:trPr>
        <w:tc>
          <w:tcPr>
            <w:tcW w:w="4707" w:type="dxa"/>
          </w:tcPr>
          <w:p w14:paraId="25F24086" w14:textId="637AC456" w:rsidR="009F7063" w:rsidRDefault="007172C9" w:rsidP="007872A7">
            <w:pPr>
              <w:jc w:val="both"/>
              <w:rPr>
                <w:rFonts w:ascii="Arial" w:hAnsi="Arial" w:cs="Arial"/>
                <w:sz w:val="28"/>
                <w:szCs w:val="28"/>
              </w:rPr>
            </w:pPr>
            <w:r>
              <w:rPr>
                <w:rFonts w:ascii="Arial" w:hAnsi="Arial" w:cs="Arial"/>
                <w:sz w:val="28"/>
                <w:szCs w:val="28"/>
              </w:rPr>
              <w:t>Directeur</w:t>
            </w:r>
          </w:p>
        </w:tc>
        <w:tc>
          <w:tcPr>
            <w:tcW w:w="4707" w:type="dxa"/>
          </w:tcPr>
          <w:p w14:paraId="59A22E5E" w14:textId="51AA699C" w:rsidR="009F7063" w:rsidRPr="007172C9" w:rsidRDefault="007172C9" w:rsidP="007872A7">
            <w:pPr>
              <w:jc w:val="both"/>
              <w:rPr>
                <w:rFonts w:ascii="Arial" w:hAnsi="Arial" w:cs="Arial"/>
                <w:sz w:val="28"/>
                <w:szCs w:val="28"/>
              </w:rPr>
            </w:pPr>
            <w:r w:rsidRPr="007172C9">
              <w:rPr>
                <w:rFonts w:ascii="Arial" w:hAnsi="Arial" w:cs="Arial"/>
                <w:color w:val="252424"/>
                <w:sz w:val="28"/>
                <w:szCs w:val="28"/>
                <w:shd w:val="clear" w:color="auto" w:fill="FFFFFF"/>
              </w:rPr>
              <w:t>Mustapha OUAHID</w:t>
            </w:r>
          </w:p>
        </w:tc>
      </w:tr>
      <w:tr w:rsidR="009F7063" w14:paraId="0C521D8C" w14:textId="77777777" w:rsidTr="00DC1DD1">
        <w:trPr>
          <w:trHeight w:val="338"/>
        </w:trPr>
        <w:tc>
          <w:tcPr>
            <w:tcW w:w="4707" w:type="dxa"/>
          </w:tcPr>
          <w:p w14:paraId="64317084" w14:textId="053C77B6" w:rsidR="009F7063" w:rsidRDefault="0019437A" w:rsidP="007872A7">
            <w:pPr>
              <w:jc w:val="both"/>
              <w:rPr>
                <w:rFonts w:ascii="Arial" w:hAnsi="Arial" w:cs="Arial"/>
                <w:sz w:val="28"/>
                <w:szCs w:val="28"/>
              </w:rPr>
            </w:pPr>
            <w:r>
              <w:rPr>
                <w:rFonts w:ascii="Arial" w:hAnsi="Arial" w:cs="Arial"/>
                <w:sz w:val="28"/>
                <w:szCs w:val="28"/>
              </w:rPr>
              <w:lastRenderedPageBreak/>
              <w:t>Date de création</w:t>
            </w:r>
          </w:p>
        </w:tc>
        <w:tc>
          <w:tcPr>
            <w:tcW w:w="4707" w:type="dxa"/>
          </w:tcPr>
          <w:p w14:paraId="57B66BCB" w14:textId="40832A53" w:rsidR="009F7063" w:rsidRDefault="0019437A" w:rsidP="007872A7">
            <w:pPr>
              <w:jc w:val="both"/>
              <w:rPr>
                <w:rFonts w:ascii="Arial" w:hAnsi="Arial" w:cs="Arial"/>
                <w:sz w:val="28"/>
                <w:szCs w:val="28"/>
              </w:rPr>
            </w:pPr>
            <w:r>
              <w:rPr>
                <w:rFonts w:ascii="Arial" w:hAnsi="Arial" w:cs="Arial"/>
                <w:sz w:val="28"/>
                <w:szCs w:val="28"/>
              </w:rPr>
              <w:t>2014</w:t>
            </w:r>
          </w:p>
        </w:tc>
      </w:tr>
      <w:tr w:rsidR="009F7063" w14:paraId="39F9AF78" w14:textId="77777777" w:rsidTr="00DC1DD1">
        <w:trPr>
          <w:trHeight w:val="713"/>
        </w:trPr>
        <w:tc>
          <w:tcPr>
            <w:tcW w:w="4707" w:type="dxa"/>
          </w:tcPr>
          <w:p w14:paraId="45442C52" w14:textId="1B6A1795" w:rsidR="009F7063" w:rsidRDefault="0019437A" w:rsidP="007872A7">
            <w:pPr>
              <w:jc w:val="both"/>
              <w:rPr>
                <w:rFonts w:ascii="Arial" w:hAnsi="Arial" w:cs="Arial"/>
                <w:sz w:val="28"/>
                <w:szCs w:val="28"/>
              </w:rPr>
            </w:pPr>
            <w:r>
              <w:rPr>
                <w:rFonts w:ascii="Arial" w:hAnsi="Arial" w:cs="Arial"/>
                <w:sz w:val="28"/>
                <w:szCs w:val="28"/>
              </w:rPr>
              <w:t>Secteur d’activité</w:t>
            </w:r>
          </w:p>
        </w:tc>
        <w:tc>
          <w:tcPr>
            <w:tcW w:w="4707" w:type="dxa"/>
          </w:tcPr>
          <w:p w14:paraId="636522EC" w14:textId="03949581" w:rsidR="009F7063" w:rsidRDefault="00B9226E" w:rsidP="007872A7">
            <w:pPr>
              <w:jc w:val="both"/>
              <w:rPr>
                <w:rFonts w:ascii="Arial" w:hAnsi="Arial" w:cs="Arial"/>
                <w:sz w:val="28"/>
                <w:szCs w:val="28"/>
              </w:rPr>
            </w:pPr>
            <w:r>
              <w:rPr>
                <w:rFonts w:ascii="Arial" w:hAnsi="Arial" w:cs="Arial"/>
                <w:sz w:val="28"/>
                <w:szCs w:val="28"/>
              </w:rPr>
              <w:t>Société de services technologiques</w:t>
            </w:r>
          </w:p>
        </w:tc>
      </w:tr>
      <w:tr w:rsidR="009F7063" w14:paraId="75E1EC5F" w14:textId="77777777" w:rsidTr="00DC1DD1">
        <w:trPr>
          <w:trHeight w:val="695"/>
        </w:trPr>
        <w:tc>
          <w:tcPr>
            <w:tcW w:w="4707" w:type="dxa"/>
          </w:tcPr>
          <w:p w14:paraId="3ACD7279" w14:textId="1CCC0221" w:rsidR="009F7063" w:rsidRDefault="00095DCE" w:rsidP="007872A7">
            <w:pPr>
              <w:jc w:val="both"/>
              <w:rPr>
                <w:rFonts w:ascii="Arial" w:hAnsi="Arial" w:cs="Arial"/>
                <w:sz w:val="28"/>
                <w:szCs w:val="28"/>
              </w:rPr>
            </w:pPr>
            <w:r>
              <w:rPr>
                <w:rFonts w:ascii="Arial" w:hAnsi="Arial" w:cs="Arial"/>
                <w:sz w:val="28"/>
                <w:szCs w:val="28"/>
              </w:rPr>
              <w:t>Effectifs</w:t>
            </w:r>
          </w:p>
        </w:tc>
        <w:tc>
          <w:tcPr>
            <w:tcW w:w="4707" w:type="dxa"/>
          </w:tcPr>
          <w:p w14:paraId="76AD6AAA" w14:textId="2C7DD866" w:rsidR="009F7063" w:rsidRDefault="00095DCE" w:rsidP="007872A7">
            <w:pPr>
              <w:jc w:val="both"/>
              <w:rPr>
                <w:rFonts w:ascii="Arial" w:hAnsi="Arial" w:cs="Arial"/>
                <w:sz w:val="28"/>
                <w:szCs w:val="28"/>
              </w:rPr>
            </w:pPr>
            <w:r>
              <w:rPr>
                <w:rFonts w:ascii="Arial" w:hAnsi="Arial" w:cs="Arial"/>
                <w:sz w:val="28"/>
                <w:szCs w:val="28"/>
              </w:rPr>
              <w:t>Plus de 1100 ingénieurs et techniciens</w:t>
            </w:r>
          </w:p>
        </w:tc>
      </w:tr>
      <w:tr w:rsidR="009F7063" w14:paraId="24797711" w14:textId="77777777" w:rsidTr="00DC1DD1">
        <w:trPr>
          <w:trHeight w:val="338"/>
        </w:trPr>
        <w:tc>
          <w:tcPr>
            <w:tcW w:w="4707" w:type="dxa"/>
          </w:tcPr>
          <w:p w14:paraId="7735F903" w14:textId="76D9713C" w:rsidR="009F7063" w:rsidRDefault="003A5F43" w:rsidP="007872A7">
            <w:pPr>
              <w:jc w:val="both"/>
              <w:rPr>
                <w:rFonts w:ascii="Arial" w:hAnsi="Arial" w:cs="Arial"/>
                <w:sz w:val="28"/>
                <w:szCs w:val="28"/>
              </w:rPr>
            </w:pPr>
            <w:r>
              <w:rPr>
                <w:rFonts w:ascii="Arial" w:hAnsi="Arial" w:cs="Arial"/>
                <w:sz w:val="28"/>
                <w:szCs w:val="28"/>
              </w:rPr>
              <w:t>Site web</w:t>
            </w:r>
          </w:p>
        </w:tc>
        <w:tc>
          <w:tcPr>
            <w:tcW w:w="4707" w:type="dxa"/>
          </w:tcPr>
          <w:p w14:paraId="6C9ED5B5" w14:textId="33366C31" w:rsidR="009F7063" w:rsidRDefault="003A5F43" w:rsidP="007872A7">
            <w:pPr>
              <w:jc w:val="both"/>
              <w:rPr>
                <w:rFonts w:ascii="Arial" w:hAnsi="Arial" w:cs="Arial"/>
                <w:sz w:val="28"/>
                <w:szCs w:val="28"/>
              </w:rPr>
            </w:pPr>
            <w:r>
              <w:rPr>
                <w:rFonts w:ascii="Arial" w:hAnsi="Arial" w:cs="Arial"/>
                <w:sz w:val="28"/>
                <w:szCs w:val="28"/>
              </w:rPr>
              <w:t>www.Alten.ma</w:t>
            </w:r>
          </w:p>
        </w:tc>
      </w:tr>
    </w:tbl>
    <w:p w14:paraId="72C67ABB" w14:textId="77777777" w:rsidR="003E233C" w:rsidRDefault="003E233C" w:rsidP="00D65AEB">
      <w:pPr>
        <w:jc w:val="both"/>
        <w:rPr>
          <w:rFonts w:ascii="Arial" w:hAnsi="Arial" w:cs="Arial"/>
          <w:sz w:val="28"/>
          <w:szCs w:val="28"/>
        </w:rPr>
        <w:sectPr w:rsidR="003E233C" w:rsidSect="00000F49">
          <w:pgSz w:w="11906" w:h="16838" w:code="9"/>
          <w:pgMar w:top="1418" w:right="1418" w:bottom="1418" w:left="1418" w:header="709" w:footer="709" w:gutter="0"/>
          <w:cols w:space="708"/>
          <w:docGrid w:linePitch="360"/>
        </w:sectPr>
      </w:pPr>
    </w:p>
    <w:p w14:paraId="6EE31530" w14:textId="435F494D" w:rsidR="003E233C" w:rsidRDefault="003E233C">
      <w:pPr>
        <w:rPr>
          <w:rFonts w:ascii="Arial" w:hAnsi="Arial" w:cs="Arial"/>
          <w:sz w:val="28"/>
          <w:szCs w:val="28"/>
        </w:rPr>
      </w:pPr>
      <w:r>
        <w:rPr>
          <w:rFonts w:ascii="Arial" w:hAnsi="Arial" w:cs="Arial"/>
          <w:sz w:val="28"/>
          <w:szCs w:val="28"/>
        </w:rPr>
        <w:br w:type="page"/>
      </w:r>
    </w:p>
    <w:p w14:paraId="5C89455E" w14:textId="77777777" w:rsidR="00321566" w:rsidRDefault="00321566" w:rsidP="00CC7991">
      <w:pPr>
        <w:pStyle w:val="Sansinterligne"/>
        <w:spacing w:line="360" w:lineRule="auto"/>
        <w:ind w:firstLine="708"/>
        <w:jc w:val="center"/>
        <w:rPr>
          <w:rFonts w:ascii="Bell MT" w:hAnsi="Bell MT" w:cs="Arial"/>
          <w:sz w:val="120"/>
          <w:szCs w:val="120"/>
        </w:rPr>
        <w:sectPr w:rsidR="00321566" w:rsidSect="008E7E3C">
          <w:type w:val="continuous"/>
          <w:pgSz w:w="11906" w:h="16838" w:code="9"/>
          <w:pgMar w:top="1418" w:right="1418" w:bottom="1418" w:left="1418" w:header="709" w:footer="709" w:gutter="0"/>
          <w:cols w:space="708"/>
          <w:docGrid w:linePitch="360"/>
        </w:sectPr>
      </w:pPr>
    </w:p>
    <w:p w14:paraId="0DE7D4A4" w14:textId="77777777" w:rsidR="00000F49" w:rsidRPr="00000F49" w:rsidRDefault="00000F49" w:rsidP="00CC7991">
      <w:pPr>
        <w:pStyle w:val="Sansinterligne"/>
        <w:spacing w:line="360" w:lineRule="auto"/>
        <w:ind w:firstLine="708"/>
        <w:jc w:val="center"/>
        <w:rPr>
          <w:rFonts w:ascii="Bell MT" w:hAnsi="Bell MT" w:cs="Arial"/>
          <w:sz w:val="50"/>
          <w:szCs w:val="50"/>
        </w:rPr>
      </w:pPr>
    </w:p>
    <w:p w14:paraId="1937039D" w14:textId="25ECF10A" w:rsidR="00321566" w:rsidRDefault="00303723" w:rsidP="00CC7991">
      <w:pPr>
        <w:pStyle w:val="Sansinterligne"/>
        <w:spacing w:line="360" w:lineRule="auto"/>
        <w:ind w:firstLine="708"/>
        <w:jc w:val="center"/>
        <w:rPr>
          <w:rFonts w:ascii="Bell MT" w:hAnsi="Bell MT" w:cs="Arial"/>
          <w:sz w:val="120"/>
          <w:szCs w:val="120"/>
        </w:rPr>
        <w:sectPr w:rsidR="00321566" w:rsidSect="00321566">
          <w:type w:val="continuous"/>
          <w:pgSz w:w="11906" w:h="16838" w:code="9"/>
          <w:pgMar w:top="1418" w:right="1418" w:bottom="1418" w:left="1418" w:header="709" w:footer="709" w:gutter="0"/>
          <w:cols w:space="708"/>
          <w:vAlign w:val="center"/>
          <w:docGrid w:linePitch="360"/>
        </w:sectPr>
      </w:pPr>
      <w:r w:rsidRPr="00BC7C9A">
        <w:rPr>
          <w:rFonts w:ascii="Bell MT" w:hAnsi="Bell MT" w:cs="Arial"/>
          <w:sz w:val="120"/>
          <w:szCs w:val="120"/>
        </w:rPr>
        <w:t xml:space="preserve">Chapitre </w:t>
      </w:r>
      <w:r>
        <w:rPr>
          <w:rFonts w:ascii="Bell MT" w:hAnsi="Bell MT" w:cs="Arial"/>
          <w:sz w:val="120"/>
          <w:szCs w:val="120"/>
        </w:rPr>
        <w:t>II</w:t>
      </w:r>
      <w:r w:rsidRPr="00BC7C9A">
        <w:rPr>
          <w:rFonts w:ascii="Bell MT" w:hAnsi="Bell MT" w:cs="Arial"/>
          <w:sz w:val="120"/>
          <w:szCs w:val="120"/>
        </w:rPr>
        <w:t xml:space="preserve"> : </w:t>
      </w:r>
      <w:r w:rsidR="0067704C" w:rsidRPr="0067704C">
        <w:rPr>
          <w:rFonts w:ascii="Bell MT" w:hAnsi="Bell MT" w:cs="Arial"/>
          <w:sz w:val="120"/>
          <w:szCs w:val="120"/>
        </w:rPr>
        <w:t>Méthodologie de travail et environnement technique du projet</w:t>
      </w:r>
    </w:p>
    <w:p w14:paraId="398BE212" w14:textId="5C199014" w:rsidR="003A5F43" w:rsidRDefault="00CC7991" w:rsidP="00CC7991">
      <w:pPr>
        <w:pStyle w:val="Titre1"/>
      </w:pPr>
      <w:bookmarkStart w:id="26" w:name="_Toc205456188"/>
      <w:r w:rsidRPr="00CC7991">
        <w:lastRenderedPageBreak/>
        <w:t>Chapitre II : Méthodologie de travail et environnement technique du projet</w:t>
      </w:r>
      <w:bookmarkEnd w:id="26"/>
    </w:p>
    <w:p w14:paraId="641DADDA" w14:textId="77777777" w:rsidR="00295D4E" w:rsidRDefault="00295D4E" w:rsidP="00295D4E">
      <w:pPr>
        <w:pStyle w:val="Titre2"/>
        <w:numPr>
          <w:ilvl w:val="0"/>
          <w:numId w:val="4"/>
        </w:numPr>
      </w:pPr>
      <w:bookmarkStart w:id="27" w:name="_Toc205456189"/>
      <w:r w:rsidRPr="00524DEB">
        <w:t>Introduction</w:t>
      </w:r>
      <w:bookmarkEnd w:id="27"/>
    </w:p>
    <w:p w14:paraId="23448175" w14:textId="77777777" w:rsidR="004D617C" w:rsidRPr="002161DC" w:rsidRDefault="004D617C" w:rsidP="004D617C">
      <w:pPr>
        <w:pStyle w:val="Sansinterligne"/>
        <w:spacing w:line="360" w:lineRule="auto"/>
        <w:ind w:firstLine="708"/>
        <w:jc w:val="both"/>
        <w:rPr>
          <w:rFonts w:ascii="Arial" w:hAnsi="Arial" w:cs="Arial"/>
          <w:sz w:val="24"/>
          <w:szCs w:val="24"/>
        </w:rPr>
      </w:pPr>
      <w:r w:rsidRPr="002161DC">
        <w:rPr>
          <w:rFonts w:ascii="Arial" w:hAnsi="Arial" w:cs="Arial"/>
          <w:sz w:val="24"/>
          <w:szCs w:val="24"/>
        </w:rPr>
        <w:t>Pour garantir le bon déroulement des différentes étapes du projet, il est indispensable d'adopter une méthode de travail appropriée. La première section de ce chapitre présente ainsi l'ensemble des méthodes et outils de gestion mis en place pour assurer le bon avancement du projet.</w:t>
      </w:r>
    </w:p>
    <w:p w14:paraId="162733F5" w14:textId="77777777" w:rsidR="004D617C" w:rsidRPr="002161DC" w:rsidRDefault="004D617C" w:rsidP="004D617C">
      <w:pPr>
        <w:pStyle w:val="Sansinterligne"/>
        <w:spacing w:line="360" w:lineRule="auto"/>
        <w:ind w:firstLine="708"/>
        <w:jc w:val="both"/>
        <w:rPr>
          <w:rFonts w:ascii="Arial" w:hAnsi="Arial" w:cs="Arial"/>
          <w:sz w:val="24"/>
          <w:szCs w:val="24"/>
        </w:rPr>
      </w:pPr>
      <w:r w:rsidRPr="002161DC">
        <w:rPr>
          <w:rFonts w:ascii="Arial" w:hAnsi="Arial" w:cs="Arial"/>
          <w:sz w:val="24"/>
          <w:szCs w:val="24"/>
        </w:rPr>
        <w:t>Les sociétés d'ingénierie automobile peuvent accélérer les processus de développement de véhicules en utilisant MATLAB et Simulink, ce qui permet de produire des automobiles conformes aux exigences du marché en termes de performances, de confort, de sécurité et d'efficacité énergétique.</w:t>
      </w:r>
    </w:p>
    <w:p w14:paraId="2CE96A38" w14:textId="313332B4" w:rsidR="00CC7991" w:rsidRDefault="00140216" w:rsidP="00140216">
      <w:pPr>
        <w:pStyle w:val="Titre2"/>
        <w:numPr>
          <w:ilvl w:val="0"/>
          <w:numId w:val="4"/>
        </w:numPr>
      </w:pPr>
      <w:bookmarkStart w:id="28" w:name="_Toc205456190"/>
      <w:r w:rsidRPr="00140216">
        <w:t>Méthodologie de travail</w:t>
      </w:r>
      <w:bookmarkEnd w:id="28"/>
    </w:p>
    <w:p w14:paraId="2B881AC3" w14:textId="4A8CEB05" w:rsidR="005A5562" w:rsidRPr="005A5562" w:rsidRDefault="00266724" w:rsidP="00266724">
      <w:pPr>
        <w:pStyle w:val="Titre3"/>
      </w:pPr>
      <w:bookmarkStart w:id="29" w:name="_Toc205456191"/>
      <w:r>
        <w:t>Système embarqué</w:t>
      </w:r>
      <w:bookmarkEnd w:id="29"/>
    </w:p>
    <w:p w14:paraId="449927FA" w14:textId="77777777" w:rsidR="00266724" w:rsidRPr="002161DC" w:rsidRDefault="00266724" w:rsidP="00266724">
      <w:pPr>
        <w:pStyle w:val="Sansinterligne"/>
        <w:spacing w:line="360" w:lineRule="auto"/>
        <w:ind w:firstLine="708"/>
        <w:jc w:val="both"/>
        <w:rPr>
          <w:rFonts w:ascii="Arial" w:hAnsi="Arial" w:cs="Arial"/>
          <w:sz w:val="24"/>
          <w:szCs w:val="24"/>
        </w:rPr>
      </w:pPr>
      <w:r w:rsidRPr="002161DC">
        <w:rPr>
          <w:rFonts w:ascii="Arial" w:hAnsi="Arial" w:cs="Arial"/>
          <w:sz w:val="24"/>
          <w:szCs w:val="24"/>
        </w:rPr>
        <w:t>En informatique, un système embarqué est un système informatique qui est dédié à une tâche précise et couramment en temps réel, il est intégré en tant que composant d’une machine plus grande. Contrairement à un ordinateur généraliste tel qu’un PC ou un smartphone conventionnel, l’ordinateur embarqué est conçu pour exécuter une ou plusieurs tâches spécialisées plus efficacement et plus rapidement. Ses caractéristiques comprennent des ressources limitées, un fonctionnement en temps réel et des coûts avantageux ou économiques.</w:t>
      </w:r>
    </w:p>
    <w:p w14:paraId="59D758E7" w14:textId="708BBC74" w:rsidR="00140216" w:rsidRDefault="00266724" w:rsidP="00266724">
      <w:pPr>
        <w:pStyle w:val="Titre3"/>
      </w:pPr>
      <w:bookmarkStart w:id="30" w:name="_Toc205456192"/>
      <w:r>
        <w:t>Caractéristiques d'un système embarqué :</w:t>
      </w:r>
      <w:bookmarkEnd w:id="30"/>
    </w:p>
    <w:p w14:paraId="70E27FCF" w14:textId="2EA2520E" w:rsidR="005F48D0" w:rsidRDefault="005F48D0" w:rsidP="005F48D0">
      <w:pPr>
        <w:pStyle w:val="Sansinterligne"/>
        <w:spacing w:line="360" w:lineRule="auto"/>
        <w:ind w:firstLine="708"/>
        <w:jc w:val="both"/>
        <w:rPr>
          <w:rFonts w:ascii="Arial" w:hAnsi="Arial" w:cs="Arial"/>
          <w:sz w:val="28"/>
          <w:szCs w:val="28"/>
        </w:rPr>
      </w:pPr>
      <w:r w:rsidRPr="00D7366B">
        <w:rPr>
          <w:rFonts w:ascii="Arial" w:hAnsi="Arial" w:cs="Arial"/>
          <w:b/>
          <w:bCs/>
          <w:sz w:val="24"/>
          <w:szCs w:val="24"/>
        </w:rPr>
        <w:t>Tâche spécifique</w:t>
      </w:r>
      <w:r w:rsidRPr="005F48D0">
        <w:rPr>
          <w:rFonts w:ascii="Arial" w:hAnsi="Arial" w:cs="Arial"/>
          <w:b/>
          <w:bCs/>
          <w:sz w:val="28"/>
          <w:szCs w:val="28"/>
        </w:rPr>
        <w:t> :</w:t>
      </w:r>
      <w:r w:rsidRPr="005F48D0">
        <w:rPr>
          <w:rFonts w:ascii="Arial" w:hAnsi="Arial" w:cs="Arial"/>
          <w:sz w:val="28"/>
          <w:szCs w:val="28"/>
        </w:rPr>
        <w:t xml:space="preserve"> </w:t>
      </w:r>
      <w:r w:rsidRPr="00D7366B">
        <w:rPr>
          <w:rFonts w:ascii="Arial" w:hAnsi="Arial" w:cs="Arial"/>
          <w:sz w:val="24"/>
          <w:szCs w:val="24"/>
        </w:rPr>
        <w:t>Ce système embarqué est conçu pour exécuter une tâche ou un ensemble précis de tâches. Par exemple, le microcontrôleur est un système complet dédié au seul contrôle du processus de lavage de la machine à laver.</w:t>
      </w:r>
      <w:r w:rsidRPr="005F48D0">
        <w:rPr>
          <w:rFonts w:ascii="Arial" w:hAnsi="Arial" w:cs="Arial"/>
          <w:sz w:val="28"/>
          <w:szCs w:val="28"/>
        </w:rPr>
        <w:t xml:space="preserve"> </w:t>
      </w:r>
    </w:p>
    <w:p w14:paraId="69A7822F" w14:textId="3D347887" w:rsidR="005F48D0" w:rsidRDefault="005F48D0" w:rsidP="005F48D0">
      <w:pPr>
        <w:pStyle w:val="Sansinterligne"/>
        <w:spacing w:line="360" w:lineRule="auto"/>
        <w:ind w:firstLine="708"/>
        <w:jc w:val="both"/>
        <w:rPr>
          <w:rFonts w:ascii="Arial" w:hAnsi="Arial" w:cs="Arial"/>
          <w:sz w:val="28"/>
          <w:szCs w:val="28"/>
        </w:rPr>
      </w:pPr>
      <w:r w:rsidRPr="00D7366B">
        <w:rPr>
          <w:rFonts w:ascii="Arial" w:hAnsi="Arial" w:cs="Arial"/>
          <w:b/>
          <w:bCs/>
          <w:sz w:val="24"/>
          <w:szCs w:val="24"/>
        </w:rPr>
        <w:t>Ressources limitées</w:t>
      </w:r>
      <w:r w:rsidRPr="005F48D0">
        <w:rPr>
          <w:rFonts w:ascii="Arial" w:hAnsi="Arial" w:cs="Arial"/>
          <w:b/>
          <w:bCs/>
          <w:sz w:val="28"/>
          <w:szCs w:val="28"/>
        </w:rPr>
        <w:t> :</w:t>
      </w:r>
      <w:r w:rsidRPr="005F48D0">
        <w:rPr>
          <w:rFonts w:ascii="Arial" w:hAnsi="Arial" w:cs="Arial"/>
          <w:sz w:val="28"/>
          <w:szCs w:val="28"/>
        </w:rPr>
        <w:t xml:space="preserve"> </w:t>
      </w:r>
      <w:r w:rsidRPr="00D7366B">
        <w:rPr>
          <w:rFonts w:ascii="Arial" w:hAnsi="Arial" w:cs="Arial"/>
          <w:sz w:val="24"/>
          <w:szCs w:val="24"/>
        </w:rPr>
        <w:t xml:space="preserve">Les systèmes embarqués présentent la particularité d’être contraints en termes de mémoire, puissance de traitement et consommation d’électricité, nécessitant une optimisation tendue à la fois logicielle et matérielle. </w:t>
      </w:r>
    </w:p>
    <w:p w14:paraId="40DFC24C" w14:textId="1AB56BD0" w:rsidR="005F48D0" w:rsidRPr="00D7366B" w:rsidRDefault="005F48D0" w:rsidP="005F48D0">
      <w:pPr>
        <w:pStyle w:val="Sansinterligne"/>
        <w:spacing w:line="360" w:lineRule="auto"/>
        <w:ind w:firstLine="708"/>
        <w:jc w:val="both"/>
        <w:rPr>
          <w:rFonts w:ascii="Arial" w:hAnsi="Arial" w:cs="Arial"/>
          <w:sz w:val="24"/>
          <w:szCs w:val="24"/>
        </w:rPr>
      </w:pPr>
      <w:r w:rsidRPr="00D7366B">
        <w:rPr>
          <w:rFonts w:ascii="Arial" w:hAnsi="Arial" w:cs="Arial"/>
          <w:b/>
          <w:bCs/>
          <w:sz w:val="24"/>
          <w:szCs w:val="24"/>
        </w:rPr>
        <w:t>Temps réel :</w:t>
      </w:r>
      <w:r w:rsidRPr="00D7366B">
        <w:rPr>
          <w:rFonts w:ascii="Arial" w:hAnsi="Arial" w:cs="Arial"/>
          <w:sz w:val="24"/>
          <w:szCs w:val="24"/>
        </w:rPr>
        <w:t xml:space="preserve"> Beaucoup de ceux qui agissent en temps réel, c’est-à-dire doivent exécuter une opération immédiatement après un événement externe. Par exemple, dans le système de frein ABS, la durée entre le moment où le conducteur appuie sur la pédale et le freinage maximal pressé doit être minime pour garantir la sécurité. </w:t>
      </w:r>
    </w:p>
    <w:p w14:paraId="04DA5080" w14:textId="39E7DD7A" w:rsidR="005F48D0" w:rsidRPr="00D7366B" w:rsidRDefault="005F48D0" w:rsidP="005F48D0">
      <w:pPr>
        <w:pStyle w:val="Sansinterligne"/>
        <w:spacing w:line="360" w:lineRule="auto"/>
        <w:ind w:firstLine="708"/>
        <w:jc w:val="both"/>
        <w:rPr>
          <w:rFonts w:ascii="Arial" w:hAnsi="Arial" w:cs="Arial"/>
          <w:sz w:val="24"/>
          <w:szCs w:val="24"/>
        </w:rPr>
      </w:pPr>
      <w:r w:rsidRPr="00D7366B">
        <w:rPr>
          <w:rFonts w:ascii="Arial" w:hAnsi="Arial" w:cs="Arial"/>
          <w:b/>
          <w:bCs/>
          <w:sz w:val="24"/>
          <w:szCs w:val="24"/>
        </w:rPr>
        <w:lastRenderedPageBreak/>
        <w:t>Fiabilité et robustesse</w:t>
      </w:r>
      <w:r w:rsidRPr="00D7366B">
        <w:rPr>
          <w:rFonts w:ascii="Arial" w:hAnsi="Arial" w:cs="Arial"/>
          <w:sz w:val="24"/>
          <w:szCs w:val="24"/>
        </w:rPr>
        <w:t xml:space="preserve"> : En règle générale, ces systèmes sont utilisés dans les domaines où la fiabilité est un paramètre critique, notamment l’aéronautique, l’automobile et les dispositifs médicaux. Il doit fonctionner sans échec pendant longtemps. </w:t>
      </w:r>
    </w:p>
    <w:p w14:paraId="1F18879C" w14:textId="6276ABEF" w:rsidR="005F48D0" w:rsidRPr="00D7366B" w:rsidRDefault="005F48D0" w:rsidP="005F48D0">
      <w:pPr>
        <w:pStyle w:val="Sansinterligne"/>
        <w:spacing w:line="360" w:lineRule="auto"/>
        <w:ind w:firstLine="708"/>
        <w:jc w:val="both"/>
        <w:rPr>
          <w:rFonts w:ascii="Arial" w:hAnsi="Arial" w:cs="Arial"/>
          <w:sz w:val="24"/>
          <w:szCs w:val="24"/>
        </w:rPr>
      </w:pPr>
      <w:r w:rsidRPr="00D7366B">
        <w:rPr>
          <w:rFonts w:ascii="Arial" w:hAnsi="Arial" w:cs="Arial"/>
          <w:b/>
          <w:bCs/>
          <w:sz w:val="24"/>
          <w:szCs w:val="24"/>
        </w:rPr>
        <w:t>Intégration au matériel</w:t>
      </w:r>
      <w:r w:rsidRPr="00D7366B">
        <w:rPr>
          <w:rFonts w:ascii="Arial" w:hAnsi="Arial" w:cs="Arial"/>
          <w:sz w:val="24"/>
          <w:szCs w:val="24"/>
        </w:rPr>
        <w:t> : Souvent, ces systèmes s’intègrent étroitement dans le matériel un système très proche du reste des composants électroniques avec lesquels il interagit.</w:t>
      </w:r>
    </w:p>
    <w:p w14:paraId="484A6FFF" w14:textId="252A824F" w:rsidR="005F48D0" w:rsidRPr="00D7366B" w:rsidRDefault="005F48D0" w:rsidP="00D7366B">
      <w:pPr>
        <w:pStyle w:val="Titre3"/>
      </w:pPr>
      <w:bookmarkStart w:id="31" w:name="_Toc205456193"/>
      <w:r w:rsidRPr="00D7366B">
        <w:t>Exemple de systèmes embarqués :</w:t>
      </w:r>
      <w:bookmarkEnd w:id="31"/>
    </w:p>
    <w:p w14:paraId="0BCE3068" w14:textId="6C918AA1" w:rsidR="005F48D0" w:rsidRPr="00D7366B" w:rsidRDefault="005F48D0" w:rsidP="00D7366B">
      <w:pPr>
        <w:pStyle w:val="Sansinterligne"/>
        <w:spacing w:line="360" w:lineRule="auto"/>
        <w:rPr>
          <w:sz w:val="24"/>
          <w:szCs w:val="24"/>
        </w:rPr>
      </w:pPr>
      <w:r w:rsidRPr="00D7366B">
        <w:rPr>
          <w:rFonts w:ascii="Arial" w:hAnsi="Arial" w:cs="Arial"/>
          <w:b/>
          <w:bCs/>
          <w:sz w:val="24"/>
          <w:szCs w:val="24"/>
        </w:rPr>
        <w:t>Automobile :</w:t>
      </w:r>
      <w:r w:rsidRPr="00D7366B">
        <w:rPr>
          <w:rFonts w:ascii="Arial" w:hAnsi="Arial" w:cs="Arial"/>
          <w:sz w:val="24"/>
          <w:szCs w:val="24"/>
        </w:rPr>
        <w:t xml:space="preserve"> Les systèmes embarqués en voiture sont courants dans les modèles modernes, où ils contrôlent le moteur, les freins, les airbags, les systèmes d’info divertissement et bien plus encore</w:t>
      </w:r>
      <w:r w:rsidRPr="00D7366B">
        <w:rPr>
          <w:sz w:val="24"/>
          <w:szCs w:val="24"/>
        </w:rPr>
        <w:t xml:space="preserve">. </w:t>
      </w:r>
    </w:p>
    <w:p w14:paraId="74A6B4BC" w14:textId="77777777" w:rsidR="005F48D0" w:rsidRPr="00D7366B" w:rsidRDefault="005F48D0" w:rsidP="005F48D0">
      <w:pPr>
        <w:pStyle w:val="Sansinterligne"/>
        <w:spacing w:line="360" w:lineRule="auto"/>
        <w:ind w:firstLine="708"/>
        <w:jc w:val="both"/>
        <w:rPr>
          <w:rFonts w:ascii="Arial" w:hAnsi="Arial" w:cs="Arial"/>
          <w:sz w:val="24"/>
          <w:szCs w:val="24"/>
        </w:rPr>
      </w:pPr>
      <w:r w:rsidRPr="00D7366B">
        <w:rPr>
          <w:rFonts w:ascii="Arial" w:hAnsi="Arial" w:cs="Arial"/>
          <w:b/>
          <w:bCs/>
          <w:sz w:val="24"/>
          <w:szCs w:val="24"/>
        </w:rPr>
        <w:t>Électronique grand public</w:t>
      </w:r>
      <w:r w:rsidRPr="00D7366B">
        <w:rPr>
          <w:rFonts w:ascii="Arial" w:hAnsi="Arial" w:cs="Arial"/>
          <w:sz w:val="24"/>
          <w:szCs w:val="24"/>
        </w:rPr>
        <w:t xml:space="preserve"> : télévisions, platine de DVD, consoles de jeu, réfrigérateurs et congélateurs, entre-autres, ils possèdent tous des SE. </w:t>
      </w:r>
    </w:p>
    <w:p w14:paraId="07C1088A" w14:textId="497A009C" w:rsidR="005F48D0" w:rsidRPr="00D7366B" w:rsidRDefault="005F48D0" w:rsidP="005F48D0">
      <w:pPr>
        <w:pStyle w:val="Sansinterligne"/>
        <w:spacing w:line="360" w:lineRule="auto"/>
        <w:ind w:firstLine="708"/>
        <w:jc w:val="both"/>
        <w:rPr>
          <w:rFonts w:ascii="Arial" w:hAnsi="Arial" w:cs="Arial"/>
          <w:sz w:val="24"/>
          <w:szCs w:val="24"/>
        </w:rPr>
      </w:pPr>
      <w:r w:rsidRPr="00D7366B">
        <w:rPr>
          <w:rFonts w:ascii="Arial" w:hAnsi="Arial" w:cs="Arial"/>
          <w:b/>
          <w:bCs/>
          <w:sz w:val="24"/>
          <w:szCs w:val="24"/>
        </w:rPr>
        <w:t>Aéronautique :</w:t>
      </w:r>
      <w:r w:rsidRPr="00D7366B">
        <w:rPr>
          <w:rFonts w:ascii="Arial" w:hAnsi="Arial" w:cs="Arial"/>
          <w:sz w:val="24"/>
          <w:szCs w:val="24"/>
        </w:rPr>
        <w:t xml:space="preserve"> Les avions utilisent également des systèmes embarqués, tels que les SE de navigation, les SE de pilotage automatique et de protocoles de vol. </w:t>
      </w:r>
    </w:p>
    <w:p w14:paraId="6A1752F3" w14:textId="5AA15E9C" w:rsidR="005F48D0" w:rsidRPr="00D7366B" w:rsidRDefault="005F48D0" w:rsidP="005F48D0">
      <w:pPr>
        <w:pStyle w:val="Sansinterligne"/>
        <w:spacing w:line="360" w:lineRule="auto"/>
        <w:ind w:firstLine="708"/>
        <w:jc w:val="both"/>
        <w:rPr>
          <w:rFonts w:ascii="Arial" w:hAnsi="Arial" w:cs="Arial"/>
          <w:sz w:val="24"/>
          <w:szCs w:val="24"/>
        </w:rPr>
      </w:pPr>
      <w:r w:rsidRPr="00D7366B">
        <w:rPr>
          <w:rFonts w:ascii="Arial" w:hAnsi="Arial" w:cs="Arial"/>
          <w:b/>
          <w:bCs/>
          <w:sz w:val="24"/>
          <w:szCs w:val="24"/>
        </w:rPr>
        <w:t>Dispositifs médicaux :</w:t>
      </w:r>
      <w:r w:rsidRPr="00D7366B">
        <w:rPr>
          <w:rFonts w:ascii="Arial" w:hAnsi="Arial" w:cs="Arial"/>
          <w:sz w:val="24"/>
          <w:szCs w:val="24"/>
        </w:rPr>
        <w:t xml:space="preserve"> Les SE et les systèmes médicaux nécessaires à l’administration des pacemakers et à la conduite des appareils de diagnostic dépendent également de systèmes embarqués.</w:t>
      </w:r>
    </w:p>
    <w:p w14:paraId="77CD9F74" w14:textId="0EB8D8F3" w:rsidR="00266724" w:rsidRPr="00D7366B" w:rsidRDefault="008D559E" w:rsidP="00D7366B">
      <w:pPr>
        <w:pStyle w:val="Titre3"/>
      </w:pPr>
      <w:bookmarkStart w:id="32" w:name="_Toc205456194"/>
      <w:r w:rsidRPr="00D7366B">
        <w:t>Architectures de systèmes embarqués :</w:t>
      </w:r>
      <w:bookmarkEnd w:id="32"/>
    </w:p>
    <w:p w14:paraId="17A2F1E6" w14:textId="77777777" w:rsidR="008D559E" w:rsidRPr="00D7366B" w:rsidRDefault="008D559E" w:rsidP="00D7366B">
      <w:pPr>
        <w:pStyle w:val="Sansinterligne"/>
        <w:spacing w:line="360" w:lineRule="auto"/>
        <w:rPr>
          <w:rFonts w:ascii="Arial" w:hAnsi="Arial" w:cs="Arial"/>
          <w:sz w:val="24"/>
          <w:szCs w:val="24"/>
        </w:rPr>
      </w:pPr>
      <w:r w:rsidRPr="00D7366B">
        <w:rPr>
          <w:rFonts w:ascii="Arial" w:hAnsi="Arial" w:cs="Arial"/>
          <w:sz w:val="24"/>
          <w:szCs w:val="24"/>
        </w:rPr>
        <w:t>Les systèmes embarqués peuvent être basés sur plusieurs architectures, les plus communes étant :</w:t>
      </w:r>
    </w:p>
    <w:p w14:paraId="6126B52E" w14:textId="77777777" w:rsidR="008D559E" w:rsidRPr="00D7366B" w:rsidRDefault="008D559E" w:rsidP="008D559E">
      <w:pPr>
        <w:pStyle w:val="Sansinterligne"/>
        <w:spacing w:line="360" w:lineRule="auto"/>
        <w:ind w:firstLine="708"/>
        <w:jc w:val="both"/>
        <w:rPr>
          <w:rFonts w:ascii="Arial" w:hAnsi="Arial" w:cs="Arial"/>
          <w:sz w:val="24"/>
          <w:szCs w:val="24"/>
        </w:rPr>
      </w:pPr>
      <w:r w:rsidRPr="00D7366B">
        <w:rPr>
          <w:rFonts w:ascii="Arial" w:hAnsi="Arial" w:cs="Arial"/>
          <w:b/>
          <w:bCs/>
          <w:sz w:val="24"/>
          <w:szCs w:val="24"/>
        </w:rPr>
        <w:t xml:space="preserve">Microcontrôleurs : </w:t>
      </w:r>
      <w:r w:rsidRPr="00D7366B">
        <w:rPr>
          <w:rFonts w:ascii="Arial" w:hAnsi="Arial" w:cs="Arial"/>
          <w:sz w:val="24"/>
          <w:szCs w:val="24"/>
        </w:rPr>
        <w:t>Un microcontrôleur est une puce qui combine un processeur, de la mémoire, et des périphériques d'entrée/sortie. Ils sont très utilisés dans des tâches simples et dédiées.</w:t>
      </w:r>
    </w:p>
    <w:p w14:paraId="2501A17F" w14:textId="77777777" w:rsidR="008D559E" w:rsidRPr="00D7366B" w:rsidRDefault="008D559E" w:rsidP="008D559E">
      <w:pPr>
        <w:pStyle w:val="Sansinterligne"/>
        <w:spacing w:line="360" w:lineRule="auto"/>
        <w:ind w:firstLine="708"/>
        <w:jc w:val="both"/>
        <w:rPr>
          <w:rFonts w:ascii="Arial" w:hAnsi="Arial" w:cs="Arial"/>
          <w:sz w:val="24"/>
          <w:szCs w:val="24"/>
        </w:rPr>
      </w:pPr>
      <w:r w:rsidRPr="00D7366B">
        <w:rPr>
          <w:rFonts w:ascii="Arial" w:hAnsi="Arial" w:cs="Arial"/>
          <w:b/>
          <w:bCs/>
          <w:sz w:val="24"/>
          <w:szCs w:val="24"/>
        </w:rPr>
        <w:t>Systèmes sur puce (</w:t>
      </w:r>
      <w:proofErr w:type="spellStart"/>
      <w:r w:rsidRPr="00D7366B">
        <w:rPr>
          <w:rFonts w:ascii="Arial" w:hAnsi="Arial" w:cs="Arial"/>
          <w:b/>
          <w:bCs/>
          <w:sz w:val="24"/>
          <w:szCs w:val="24"/>
        </w:rPr>
        <w:t>SoC</w:t>
      </w:r>
      <w:proofErr w:type="spellEnd"/>
      <w:r w:rsidRPr="00D7366B">
        <w:rPr>
          <w:rFonts w:ascii="Arial" w:hAnsi="Arial" w:cs="Arial"/>
          <w:b/>
          <w:bCs/>
          <w:sz w:val="24"/>
          <w:szCs w:val="24"/>
        </w:rPr>
        <w:t>) :</w:t>
      </w:r>
      <w:r w:rsidRPr="00D7366B">
        <w:rPr>
          <w:rFonts w:ascii="Arial" w:hAnsi="Arial" w:cs="Arial"/>
          <w:sz w:val="24"/>
          <w:szCs w:val="24"/>
        </w:rPr>
        <w:t xml:space="preserve"> Un </w:t>
      </w:r>
      <w:proofErr w:type="spellStart"/>
      <w:r w:rsidRPr="00D7366B">
        <w:rPr>
          <w:rFonts w:ascii="Arial" w:hAnsi="Arial" w:cs="Arial"/>
          <w:sz w:val="24"/>
          <w:szCs w:val="24"/>
        </w:rPr>
        <w:t>SoC</w:t>
      </w:r>
      <w:proofErr w:type="spellEnd"/>
      <w:r w:rsidRPr="00D7366B">
        <w:rPr>
          <w:rFonts w:ascii="Arial" w:hAnsi="Arial" w:cs="Arial"/>
          <w:sz w:val="24"/>
          <w:szCs w:val="24"/>
        </w:rPr>
        <w:t xml:space="preserve"> intègre un microprocesseur, de la mémoire, des contrôleurs d'entrées/sorties, et d'autres composants sur une seule puce. Ils sont utilisés dans des systèmes plus complexes nécessitant une grande intégration.</w:t>
      </w:r>
    </w:p>
    <w:p w14:paraId="41E60156" w14:textId="00B8E35A" w:rsidR="008D559E" w:rsidRDefault="008D559E" w:rsidP="008D559E">
      <w:pPr>
        <w:pStyle w:val="Titre3"/>
      </w:pPr>
      <w:bookmarkStart w:id="33" w:name="_Toc205456195"/>
      <w:r>
        <w:lastRenderedPageBreak/>
        <w:t>Unité de contrôle électronique</w:t>
      </w:r>
      <w:bookmarkEnd w:id="33"/>
    </w:p>
    <w:p w14:paraId="45F66375" w14:textId="1A53A2EF" w:rsidR="008D559E" w:rsidRPr="00D7366B" w:rsidRDefault="00D7366B" w:rsidP="008D559E">
      <w:pPr>
        <w:pStyle w:val="Sansinterligne"/>
        <w:spacing w:line="360" w:lineRule="auto"/>
        <w:ind w:firstLine="708"/>
        <w:jc w:val="both"/>
        <w:rPr>
          <w:rFonts w:ascii="Arial" w:hAnsi="Arial" w:cs="Arial"/>
          <w:sz w:val="24"/>
          <w:szCs w:val="24"/>
        </w:rPr>
      </w:pPr>
      <w:r w:rsidRPr="00D7366B">
        <w:rPr>
          <w:noProof/>
          <w:sz w:val="24"/>
          <w:szCs w:val="24"/>
        </w:rPr>
        <mc:AlternateContent>
          <mc:Choice Requires="wps">
            <w:drawing>
              <wp:anchor distT="0" distB="0" distL="114300" distR="114300" simplePos="0" relativeHeight="251654144" behindDoc="0" locked="0" layoutInCell="1" allowOverlap="1" wp14:anchorId="039CB489" wp14:editId="24CDBAC3">
                <wp:simplePos x="0" y="0"/>
                <wp:positionH relativeFrom="margin">
                  <wp:posOffset>1491615</wp:posOffset>
                </wp:positionH>
                <wp:positionV relativeFrom="paragraph">
                  <wp:posOffset>3409950</wp:posOffset>
                </wp:positionV>
                <wp:extent cx="2618740" cy="635"/>
                <wp:effectExtent l="0" t="0" r="0" b="0"/>
                <wp:wrapTopAndBottom/>
                <wp:docPr id="9" name="Zone de texte 9"/>
                <wp:cNvGraphicFramePr/>
                <a:graphic xmlns:a="http://schemas.openxmlformats.org/drawingml/2006/main">
                  <a:graphicData uri="http://schemas.microsoft.com/office/word/2010/wordprocessingShape">
                    <wps:wsp>
                      <wps:cNvSpPr txBox="1"/>
                      <wps:spPr>
                        <a:xfrm>
                          <a:off x="0" y="0"/>
                          <a:ext cx="2618740" cy="635"/>
                        </a:xfrm>
                        <a:prstGeom prst="rect">
                          <a:avLst/>
                        </a:prstGeom>
                        <a:solidFill>
                          <a:prstClr val="white"/>
                        </a:solidFill>
                        <a:ln>
                          <a:noFill/>
                        </a:ln>
                      </wps:spPr>
                      <wps:txbx>
                        <w:txbxContent>
                          <w:p w14:paraId="2AB2CF4F" w14:textId="49DBFA81" w:rsidR="006040E1" w:rsidRPr="004D4F65" w:rsidRDefault="006040E1" w:rsidP="006040E1">
                            <w:pPr>
                              <w:pStyle w:val="Lgende"/>
                              <w:jc w:val="center"/>
                              <w:rPr>
                                <w:noProof/>
                              </w:rPr>
                            </w:pPr>
                            <w:bookmarkStart w:id="34" w:name="_Toc205456140"/>
                            <w:r>
                              <w:t xml:space="preserve">Figure </w:t>
                            </w:r>
                            <w:r w:rsidR="00E6772A">
                              <w:fldChar w:fldCharType="begin"/>
                            </w:r>
                            <w:r w:rsidR="00E6772A">
                              <w:instrText xml:space="preserve"> SEQ Figure \* ARABIC </w:instrText>
                            </w:r>
                            <w:r w:rsidR="00E6772A">
                              <w:fldChar w:fldCharType="separate"/>
                            </w:r>
                            <w:r w:rsidR="00E6772A">
                              <w:rPr>
                                <w:noProof/>
                              </w:rPr>
                              <w:t>5</w:t>
                            </w:r>
                            <w:r w:rsidR="00E6772A">
                              <w:rPr>
                                <w:noProof/>
                              </w:rPr>
                              <w:fldChar w:fldCharType="end"/>
                            </w:r>
                            <w:r>
                              <w:t xml:space="preserve"> : </w:t>
                            </w:r>
                            <w:r w:rsidRPr="00B0081D">
                              <w:t>unité de contrôle électronique</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39CB489" id="Zone de texte 9" o:spid="_x0000_s1030" type="#_x0000_t202" style="position:absolute;left:0;text-align:left;margin-left:117.45pt;margin-top:268.5pt;width:206.2pt;height:.0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1BlGgIAAD8EAAAOAAAAZHJzL2Uyb0RvYy54bWysU8Fu2zAMvQ/YPwi6L06yLi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d0Nrn9fEMhSbHZx0+xRna96tCHrwoaFo2CI3GSoBLH&#10;jQ996pASO3kwulxrY+JPDKwMsqMg/tpaB3Uu/luWsTHXQrzVF4ye7DpHtEK365guC34zzLiD8kSj&#10;I/Sq8E6uNfXbCB+eBJIMaCSSdnikozLQFhzOFmc14M+/+WM+sUNRzlqSVcH9j4NAxZn5Zom3qMHB&#10;wMHYDYY9NCugSSe0NE4mky5gMINZITQvpPhl7EIhYSX1KngYzFXoxU0bI9VymZJIaU6Ejd06GUsP&#10;uD53LwLdmZVAZD7AIDiRvyGnz030uOUhENKJuYhrj+IZblJp4v68UXENXv+nrOveL34BAAD//wMA&#10;UEsDBBQABgAIAAAAIQBgRRLg4QAAAAsBAAAPAAAAZHJzL2Rvd25yZXYueG1sTI+xTsMwEIZ3JN7B&#10;OiQWRJ02IYUQp6oqGOhSEbqwufE1DsTnyHba8PYYFhjv7tN/31+uJtOzEzrfWRIwnyXAkBqrOmoF&#10;7N+eb++B+SBJyd4SCvhCD6vq8qKUhbJnesVTHVoWQ8gXUoAOYSg4941GI/3MDkjxdrTOyBBH13Ll&#10;5DmGm54vkiTnRnYUP2g54EZj81mPRsAue9/pm/H4tF1nqXvZj5v8o62FuL6a1o/AAk7hD4Yf/agO&#10;VXQ62JGUZ72ARZo9RFTAXbqMpSKRZ8sU2OF3Mwdelfx/h+obAAD//wMAUEsBAi0AFAAGAAgAAAAh&#10;ALaDOJL+AAAA4QEAABMAAAAAAAAAAAAAAAAAAAAAAFtDb250ZW50X1R5cGVzXS54bWxQSwECLQAU&#10;AAYACAAAACEAOP0h/9YAAACUAQAACwAAAAAAAAAAAAAAAAAvAQAAX3JlbHMvLnJlbHNQSwECLQAU&#10;AAYACAAAACEAEpdQZRoCAAA/BAAADgAAAAAAAAAAAAAAAAAuAgAAZHJzL2Uyb0RvYy54bWxQSwEC&#10;LQAUAAYACAAAACEAYEUS4OEAAAALAQAADwAAAAAAAAAAAAAAAAB0BAAAZHJzL2Rvd25yZXYueG1s&#10;UEsFBgAAAAAEAAQA8wAAAIIFAAAAAA==&#10;" stroked="f">
                <v:textbox style="mso-fit-shape-to-text:t" inset="0,0,0,0">
                  <w:txbxContent>
                    <w:p w14:paraId="2AB2CF4F" w14:textId="49DBFA81" w:rsidR="006040E1" w:rsidRPr="004D4F65" w:rsidRDefault="006040E1" w:rsidP="006040E1">
                      <w:pPr>
                        <w:pStyle w:val="Lgende"/>
                        <w:jc w:val="center"/>
                        <w:rPr>
                          <w:noProof/>
                        </w:rPr>
                      </w:pPr>
                      <w:bookmarkStart w:id="35" w:name="_Toc205456140"/>
                      <w:r>
                        <w:t xml:space="preserve">Figure </w:t>
                      </w:r>
                      <w:r w:rsidR="00E6772A">
                        <w:fldChar w:fldCharType="begin"/>
                      </w:r>
                      <w:r w:rsidR="00E6772A">
                        <w:instrText xml:space="preserve"> SEQ Figure \* ARABIC </w:instrText>
                      </w:r>
                      <w:r w:rsidR="00E6772A">
                        <w:fldChar w:fldCharType="separate"/>
                      </w:r>
                      <w:r w:rsidR="00E6772A">
                        <w:rPr>
                          <w:noProof/>
                        </w:rPr>
                        <w:t>5</w:t>
                      </w:r>
                      <w:r w:rsidR="00E6772A">
                        <w:rPr>
                          <w:noProof/>
                        </w:rPr>
                        <w:fldChar w:fldCharType="end"/>
                      </w:r>
                      <w:r>
                        <w:t xml:space="preserve"> : </w:t>
                      </w:r>
                      <w:r w:rsidRPr="00B0081D">
                        <w:t>unité de contrôle électronique</w:t>
                      </w:r>
                      <w:bookmarkEnd w:id="35"/>
                    </w:p>
                  </w:txbxContent>
                </v:textbox>
                <w10:wrap type="topAndBottom" anchorx="margin"/>
              </v:shape>
            </w:pict>
          </mc:Fallback>
        </mc:AlternateContent>
      </w:r>
      <w:r w:rsidRPr="00D7366B">
        <w:rPr>
          <w:noProof/>
          <w:sz w:val="24"/>
          <w:szCs w:val="24"/>
        </w:rPr>
        <w:drawing>
          <wp:anchor distT="0" distB="0" distL="114300" distR="114300" simplePos="0" relativeHeight="251640832" behindDoc="0" locked="0" layoutInCell="1" allowOverlap="1" wp14:anchorId="7AAF835A" wp14:editId="6D9D266E">
            <wp:simplePos x="0" y="0"/>
            <wp:positionH relativeFrom="margin">
              <wp:align>center</wp:align>
            </wp:positionH>
            <wp:positionV relativeFrom="paragraph">
              <wp:posOffset>1640205</wp:posOffset>
            </wp:positionV>
            <wp:extent cx="2618740" cy="174561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8740" cy="174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559E" w:rsidRPr="00D7366B">
        <w:rPr>
          <w:rFonts w:ascii="Arial" w:hAnsi="Arial" w:cs="Arial"/>
          <w:sz w:val="24"/>
          <w:szCs w:val="24"/>
        </w:rPr>
        <w:t xml:space="preserve">Une </w:t>
      </w:r>
      <w:r w:rsidR="008D559E" w:rsidRPr="00D7366B">
        <w:rPr>
          <w:rFonts w:ascii="Arial" w:hAnsi="Arial" w:cs="Arial"/>
          <w:b/>
          <w:bCs/>
          <w:sz w:val="24"/>
          <w:szCs w:val="24"/>
        </w:rPr>
        <w:t>unité de contrôle électronique</w:t>
      </w:r>
      <w:r w:rsidR="008D559E" w:rsidRPr="00D7366B">
        <w:rPr>
          <w:rFonts w:ascii="Arial" w:hAnsi="Arial" w:cs="Arial"/>
          <w:sz w:val="24"/>
          <w:szCs w:val="24"/>
        </w:rPr>
        <w:t xml:space="preserve"> (en anglais, </w:t>
      </w:r>
      <w:proofErr w:type="spellStart"/>
      <w:r w:rsidR="008D559E" w:rsidRPr="00D7366B">
        <w:rPr>
          <w:rFonts w:ascii="Arial" w:hAnsi="Arial" w:cs="Arial"/>
          <w:b/>
          <w:bCs/>
          <w:sz w:val="24"/>
          <w:szCs w:val="24"/>
        </w:rPr>
        <w:t>Electronic</w:t>
      </w:r>
      <w:proofErr w:type="spellEnd"/>
      <w:r w:rsidR="008D559E" w:rsidRPr="00D7366B">
        <w:rPr>
          <w:rFonts w:ascii="Arial" w:hAnsi="Arial" w:cs="Arial"/>
          <w:b/>
          <w:bCs/>
          <w:sz w:val="24"/>
          <w:szCs w:val="24"/>
        </w:rPr>
        <w:t xml:space="preserve"> Control Unit</w:t>
      </w:r>
      <w:r w:rsidR="008D559E" w:rsidRPr="00D7366B">
        <w:rPr>
          <w:rFonts w:ascii="Arial" w:hAnsi="Arial" w:cs="Arial"/>
          <w:sz w:val="24"/>
          <w:szCs w:val="24"/>
        </w:rPr>
        <w:t>, ou ECU) est un composant crucial dans les systèmes embarqués, particulièrement dans le domaine automobile. Elle est responsable de la gestion et du contrôle des systèmes électroniques au sein d'un véhicule. Les ECU sont présents dans pratiquement tous les véhicules modernes et sont essentielles pour assurer le fonctionnement correct et efficace de nombreux systèmes.</w:t>
      </w:r>
    </w:p>
    <w:p w14:paraId="157F9524" w14:textId="3D183EF5" w:rsidR="008D559E" w:rsidRDefault="006040E1" w:rsidP="006040E1">
      <w:pPr>
        <w:pStyle w:val="Titre3"/>
      </w:pPr>
      <w:bookmarkStart w:id="36" w:name="_Toc205456196"/>
      <w:r>
        <w:t>Caractéristiques principales d'une ECU :</w:t>
      </w:r>
      <w:bookmarkEnd w:id="36"/>
    </w:p>
    <w:p w14:paraId="5C186126" w14:textId="6B137C3B" w:rsidR="006040E1" w:rsidRPr="00D7366B" w:rsidRDefault="006040E1" w:rsidP="006040E1">
      <w:pPr>
        <w:pStyle w:val="Sansinterligne"/>
        <w:spacing w:line="360" w:lineRule="auto"/>
        <w:ind w:firstLine="708"/>
        <w:jc w:val="both"/>
        <w:rPr>
          <w:rFonts w:ascii="Arial" w:hAnsi="Arial" w:cs="Arial"/>
          <w:sz w:val="24"/>
          <w:szCs w:val="24"/>
        </w:rPr>
      </w:pPr>
      <w:r w:rsidRPr="00D7366B">
        <w:rPr>
          <w:rFonts w:ascii="Arial" w:hAnsi="Arial" w:cs="Arial"/>
          <w:b/>
          <w:bCs/>
          <w:sz w:val="24"/>
          <w:szCs w:val="24"/>
        </w:rPr>
        <w:t>Fonction spécifique :</w:t>
      </w:r>
      <w:r w:rsidRPr="00D7366B">
        <w:rPr>
          <w:rFonts w:ascii="Arial" w:hAnsi="Arial" w:cs="Arial"/>
          <w:sz w:val="24"/>
          <w:szCs w:val="24"/>
        </w:rPr>
        <w:t xml:space="preserve"> Chaque ECU est généralement conçu pour contrôler une fonction ou un groupe de fonctions spécifiques dans un véhicule. Par exemple, il existe des ECU pour la gestion du moteur (Engine Control Unit), pour les freins (</w:t>
      </w:r>
      <w:proofErr w:type="spellStart"/>
      <w:r w:rsidRPr="00D7366B">
        <w:rPr>
          <w:rFonts w:ascii="Arial" w:hAnsi="Arial" w:cs="Arial"/>
          <w:sz w:val="24"/>
          <w:szCs w:val="24"/>
        </w:rPr>
        <w:t>Brake</w:t>
      </w:r>
      <w:proofErr w:type="spellEnd"/>
      <w:r w:rsidRPr="00D7366B">
        <w:rPr>
          <w:rFonts w:ascii="Arial" w:hAnsi="Arial" w:cs="Arial"/>
          <w:sz w:val="24"/>
          <w:szCs w:val="24"/>
        </w:rPr>
        <w:t xml:space="preserve"> Control Unit), ou pour les airbags (Airbag Control Unit).</w:t>
      </w:r>
    </w:p>
    <w:p w14:paraId="2E53DA2E" w14:textId="5F9E2FC0" w:rsidR="006040E1" w:rsidRPr="00D7366B" w:rsidRDefault="006040E1" w:rsidP="006040E1">
      <w:pPr>
        <w:pStyle w:val="Sansinterligne"/>
        <w:spacing w:line="360" w:lineRule="auto"/>
        <w:ind w:firstLine="708"/>
        <w:jc w:val="both"/>
        <w:rPr>
          <w:rFonts w:ascii="Arial" w:hAnsi="Arial" w:cs="Arial"/>
          <w:sz w:val="24"/>
          <w:szCs w:val="24"/>
        </w:rPr>
      </w:pPr>
      <w:r w:rsidRPr="00D7366B">
        <w:rPr>
          <w:rFonts w:ascii="Arial" w:hAnsi="Arial" w:cs="Arial"/>
          <w:b/>
          <w:bCs/>
          <w:sz w:val="24"/>
          <w:szCs w:val="24"/>
        </w:rPr>
        <w:t>Traitement en temps réel :</w:t>
      </w:r>
      <w:r w:rsidRPr="00D7366B">
        <w:rPr>
          <w:rFonts w:ascii="Arial" w:hAnsi="Arial" w:cs="Arial"/>
          <w:sz w:val="24"/>
          <w:szCs w:val="24"/>
        </w:rPr>
        <w:t xml:space="preserve"> Les ECU doivent souvent fonctionner en temps réel, en traitant des données provenant de divers capteurs et en réagissant immédiatement pour contrôler les actionneurs. Par exemple, l'ECU de gestion du moteur ajuste en continu l'injection de carburant, l'allumage et d'autres paramètres pour optimiser les performances du moteur.</w:t>
      </w:r>
    </w:p>
    <w:p w14:paraId="61E5D559" w14:textId="3BC3F839" w:rsidR="006040E1" w:rsidRPr="00D7366B" w:rsidRDefault="006040E1" w:rsidP="006040E1">
      <w:pPr>
        <w:pStyle w:val="Sansinterligne"/>
        <w:spacing w:line="360" w:lineRule="auto"/>
        <w:ind w:firstLine="708"/>
        <w:jc w:val="both"/>
        <w:rPr>
          <w:rFonts w:ascii="Arial" w:hAnsi="Arial" w:cs="Arial"/>
          <w:sz w:val="24"/>
          <w:szCs w:val="24"/>
        </w:rPr>
      </w:pPr>
      <w:r w:rsidRPr="00D7366B">
        <w:rPr>
          <w:rFonts w:ascii="Arial" w:hAnsi="Arial" w:cs="Arial"/>
          <w:b/>
          <w:bCs/>
          <w:sz w:val="24"/>
          <w:szCs w:val="24"/>
        </w:rPr>
        <w:t>Interfaces de communication :</w:t>
      </w:r>
      <w:r w:rsidRPr="00D7366B">
        <w:rPr>
          <w:rFonts w:ascii="Arial" w:hAnsi="Arial" w:cs="Arial"/>
          <w:sz w:val="24"/>
          <w:szCs w:val="24"/>
        </w:rPr>
        <w:t xml:space="preserve"> Les ECU communiquent souvent entre elles via des bus de communication internes au véhicule, comme le bus CAN (Controller Area Network), ce qui leur permet de partager des informations et de coordonner leurs actions. Par exemple, l'ECU du moteur peut échanger des données avec l'ECU de la transmission pour améliorer les performances du véhicule.</w:t>
      </w:r>
    </w:p>
    <w:p w14:paraId="4936B1D7" w14:textId="59AA3E02" w:rsidR="006040E1" w:rsidRPr="00D7366B" w:rsidRDefault="006040E1" w:rsidP="006040E1">
      <w:pPr>
        <w:pStyle w:val="Sansinterligne"/>
        <w:spacing w:line="360" w:lineRule="auto"/>
        <w:ind w:firstLine="708"/>
        <w:jc w:val="both"/>
        <w:rPr>
          <w:rFonts w:ascii="Arial" w:hAnsi="Arial" w:cs="Arial"/>
          <w:sz w:val="24"/>
          <w:szCs w:val="24"/>
        </w:rPr>
      </w:pPr>
      <w:r w:rsidRPr="00D7366B">
        <w:rPr>
          <w:rFonts w:ascii="Arial" w:hAnsi="Arial" w:cs="Arial"/>
          <w:b/>
          <w:bCs/>
          <w:sz w:val="24"/>
          <w:szCs w:val="24"/>
        </w:rPr>
        <w:t>Robustesse et fiabilité :</w:t>
      </w:r>
      <w:r w:rsidRPr="00D7366B">
        <w:rPr>
          <w:rFonts w:ascii="Arial" w:hAnsi="Arial" w:cs="Arial"/>
          <w:sz w:val="24"/>
          <w:szCs w:val="24"/>
        </w:rPr>
        <w:t xml:space="preserve"> Les ECU sont conçus pour fonctionner dans des environnements difficiles, comme les températures extrêmes, les vibrations, l'humidité, et les interférences électromagnétiques. Elles doivent également être extrêmement </w:t>
      </w:r>
      <w:r w:rsidRPr="00D7366B">
        <w:rPr>
          <w:rFonts w:ascii="Arial" w:hAnsi="Arial" w:cs="Arial"/>
          <w:sz w:val="24"/>
          <w:szCs w:val="24"/>
        </w:rPr>
        <w:lastRenderedPageBreak/>
        <w:t xml:space="preserve">fiables, car une défaillance pourrait </w:t>
      </w:r>
      <w:proofErr w:type="gramStart"/>
      <w:r w:rsidRPr="00D7366B">
        <w:rPr>
          <w:rFonts w:ascii="Arial" w:hAnsi="Arial" w:cs="Arial"/>
          <w:sz w:val="24"/>
          <w:szCs w:val="24"/>
        </w:rPr>
        <w:t>avoir</w:t>
      </w:r>
      <w:proofErr w:type="gramEnd"/>
      <w:r w:rsidRPr="00D7366B">
        <w:rPr>
          <w:rFonts w:ascii="Arial" w:hAnsi="Arial" w:cs="Arial"/>
          <w:sz w:val="24"/>
          <w:szCs w:val="24"/>
        </w:rPr>
        <w:t xml:space="preserve"> des conséquences graves, notamment en matière de sécurité.</w:t>
      </w:r>
    </w:p>
    <w:p w14:paraId="52515E45" w14:textId="5523153A" w:rsidR="006040E1" w:rsidRPr="00D7366B" w:rsidRDefault="006040E1" w:rsidP="006040E1">
      <w:pPr>
        <w:pStyle w:val="Sansinterligne"/>
        <w:spacing w:line="360" w:lineRule="auto"/>
        <w:ind w:firstLine="708"/>
        <w:jc w:val="both"/>
        <w:rPr>
          <w:rFonts w:ascii="Arial" w:hAnsi="Arial" w:cs="Arial"/>
          <w:sz w:val="24"/>
          <w:szCs w:val="24"/>
        </w:rPr>
      </w:pPr>
      <w:r w:rsidRPr="00D7366B">
        <w:rPr>
          <w:rFonts w:ascii="Arial" w:hAnsi="Arial" w:cs="Arial"/>
          <w:b/>
          <w:bCs/>
          <w:sz w:val="24"/>
          <w:szCs w:val="24"/>
        </w:rPr>
        <w:t>Mise à jour et diagnostics :</w:t>
      </w:r>
      <w:r w:rsidRPr="00D7366B">
        <w:rPr>
          <w:rFonts w:ascii="Arial" w:hAnsi="Arial" w:cs="Arial"/>
          <w:sz w:val="24"/>
          <w:szCs w:val="24"/>
        </w:rPr>
        <w:t xml:space="preserve"> Les ECU modernes peuvent être mises à jour via des interfaces de diagnostic. Cela permet de corriger des bugs, d'améliorer les performances, ou d'ajouter de nouvelles fonctionnalités sans remplacer le matériel. Les outils de diagnostic permettent également de lire les codes d'erreur générés par les ECU, ce qui aide à identifier les problèmes dans le véhicule.</w:t>
      </w:r>
    </w:p>
    <w:p w14:paraId="3C00BCB5" w14:textId="5ABFDBD0" w:rsidR="006040E1" w:rsidRPr="006040E1" w:rsidRDefault="006040E1" w:rsidP="006040E1">
      <w:pPr>
        <w:pStyle w:val="Titre3"/>
      </w:pPr>
      <w:bookmarkStart w:id="37" w:name="_Toc205456197"/>
      <w:r>
        <w:t>Types courants d'ECU dans un véhicule :</w:t>
      </w:r>
      <w:bookmarkEnd w:id="37"/>
    </w:p>
    <w:p w14:paraId="6866C750" w14:textId="77777777" w:rsidR="006040E1" w:rsidRPr="00D7366B" w:rsidRDefault="006040E1" w:rsidP="006040E1">
      <w:pPr>
        <w:pStyle w:val="Sansinterligne"/>
        <w:spacing w:line="360" w:lineRule="auto"/>
        <w:ind w:firstLine="708"/>
        <w:jc w:val="both"/>
        <w:rPr>
          <w:rFonts w:ascii="Arial" w:hAnsi="Arial" w:cs="Arial"/>
          <w:sz w:val="24"/>
          <w:szCs w:val="24"/>
        </w:rPr>
      </w:pPr>
      <w:r w:rsidRPr="00D7366B">
        <w:rPr>
          <w:rFonts w:ascii="Arial" w:hAnsi="Arial" w:cs="Arial"/>
          <w:b/>
          <w:bCs/>
          <w:sz w:val="24"/>
          <w:szCs w:val="24"/>
        </w:rPr>
        <w:t>ECU de gestion moteur :</w:t>
      </w:r>
      <w:r w:rsidRPr="00D7366B">
        <w:rPr>
          <w:rFonts w:ascii="Arial" w:hAnsi="Arial" w:cs="Arial"/>
          <w:sz w:val="24"/>
          <w:szCs w:val="24"/>
        </w:rPr>
        <w:t xml:space="preserve"> responsable du contrôle des paramètres du moteur, par exemple l’injection de carburant, l’allumage et le contrôle des émissions. </w:t>
      </w:r>
    </w:p>
    <w:p w14:paraId="7822EF3B" w14:textId="77777777" w:rsidR="006040E1" w:rsidRPr="00D7366B" w:rsidRDefault="006040E1" w:rsidP="006040E1">
      <w:pPr>
        <w:pStyle w:val="Sansinterligne"/>
        <w:spacing w:line="360" w:lineRule="auto"/>
        <w:ind w:firstLine="708"/>
        <w:jc w:val="both"/>
        <w:rPr>
          <w:rFonts w:ascii="Arial" w:hAnsi="Arial" w:cs="Arial"/>
          <w:sz w:val="24"/>
          <w:szCs w:val="24"/>
        </w:rPr>
      </w:pPr>
      <w:r w:rsidRPr="00D7366B">
        <w:rPr>
          <w:rFonts w:ascii="Arial" w:hAnsi="Arial" w:cs="Arial"/>
          <w:b/>
          <w:bCs/>
          <w:sz w:val="24"/>
          <w:szCs w:val="24"/>
        </w:rPr>
        <w:t>ECU de transmission :</w:t>
      </w:r>
      <w:r w:rsidRPr="00D7366B">
        <w:rPr>
          <w:rFonts w:ascii="Arial" w:hAnsi="Arial" w:cs="Arial"/>
          <w:sz w:val="24"/>
          <w:szCs w:val="24"/>
        </w:rPr>
        <w:t xml:space="preserve"> ECU responsable du fonctionnement de la transmission automatique, par exemple les changements de vitesse et le contrôle du couple. </w:t>
      </w:r>
    </w:p>
    <w:p w14:paraId="32982F7E" w14:textId="77777777" w:rsidR="006040E1" w:rsidRPr="00D7366B" w:rsidRDefault="006040E1" w:rsidP="006040E1">
      <w:pPr>
        <w:pStyle w:val="Sansinterligne"/>
        <w:spacing w:line="360" w:lineRule="auto"/>
        <w:ind w:firstLine="708"/>
        <w:jc w:val="both"/>
        <w:rPr>
          <w:rFonts w:ascii="Arial" w:hAnsi="Arial" w:cs="Arial"/>
          <w:sz w:val="24"/>
          <w:szCs w:val="24"/>
        </w:rPr>
      </w:pPr>
      <w:r w:rsidRPr="00D7366B">
        <w:rPr>
          <w:rFonts w:ascii="Arial" w:hAnsi="Arial" w:cs="Arial"/>
          <w:b/>
          <w:bCs/>
          <w:sz w:val="24"/>
          <w:szCs w:val="24"/>
        </w:rPr>
        <w:t>ECU d’airbag :</w:t>
      </w:r>
      <w:r w:rsidRPr="00D7366B">
        <w:rPr>
          <w:rFonts w:ascii="Arial" w:hAnsi="Arial" w:cs="Arial"/>
          <w:sz w:val="24"/>
          <w:szCs w:val="24"/>
        </w:rPr>
        <w:t xml:space="preserve"> ECU qui surveille les capteurs de pré-déclenchement de l’airbag et déclenche l’airbag en cas de collision. </w:t>
      </w:r>
    </w:p>
    <w:p w14:paraId="1C977B24" w14:textId="7A5BE61F" w:rsidR="006040E1" w:rsidRPr="00D7366B" w:rsidRDefault="006040E1" w:rsidP="006040E1">
      <w:pPr>
        <w:pStyle w:val="Sansinterligne"/>
        <w:spacing w:line="360" w:lineRule="auto"/>
        <w:ind w:firstLine="708"/>
        <w:jc w:val="both"/>
        <w:rPr>
          <w:rFonts w:ascii="Arial" w:hAnsi="Arial" w:cs="Arial"/>
          <w:sz w:val="24"/>
          <w:szCs w:val="24"/>
        </w:rPr>
      </w:pPr>
      <w:r w:rsidRPr="00D7366B">
        <w:rPr>
          <w:rFonts w:ascii="Arial" w:hAnsi="Arial" w:cs="Arial"/>
          <w:b/>
          <w:bCs/>
          <w:sz w:val="24"/>
          <w:szCs w:val="24"/>
        </w:rPr>
        <w:t>ECU de climatisation :</w:t>
      </w:r>
      <w:r w:rsidRPr="00D7366B">
        <w:rPr>
          <w:rFonts w:ascii="Arial" w:hAnsi="Arial" w:cs="Arial"/>
          <w:sz w:val="24"/>
          <w:szCs w:val="24"/>
        </w:rPr>
        <w:t xml:space="preserve"> ECU qui contrôle la température à l’intérieur du véhicule, la ventilation et éventuellement la climatisation. </w:t>
      </w:r>
    </w:p>
    <w:p w14:paraId="50F45486" w14:textId="6F409B6C" w:rsidR="006040E1" w:rsidRPr="00D7366B" w:rsidRDefault="006040E1" w:rsidP="006040E1">
      <w:pPr>
        <w:pStyle w:val="Sansinterligne"/>
        <w:spacing w:line="360" w:lineRule="auto"/>
        <w:ind w:firstLine="708"/>
        <w:jc w:val="both"/>
        <w:rPr>
          <w:rFonts w:ascii="Arial" w:hAnsi="Arial" w:cs="Arial"/>
          <w:sz w:val="24"/>
          <w:szCs w:val="24"/>
        </w:rPr>
      </w:pPr>
      <w:r w:rsidRPr="00D7366B">
        <w:rPr>
          <w:rFonts w:ascii="Arial" w:hAnsi="Arial" w:cs="Arial"/>
          <w:b/>
          <w:bCs/>
          <w:sz w:val="24"/>
          <w:szCs w:val="24"/>
        </w:rPr>
        <w:t>ECU de freinage :</w:t>
      </w:r>
      <w:r w:rsidRPr="00D7366B">
        <w:rPr>
          <w:rFonts w:ascii="Arial" w:hAnsi="Arial" w:cs="Arial"/>
          <w:sz w:val="24"/>
          <w:szCs w:val="24"/>
        </w:rPr>
        <w:t xml:space="preserve"> ECU qui est responsable du système de freinage ABS, qui empêche les roues de se bloquer à l’arrêt.</w:t>
      </w:r>
    </w:p>
    <w:p w14:paraId="518EA3D8" w14:textId="2594C98A" w:rsidR="006040E1" w:rsidRDefault="00A86655" w:rsidP="00A86655">
      <w:pPr>
        <w:pStyle w:val="Titre3"/>
      </w:pPr>
      <w:bookmarkStart w:id="38" w:name="_Toc205456198"/>
      <w:r w:rsidRPr="00A86655">
        <w:t xml:space="preserve">Time to </w:t>
      </w:r>
      <w:proofErr w:type="spellStart"/>
      <w:r w:rsidRPr="00A86655">
        <w:t>market</w:t>
      </w:r>
      <w:proofErr w:type="spellEnd"/>
      <w:r w:rsidRPr="00A86655">
        <w:t xml:space="preserve"> (TTM)</w:t>
      </w:r>
      <w:bookmarkEnd w:id="38"/>
    </w:p>
    <w:p w14:paraId="3CF82409" w14:textId="141C4D94" w:rsidR="008B1EC7" w:rsidRPr="00D7366B" w:rsidRDefault="008B1EC7" w:rsidP="008B1EC7">
      <w:pPr>
        <w:pStyle w:val="Sansinterligne"/>
        <w:spacing w:line="360" w:lineRule="auto"/>
        <w:ind w:firstLine="708"/>
        <w:jc w:val="both"/>
        <w:rPr>
          <w:rFonts w:ascii="Arial" w:hAnsi="Arial" w:cs="Arial"/>
          <w:sz w:val="24"/>
          <w:szCs w:val="24"/>
        </w:rPr>
      </w:pPr>
      <w:r w:rsidRPr="00D7366B">
        <w:rPr>
          <w:rFonts w:ascii="Arial" w:hAnsi="Arial" w:cs="Arial"/>
          <w:sz w:val="24"/>
          <w:szCs w:val="24"/>
        </w:rPr>
        <w:t xml:space="preserve">Le concept de </w:t>
      </w:r>
      <w:r w:rsidRPr="00D7366B">
        <w:rPr>
          <w:rFonts w:ascii="Arial" w:hAnsi="Arial" w:cs="Arial"/>
          <w:b/>
          <w:bCs/>
          <w:sz w:val="24"/>
          <w:szCs w:val="24"/>
        </w:rPr>
        <w:t xml:space="preserve">time to </w:t>
      </w:r>
      <w:proofErr w:type="spellStart"/>
      <w:r w:rsidRPr="00D7366B">
        <w:rPr>
          <w:rFonts w:ascii="Arial" w:hAnsi="Arial" w:cs="Arial"/>
          <w:b/>
          <w:bCs/>
          <w:sz w:val="24"/>
          <w:szCs w:val="24"/>
        </w:rPr>
        <w:t>market</w:t>
      </w:r>
      <w:proofErr w:type="spellEnd"/>
      <w:r w:rsidRPr="00D7366B">
        <w:rPr>
          <w:rFonts w:ascii="Arial" w:hAnsi="Arial" w:cs="Arial"/>
          <w:sz w:val="24"/>
          <w:szCs w:val="24"/>
        </w:rPr>
        <w:t xml:space="preserve"> (TTM), ou "délai de mise sur le marché", fait référence à la durée nécessaire pour qu'un produit passe de l'idée initiale à sa disponibilité pour les consommateurs. C'est un indicateur clé dans le développement de nouveaux produits, car il impacte directement la compétitivité d'une entreprise sur le marché.</w:t>
      </w:r>
    </w:p>
    <w:p w14:paraId="3D814376" w14:textId="56E628CF" w:rsidR="008B1EC7" w:rsidRPr="006040E1" w:rsidRDefault="008B1EC7" w:rsidP="008B1EC7">
      <w:pPr>
        <w:pStyle w:val="Titre3"/>
      </w:pPr>
      <w:bookmarkStart w:id="39" w:name="_Toc205456199"/>
      <w:r>
        <w:t xml:space="preserve">Importance du Time to </w:t>
      </w:r>
      <w:proofErr w:type="spellStart"/>
      <w:r>
        <w:t>Market</w:t>
      </w:r>
      <w:proofErr w:type="spellEnd"/>
      <w:r>
        <w:t xml:space="preserve"> :</w:t>
      </w:r>
      <w:bookmarkEnd w:id="39"/>
    </w:p>
    <w:p w14:paraId="3A2E30FC" w14:textId="77777777" w:rsidR="00A86655" w:rsidRPr="00D7366B" w:rsidRDefault="00A86655" w:rsidP="00A86655">
      <w:pPr>
        <w:pStyle w:val="Sansinterligne"/>
        <w:spacing w:line="360" w:lineRule="auto"/>
        <w:ind w:firstLine="708"/>
        <w:jc w:val="both"/>
        <w:rPr>
          <w:rFonts w:ascii="Arial" w:hAnsi="Arial" w:cs="Arial"/>
          <w:sz w:val="24"/>
          <w:szCs w:val="24"/>
        </w:rPr>
      </w:pPr>
      <w:r w:rsidRPr="00D7366B">
        <w:rPr>
          <w:rFonts w:ascii="Arial" w:hAnsi="Arial" w:cs="Arial"/>
          <w:sz w:val="24"/>
          <w:szCs w:val="24"/>
        </w:rPr>
        <w:t xml:space="preserve">Ses points forts résident dans : la compétitivité d’une part. Dans des secteurs soumis à une rapide rotation de l’innovation, comme la technologie ou l’automobile, le TTM est impératif. Si une entreprise peut amener son produit sur le marché plus tôt, elle prend une part du gâteau avant ses concurrents et établit un avantage concurrentiel significatif. Ensuite, le TTM permet aux entreprises de répondre plus rapidement aux fluctuations du marché en fonction de la demande des consommateurs. Il est fondamental dans des marchés volatils où les priorités des consommateurs modifient à la vitesse de l’éclair. La rentabilité en est le troisième. </w:t>
      </w:r>
      <w:r w:rsidRPr="00D7366B">
        <w:rPr>
          <w:rFonts w:ascii="Arial" w:hAnsi="Arial" w:cs="Arial"/>
          <w:sz w:val="24"/>
          <w:szCs w:val="24"/>
        </w:rPr>
        <w:lastRenderedPageBreak/>
        <w:t>Conséquence directe de la réduction, le produit peut être rentable plus longtemps puisque la compétition a moins de temps pour innover et satisfaire ce besoin sur le marché. Il existe également des avantages en termes de coûts. Un TTM écourté peut minimiser les coûts variables de développement en éliminant un certain nombre de dépenses opérationnelles, ce qui peut inclure le paiement des heures supplémentaires et des retards qui ne se produiraient pas autrement.</w:t>
      </w:r>
    </w:p>
    <w:p w14:paraId="1F7305AF" w14:textId="7B0015DD" w:rsidR="006040E1" w:rsidRDefault="008B1EC7" w:rsidP="008B1EC7">
      <w:pPr>
        <w:pStyle w:val="Titre3"/>
      </w:pPr>
      <w:bookmarkStart w:id="40" w:name="_Toc205456200"/>
      <w:r>
        <w:t xml:space="preserve">Facteurs influençant le Time to </w:t>
      </w:r>
      <w:proofErr w:type="spellStart"/>
      <w:r>
        <w:t>Market</w:t>
      </w:r>
      <w:proofErr w:type="spellEnd"/>
      <w:r>
        <w:t xml:space="preserve"> :</w:t>
      </w:r>
      <w:bookmarkEnd w:id="40"/>
    </w:p>
    <w:p w14:paraId="05FBB24A" w14:textId="77777777" w:rsidR="00ED5CCA" w:rsidRPr="00D7366B" w:rsidRDefault="00ED5CCA" w:rsidP="00ED5CCA">
      <w:pPr>
        <w:pStyle w:val="Sansinterligne"/>
        <w:spacing w:line="360" w:lineRule="auto"/>
        <w:ind w:firstLine="708"/>
        <w:jc w:val="both"/>
        <w:rPr>
          <w:rFonts w:ascii="Arial" w:hAnsi="Arial" w:cs="Arial"/>
          <w:sz w:val="24"/>
          <w:szCs w:val="24"/>
        </w:rPr>
      </w:pPr>
      <w:r w:rsidRPr="00D7366B">
        <w:rPr>
          <w:rFonts w:ascii="Arial" w:hAnsi="Arial" w:cs="Arial"/>
          <w:b/>
          <w:bCs/>
          <w:sz w:val="24"/>
          <w:szCs w:val="24"/>
        </w:rPr>
        <w:t>Processus de développement :</w:t>
      </w:r>
      <w:r w:rsidRPr="00D7366B">
        <w:rPr>
          <w:rFonts w:ascii="Arial" w:hAnsi="Arial" w:cs="Arial"/>
          <w:sz w:val="24"/>
          <w:szCs w:val="24"/>
        </w:rPr>
        <w:t xml:space="preserve"> La méthode utilisée pour concevoir, tester, et produire un produit influence directement le TTM. Les approches agiles et les méthodologies de développement itératif, par exemple, peuvent accélérer le processus en permettant des ajustements plus rapides et une mise sur le marché plus précoce.</w:t>
      </w:r>
    </w:p>
    <w:p w14:paraId="23F36C45" w14:textId="77777777" w:rsidR="00ED5CCA" w:rsidRPr="00D7366B" w:rsidRDefault="00ED5CCA" w:rsidP="00ED5CCA">
      <w:pPr>
        <w:pStyle w:val="Sansinterligne"/>
        <w:spacing w:line="360" w:lineRule="auto"/>
        <w:ind w:firstLine="708"/>
        <w:jc w:val="both"/>
        <w:rPr>
          <w:rFonts w:ascii="Arial" w:hAnsi="Arial" w:cs="Arial"/>
          <w:sz w:val="24"/>
          <w:szCs w:val="24"/>
        </w:rPr>
      </w:pPr>
      <w:r w:rsidRPr="00D7366B">
        <w:rPr>
          <w:rFonts w:ascii="Arial" w:hAnsi="Arial" w:cs="Arial"/>
          <w:b/>
          <w:bCs/>
          <w:sz w:val="24"/>
          <w:szCs w:val="24"/>
        </w:rPr>
        <w:t>Complexité du produit :</w:t>
      </w:r>
      <w:r w:rsidRPr="00D7366B">
        <w:rPr>
          <w:rFonts w:ascii="Arial" w:hAnsi="Arial" w:cs="Arial"/>
          <w:sz w:val="24"/>
          <w:szCs w:val="24"/>
        </w:rPr>
        <w:t xml:space="preserve"> Les produits techniquement complexes nécessitent plus de temps de développement et de tests, ce qui allonge le TTM. Les projets nécessitant de l'innovation technologique ou des certifications rigoureuses, comme dans l'industrie médicale ou aérospatiale, sont souvent plus lents à arriver sur le marché.</w:t>
      </w:r>
    </w:p>
    <w:p w14:paraId="4C8D4D0F" w14:textId="77777777" w:rsidR="00ED5CCA" w:rsidRPr="00D7366B" w:rsidRDefault="00ED5CCA" w:rsidP="00ED5CCA">
      <w:pPr>
        <w:pStyle w:val="Sansinterligne"/>
        <w:spacing w:line="360" w:lineRule="auto"/>
        <w:ind w:firstLine="708"/>
        <w:jc w:val="both"/>
        <w:rPr>
          <w:rFonts w:ascii="Arial" w:hAnsi="Arial" w:cs="Arial"/>
          <w:sz w:val="24"/>
          <w:szCs w:val="24"/>
        </w:rPr>
      </w:pPr>
      <w:r w:rsidRPr="00D7366B">
        <w:rPr>
          <w:rFonts w:ascii="Arial" w:hAnsi="Arial" w:cs="Arial"/>
          <w:b/>
          <w:bCs/>
          <w:sz w:val="24"/>
          <w:szCs w:val="24"/>
        </w:rPr>
        <w:t>Chaîne d'approvisionnement :</w:t>
      </w:r>
      <w:r w:rsidRPr="00D7366B">
        <w:rPr>
          <w:rFonts w:ascii="Arial" w:hAnsi="Arial" w:cs="Arial"/>
          <w:sz w:val="24"/>
          <w:szCs w:val="24"/>
        </w:rPr>
        <w:t xml:space="preserve"> La disponibilité des composants, la fiabilité des fournisseurs, et l'efficacité de la chaîne logistique peuvent affecter le TTM. Des retards dans la livraison des composants essentiels ou des problèmes de production peuvent repousser la date de lancement.</w:t>
      </w:r>
    </w:p>
    <w:p w14:paraId="63D228EA" w14:textId="77777777" w:rsidR="00ED5CCA" w:rsidRPr="00D7366B" w:rsidRDefault="00ED5CCA" w:rsidP="00ED5CCA">
      <w:pPr>
        <w:pStyle w:val="Sansinterligne"/>
        <w:spacing w:line="360" w:lineRule="auto"/>
        <w:ind w:firstLine="708"/>
        <w:jc w:val="both"/>
        <w:rPr>
          <w:rFonts w:ascii="Arial" w:hAnsi="Arial" w:cs="Arial"/>
          <w:sz w:val="24"/>
          <w:szCs w:val="24"/>
        </w:rPr>
      </w:pPr>
      <w:r w:rsidRPr="00D7366B">
        <w:rPr>
          <w:rFonts w:ascii="Arial" w:hAnsi="Arial" w:cs="Arial"/>
          <w:b/>
          <w:bCs/>
          <w:sz w:val="24"/>
          <w:szCs w:val="24"/>
        </w:rPr>
        <w:t>Réglementation et conformité :</w:t>
      </w:r>
      <w:r w:rsidRPr="00D7366B">
        <w:rPr>
          <w:rFonts w:ascii="Arial" w:hAnsi="Arial" w:cs="Arial"/>
          <w:sz w:val="24"/>
          <w:szCs w:val="24"/>
        </w:rPr>
        <w:t xml:space="preserve"> Dans certaines industries, le produit doit passer par des processus de certification ou répondre à des réglementations strictes, ce qui peut allonger le TTM. C'est fréquent dans les secteurs pharmaceutique, automobile, ou des dispositifs médicaux.</w:t>
      </w:r>
    </w:p>
    <w:p w14:paraId="10788B80" w14:textId="77777777" w:rsidR="00ED5CCA" w:rsidRPr="00D7366B" w:rsidRDefault="00ED5CCA" w:rsidP="00ED5CCA">
      <w:pPr>
        <w:pStyle w:val="Sansinterligne"/>
        <w:spacing w:line="360" w:lineRule="auto"/>
        <w:ind w:firstLine="708"/>
        <w:jc w:val="both"/>
        <w:rPr>
          <w:rFonts w:ascii="Arial" w:hAnsi="Arial" w:cs="Arial"/>
          <w:sz w:val="24"/>
          <w:szCs w:val="24"/>
        </w:rPr>
      </w:pPr>
      <w:r w:rsidRPr="00D7366B">
        <w:rPr>
          <w:rFonts w:ascii="Arial" w:hAnsi="Arial" w:cs="Arial"/>
          <w:b/>
          <w:bCs/>
          <w:sz w:val="24"/>
          <w:szCs w:val="24"/>
        </w:rPr>
        <w:t>Capacités internes :</w:t>
      </w:r>
      <w:r w:rsidRPr="00D7366B">
        <w:rPr>
          <w:rFonts w:ascii="Arial" w:hAnsi="Arial" w:cs="Arial"/>
          <w:sz w:val="24"/>
          <w:szCs w:val="24"/>
        </w:rPr>
        <w:t xml:space="preserve"> L'expertise et les ressources internes de l'entreprise, y compris la disponibilité des compétences techniques, des outils de développement, et la capacité à gérer des projets complexes, jouent un rôle majeur dans la rapidité avec laquelle un produit peut être développé.</w:t>
      </w:r>
    </w:p>
    <w:p w14:paraId="7B3F9A19" w14:textId="65A4DB28" w:rsidR="008B1EC7" w:rsidRDefault="0009768C" w:rsidP="0009768C">
      <w:pPr>
        <w:pStyle w:val="Titre3"/>
      </w:pPr>
      <w:bookmarkStart w:id="41" w:name="_Toc205456201"/>
      <w:r>
        <w:rPr>
          <w:noProof/>
        </w:rPr>
        <w:lastRenderedPageBreak/>
        <w:drawing>
          <wp:anchor distT="0" distB="0" distL="114300" distR="114300" simplePos="0" relativeHeight="251667456" behindDoc="0" locked="0" layoutInCell="1" allowOverlap="1" wp14:anchorId="1E2B56E5" wp14:editId="3E6B987C">
            <wp:simplePos x="0" y="0"/>
            <wp:positionH relativeFrom="margin">
              <wp:align>center</wp:align>
            </wp:positionH>
            <wp:positionV relativeFrom="paragraph">
              <wp:posOffset>-2563495</wp:posOffset>
            </wp:positionV>
            <wp:extent cx="2383155" cy="1925955"/>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3155" cy="19259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Cycle de vie de </w:t>
      </w:r>
      <w:r w:rsidRPr="0009768C">
        <w:t xml:space="preserve">développement logiciel </w:t>
      </w:r>
      <w:r>
        <w:rPr>
          <w:noProof/>
        </w:rPr>
        <mc:AlternateContent>
          <mc:Choice Requires="wps">
            <w:drawing>
              <wp:anchor distT="0" distB="0" distL="114300" distR="114300" simplePos="0" relativeHeight="251680768" behindDoc="0" locked="0" layoutInCell="1" allowOverlap="1" wp14:anchorId="7F1E2D00" wp14:editId="02B1087A">
                <wp:simplePos x="0" y="0"/>
                <wp:positionH relativeFrom="margin">
                  <wp:align>center</wp:align>
                </wp:positionH>
                <wp:positionV relativeFrom="paragraph">
                  <wp:posOffset>1950720</wp:posOffset>
                </wp:positionV>
                <wp:extent cx="2383155" cy="635"/>
                <wp:effectExtent l="0" t="0" r="0" b="0"/>
                <wp:wrapTopAndBottom/>
                <wp:docPr id="14" name="Zone de texte 14"/>
                <wp:cNvGraphicFramePr/>
                <a:graphic xmlns:a="http://schemas.openxmlformats.org/drawingml/2006/main">
                  <a:graphicData uri="http://schemas.microsoft.com/office/word/2010/wordprocessingShape">
                    <wps:wsp>
                      <wps:cNvSpPr txBox="1"/>
                      <wps:spPr>
                        <a:xfrm>
                          <a:off x="0" y="0"/>
                          <a:ext cx="2383155" cy="635"/>
                        </a:xfrm>
                        <a:prstGeom prst="rect">
                          <a:avLst/>
                        </a:prstGeom>
                        <a:solidFill>
                          <a:prstClr val="white"/>
                        </a:solidFill>
                        <a:ln>
                          <a:noFill/>
                        </a:ln>
                      </wps:spPr>
                      <wps:txbx>
                        <w:txbxContent>
                          <w:p w14:paraId="3AF2248B" w14:textId="7B878EE9" w:rsidR="0009768C" w:rsidRPr="0009768C" w:rsidRDefault="0009768C" w:rsidP="0009768C">
                            <w:pPr>
                              <w:pStyle w:val="Lgende"/>
                              <w:jc w:val="center"/>
                              <w:rPr>
                                <w:noProof/>
                                <w:lang w:val="en-US"/>
                              </w:rPr>
                            </w:pPr>
                            <w:bookmarkStart w:id="42" w:name="_Toc205456141"/>
                            <w:r w:rsidRPr="0009768C">
                              <w:rPr>
                                <w:lang w:val="en-US"/>
                              </w:rPr>
                              <w:t xml:space="preserve">Figure </w:t>
                            </w:r>
                            <w:r>
                              <w:fldChar w:fldCharType="begin"/>
                            </w:r>
                            <w:r w:rsidRPr="0009768C">
                              <w:rPr>
                                <w:lang w:val="en-US"/>
                              </w:rPr>
                              <w:instrText xml:space="preserve"> SEQ Figure \* ARABIC </w:instrText>
                            </w:r>
                            <w:r>
                              <w:fldChar w:fldCharType="separate"/>
                            </w:r>
                            <w:r w:rsidR="00E6772A">
                              <w:rPr>
                                <w:noProof/>
                                <w:lang w:val="en-US"/>
                              </w:rPr>
                              <w:t>6</w:t>
                            </w:r>
                            <w:r>
                              <w:fldChar w:fldCharType="end"/>
                            </w:r>
                            <w:r w:rsidRPr="0009768C">
                              <w:rPr>
                                <w:lang w:val="en-US"/>
                              </w:rPr>
                              <w:t xml:space="preserve">: Time </w:t>
                            </w:r>
                            <w:proofErr w:type="gramStart"/>
                            <w:r w:rsidRPr="0009768C">
                              <w:rPr>
                                <w:lang w:val="en-US"/>
                              </w:rPr>
                              <w:t>To</w:t>
                            </w:r>
                            <w:proofErr w:type="gramEnd"/>
                            <w:r w:rsidRPr="0009768C">
                              <w:rPr>
                                <w:lang w:val="en-US"/>
                              </w:rPr>
                              <w:t xml:space="preserve"> Market (TTM)</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F1E2D00" id="Zone de texte 14" o:spid="_x0000_s1031" type="#_x0000_t202" style="position:absolute;margin-left:0;margin-top:153.6pt;width:187.65pt;height:.0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Mp4GQIAAD8EAAAOAAAAZHJzL2Uyb0RvYy54bWysU01v2zAMvQ/YfxB0X5wPpCiMOEWWIsOA&#10;oC2QDj0rshwLkEWNUmJnv36UYidbt9Owi0yT1KPI97h46BrDTgq9BlvwyWjMmbISSm0PBf/2uvl0&#10;z5kPwpbCgFUFPyvPH5YfPyxal6sp1GBKhYxArM9bV/A6BJdnmZe1aoQfgVOWghVgIwL94iErUbSE&#10;3phsOh7fZS1g6RCk8p68j5cgXyb8qlIyPFeVV4GZgtPbQjoxnft4ZsuFyA8oXK1l/wzxD69ohLZU&#10;9Ar1KIJgR9R/QDVaIniowkhCk0FVaalSD9TNZPyum10tnEq90HC8u47J/z9Y+XTauRdkofsMHREY&#10;B9I6n3tyxn66Cpv4pZcyitMIz9exqS4wSc7p7H42mc85kxS7m80jRna76tCHLwoaFo2CI3GSRiVO&#10;Wx8uqUNKrOTB6HKjjYk/MbA2yE6C+GtrHVQP/luWsTHXQrx1AYye7NZHtEK375guC57eFz17KM/U&#10;OsJFFd7JjaZ6W+HDi0CSAXVL0g7PdFQG2oJDb3FWA/74mz/mEzsU5awlWRXcfz8KVJyZr5Z4ixoc&#10;DByM/WDYY7MG6nRCS+NkMukCBjOYFULzRopfxSoUElZSrYKHwVyHi7hpY6RarVISKc2JsLU7JyP0&#10;MNfX7k2g61kJROYTDIIT+TtyLrmJHrc6Bpp0Yu42xX7cpNLEfb9RcQ1+/U9Zt71f/gQAAP//AwBQ&#10;SwMEFAAGAAgAAAAhAIvTxfPfAAAACAEAAA8AAABkcnMvZG93bnJldi54bWxMj8FOwzAQRO9I/IO1&#10;SFwQdahLW4U4VVXBAS4VoZfe3HgbB+J1ZDtt+HtML3CcndXMm2I12o6d0IfWkYSHSQYMqXa6pUbC&#10;7uPlfgksREVadY5QwjcGWJXXV4XKtTvTO56q2LAUQiFXEkyMfc55qA1aFSauR0re0XmrYpK+4dqr&#10;cwq3HZ9m2Zxb1VJqMKrHjcH6qxqshO1svzV3w/H5bT0T/nU3bOafTSXl7c24fgIWcYx/z/CLn9Ch&#10;TEwHN5AOrJOQhkQJIltMgSVbLB4FsMPlIoCXBf8/oPwBAAD//wMAUEsBAi0AFAAGAAgAAAAhALaD&#10;OJL+AAAA4QEAABMAAAAAAAAAAAAAAAAAAAAAAFtDb250ZW50X1R5cGVzXS54bWxQSwECLQAUAAYA&#10;CAAAACEAOP0h/9YAAACUAQAACwAAAAAAAAAAAAAAAAAvAQAAX3JlbHMvLnJlbHNQSwECLQAUAAYA&#10;CAAAACEAcqDKeBkCAAA/BAAADgAAAAAAAAAAAAAAAAAuAgAAZHJzL2Uyb0RvYy54bWxQSwECLQAU&#10;AAYACAAAACEAi9PF898AAAAIAQAADwAAAAAAAAAAAAAAAABzBAAAZHJzL2Rvd25yZXYueG1sUEsF&#10;BgAAAAAEAAQA8wAAAH8FAAAAAA==&#10;" stroked="f">
                <v:textbox style="mso-fit-shape-to-text:t" inset="0,0,0,0">
                  <w:txbxContent>
                    <w:p w14:paraId="3AF2248B" w14:textId="7B878EE9" w:rsidR="0009768C" w:rsidRPr="0009768C" w:rsidRDefault="0009768C" w:rsidP="0009768C">
                      <w:pPr>
                        <w:pStyle w:val="Lgende"/>
                        <w:jc w:val="center"/>
                        <w:rPr>
                          <w:noProof/>
                          <w:lang w:val="en-US"/>
                        </w:rPr>
                      </w:pPr>
                      <w:bookmarkStart w:id="43" w:name="_Toc205456141"/>
                      <w:r w:rsidRPr="0009768C">
                        <w:rPr>
                          <w:lang w:val="en-US"/>
                        </w:rPr>
                        <w:t xml:space="preserve">Figure </w:t>
                      </w:r>
                      <w:r>
                        <w:fldChar w:fldCharType="begin"/>
                      </w:r>
                      <w:r w:rsidRPr="0009768C">
                        <w:rPr>
                          <w:lang w:val="en-US"/>
                        </w:rPr>
                        <w:instrText xml:space="preserve"> SEQ Figure \* ARABIC </w:instrText>
                      </w:r>
                      <w:r>
                        <w:fldChar w:fldCharType="separate"/>
                      </w:r>
                      <w:r w:rsidR="00E6772A">
                        <w:rPr>
                          <w:noProof/>
                          <w:lang w:val="en-US"/>
                        </w:rPr>
                        <w:t>6</w:t>
                      </w:r>
                      <w:r>
                        <w:fldChar w:fldCharType="end"/>
                      </w:r>
                      <w:r w:rsidRPr="0009768C">
                        <w:rPr>
                          <w:lang w:val="en-US"/>
                        </w:rPr>
                        <w:t xml:space="preserve">: Time </w:t>
                      </w:r>
                      <w:proofErr w:type="gramStart"/>
                      <w:r w:rsidRPr="0009768C">
                        <w:rPr>
                          <w:lang w:val="en-US"/>
                        </w:rPr>
                        <w:t>To</w:t>
                      </w:r>
                      <w:proofErr w:type="gramEnd"/>
                      <w:r w:rsidRPr="0009768C">
                        <w:rPr>
                          <w:lang w:val="en-US"/>
                        </w:rPr>
                        <w:t xml:space="preserve"> Market (TTM)</w:t>
                      </w:r>
                      <w:bookmarkEnd w:id="43"/>
                    </w:p>
                  </w:txbxContent>
                </v:textbox>
                <w10:wrap type="topAndBottom" anchorx="margin"/>
              </v:shape>
            </w:pict>
          </mc:Fallback>
        </mc:AlternateContent>
      </w:r>
      <w:bookmarkEnd w:id="41"/>
    </w:p>
    <w:p w14:paraId="6178781D" w14:textId="69EA3221" w:rsidR="0009768C" w:rsidRPr="00D7366B" w:rsidRDefault="00D7366B" w:rsidP="0009768C">
      <w:pPr>
        <w:pStyle w:val="Sansinterligne"/>
        <w:spacing w:line="360" w:lineRule="auto"/>
        <w:ind w:firstLine="708"/>
        <w:jc w:val="both"/>
        <w:rPr>
          <w:rFonts w:ascii="Arial" w:hAnsi="Arial" w:cs="Arial"/>
          <w:sz w:val="24"/>
          <w:szCs w:val="24"/>
        </w:rPr>
      </w:pPr>
      <w:r w:rsidRPr="00D7366B">
        <w:rPr>
          <w:noProof/>
          <w:sz w:val="24"/>
          <w:szCs w:val="24"/>
        </w:rPr>
        <mc:AlternateContent>
          <mc:Choice Requires="wps">
            <w:drawing>
              <wp:anchor distT="0" distB="0" distL="114300" distR="114300" simplePos="0" relativeHeight="251707392" behindDoc="0" locked="0" layoutInCell="1" allowOverlap="1" wp14:anchorId="5FD23CCF" wp14:editId="0678BA67">
                <wp:simplePos x="0" y="0"/>
                <wp:positionH relativeFrom="margin">
                  <wp:posOffset>1362710</wp:posOffset>
                </wp:positionH>
                <wp:positionV relativeFrom="paragraph">
                  <wp:posOffset>3207385</wp:posOffset>
                </wp:positionV>
                <wp:extent cx="3034030" cy="635"/>
                <wp:effectExtent l="0" t="0" r="0" b="0"/>
                <wp:wrapTopAndBottom/>
                <wp:docPr id="16" name="Zone de texte 16"/>
                <wp:cNvGraphicFramePr/>
                <a:graphic xmlns:a="http://schemas.openxmlformats.org/drawingml/2006/main">
                  <a:graphicData uri="http://schemas.microsoft.com/office/word/2010/wordprocessingShape">
                    <wps:wsp>
                      <wps:cNvSpPr txBox="1"/>
                      <wps:spPr>
                        <a:xfrm>
                          <a:off x="0" y="0"/>
                          <a:ext cx="3034030" cy="635"/>
                        </a:xfrm>
                        <a:prstGeom prst="rect">
                          <a:avLst/>
                        </a:prstGeom>
                        <a:solidFill>
                          <a:prstClr val="white"/>
                        </a:solidFill>
                        <a:ln>
                          <a:noFill/>
                        </a:ln>
                      </wps:spPr>
                      <wps:txbx>
                        <w:txbxContent>
                          <w:p w14:paraId="715E2157" w14:textId="39C2EF08" w:rsidR="0009768C" w:rsidRPr="00441EFB" w:rsidRDefault="0009768C" w:rsidP="0009768C">
                            <w:pPr>
                              <w:pStyle w:val="Lgende"/>
                              <w:jc w:val="center"/>
                              <w:rPr>
                                <w:noProof/>
                              </w:rPr>
                            </w:pPr>
                            <w:bookmarkStart w:id="44" w:name="_Toc205456142"/>
                            <w:r>
                              <w:t xml:space="preserve">Figure </w:t>
                            </w:r>
                            <w:r w:rsidR="00E6772A">
                              <w:fldChar w:fldCharType="begin"/>
                            </w:r>
                            <w:r w:rsidR="00E6772A">
                              <w:instrText xml:space="preserve"> SEQ Figure \* ARABIC </w:instrText>
                            </w:r>
                            <w:r w:rsidR="00E6772A">
                              <w:fldChar w:fldCharType="separate"/>
                            </w:r>
                            <w:r w:rsidR="00E6772A">
                              <w:rPr>
                                <w:noProof/>
                              </w:rPr>
                              <w:t>7</w:t>
                            </w:r>
                            <w:r w:rsidR="00E6772A">
                              <w:rPr>
                                <w:noProof/>
                              </w:rPr>
                              <w:fldChar w:fldCharType="end"/>
                            </w:r>
                            <w:r>
                              <w:t xml:space="preserve"> : Cycle de vie de développement logiciel (SDLC)</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FD23CCF" id="Zone de texte 16" o:spid="_x0000_s1032" type="#_x0000_t202" style="position:absolute;left:0;text-align:left;margin-left:107.3pt;margin-top:252.55pt;width:238.9pt;height:.0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r8QGQIAAD8EAAAOAAAAZHJzL2Uyb0RvYy54bWysU01v2zAMvQ/YfxB0X+w0WzEYcYosRYYB&#10;QVsgHXpWZDkWIIsapcTOfv0oOU66bqdhF5kWKX689zi/61vDjgq9Blvy6STnTFkJlbb7kn9/Xn/4&#10;zJkPwlbCgFUlPynP7xbv3807V6gbaMBUChklsb7oXMmbEFyRZV42qhV+Ak5ZctaArQj0i/usQtFR&#10;9tZkN3l+m3WAlUOQynu6vR+cfJHy17WS4bGuvQrMlJx6C+nEdO7imS3motijcI2W5zbEP3TRCm2p&#10;6CXVvQiCHVD/karVEsFDHSYS2gzqWkuVZqBppvmbabaNcCrNQuB4d4HJ/7+08uG4dU/IQv8FeiIw&#10;AtI5X3i6jPP0NbbxS50y8hOEpwtsqg9M0uUsn33MZ+SS5LudfYo5sutThz58VdCyaJQciZMElThu&#10;fBhCx5BYyYPR1VobE3+iY2WQHQXx1zU6qHPy36KMjbEW4qshYbzJrnNEK/S7numKOhxn3EF1otER&#10;BlV4J9ea6m2ED08CSQY0Ekk7PNJRG+hKDmeLswbw59/uYzyxQ17OOpJVyf2Pg0DFmflmibeowdHA&#10;0diNhj20K6BJp7Q0TiaTHmAwo1kjtC+k+GWsQi5hJdUqeRjNVRjETRsj1XKZgkhpToSN3ToZU4+4&#10;PvcvAt2ZlUBkPsAoOFG8IWeITfS45SEQ0om5iOuA4hluUmni/rxRcQ1e/6eo694vfgEAAP//AwBQ&#10;SwMEFAAGAAgAAAAhAFI1qjPhAAAACwEAAA8AAABkcnMvZG93bnJldi54bWxMj7FOwzAQhnck3sE6&#10;JBZEnYQ0ghCnqioYYKkIXdjc+BoH4nNkO214e0wXGO/u03/fX61mM7AjOt9bEpAuEmBIrVU9dQJ2&#10;78+398B8kKTkYAkFfKOHVX15UclS2RO94bEJHYsh5EspQIcwlpz7VqORfmFHpHg7WGdkiKPruHLy&#10;FMPNwLMkKbiRPcUPWo640dh+NZMRsM0/tvpmOjy9rvM797KbNsVn1whxfTWvH4EFnMMfDL/6UR3q&#10;6LS3EynPBgFZmhcRFbBMlimwSBQPWQ5sf95kwOuK/+9Q/wAAAP//AwBQSwECLQAUAAYACAAAACEA&#10;toM4kv4AAADhAQAAEwAAAAAAAAAAAAAAAAAAAAAAW0NvbnRlbnRfVHlwZXNdLnhtbFBLAQItABQA&#10;BgAIAAAAIQA4/SH/1gAAAJQBAAALAAAAAAAAAAAAAAAAAC8BAABfcmVscy8ucmVsc1BLAQItABQA&#10;BgAIAAAAIQCo2r8QGQIAAD8EAAAOAAAAAAAAAAAAAAAAAC4CAABkcnMvZTJvRG9jLnhtbFBLAQIt&#10;ABQABgAIAAAAIQBSNaoz4QAAAAsBAAAPAAAAAAAAAAAAAAAAAHMEAABkcnMvZG93bnJldi54bWxQ&#10;SwUGAAAAAAQABADzAAAAgQUAAAAA&#10;" stroked="f">
                <v:textbox style="mso-fit-shape-to-text:t" inset="0,0,0,0">
                  <w:txbxContent>
                    <w:p w14:paraId="715E2157" w14:textId="39C2EF08" w:rsidR="0009768C" w:rsidRPr="00441EFB" w:rsidRDefault="0009768C" w:rsidP="0009768C">
                      <w:pPr>
                        <w:pStyle w:val="Lgende"/>
                        <w:jc w:val="center"/>
                        <w:rPr>
                          <w:noProof/>
                        </w:rPr>
                      </w:pPr>
                      <w:bookmarkStart w:id="45" w:name="_Toc205456142"/>
                      <w:r>
                        <w:t xml:space="preserve">Figure </w:t>
                      </w:r>
                      <w:r w:rsidR="00E6772A">
                        <w:fldChar w:fldCharType="begin"/>
                      </w:r>
                      <w:r w:rsidR="00E6772A">
                        <w:instrText xml:space="preserve"> SEQ Figure \* ARABIC </w:instrText>
                      </w:r>
                      <w:r w:rsidR="00E6772A">
                        <w:fldChar w:fldCharType="separate"/>
                      </w:r>
                      <w:r w:rsidR="00E6772A">
                        <w:rPr>
                          <w:noProof/>
                        </w:rPr>
                        <w:t>7</w:t>
                      </w:r>
                      <w:r w:rsidR="00E6772A">
                        <w:rPr>
                          <w:noProof/>
                        </w:rPr>
                        <w:fldChar w:fldCharType="end"/>
                      </w:r>
                      <w:r>
                        <w:t xml:space="preserve"> : Cycle de vie de développement logiciel (SDLC)</w:t>
                      </w:r>
                      <w:bookmarkEnd w:id="45"/>
                    </w:p>
                  </w:txbxContent>
                </v:textbox>
                <w10:wrap type="topAndBottom" anchorx="margin"/>
              </v:shape>
            </w:pict>
          </mc:Fallback>
        </mc:AlternateContent>
      </w:r>
      <w:r w:rsidR="0009768C" w:rsidRPr="00D7366B">
        <w:rPr>
          <w:rFonts w:ascii="Arial" w:hAnsi="Arial" w:cs="Arial"/>
          <w:sz w:val="24"/>
          <w:szCs w:val="24"/>
        </w:rPr>
        <w:t xml:space="preserve">Le </w:t>
      </w:r>
      <w:r w:rsidR="0009768C" w:rsidRPr="00D7366B">
        <w:rPr>
          <w:rFonts w:ascii="Arial" w:hAnsi="Arial" w:cs="Arial"/>
          <w:b/>
          <w:bCs/>
          <w:sz w:val="24"/>
          <w:szCs w:val="24"/>
        </w:rPr>
        <w:t>cycle de vie de développement logiciel</w:t>
      </w:r>
      <w:r w:rsidR="0009768C" w:rsidRPr="00D7366B">
        <w:rPr>
          <w:rFonts w:ascii="Arial" w:hAnsi="Arial" w:cs="Arial"/>
          <w:sz w:val="24"/>
          <w:szCs w:val="24"/>
        </w:rPr>
        <w:t xml:space="preserve"> (en anglais, </w:t>
      </w:r>
      <w:r w:rsidR="0009768C" w:rsidRPr="00D7366B">
        <w:rPr>
          <w:rFonts w:ascii="Arial" w:hAnsi="Arial" w:cs="Arial"/>
          <w:b/>
          <w:bCs/>
          <w:sz w:val="24"/>
          <w:szCs w:val="24"/>
        </w:rPr>
        <w:t xml:space="preserve">Software </w:t>
      </w:r>
      <w:proofErr w:type="spellStart"/>
      <w:r w:rsidR="0009768C" w:rsidRPr="00D7366B">
        <w:rPr>
          <w:rFonts w:ascii="Arial" w:hAnsi="Arial" w:cs="Arial"/>
          <w:b/>
          <w:bCs/>
          <w:sz w:val="24"/>
          <w:szCs w:val="24"/>
        </w:rPr>
        <w:t>Development</w:t>
      </w:r>
      <w:proofErr w:type="spellEnd"/>
      <w:r w:rsidR="0009768C" w:rsidRPr="00D7366B">
        <w:rPr>
          <w:rFonts w:ascii="Arial" w:hAnsi="Arial" w:cs="Arial"/>
          <w:b/>
          <w:bCs/>
          <w:sz w:val="24"/>
          <w:szCs w:val="24"/>
        </w:rPr>
        <w:t xml:space="preserve"> Life Cycle</w:t>
      </w:r>
      <w:r w:rsidR="0009768C" w:rsidRPr="00D7366B">
        <w:rPr>
          <w:rFonts w:ascii="Arial" w:hAnsi="Arial" w:cs="Arial"/>
          <w:sz w:val="24"/>
          <w:szCs w:val="24"/>
        </w:rPr>
        <w:t xml:space="preserve"> ou </w:t>
      </w:r>
      <w:r w:rsidR="0009768C" w:rsidRPr="00D7366B">
        <w:rPr>
          <w:rFonts w:ascii="Arial" w:hAnsi="Arial" w:cs="Arial"/>
          <w:b/>
          <w:bCs/>
          <w:sz w:val="24"/>
          <w:szCs w:val="24"/>
        </w:rPr>
        <w:t>SDLC</w:t>
      </w:r>
      <w:r w:rsidR="0009768C" w:rsidRPr="00D7366B">
        <w:rPr>
          <w:rFonts w:ascii="Arial" w:hAnsi="Arial" w:cs="Arial"/>
          <w:sz w:val="24"/>
          <w:szCs w:val="24"/>
        </w:rPr>
        <w:t>) est un cadre qui décrit les phases par lesquelles un projet de développement logiciel passe, depuis la conception initiale jusqu'à la livraison du produit final et son maintien en condition opérationnelle. Le SDLC est utilisé pour structurer les processus de développement afin de garantir la qualité, la prévisibilité et la réussite du projet.</w:t>
      </w:r>
    </w:p>
    <w:p w14:paraId="24BAE088" w14:textId="75FF9AFF" w:rsidR="00E4104B" w:rsidRPr="00E4104B" w:rsidRDefault="00D7366B" w:rsidP="00E4104B">
      <w:pPr>
        <w:pStyle w:val="Titre3"/>
      </w:pPr>
      <w:bookmarkStart w:id="46" w:name="_Toc205456202"/>
      <w:r w:rsidRPr="00D7366B">
        <w:rPr>
          <w:noProof/>
        </w:rPr>
        <w:drawing>
          <wp:anchor distT="0" distB="0" distL="114300" distR="114300" simplePos="0" relativeHeight="251694080" behindDoc="0" locked="0" layoutInCell="1" allowOverlap="1" wp14:anchorId="6C187C83" wp14:editId="1108D392">
            <wp:simplePos x="0" y="0"/>
            <wp:positionH relativeFrom="margin">
              <wp:align>center</wp:align>
            </wp:positionH>
            <wp:positionV relativeFrom="paragraph">
              <wp:posOffset>48260</wp:posOffset>
            </wp:positionV>
            <wp:extent cx="3034030" cy="151003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4030" cy="1510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768C">
        <w:t>Phases typiques du cycle de vie de développement logiciel :</w:t>
      </w:r>
      <w:bookmarkEnd w:id="46"/>
    </w:p>
    <w:p w14:paraId="30449660" w14:textId="13DB411E" w:rsidR="00E4104B" w:rsidRPr="00C9782B" w:rsidRDefault="00E4104B" w:rsidP="00C9782B">
      <w:pPr>
        <w:pStyle w:val="Sansinterligne"/>
        <w:spacing w:line="360" w:lineRule="auto"/>
        <w:jc w:val="both"/>
        <w:rPr>
          <w:rFonts w:ascii="Arial" w:hAnsi="Arial" w:cs="Arial"/>
          <w:b/>
          <w:bCs/>
          <w:sz w:val="24"/>
          <w:szCs w:val="24"/>
        </w:rPr>
      </w:pPr>
      <w:r w:rsidRPr="00C9782B">
        <w:rPr>
          <w:rFonts w:ascii="Arial" w:hAnsi="Arial" w:cs="Arial"/>
          <w:b/>
          <w:bCs/>
          <w:sz w:val="24"/>
          <w:szCs w:val="24"/>
        </w:rPr>
        <w:t>Recueil des exigences (ou Analyse des besoins) :</w:t>
      </w:r>
    </w:p>
    <w:p w14:paraId="5249B9F7" w14:textId="68D0C24F" w:rsidR="00E4104B" w:rsidRPr="00C9782B" w:rsidRDefault="00E4104B" w:rsidP="00C9782B">
      <w:pPr>
        <w:pStyle w:val="Sansinterligne"/>
        <w:spacing w:line="360" w:lineRule="auto"/>
        <w:ind w:firstLine="708"/>
        <w:jc w:val="both"/>
        <w:rPr>
          <w:rFonts w:ascii="Arial" w:hAnsi="Arial" w:cs="Arial"/>
          <w:sz w:val="24"/>
          <w:szCs w:val="24"/>
        </w:rPr>
      </w:pPr>
      <w:r w:rsidRPr="00C9782B">
        <w:rPr>
          <w:rFonts w:ascii="Arial" w:hAnsi="Arial" w:cs="Arial"/>
          <w:sz w:val="24"/>
          <w:szCs w:val="24"/>
        </w:rPr>
        <w:t>Objectif : Comprendre ce que les utilisateurs ou les parties prenantes attendent du logiciel. Cela inclut la collecte, l'analyse et la documentation des besoins fonctionnels et non fonctionnels.</w:t>
      </w:r>
    </w:p>
    <w:p w14:paraId="71701171" w14:textId="46265CA2" w:rsidR="00E4104B" w:rsidRPr="00C9782B" w:rsidRDefault="00E4104B" w:rsidP="00C9782B">
      <w:pPr>
        <w:pStyle w:val="Sansinterligne"/>
        <w:spacing w:line="360" w:lineRule="auto"/>
        <w:ind w:firstLine="708"/>
        <w:jc w:val="both"/>
        <w:rPr>
          <w:rFonts w:ascii="Arial" w:hAnsi="Arial" w:cs="Arial"/>
          <w:sz w:val="24"/>
          <w:szCs w:val="24"/>
        </w:rPr>
      </w:pPr>
      <w:r w:rsidRPr="00C9782B">
        <w:rPr>
          <w:rFonts w:ascii="Arial" w:hAnsi="Arial" w:cs="Arial"/>
          <w:sz w:val="24"/>
          <w:szCs w:val="24"/>
        </w:rPr>
        <w:t xml:space="preserve">Livrable : Document de spécifications des exigences (SRS – Software </w:t>
      </w:r>
      <w:proofErr w:type="spellStart"/>
      <w:r w:rsidRPr="00C9782B">
        <w:rPr>
          <w:rFonts w:ascii="Arial" w:hAnsi="Arial" w:cs="Arial"/>
          <w:sz w:val="24"/>
          <w:szCs w:val="24"/>
        </w:rPr>
        <w:t>Requirements</w:t>
      </w:r>
      <w:proofErr w:type="spellEnd"/>
      <w:r w:rsidRPr="00C9782B">
        <w:rPr>
          <w:rFonts w:ascii="Arial" w:hAnsi="Arial" w:cs="Arial"/>
          <w:sz w:val="24"/>
          <w:szCs w:val="24"/>
        </w:rPr>
        <w:t xml:space="preserve"> Spécification) qui décrit en détail les fonctionnalités que le logiciel doit offrir.</w:t>
      </w:r>
    </w:p>
    <w:p w14:paraId="735A1EA6" w14:textId="77777777" w:rsidR="00E4104B" w:rsidRPr="00C9782B" w:rsidRDefault="00E4104B" w:rsidP="00C9782B">
      <w:pPr>
        <w:pStyle w:val="Sansinterligne"/>
        <w:spacing w:line="360" w:lineRule="auto"/>
        <w:jc w:val="both"/>
        <w:rPr>
          <w:rFonts w:ascii="Arial" w:hAnsi="Arial" w:cs="Arial"/>
          <w:b/>
          <w:bCs/>
          <w:sz w:val="24"/>
          <w:szCs w:val="24"/>
        </w:rPr>
      </w:pPr>
      <w:r w:rsidRPr="00C9782B">
        <w:rPr>
          <w:rFonts w:ascii="Arial" w:hAnsi="Arial" w:cs="Arial"/>
          <w:b/>
          <w:bCs/>
          <w:sz w:val="24"/>
          <w:szCs w:val="24"/>
        </w:rPr>
        <w:t>Conception :</w:t>
      </w:r>
    </w:p>
    <w:p w14:paraId="6356B738" w14:textId="77777777" w:rsidR="00E4104B" w:rsidRPr="00C9782B" w:rsidRDefault="00E4104B" w:rsidP="00C9782B">
      <w:pPr>
        <w:pStyle w:val="Sansinterligne"/>
        <w:spacing w:line="360" w:lineRule="auto"/>
        <w:ind w:firstLine="708"/>
        <w:jc w:val="both"/>
        <w:rPr>
          <w:rFonts w:ascii="Arial" w:hAnsi="Arial" w:cs="Arial"/>
          <w:sz w:val="24"/>
          <w:szCs w:val="24"/>
        </w:rPr>
      </w:pPr>
      <w:r w:rsidRPr="00C9782B">
        <w:rPr>
          <w:rFonts w:ascii="Arial" w:hAnsi="Arial" w:cs="Arial"/>
          <w:sz w:val="24"/>
          <w:szCs w:val="24"/>
        </w:rPr>
        <w:lastRenderedPageBreak/>
        <w:t>Objectif : Définir l'architecture du logiciel, c'est-à-dire comment les différentes parties du système vont interagir. La conception peut être divisée en deux sous-phases :</w:t>
      </w:r>
    </w:p>
    <w:p w14:paraId="10BFD55C" w14:textId="77777777" w:rsidR="00E4104B" w:rsidRPr="00C9782B" w:rsidRDefault="00E4104B" w:rsidP="00C9782B">
      <w:pPr>
        <w:pStyle w:val="Sansinterligne"/>
        <w:spacing w:line="360" w:lineRule="auto"/>
        <w:ind w:firstLine="708"/>
        <w:jc w:val="both"/>
        <w:rPr>
          <w:rFonts w:ascii="Arial" w:hAnsi="Arial" w:cs="Arial"/>
          <w:sz w:val="24"/>
          <w:szCs w:val="24"/>
        </w:rPr>
      </w:pPr>
      <w:r w:rsidRPr="00C9782B">
        <w:rPr>
          <w:rFonts w:ascii="Arial" w:hAnsi="Arial" w:cs="Arial"/>
          <w:sz w:val="24"/>
          <w:szCs w:val="24"/>
        </w:rPr>
        <w:t>Conception globale (ou conception haute-niveau) : Détermine la structure générale du système, y compris les modules principaux, les interfaces, les bases de données, etc.</w:t>
      </w:r>
    </w:p>
    <w:p w14:paraId="2A68E11F" w14:textId="77777777" w:rsidR="00E4104B" w:rsidRPr="00C9782B" w:rsidRDefault="00E4104B" w:rsidP="00C9782B">
      <w:pPr>
        <w:pStyle w:val="Sansinterligne"/>
        <w:spacing w:line="360" w:lineRule="auto"/>
        <w:ind w:firstLine="708"/>
        <w:jc w:val="both"/>
        <w:rPr>
          <w:rFonts w:ascii="Arial" w:hAnsi="Arial" w:cs="Arial"/>
          <w:sz w:val="24"/>
          <w:szCs w:val="24"/>
        </w:rPr>
      </w:pPr>
      <w:r w:rsidRPr="00C9782B">
        <w:rPr>
          <w:rFonts w:ascii="Arial" w:hAnsi="Arial" w:cs="Arial"/>
          <w:sz w:val="24"/>
          <w:szCs w:val="24"/>
        </w:rPr>
        <w:t>Conception détaillée : Spécifie les détails pour chaque module ou composant, y compris les algorithmes, les structures de données, les interfaces utilisateur, etc.</w:t>
      </w:r>
    </w:p>
    <w:p w14:paraId="14912CAB" w14:textId="77777777" w:rsidR="00E4104B" w:rsidRPr="00C9782B" w:rsidRDefault="00E4104B" w:rsidP="00C9782B">
      <w:pPr>
        <w:pStyle w:val="Sansinterligne"/>
        <w:spacing w:line="360" w:lineRule="auto"/>
        <w:ind w:firstLine="708"/>
        <w:jc w:val="both"/>
        <w:rPr>
          <w:rFonts w:ascii="Arial" w:hAnsi="Arial" w:cs="Arial"/>
          <w:sz w:val="24"/>
          <w:szCs w:val="24"/>
        </w:rPr>
      </w:pPr>
      <w:r w:rsidRPr="00C9782B">
        <w:rPr>
          <w:rFonts w:ascii="Arial" w:hAnsi="Arial" w:cs="Arial"/>
          <w:sz w:val="24"/>
          <w:szCs w:val="24"/>
        </w:rPr>
        <w:t>Livrable : Documents de conception architecturale (HLD – High-</w:t>
      </w:r>
      <w:proofErr w:type="spellStart"/>
      <w:r w:rsidRPr="00C9782B">
        <w:rPr>
          <w:rFonts w:ascii="Arial" w:hAnsi="Arial" w:cs="Arial"/>
          <w:sz w:val="24"/>
          <w:szCs w:val="24"/>
        </w:rPr>
        <w:t>Level</w:t>
      </w:r>
      <w:proofErr w:type="spellEnd"/>
      <w:r w:rsidRPr="00C9782B">
        <w:rPr>
          <w:rFonts w:ascii="Arial" w:hAnsi="Arial" w:cs="Arial"/>
          <w:sz w:val="24"/>
          <w:szCs w:val="24"/>
        </w:rPr>
        <w:t xml:space="preserve"> Design) et de conception détaillée (LLD – Low-</w:t>
      </w:r>
      <w:proofErr w:type="spellStart"/>
      <w:r w:rsidRPr="00C9782B">
        <w:rPr>
          <w:rFonts w:ascii="Arial" w:hAnsi="Arial" w:cs="Arial"/>
          <w:sz w:val="24"/>
          <w:szCs w:val="24"/>
        </w:rPr>
        <w:t>Level</w:t>
      </w:r>
      <w:proofErr w:type="spellEnd"/>
      <w:r w:rsidRPr="00C9782B">
        <w:rPr>
          <w:rFonts w:ascii="Arial" w:hAnsi="Arial" w:cs="Arial"/>
          <w:sz w:val="24"/>
          <w:szCs w:val="24"/>
        </w:rPr>
        <w:t xml:space="preserve"> Design).</w:t>
      </w:r>
    </w:p>
    <w:p w14:paraId="206B5DC3" w14:textId="77777777" w:rsidR="00E4104B" w:rsidRPr="00C9782B" w:rsidRDefault="00E4104B" w:rsidP="00C9782B">
      <w:pPr>
        <w:pStyle w:val="Sansinterligne"/>
        <w:spacing w:line="360" w:lineRule="auto"/>
        <w:jc w:val="both"/>
        <w:rPr>
          <w:rFonts w:ascii="Arial" w:hAnsi="Arial" w:cs="Arial"/>
          <w:b/>
          <w:bCs/>
          <w:sz w:val="24"/>
          <w:szCs w:val="24"/>
        </w:rPr>
      </w:pPr>
      <w:r w:rsidRPr="00C9782B">
        <w:rPr>
          <w:rFonts w:ascii="Arial" w:hAnsi="Arial" w:cs="Arial"/>
          <w:b/>
          <w:bCs/>
          <w:sz w:val="24"/>
          <w:szCs w:val="24"/>
        </w:rPr>
        <w:t>Développement (ou codage) :</w:t>
      </w:r>
    </w:p>
    <w:p w14:paraId="51F8B9CF" w14:textId="77777777" w:rsidR="00E4104B" w:rsidRPr="00C9782B" w:rsidRDefault="00E4104B" w:rsidP="00C9782B">
      <w:pPr>
        <w:pStyle w:val="Sansinterligne"/>
        <w:spacing w:line="360" w:lineRule="auto"/>
        <w:ind w:firstLine="708"/>
        <w:jc w:val="both"/>
        <w:rPr>
          <w:rFonts w:ascii="Arial" w:hAnsi="Arial" w:cs="Arial"/>
          <w:sz w:val="24"/>
          <w:szCs w:val="24"/>
        </w:rPr>
      </w:pPr>
      <w:r w:rsidRPr="00C9782B">
        <w:rPr>
          <w:rFonts w:ascii="Arial" w:hAnsi="Arial" w:cs="Arial"/>
          <w:sz w:val="24"/>
          <w:szCs w:val="24"/>
        </w:rPr>
        <w:t>Objectif : Écrire le code source du logiciel en utilisant les spécifications fournies dans les phases de conception. C’est la phase où les développeurs traduisent les exigences en un produit fonctionnel.</w:t>
      </w:r>
    </w:p>
    <w:p w14:paraId="4DFD2E56" w14:textId="77777777" w:rsidR="00E4104B" w:rsidRPr="00C9782B" w:rsidRDefault="00E4104B" w:rsidP="00C9782B">
      <w:pPr>
        <w:pStyle w:val="Sansinterligne"/>
        <w:spacing w:line="360" w:lineRule="auto"/>
        <w:ind w:firstLine="708"/>
        <w:jc w:val="both"/>
        <w:rPr>
          <w:rFonts w:ascii="Arial" w:hAnsi="Arial" w:cs="Arial"/>
          <w:sz w:val="24"/>
          <w:szCs w:val="24"/>
        </w:rPr>
      </w:pPr>
      <w:r w:rsidRPr="00C9782B">
        <w:rPr>
          <w:rFonts w:ascii="Arial" w:hAnsi="Arial" w:cs="Arial"/>
          <w:sz w:val="24"/>
          <w:szCs w:val="24"/>
        </w:rPr>
        <w:t>Livrable : Code source du logiciel, ainsi que des documents de test et de maintenance pour accompagner le code.</w:t>
      </w:r>
    </w:p>
    <w:p w14:paraId="04E787EA" w14:textId="77777777" w:rsidR="00E4104B" w:rsidRPr="00C9782B" w:rsidRDefault="00E4104B" w:rsidP="00C9782B">
      <w:pPr>
        <w:pStyle w:val="Sansinterligne"/>
        <w:spacing w:line="360" w:lineRule="auto"/>
        <w:jc w:val="both"/>
        <w:rPr>
          <w:rFonts w:ascii="Arial" w:hAnsi="Arial" w:cs="Arial"/>
          <w:b/>
          <w:bCs/>
          <w:sz w:val="24"/>
          <w:szCs w:val="24"/>
        </w:rPr>
      </w:pPr>
      <w:r w:rsidRPr="00C9782B">
        <w:rPr>
          <w:rFonts w:ascii="Arial" w:hAnsi="Arial" w:cs="Arial"/>
          <w:b/>
          <w:bCs/>
          <w:sz w:val="24"/>
          <w:szCs w:val="24"/>
        </w:rPr>
        <w:t>Tests :</w:t>
      </w:r>
    </w:p>
    <w:p w14:paraId="4155DA59" w14:textId="77777777" w:rsidR="00E4104B" w:rsidRPr="00C9782B" w:rsidRDefault="00E4104B" w:rsidP="00C9782B">
      <w:pPr>
        <w:pStyle w:val="Sansinterligne"/>
        <w:spacing w:line="360" w:lineRule="auto"/>
        <w:ind w:firstLine="708"/>
        <w:jc w:val="both"/>
        <w:rPr>
          <w:rFonts w:ascii="Arial" w:hAnsi="Arial" w:cs="Arial"/>
          <w:sz w:val="24"/>
          <w:szCs w:val="24"/>
        </w:rPr>
      </w:pPr>
      <w:r w:rsidRPr="00C9782B">
        <w:rPr>
          <w:rFonts w:ascii="Arial" w:hAnsi="Arial" w:cs="Arial"/>
          <w:sz w:val="24"/>
          <w:szCs w:val="24"/>
        </w:rPr>
        <w:t>Objectif : Vérifier que le logiciel fonctionne comme prévu et qu'il répond aux exigences spécifiées. Les tests peuvent inclure des tests unitaires, des tests d'intégration, des tests de système, des tests de performance, des tests de sécurité, etc.</w:t>
      </w:r>
    </w:p>
    <w:p w14:paraId="15A666F8" w14:textId="77777777" w:rsidR="00E4104B" w:rsidRPr="00C9782B" w:rsidRDefault="00E4104B" w:rsidP="00C9782B">
      <w:pPr>
        <w:pStyle w:val="Sansinterligne"/>
        <w:spacing w:line="360" w:lineRule="auto"/>
        <w:ind w:firstLine="708"/>
        <w:jc w:val="both"/>
        <w:rPr>
          <w:rFonts w:ascii="Arial" w:hAnsi="Arial" w:cs="Arial"/>
          <w:sz w:val="24"/>
          <w:szCs w:val="24"/>
        </w:rPr>
      </w:pPr>
      <w:r w:rsidRPr="00C9782B">
        <w:rPr>
          <w:rFonts w:ascii="Arial" w:hAnsi="Arial" w:cs="Arial"/>
          <w:sz w:val="24"/>
          <w:szCs w:val="24"/>
        </w:rPr>
        <w:t>Livrable : Rapports de test, y compris les résultats, les défauts trouvés, et les actions correctives prises.</w:t>
      </w:r>
    </w:p>
    <w:p w14:paraId="2BC8FB62" w14:textId="77777777" w:rsidR="00E4104B" w:rsidRPr="00C9782B" w:rsidRDefault="00E4104B" w:rsidP="00C9782B">
      <w:pPr>
        <w:pStyle w:val="Sansinterligne"/>
        <w:spacing w:line="360" w:lineRule="auto"/>
        <w:jc w:val="both"/>
        <w:rPr>
          <w:rFonts w:ascii="Arial" w:hAnsi="Arial" w:cs="Arial"/>
          <w:b/>
          <w:bCs/>
          <w:sz w:val="24"/>
          <w:szCs w:val="24"/>
        </w:rPr>
      </w:pPr>
      <w:r w:rsidRPr="00C9782B">
        <w:rPr>
          <w:rFonts w:ascii="Arial" w:hAnsi="Arial" w:cs="Arial"/>
          <w:b/>
          <w:bCs/>
          <w:sz w:val="24"/>
          <w:szCs w:val="24"/>
        </w:rPr>
        <w:t>Déploiement (ou mise en production) :</w:t>
      </w:r>
    </w:p>
    <w:p w14:paraId="5860966C" w14:textId="69DC44AF" w:rsidR="00E4104B" w:rsidRPr="00C9782B" w:rsidRDefault="00E4104B" w:rsidP="00C9782B">
      <w:pPr>
        <w:pStyle w:val="Sansinterligne"/>
        <w:spacing w:line="360" w:lineRule="auto"/>
        <w:ind w:firstLine="708"/>
        <w:jc w:val="both"/>
        <w:rPr>
          <w:rFonts w:ascii="Arial" w:hAnsi="Arial" w:cs="Arial"/>
          <w:sz w:val="24"/>
          <w:szCs w:val="24"/>
        </w:rPr>
      </w:pPr>
      <w:r w:rsidRPr="00C9782B">
        <w:rPr>
          <w:rFonts w:ascii="Arial" w:hAnsi="Arial" w:cs="Arial"/>
          <w:sz w:val="24"/>
          <w:szCs w:val="24"/>
        </w:rPr>
        <w:t>Objectif : Mettre le logiciel en production, c'est-à-dire le rendre disponible aux utilisateurs finaux. Cela inclut l'installation du logiciel dans un environnement de production et la formation des utilisateurs si nécessaire.</w:t>
      </w:r>
    </w:p>
    <w:p w14:paraId="0C779371" w14:textId="77777777" w:rsidR="00E4104B" w:rsidRPr="00C9782B" w:rsidRDefault="00E4104B" w:rsidP="00C9782B">
      <w:pPr>
        <w:pStyle w:val="Sansinterligne"/>
        <w:spacing w:line="360" w:lineRule="auto"/>
        <w:ind w:firstLine="708"/>
        <w:jc w:val="both"/>
        <w:rPr>
          <w:rFonts w:ascii="Arial" w:hAnsi="Arial" w:cs="Arial"/>
          <w:sz w:val="24"/>
          <w:szCs w:val="24"/>
        </w:rPr>
      </w:pPr>
      <w:r w:rsidRPr="00C9782B">
        <w:rPr>
          <w:rFonts w:ascii="Arial" w:hAnsi="Arial" w:cs="Arial"/>
          <w:sz w:val="24"/>
          <w:szCs w:val="24"/>
        </w:rPr>
        <w:t>Livrable : Logiciel déployé, documentation utilisateur, manuels d'installation et de déploiement.</w:t>
      </w:r>
    </w:p>
    <w:p w14:paraId="6260003C" w14:textId="75C68459" w:rsidR="00E4104B" w:rsidRPr="00C9782B" w:rsidRDefault="00E4104B" w:rsidP="00C9782B">
      <w:pPr>
        <w:pStyle w:val="Sansinterligne"/>
        <w:spacing w:line="360" w:lineRule="auto"/>
        <w:jc w:val="both"/>
        <w:rPr>
          <w:rFonts w:ascii="Arial" w:hAnsi="Arial" w:cs="Arial"/>
          <w:b/>
          <w:bCs/>
          <w:sz w:val="24"/>
          <w:szCs w:val="24"/>
        </w:rPr>
      </w:pPr>
      <w:r w:rsidRPr="00C9782B">
        <w:rPr>
          <w:rFonts w:ascii="Arial" w:hAnsi="Arial" w:cs="Arial"/>
          <w:b/>
          <w:bCs/>
          <w:sz w:val="24"/>
          <w:szCs w:val="24"/>
        </w:rPr>
        <w:t>Maintenance :</w:t>
      </w:r>
    </w:p>
    <w:p w14:paraId="17F5E1C1" w14:textId="78B33706" w:rsidR="00E4104B" w:rsidRPr="00C9782B" w:rsidRDefault="00E4104B" w:rsidP="00C9782B">
      <w:pPr>
        <w:pStyle w:val="Sansinterligne"/>
        <w:spacing w:line="360" w:lineRule="auto"/>
        <w:ind w:firstLine="708"/>
        <w:jc w:val="both"/>
        <w:rPr>
          <w:rFonts w:ascii="Arial" w:hAnsi="Arial" w:cs="Arial"/>
          <w:sz w:val="24"/>
          <w:szCs w:val="24"/>
        </w:rPr>
      </w:pPr>
      <w:r w:rsidRPr="00C9782B">
        <w:rPr>
          <w:rFonts w:ascii="Arial" w:hAnsi="Arial" w:cs="Arial"/>
          <w:sz w:val="24"/>
          <w:szCs w:val="24"/>
        </w:rPr>
        <w:t>Objectif : Assurer la bonne marche du logiciel après son déploiement. Cette phase inclut la correction des bogues, la mise à jour du logiciel pour s'adapter à de nouveaux besoins, ou l'amélioration des performances.</w:t>
      </w:r>
    </w:p>
    <w:p w14:paraId="7B39BE7D" w14:textId="4057F143" w:rsidR="0009768C" w:rsidRPr="00C9782B" w:rsidRDefault="00E4104B" w:rsidP="00C9782B">
      <w:pPr>
        <w:pStyle w:val="Sansinterligne"/>
        <w:spacing w:line="360" w:lineRule="auto"/>
        <w:ind w:firstLine="708"/>
        <w:jc w:val="both"/>
        <w:rPr>
          <w:rFonts w:ascii="Arial" w:hAnsi="Arial" w:cs="Arial"/>
          <w:sz w:val="24"/>
          <w:szCs w:val="24"/>
        </w:rPr>
      </w:pPr>
      <w:r w:rsidRPr="00C9782B">
        <w:rPr>
          <w:rFonts w:ascii="Arial" w:hAnsi="Arial" w:cs="Arial"/>
          <w:sz w:val="24"/>
          <w:szCs w:val="24"/>
        </w:rPr>
        <w:lastRenderedPageBreak/>
        <w:t>Livrable : Patches, nouvelles versions du logiciel, documentation mise à jour.</w:t>
      </w:r>
    </w:p>
    <w:p w14:paraId="17613877" w14:textId="40E68DB7" w:rsidR="00E83A39" w:rsidRPr="00C9782B" w:rsidRDefault="00E83A39" w:rsidP="00C9782B">
      <w:pPr>
        <w:pStyle w:val="Titre3"/>
        <w:spacing w:line="360" w:lineRule="auto"/>
        <w:jc w:val="both"/>
        <w:rPr>
          <w:rFonts w:ascii="Arial" w:hAnsi="Arial" w:cs="Arial"/>
        </w:rPr>
      </w:pPr>
      <w:bookmarkStart w:id="47" w:name="_Toc205456203"/>
      <w:r w:rsidRPr="00C9782B">
        <w:rPr>
          <w:rFonts w:ascii="Arial" w:hAnsi="Arial" w:cs="Arial"/>
        </w:rPr>
        <w:t>AUTOSAR</w:t>
      </w:r>
      <w:bookmarkEnd w:id="47"/>
    </w:p>
    <w:p w14:paraId="2B5A7F79" w14:textId="650D693C" w:rsidR="00E83A39" w:rsidRPr="00C9782B" w:rsidRDefault="00C9782B" w:rsidP="00C9782B">
      <w:pPr>
        <w:pStyle w:val="Sansinterligne"/>
        <w:spacing w:line="360" w:lineRule="auto"/>
        <w:ind w:firstLine="708"/>
        <w:jc w:val="both"/>
        <w:rPr>
          <w:rFonts w:ascii="Arial" w:hAnsi="Arial" w:cs="Arial"/>
          <w:sz w:val="24"/>
          <w:szCs w:val="24"/>
        </w:rPr>
      </w:pPr>
      <w:r w:rsidRPr="00C9782B">
        <w:rPr>
          <w:rFonts w:ascii="Arial" w:hAnsi="Arial" w:cs="Arial"/>
          <w:noProof/>
          <w:sz w:val="24"/>
          <w:szCs w:val="24"/>
        </w:rPr>
        <mc:AlternateContent>
          <mc:Choice Requires="wps">
            <w:drawing>
              <wp:anchor distT="0" distB="0" distL="114300" distR="114300" simplePos="0" relativeHeight="251734016" behindDoc="0" locked="0" layoutInCell="1" allowOverlap="1" wp14:anchorId="6487AF69" wp14:editId="449FB1CA">
                <wp:simplePos x="0" y="0"/>
                <wp:positionH relativeFrom="margin">
                  <wp:posOffset>1651000</wp:posOffset>
                </wp:positionH>
                <wp:positionV relativeFrom="paragraph">
                  <wp:posOffset>4554855</wp:posOffset>
                </wp:positionV>
                <wp:extent cx="2452370" cy="635"/>
                <wp:effectExtent l="0" t="0" r="5080" b="0"/>
                <wp:wrapTopAndBottom/>
                <wp:docPr id="18" name="Zone de texte 18"/>
                <wp:cNvGraphicFramePr/>
                <a:graphic xmlns:a="http://schemas.openxmlformats.org/drawingml/2006/main">
                  <a:graphicData uri="http://schemas.microsoft.com/office/word/2010/wordprocessingShape">
                    <wps:wsp>
                      <wps:cNvSpPr txBox="1"/>
                      <wps:spPr>
                        <a:xfrm>
                          <a:off x="0" y="0"/>
                          <a:ext cx="2452370" cy="635"/>
                        </a:xfrm>
                        <a:prstGeom prst="rect">
                          <a:avLst/>
                        </a:prstGeom>
                        <a:solidFill>
                          <a:prstClr val="white"/>
                        </a:solidFill>
                        <a:ln>
                          <a:noFill/>
                        </a:ln>
                      </wps:spPr>
                      <wps:txbx>
                        <w:txbxContent>
                          <w:p w14:paraId="5F4A936F" w14:textId="186EF85C" w:rsidR="0000482C" w:rsidRPr="00121D96" w:rsidRDefault="0000482C" w:rsidP="0000482C">
                            <w:pPr>
                              <w:pStyle w:val="Lgende"/>
                              <w:jc w:val="center"/>
                              <w:rPr>
                                <w:noProof/>
                              </w:rPr>
                            </w:pPr>
                            <w:bookmarkStart w:id="48" w:name="_Toc205456143"/>
                            <w:r>
                              <w:t xml:space="preserve">Figure </w:t>
                            </w:r>
                            <w:r w:rsidR="00E6772A">
                              <w:fldChar w:fldCharType="begin"/>
                            </w:r>
                            <w:r w:rsidR="00E6772A">
                              <w:instrText xml:space="preserve"> SEQ Figure \* ARABIC </w:instrText>
                            </w:r>
                            <w:r w:rsidR="00E6772A">
                              <w:fldChar w:fldCharType="separate"/>
                            </w:r>
                            <w:r w:rsidR="00E6772A">
                              <w:rPr>
                                <w:noProof/>
                              </w:rPr>
                              <w:t>8</w:t>
                            </w:r>
                            <w:r w:rsidR="00E6772A">
                              <w:rPr>
                                <w:noProof/>
                              </w:rPr>
                              <w:fldChar w:fldCharType="end"/>
                            </w:r>
                            <w:r>
                              <w:t xml:space="preserve"> : AUTOSAR layer</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487AF69" id="Zone de texte 18" o:spid="_x0000_s1033" type="#_x0000_t202" style="position:absolute;left:0;text-align:left;margin-left:130pt;margin-top:358.65pt;width:193.1pt;height:.0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a9DGgIAAD8EAAAOAAAAZHJzL2Uyb0RvYy54bWysU8Fu2zAMvQ/YPwi6L07StR2M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75x+v51S2FJMVurq5j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ATEbG24gAAAAsBAAAPAAAAZHJzL2Rvd25yZXYueG1sTI/BTsMwEETvSPyD&#10;tUhcEHWaRmmVxqmqCg5wqRp64ebG2zgQryPbacPfY7jAcXZGs2/KzWR6dkHnO0sC5rMEGFJjVUet&#10;gOPb8+MKmA+SlOwtoYAv9LCpbm9KWSh7pQNe6tCyWEK+kAJ0CEPBuW80GulndkCK3tk6I0OUruXK&#10;yWssNz1PkyTnRnYUP2g54E5j81mPRsA+e9/rh/H89LrNFu7lOO7yj7YW4v5u2q6BBZzCXxh+8CM6&#10;VJHpZEdSnvUC0jyJW4KA5Xy5ABYTeZanwE6/lwx4VfL/G6pvAAAA//8DAFBLAQItABQABgAIAAAA&#10;IQC2gziS/gAAAOEBAAATAAAAAAAAAAAAAAAAAAAAAABbQ29udGVudF9UeXBlc10ueG1sUEsBAi0A&#10;FAAGAAgAAAAhADj9If/WAAAAlAEAAAsAAAAAAAAAAAAAAAAALwEAAF9yZWxzLy5yZWxzUEsBAi0A&#10;FAAGAAgAAAAhAJC1r0MaAgAAPwQAAA4AAAAAAAAAAAAAAAAALgIAAGRycy9lMm9Eb2MueG1sUEsB&#10;Ai0AFAAGAAgAAAAhABMRsbbiAAAACwEAAA8AAAAAAAAAAAAAAAAAdAQAAGRycy9kb3ducmV2Lnht&#10;bFBLBQYAAAAABAAEAPMAAACDBQAAAAA=&#10;" stroked="f">
                <v:textbox style="mso-fit-shape-to-text:t" inset="0,0,0,0">
                  <w:txbxContent>
                    <w:p w14:paraId="5F4A936F" w14:textId="186EF85C" w:rsidR="0000482C" w:rsidRPr="00121D96" w:rsidRDefault="0000482C" w:rsidP="0000482C">
                      <w:pPr>
                        <w:pStyle w:val="Lgende"/>
                        <w:jc w:val="center"/>
                        <w:rPr>
                          <w:noProof/>
                        </w:rPr>
                      </w:pPr>
                      <w:bookmarkStart w:id="49" w:name="_Toc205456143"/>
                      <w:r>
                        <w:t xml:space="preserve">Figure </w:t>
                      </w:r>
                      <w:r w:rsidR="00E6772A">
                        <w:fldChar w:fldCharType="begin"/>
                      </w:r>
                      <w:r w:rsidR="00E6772A">
                        <w:instrText xml:space="preserve"> SEQ Figure \* ARABIC </w:instrText>
                      </w:r>
                      <w:r w:rsidR="00E6772A">
                        <w:fldChar w:fldCharType="separate"/>
                      </w:r>
                      <w:r w:rsidR="00E6772A">
                        <w:rPr>
                          <w:noProof/>
                        </w:rPr>
                        <w:t>8</w:t>
                      </w:r>
                      <w:r w:rsidR="00E6772A">
                        <w:rPr>
                          <w:noProof/>
                        </w:rPr>
                        <w:fldChar w:fldCharType="end"/>
                      </w:r>
                      <w:r>
                        <w:t xml:space="preserve"> : AUTOSAR layer</w:t>
                      </w:r>
                      <w:bookmarkEnd w:id="49"/>
                    </w:p>
                  </w:txbxContent>
                </v:textbox>
                <w10:wrap type="topAndBottom" anchorx="margin"/>
              </v:shape>
            </w:pict>
          </mc:Fallback>
        </mc:AlternateContent>
      </w:r>
      <w:r w:rsidRPr="00C9782B">
        <w:rPr>
          <w:rFonts w:ascii="Arial" w:hAnsi="Arial" w:cs="Arial"/>
          <w:noProof/>
          <w:sz w:val="24"/>
          <w:szCs w:val="24"/>
        </w:rPr>
        <w:drawing>
          <wp:anchor distT="0" distB="0" distL="114300" distR="114300" simplePos="0" relativeHeight="251720704" behindDoc="0" locked="0" layoutInCell="1" allowOverlap="1" wp14:anchorId="47B1CECA" wp14:editId="4CC4968E">
            <wp:simplePos x="0" y="0"/>
            <wp:positionH relativeFrom="margin">
              <wp:align>center</wp:align>
            </wp:positionH>
            <wp:positionV relativeFrom="paragraph">
              <wp:posOffset>2560955</wp:posOffset>
            </wp:positionV>
            <wp:extent cx="2452370" cy="1870075"/>
            <wp:effectExtent l="0" t="0" r="508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2370" cy="187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237E" w:rsidRPr="00C9782B">
        <w:rPr>
          <w:rFonts w:ascii="Arial" w:hAnsi="Arial" w:cs="Arial"/>
          <w:b/>
          <w:bCs/>
          <w:sz w:val="24"/>
          <w:szCs w:val="24"/>
        </w:rPr>
        <w:t>AUTOSAR</w:t>
      </w:r>
      <w:r w:rsidR="004F237E" w:rsidRPr="00C9782B">
        <w:rPr>
          <w:rFonts w:ascii="Arial" w:hAnsi="Arial" w:cs="Arial"/>
          <w:sz w:val="24"/>
          <w:szCs w:val="24"/>
        </w:rPr>
        <w:t xml:space="preserve"> (Automotive Open System Architecture) est une architecture standardisée pour le développement de logiciels dans l'industrie automobile. Il s'agit d'une initiative conjointe lancée en 2003 par plusieurs grands constructeurs automobiles, fournisseurs de composants et entreprises de logiciels, avec l'objectif de créer une base commune pour le développement de systèmes embarqués automobiles. Le but principal d'AUTOSAR est de standardiser l'architecture logicielle des véhicules afin de faciliter l'intégration, la réutilisation des composants logiciels, et la gestion de la complexité croissante des systèmes électroniques dans les véhicules modernes.</w:t>
      </w:r>
    </w:p>
    <w:p w14:paraId="38972816" w14:textId="0AEDCD35" w:rsidR="004F237E" w:rsidRDefault="005D3299" w:rsidP="005D3299">
      <w:pPr>
        <w:pStyle w:val="Titre3"/>
      </w:pPr>
      <w:bookmarkStart w:id="50" w:name="_Toc205456204"/>
      <w:r>
        <w:t>Objectifs principaux d'AUTOSAR :</w:t>
      </w:r>
      <w:bookmarkEnd w:id="50"/>
    </w:p>
    <w:p w14:paraId="24DA7DAD" w14:textId="1DB04A7C" w:rsidR="00327614" w:rsidRPr="00C9782B" w:rsidRDefault="00327614" w:rsidP="00327614">
      <w:pPr>
        <w:pStyle w:val="Sansinterligne"/>
        <w:spacing w:line="360" w:lineRule="auto"/>
        <w:ind w:firstLine="708"/>
        <w:jc w:val="both"/>
        <w:rPr>
          <w:rFonts w:ascii="Arial" w:hAnsi="Arial" w:cs="Arial"/>
          <w:sz w:val="24"/>
          <w:szCs w:val="24"/>
        </w:rPr>
      </w:pPr>
      <w:r w:rsidRPr="00C9782B">
        <w:rPr>
          <w:rFonts w:ascii="Arial" w:hAnsi="Arial" w:cs="Arial"/>
          <w:b/>
          <w:bCs/>
          <w:sz w:val="24"/>
          <w:szCs w:val="24"/>
        </w:rPr>
        <w:t>Standardisation :</w:t>
      </w:r>
      <w:r w:rsidRPr="00C9782B">
        <w:rPr>
          <w:rFonts w:ascii="Arial" w:hAnsi="Arial" w:cs="Arial"/>
          <w:sz w:val="24"/>
          <w:szCs w:val="24"/>
        </w:rPr>
        <w:t xml:space="preserve"> Fournir une architecture de système standardisée qui peut être utilisée par l'ensemble de l'industrie automobile pour éviter la redondance et améliorer l'interopérabilité entre les composants fournis par différents fabricants.</w:t>
      </w:r>
    </w:p>
    <w:p w14:paraId="6D142C63" w14:textId="77777777" w:rsidR="00327614" w:rsidRPr="00C9782B" w:rsidRDefault="00327614" w:rsidP="00327614">
      <w:pPr>
        <w:pStyle w:val="Sansinterligne"/>
        <w:spacing w:line="360" w:lineRule="auto"/>
        <w:ind w:firstLine="708"/>
        <w:jc w:val="both"/>
        <w:rPr>
          <w:rFonts w:ascii="Arial" w:hAnsi="Arial" w:cs="Arial"/>
          <w:sz w:val="24"/>
          <w:szCs w:val="24"/>
        </w:rPr>
      </w:pPr>
      <w:r w:rsidRPr="00C9782B">
        <w:rPr>
          <w:rFonts w:ascii="Arial" w:hAnsi="Arial" w:cs="Arial"/>
          <w:b/>
          <w:bCs/>
          <w:sz w:val="24"/>
          <w:szCs w:val="24"/>
        </w:rPr>
        <w:t>Réutilisabilité :</w:t>
      </w:r>
      <w:r w:rsidRPr="00C9782B">
        <w:rPr>
          <w:rFonts w:ascii="Arial" w:hAnsi="Arial" w:cs="Arial"/>
          <w:sz w:val="24"/>
          <w:szCs w:val="24"/>
        </w:rPr>
        <w:t xml:space="preserve"> Permettre la réutilisation de composants logiciels entre différents projets et plateformes, ce qui réduit le temps et les coûts de développement.</w:t>
      </w:r>
    </w:p>
    <w:p w14:paraId="39F7CA4D" w14:textId="77777777" w:rsidR="00327614" w:rsidRPr="00C9782B" w:rsidRDefault="00327614" w:rsidP="00327614">
      <w:pPr>
        <w:pStyle w:val="Sansinterligne"/>
        <w:spacing w:line="360" w:lineRule="auto"/>
        <w:ind w:firstLine="708"/>
        <w:jc w:val="both"/>
        <w:rPr>
          <w:rFonts w:ascii="Arial" w:hAnsi="Arial" w:cs="Arial"/>
          <w:sz w:val="24"/>
          <w:szCs w:val="24"/>
        </w:rPr>
      </w:pPr>
      <w:r w:rsidRPr="00C9782B">
        <w:rPr>
          <w:rFonts w:ascii="Arial" w:hAnsi="Arial" w:cs="Arial"/>
          <w:b/>
          <w:bCs/>
          <w:sz w:val="24"/>
          <w:szCs w:val="24"/>
        </w:rPr>
        <w:t>Scalabilité et flexibilité :</w:t>
      </w:r>
      <w:r w:rsidRPr="00C9782B">
        <w:rPr>
          <w:rFonts w:ascii="Arial" w:hAnsi="Arial" w:cs="Arial"/>
          <w:sz w:val="24"/>
          <w:szCs w:val="24"/>
        </w:rPr>
        <w:t xml:space="preserve"> Offrir une architecture capable de s'adapter à différents types de véhicules, des petites voitures aux camions, en permettant une mise à l'échelle flexible des fonctionnalités.</w:t>
      </w:r>
    </w:p>
    <w:p w14:paraId="7218BB05" w14:textId="77777777" w:rsidR="00327614" w:rsidRPr="00C9782B" w:rsidRDefault="00327614" w:rsidP="00327614">
      <w:pPr>
        <w:pStyle w:val="Sansinterligne"/>
        <w:spacing w:line="360" w:lineRule="auto"/>
        <w:ind w:firstLine="708"/>
        <w:jc w:val="both"/>
        <w:rPr>
          <w:rFonts w:ascii="Arial" w:hAnsi="Arial" w:cs="Arial"/>
          <w:sz w:val="24"/>
          <w:szCs w:val="24"/>
        </w:rPr>
      </w:pPr>
      <w:r w:rsidRPr="00C9782B">
        <w:rPr>
          <w:rFonts w:ascii="Arial" w:hAnsi="Arial" w:cs="Arial"/>
          <w:b/>
          <w:bCs/>
          <w:sz w:val="24"/>
          <w:szCs w:val="24"/>
        </w:rPr>
        <w:t>Séparation des logiciels et du matériel :</w:t>
      </w:r>
      <w:r w:rsidRPr="00C9782B">
        <w:rPr>
          <w:rFonts w:ascii="Arial" w:hAnsi="Arial" w:cs="Arial"/>
          <w:sz w:val="24"/>
          <w:szCs w:val="24"/>
        </w:rPr>
        <w:t xml:space="preserve"> Découpler le développement des logiciels embarqués de la plateforme matérielle spécifique, facilitant ainsi le portage des logiciels sur différentes plateformes matérielles.</w:t>
      </w:r>
    </w:p>
    <w:p w14:paraId="39CBA0DC" w14:textId="77777777" w:rsidR="00327614" w:rsidRPr="00C9782B" w:rsidRDefault="00327614" w:rsidP="00327614">
      <w:pPr>
        <w:pStyle w:val="Sansinterligne"/>
        <w:spacing w:line="360" w:lineRule="auto"/>
        <w:ind w:firstLine="708"/>
        <w:jc w:val="both"/>
        <w:rPr>
          <w:rFonts w:ascii="Arial" w:hAnsi="Arial" w:cs="Arial"/>
          <w:sz w:val="24"/>
          <w:szCs w:val="24"/>
        </w:rPr>
      </w:pPr>
      <w:r w:rsidRPr="00C9782B">
        <w:rPr>
          <w:rFonts w:ascii="Arial" w:hAnsi="Arial" w:cs="Arial"/>
          <w:b/>
          <w:bCs/>
          <w:sz w:val="24"/>
          <w:szCs w:val="24"/>
        </w:rPr>
        <w:lastRenderedPageBreak/>
        <w:t>Gestion de la complexité :</w:t>
      </w:r>
      <w:r w:rsidRPr="00C9782B">
        <w:rPr>
          <w:rFonts w:ascii="Arial" w:hAnsi="Arial" w:cs="Arial"/>
          <w:sz w:val="24"/>
          <w:szCs w:val="24"/>
        </w:rPr>
        <w:t xml:space="preserve"> Aider les développeurs à gérer la complexité croissante des systèmes électroniques embarqués, notamment en ce qui concerne les interactions entre les différents systèmes de contrôle électronique (ECU).</w:t>
      </w:r>
    </w:p>
    <w:p w14:paraId="2DFADEAD" w14:textId="5BB17397" w:rsidR="00327614" w:rsidRPr="004B1CCB" w:rsidRDefault="004B1CCB" w:rsidP="004B1CCB">
      <w:pPr>
        <w:pStyle w:val="Titre3"/>
      </w:pPr>
      <w:bookmarkStart w:id="51" w:name="_Toc205456205"/>
      <w:r>
        <w:t>Avantages d'AUTOSAR :</w:t>
      </w:r>
      <w:bookmarkEnd w:id="51"/>
    </w:p>
    <w:p w14:paraId="18F11A0A" w14:textId="77777777" w:rsidR="000266A2" w:rsidRPr="00C9782B" w:rsidRDefault="000266A2" w:rsidP="000266A2">
      <w:pPr>
        <w:pStyle w:val="Sansinterligne"/>
        <w:spacing w:line="360" w:lineRule="auto"/>
        <w:ind w:firstLine="708"/>
        <w:jc w:val="both"/>
        <w:rPr>
          <w:rFonts w:ascii="Arial" w:hAnsi="Arial" w:cs="Arial"/>
          <w:sz w:val="24"/>
          <w:szCs w:val="24"/>
        </w:rPr>
      </w:pPr>
      <w:r w:rsidRPr="00C9782B">
        <w:rPr>
          <w:rFonts w:ascii="Arial" w:hAnsi="Arial" w:cs="Arial"/>
          <w:b/>
          <w:bCs/>
          <w:sz w:val="24"/>
          <w:szCs w:val="24"/>
        </w:rPr>
        <w:t>Interopérabilité :</w:t>
      </w:r>
      <w:r w:rsidRPr="00C9782B">
        <w:rPr>
          <w:rFonts w:ascii="Arial" w:hAnsi="Arial" w:cs="Arial"/>
          <w:sz w:val="24"/>
          <w:szCs w:val="24"/>
        </w:rPr>
        <w:t xml:space="preserve"> En utilisant des interfaces standardisées, AUTOSAR facilite l'intégration de composants provenant de différents fournisseurs, ce qui est crucial pour les constructeurs automobiles collaborant avec plusieurs partenaires.</w:t>
      </w:r>
    </w:p>
    <w:p w14:paraId="7480A16F" w14:textId="77777777" w:rsidR="000266A2" w:rsidRPr="00C9782B" w:rsidRDefault="000266A2" w:rsidP="000266A2">
      <w:pPr>
        <w:pStyle w:val="Sansinterligne"/>
        <w:spacing w:line="360" w:lineRule="auto"/>
        <w:ind w:firstLine="708"/>
        <w:jc w:val="both"/>
        <w:rPr>
          <w:rFonts w:ascii="Arial" w:hAnsi="Arial" w:cs="Arial"/>
          <w:sz w:val="24"/>
          <w:szCs w:val="24"/>
        </w:rPr>
      </w:pPr>
      <w:r w:rsidRPr="00C9782B">
        <w:rPr>
          <w:rFonts w:ascii="Arial" w:hAnsi="Arial" w:cs="Arial"/>
          <w:b/>
          <w:bCs/>
          <w:sz w:val="24"/>
          <w:szCs w:val="24"/>
        </w:rPr>
        <w:t>Réduction des coûts :</w:t>
      </w:r>
      <w:r w:rsidRPr="00C9782B">
        <w:rPr>
          <w:rFonts w:ascii="Arial" w:hAnsi="Arial" w:cs="Arial"/>
          <w:sz w:val="24"/>
          <w:szCs w:val="24"/>
        </w:rPr>
        <w:t xml:space="preserve"> La réutilisation des composants et la standardisation des interfaces permettent de réduire les coûts de développement et de maintenance.</w:t>
      </w:r>
    </w:p>
    <w:p w14:paraId="05BE1B2F" w14:textId="77777777" w:rsidR="000266A2" w:rsidRPr="00C9782B" w:rsidRDefault="000266A2" w:rsidP="000266A2">
      <w:pPr>
        <w:pStyle w:val="Sansinterligne"/>
        <w:spacing w:line="360" w:lineRule="auto"/>
        <w:ind w:firstLine="708"/>
        <w:jc w:val="both"/>
        <w:rPr>
          <w:rFonts w:ascii="Arial" w:hAnsi="Arial" w:cs="Arial"/>
          <w:sz w:val="24"/>
          <w:szCs w:val="24"/>
        </w:rPr>
      </w:pPr>
      <w:r w:rsidRPr="00C9782B">
        <w:rPr>
          <w:rFonts w:ascii="Arial" w:hAnsi="Arial" w:cs="Arial"/>
          <w:b/>
          <w:bCs/>
          <w:sz w:val="24"/>
          <w:szCs w:val="24"/>
        </w:rPr>
        <w:t>Amélioration de la qualité :</w:t>
      </w:r>
      <w:r w:rsidRPr="00C9782B">
        <w:rPr>
          <w:rFonts w:ascii="Arial" w:hAnsi="Arial" w:cs="Arial"/>
          <w:sz w:val="24"/>
          <w:szCs w:val="24"/>
        </w:rPr>
        <w:t xml:space="preserve"> Les processus standardisés et la séparation claire des responsabilités contribuent à améliorer la qualité du logiciel final.</w:t>
      </w:r>
    </w:p>
    <w:p w14:paraId="6925974A" w14:textId="77777777" w:rsidR="000266A2" w:rsidRPr="00C9782B" w:rsidRDefault="000266A2" w:rsidP="000266A2">
      <w:pPr>
        <w:pStyle w:val="Sansinterligne"/>
        <w:spacing w:line="360" w:lineRule="auto"/>
        <w:ind w:firstLine="708"/>
        <w:jc w:val="both"/>
        <w:rPr>
          <w:rFonts w:ascii="Arial" w:hAnsi="Arial" w:cs="Arial"/>
          <w:sz w:val="24"/>
          <w:szCs w:val="24"/>
        </w:rPr>
      </w:pPr>
      <w:r w:rsidRPr="00C9782B">
        <w:rPr>
          <w:rFonts w:ascii="Arial" w:hAnsi="Arial" w:cs="Arial"/>
          <w:b/>
          <w:bCs/>
          <w:sz w:val="24"/>
          <w:szCs w:val="24"/>
        </w:rPr>
        <w:t>Gestion de la complexité :</w:t>
      </w:r>
      <w:r w:rsidRPr="00C9782B">
        <w:rPr>
          <w:rFonts w:ascii="Arial" w:hAnsi="Arial" w:cs="Arial"/>
          <w:sz w:val="24"/>
          <w:szCs w:val="24"/>
        </w:rPr>
        <w:t xml:space="preserve"> AUTOSAR aide à gérer la complexité croissante des véhicules modernes en offrant une architecture structurée pour le développement de systèmes embarqués.</w:t>
      </w:r>
    </w:p>
    <w:p w14:paraId="7CFD4D76" w14:textId="65D6E252" w:rsidR="005D3299" w:rsidRDefault="007F120B" w:rsidP="007F120B">
      <w:pPr>
        <w:pStyle w:val="Titre3"/>
      </w:pPr>
      <w:bookmarkStart w:id="52" w:name="_Toc205456206"/>
      <w:r>
        <w:t>MISRA C</w:t>
      </w:r>
      <w:bookmarkEnd w:id="52"/>
    </w:p>
    <w:p w14:paraId="0F608ABA" w14:textId="03D7D71D" w:rsidR="007F120B" w:rsidRPr="00C9782B" w:rsidRDefault="00BB2E48" w:rsidP="00FB353B">
      <w:pPr>
        <w:pStyle w:val="Sansinterligne"/>
        <w:spacing w:line="360" w:lineRule="auto"/>
        <w:ind w:firstLine="708"/>
        <w:jc w:val="both"/>
        <w:rPr>
          <w:rFonts w:ascii="Arial" w:hAnsi="Arial" w:cs="Arial"/>
          <w:sz w:val="24"/>
          <w:szCs w:val="24"/>
        </w:rPr>
      </w:pPr>
      <w:r w:rsidRPr="00C9782B">
        <w:rPr>
          <w:rFonts w:ascii="Arial" w:hAnsi="Arial" w:cs="Arial"/>
          <w:b/>
          <w:bCs/>
          <w:sz w:val="24"/>
          <w:szCs w:val="24"/>
        </w:rPr>
        <w:t xml:space="preserve">MISRA </w:t>
      </w:r>
      <w:r w:rsidR="00C9782B" w:rsidRPr="00C9782B">
        <w:rPr>
          <w:rFonts w:ascii="Arial" w:hAnsi="Arial" w:cs="Arial"/>
          <w:b/>
          <w:bCs/>
          <w:sz w:val="24"/>
          <w:szCs w:val="24"/>
        </w:rPr>
        <w:t>C</w:t>
      </w:r>
      <w:r w:rsidR="00C9782B" w:rsidRPr="00C9782B">
        <w:rPr>
          <w:rFonts w:ascii="Arial" w:hAnsi="Arial" w:cs="Arial"/>
          <w:sz w:val="24"/>
          <w:szCs w:val="24"/>
        </w:rPr>
        <w:t>’est</w:t>
      </w:r>
      <w:r w:rsidRPr="00C9782B">
        <w:rPr>
          <w:rFonts w:ascii="Arial" w:hAnsi="Arial" w:cs="Arial"/>
          <w:sz w:val="24"/>
          <w:szCs w:val="24"/>
        </w:rPr>
        <w:t xml:space="preserve"> un ensemble de directives et de recommandations pour la programmation en langage C, principalement conçu pour garantir la sécurité, la fiabilité et la portabilité du code source dans les systèmes embarqués critiques. MISRA est l'acronyme de </w:t>
      </w:r>
      <w:proofErr w:type="spellStart"/>
      <w:r w:rsidRPr="00C9782B">
        <w:rPr>
          <w:rFonts w:ascii="Arial" w:hAnsi="Arial" w:cs="Arial"/>
          <w:b/>
          <w:bCs/>
          <w:sz w:val="24"/>
          <w:szCs w:val="24"/>
        </w:rPr>
        <w:t>Motor</w:t>
      </w:r>
      <w:proofErr w:type="spellEnd"/>
      <w:r w:rsidRPr="00C9782B">
        <w:rPr>
          <w:rFonts w:ascii="Arial" w:hAnsi="Arial" w:cs="Arial"/>
          <w:b/>
          <w:bCs/>
          <w:sz w:val="24"/>
          <w:szCs w:val="24"/>
        </w:rPr>
        <w:t xml:space="preserve"> </w:t>
      </w:r>
      <w:proofErr w:type="spellStart"/>
      <w:r w:rsidRPr="00C9782B">
        <w:rPr>
          <w:rFonts w:ascii="Arial" w:hAnsi="Arial" w:cs="Arial"/>
          <w:b/>
          <w:bCs/>
          <w:sz w:val="24"/>
          <w:szCs w:val="24"/>
        </w:rPr>
        <w:t>Industry</w:t>
      </w:r>
      <w:proofErr w:type="spellEnd"/>
      <w:r w:rsidRPr="00C9782B">
        <w:rPr>
          <w:rFonts w:ascii="Arial" w:hAnsi="Arial" w:cs="Arial"/>
          <w:b/>
          <w:bCs/>
          <w:sz w:val="24"/>
          <w:szCs w:val="24"/>
        </w:rPr>
        <w:t xml:space="preserve"> Software </w:t>
      </w:r>
      <w:proofErr w:type="spellStart"/>
      <w:r w:rsidRPr="00C9782B">
        <w:rPr>
          <w:rFonts w:ascii="Arial" w:hAnsi="Arial" w:cs="Arial"/>
          <w:b/>
          <w:bCs/>
          <w:sz w:val="24"/>
          <w:szCs w:val="24"/>
        </w:rPr>
        <w:t>Reliability</w:t>
      </w:r>
      <w:proofErr w:type="spellEnd"/>
      <w:r w:rsidRPr="00C9782B">
        <w:rPr>
          <w:rFonts w:ascii="Arial" w:hAnsi="Arial" w:cs="Arial"/>
          <w:b/>
          <w:bCs/>
          <w:sz w:val="24"/>
          <w:szCs w:val="24"/>
        </w:rPr>
        <w:t xml:space="preserve"> Association</w:t>
      </w:r>
      <w:r w:rsidRPr="00C9782B">
        <w:rPr>
          <w:rFonts w:ascii="Arial" w:hAnsi="Arial" w:cs="Arial"/>
          <w:sz w:val="24"/>
          <w:szCs w:val="24"/>
        </w:rPr>
        <w:t>, l'organisation qui a développé ces normes. La norme est largement utilisée dans les industries où la sûreté et la sécurité sont cruciales, telles que l'automobile, l'aéronautique, et les systèmes de contrôle industriel</w:t>
      </w:r>
      <w:r w:rsidR="00F11B11" w:rsidRPr="00C9782B">
        <w:rPr>
          <w:rFonts w:ascii="Arial" w:hAnsi="Arial" w:cs="Arial"/>
          <w:sz w:val="24"/>
          <w:szCs w:val="24"/>
        </w:rPr>
        <w:t>.</w:t>
      </w:r>
    </w:p>
    <w:p w14:paraId="20E2DB65" w14:textId="31C1B57A" w:rsidR="00BD02D3" w:rsidRDefault="00BD02D3" w:rsidP="00BD02D3">
      <w:pPr>
        <w:pStyle w:val="Titre3"/>
      </w:pPr>
      <w:bookmarkStart w:id="53" w:name="_Toc205456207"/>
      <w:r>
        <w:t>Objectifs de MISRA C :</w:t>
      </w:r>
      <w:bookmarkEnd w:id="53"/>
    </w:p>
    <w:p w14:paraId="0488211D" w14:textId="77777777" w:rsidR="00BB320E" w:rsidRPr="00C9782B" w:rsidRDefault="00BB320E" w:rsidP="00BB320E">
      <w:pPr>
        <w:pStyle w:val="Sansinterligne"/>
        <w:spacing w:line="360" w:lineRule="auto"/>
        <w:ind w:firstLine="708"/>
        <w:jc w:val="both"/>
        <w:rPr>
          <w:rFonts w:ascii="Arial" w:hAnsi="Arial" w:cs="Arial"/>
          <w:sz w:val="24"/>
          <w:szCs w:val="24"/>
        </w:rPr>
      </w:pPr>
      <w:r w:rsidRPr="00C9782B">
        <w:rPr>
          <w:rFonts w:ascii="Arial" w:hAnsi="Arial" w:cs="Arial"/>
          <w:b/>
          <w:bCs/>
          <w:sz w:val="24"/>
          <w:szCs w:val="24"/>
        </w:rPr>
        <w:t>Sûreté et sécurité :</w:t>
      </w:r>
      <w:r w:rsidRPr="00C9782B">
        <w:rPr>
          <w:rFonts w:ascii="Arial" w:hAnsi="Arial" w:cs="Arial"/>
          <w:sz w:val="24"/>
          <w:szCs w:val="24"/>
        </w:rPr>
        <w:t xml:space="preserve"> Garantir que le code </w:t>
      </w:r>
      <w:proofErr w:type="spellStart"/>
      <w:r w:rsidRPr="00C9782B">
        <w:rPr>
          <w:rFonts w:ascii="Arial" w:hAnsi="Arial" w:cs="Arial"/>
          <w:sz w:val="24"/>
          <w:szCs w:val="24"/>
        </w:rPr>
        <w:t>C est</w:t>
      </w:r>
      <w:proofErr w:type="spellEnd"/>
      <w:r w:rsidRPr="00C9782B">
        <w:rPr>
          <w:rFonts w:ascii="Arial" w:hAnsi="Arial" w:cs="Arial"/>
          <w:sz w:val="24"/>
          <w:szCs w:val="24"/>
        </w:rPr>
        <w:t xml:space="preserve"> sûr et ne contient pas de défauts pouvant entraîner des erreurs critiques ou des comportements inattendus.</w:t>
      </w:r>
    </w:p>
    <w:p w14:paraId="756B14EC" w14:textId="77777777" w:rsidR="00BB320E" w:rsidRPr="00C9782B" w:rsidRDefault="00BB320E" w:rsidP="00BB320E">
      <w:pPr>
        <w:pStyle w:val="Sansinterligne"/>
        <w:spacing w:line="360" w:lineRule="auto"/>
        <w:ind w:firstLine="708"/>
        <w:jc w:val="both"/>
        <w:rPr>
          <w:rFonts w:ascii="Arial" w:hAnsi="Arial" w:cs="Arial"/>
          <w:sz w:val="24"/>
          <w:szCs w:val="24"/>
        </w:rPr>
      </w:pPr>
      <w:r w:rsidRPr="00C9782B">
        <w:rPr>
          <w:rFonts w:ascii="Arial" w:hAnsi="Arial" w:cs="Arial"/>
          <w:b/>
          <w:bCs/>
          <w:sz w:val="24"/>
          <w:szCs w:val="24"/>
        </w:rPr>
        <w:t>Portabilité :</w:t>
      </w:r>
      <w:r w:rsidRPr="00C9782B">
        <w:rPr>
          <w:rFonts w:ascii="Arial" w:hAnsi="Arial" w:cs="Arial"/>
          <w:sz w:val="24"/>
          <w:szCs w:val="24"/>
        </w:rPr>
        <w:t xml:space="preserve"> Assurer que le code peut être facilement transféré entre différentes plateformes et compilateurs sans nécessiter de modifications importantes.</w:t>
      </w:r>
    </w:p>
    <w:p w14:paraId="280E9533" w14:textId="77777777" w:rsidR="00BB320E" w:rsidRPr="00C9782B" w:rsidRDefault="00BB320E" w:rsidP="00BB320E">
      <w:pPr>
        <w:pStyle w:val="Sansinterligne"/>
        <w:spacing w:line="360" w:lineRule="auto"/>
        <w:ind w:firstLine="708"/>
        <w:jc w:val="both"/>
        <w:rPr>
          <w:rFonts w:ascii="Arial" w:hAnsi="Arial" w:cs="Arial"/>
          <w:sz w:val="24"/>
          <w:szCs w:val="24"/>
        </w:rPr>
      </w:pPr>
      <w:r w:rsidRPr="00C9782B">
        <w:rPr>
          <w:rFonts w:ascii="Arial" w:hAnsi="Arial" w:cs="Arial"/>
          <w:b/>
          <w:bCs/>
          <w:sz w:val="24"/>
          <w:szCs w:val="24"/>
        </w:rPr>
        <w:t>Lisibilité et maintenabilité :</w:t>
      </w:r>
      <w:r w:rsidRPr="00C9782B">
        <w:rPr>
          <w:rFonts w:ascii="Arial" w:hAnsi="Arial" w:cs="Arial"/>
          <w:sz w:val="24"/>
          <w:szCs w:val="24"/>
        </w:rPr>
        <w:t xml:space="preserve"> Améliorer la lisibilité du code et simplifier la maintenance en suivant des règles de programmation claires et cohérentes.</w:t>
      </w:r>
    </w:p>
    <w:p w14:paraId="527E9BEB" w14:textId="77777777" w:rsidR="00BB320E" w:rsidRPr="00C9782B" w:rsidRDefault="00BB320E" w:rsidP="00BB320E">
      <w:pPr>
        <w:pStyle w:val="Sansinterligne"/>
        <w:spacing w:line="360" w:lineRule="auto"/>
        <w:ind w:firstLine="708"/>
        <w:jc w:val="both"/>
        <w:rPr>
          <w:rFonts w:ascii="Arial" w:hAnsi="Arial" w:cs="Arial"/>
          <w:sz w:val="24"/>
          <w:szCs w:val="24"/>
        </w:rPr>
      </w:pPr>
      <w:r w:rsidRPr="00C9782B">
        <w:rPr>
          <w:rFonts w:ascii="Arial" w:hAnsi="Arial" w:cs="Arial"/>
          <w:b/>
          <w:bCs/>
          <w:sz w:val="24"/>
          <w:szCs w:val="24"/>
        </w:rPr>
        <w:t>Détection des erreurs :</w:t>
      </w:r>
      <w:r w:rsidRPr="00C9782B">
        <w:rPr>
          <w:rFonts w:ascii="Arial" w:hAnsi="Arial" w:cs="Arial"/>
          <w:sz w:val="24"/>
          <w:szCs w:val="24"/>
        </w:rPr>
        <w:t xml:space="preserve"> Prévenir les erreurs courantes de programmation en imposant des pratiques de codage rigoureuses.</w:t>
      </w:r>
    </w:p>
    <w:p w14:paraId="51D49050" w14:textId="1864154B" w:rsidR="00BD02D3" w:rsidRPr="00C9782B" w:rsidRDefault="00A352D6" w:rsidP="00A352D6">
      <w:pPr>
        <w:pStyle w:val="Titre3"/>
        <w:rPr>
          <w:rFonts w:ascii="Arial" w:hAnsi="Arial" w:cs="Arial"/>
        </w:rPr>
      </w:pPr>
      <w:bookmarkStart w:id="54" w:name="_Toc205456208"/>
      <w:r w:rsidRPr="00C9782B">
        <w:rPr>
          <w:rFonts w:ascii="Arial" w:hAnsi="Arial" w:cs="Arial"/>
        </w:rPr>
        <w:lastRenderedPageBreak/>
        <w:t>Principales Directives de MISRA C :</w:t>
      </w:r>
      <w:bookmarkEnd w:id="54"/>
    </w:p>
    <w:p w14:paraId="46A01D38" w14:textId="77777777" w:rsidR="00D321E3" w:rsidRPr="00C9782B" w:rsidRDefault="00D321E3" w:rsidP="00D321E3">
      <w:pPr>
        <w:pStyle w:val="Sansinterligne"/>
        <w:spacing w:line="360" w:lineRule="auto"/>
        <w:ind w:firstLine="708"/>
        <w:jc w:val="both"/>
        <w:rPr>
          <w:rFonts w:ascii="Arial" w:hAnsi="Arial" w:cs="Arial"/>
          <w:sz w:val="24"/>
          <w:szCs w:val="24"/>
        </w:rPr>
      </w:pPr>
      <w:r w:rsidRPr="00C9782B">
        <w:rPr>
          <w:rFonts w:ascii="Arial" w:hAnsi="Arial" w:cs="Arial"/>
          <w:sz w:val="24"/>
          <w:szCs w:val="24"/>
        </w:rPr>
        <w:t>Les directives de MISRA C sont regroupées en plusieurs catégories, incluant des règles concernant la syntaxe du langage, les pratiques de programmation, et les aspects de conception. Voici quelques exemples de directives typiques :</w:t>
      </w:r>
    </w:p>
    <w:p w14:paraId="078DCFBA" w14:textId="77777777" w:rsidR="00D321E3" w:rsidRPr="00C9782B" w:rsidRDefault="00D321E3" w:rsidP="00D321E3">
      <w:pPr>
        <w:pStyle w:val="Sansinterligne"/>
        <w:spacing w:line="360" w:lineRule="auto"/>
        <w:ind w:firstLine="708"/>
        <w:jc w:val="both"/>
        <w:rPr>
          <w:rFonts w:ascii="Arial" w:hAnsi="Arial" w:cs="Arial"/>
          <w:b/>
          <w:bCs/>
          <w:sz w:val="24"/>
          <w:szCs w:val="24"/>
        </w:rPr>
      </w:pPr>
      <w:r w:rsidRPr="00C9782B">
        <w:rPr>
          <w:rFonts w:ascii="Arial" w:hAnsi="Arial" w:cs="Arial"/>
          <w:b/>
          <w:bCs/>
          <w:sz w:val="24"/>
          <w:szCs w:val="24"/>
        </w:rPr>
        <w:t>Restrictions sur les constructions du langage :</w:t>
      </w:r>
    </w:p>
    <w:p w14:paraId="6666D900" w14:textId="77777777" w:rsidR="00D321E3" w:rsidRPr="00C9782B" w:rsidRDefault="00D321E3" w:rsidP="00D321E3">
      <w:pPr>
        <w:pStyle w:val="Sansinterligne"/>
        <w:spacing w:line="360" w:lineRule="auto"/>
        <w:ind w:firstLine="708"/>
        <w:jc w:val="both"/>
        <w:rPr>
          <w:rFonts w:ascii="Arial" w:hAnsi="Arial" w:cs="Arial"/>
          <w:sz w:val="24"/>
          <w:szCs w:val="24"/>
        </w:rPr>
      </w:pPr>
      <w:r w:rsidRPr="00C9782B">
        <w:rPr>
          <w:rFonts w:ascii="Arial" w:hAnsi="Arial" w:cs="Arial"/>
          <w:sz w:val="24"/>
          <w:szCs w:val="24"/>
        </w:rPr>
        <w:t>Éviter les constructions ambiguës ou peu claires du langage C.</w:t>
      </w:r>
    </w:p>
    <w:p w14:paraId="129FCB51" w14:textId="77777777" w:rsidR="00D321E3" w:rsidRPr="00C9782B" w:rsidRDefault="00D321E3" w:rsidP="00D321E3">
      <w:pPr>
        <w:pStyle w:val="Sansinterligne"/>
        <w:spacing w:line="360" w:lineRule="auto"/>
        <w:ind w:firstLine="708"/>
        <w:jc w:val="both"/>
        <w:rPr>
          <w:rFonts w:ascii="Arial" w:hAnsi="Arial" w:cs="Arial"/>
          <w:sz w:val="24"/>
          <w:szCs w:val="24"/>
        </w:rPr>
      </w:pPr>
      <w:r w:rsidRPr="00C9782B">
        <w:rPr>
          <w:rFonts w:ascii="Arial" w:hAnsi="Arial" w:cs="Arial"/>
          <w:sz w:val="24"/>
          <w:szCs w:val="24"/>
        </w:rPr>
        <w:t>Limiter l'utilisation des fonctionnalités du langage qui peuvent être source d'erreurs, telles que les pointeurs non initialisés ou les conversions de type risquées.</w:t>
      </w:r>
    </w:p>
    <w:p w14:paraId="17478EA3" w14:textId="77777777" w:rsidR="00D321E3" w:rsidRPr="00C9782B" w:rsidRDefault="00D321E3" w:rsidP="00D321E3">
      <w:pPr>
        <w:pStyle w:val="Sansinterligne"/>
        <w:spacing w:line="360" w:lineRule="auto"/>
        <w:ind w:firstLine="708"/>
        <w:jc w:val="both"/>
        <w:rPr>
          <w:rFonts w:ascii="Arial" w:hAnsi="Arial" w:cs="Arial"/>
          <w:b/>
          <w:bCs/>
          <w:sz w:val="24"/>
          <w:szCs w:val="24"/>
        </w:rPr>
      </w:pPr>
      <w:r w:rsidRPr="00C9782B">
        <w:rPr>
          <w:rFonts w:ascii="Arial" w:hAnsi="Arial" w:cs="Arial"/>
          <w:b/>
          <w:bCs/>
          <w:sz w:val="24"/>
          <w:szCs w:val="24"/>
        </w:rPr>
        <w:t>Pratiques de programmation sécurisées :</w:t>
      </w:r>
    </w:p>
    <w:p w14:paraId="2F37BD23" w14:textId="77777777" w:rsidR="00D321E3" w:rsidRPr="00C9782B" w:rsidRDefault="00D321E3" w:rsidP="00D321E3">
      <w:pPr>
        <w:pStyle w:val="Sansinterligne"/>
        <w:spacing w:line="360" w:lineRule="auto"/>
        <w:ind w:firstLine="708"/>
        <w:jc w:val="both"/>
        <w:rPr>
          <w:rFonts w:ascii="Arial" w:hAnsi="Arial" w:cs="Arial"/>
          <w:sz w:val="24"/>
          <w:szCs w:val="24"/>
        </w:rPr>
      </w:pPr>
      <w:r w:rsidRPr="00C9782B">
        <w:rPr>
          <w:rFonts w:ascii="Arial" w:hAnsi="Arial" w:cs="Arial"/>
          <w:sz w:val="24"/>
          <w:szCs w:val="24"/>
        </w:rPr>
        <w:t>Utiliser des pratiques de codage qui préviennent les erreurs courantes, comme les erreurs de débordement de tampon ou les conditions de course.</w:t>
      </w:r>
    </w:p>
    <w:p w14:paraId="085FAADB" w14:textId="77777777" w:rsidR="00D321E3" w:rsidRPr="00C9782B" w:rsidRDefault="00D321E3" w:rsidP="00D321E3">
      <w:pPr>
        <w:pStyle w:val="Sansinterligne"/>
        <w:spacing w:line="360" w:lineRule="auto"/>
        <w:ind w:firstLine="708"/>
        <w:jc w:val="both"/>
        <w:rPr>
          <w:rFonts w:ascii="Arial" w:hAnsi="Arial" w:cs="Arial"/>
          <w:sz w:val="24"/>
          <w:szCs w:val="24"/>
        </w:rPr>
      </w:pPr>
      <w:r w:rsidRPr="00C9782B">
        <w:rPr>
          <w:rFonts w:ascii="Arial" w:hAnsi="Arial" w:cs="Arial"/>
          <w:sz w:val="24"/>
          <w:szCs w:val="24"/>
        </w:rPr>
        <w:t>Assurer une gestion adéquate des erreurs et des exceptions.</w:t>
      </w:r>
    </w:p>
    <w:p w14:paraId="592A3D71" w14:textId="77777777" w:rsidR="00D321E3" w:rsidRPr="00C9782B" w:rsidRDefault="00D321E3" w:rsidP="00D321E3">
      <w:pPr>
        <w:pStyle w:val="Sansinterligne"/>
        <w:spacing w:line="360" w:lineRule="auto"/>
        <w:ind w:firstLine="708"/>
        <w:jc w:val="both"/>
        <w:rPr>
          <w:rFonts w:ascii="Arial" w:hAnsi="Arial" w:cs="Arial"/>
          <w:b/>
          <w:bCs/>
          <w:sz w:val="24"/>
          <w:szCs w:val="24"/>
        </w:rPr>
      </w:pPr>
      <w:r w:rsidRPr="00C9782B">
        <w:rPr>
          <w:rFonts w:ascii="Arial" w:hAnsi="Arial" w:cs="Arial"/>
          <w:b/>
          <w:bCs/>
          <w:sz w:val="24"/>
          <w:szCs w:val="24"/>
        </w:rPr>
        <w:t>Lisibilité et maintenabilité du code :</w:t>
      </w:r>
    </w:p>
    <w:p w14:paraId="4484067F" w14:textId="77777777" w:rsidR="00D321E3" w:rsidRPr="00C9782B" w:rsidRDefault="00D321E3" w:rsidP="00D321E3">
      <w:pPr>
        <w:pStyle w:val="Sansinterligne"/>
        <w:spacing w:line="360" w:lineRule="auto"/>
        <w:ind w:firstLine="708"/>
        <w:jc w:val="both"/>
        <w:rPr>
          <w:rFonts w:ascii="Arial" w:hAnsi="Arial" w:cs="Arial"/>
          <w:sz w:val="24"/>
          <w:szCs w:val="24"/>
        </w:rPr>
      </w:pPr>
      <w:r w:rsidRPr="00C9782B">
        <w:rPr>
          <w:rFonts w:ascii="Arial" w:hAnsi="Arial" w:cs="Arial"/>
          <w:sz w:val="24"/>
          <w:szCs w:val="24"/>
        </w:rPr>
        <w:t>Promouvoir des pratiques de codage qui rendent le code plus lisible et plus facile à comprendre pour les autres développeurs.</w:t>
      </w:r>
    </w:p>
    <w:p w14:paraId="17FA05F0" w14:textId="77777777" w:rsidR="00D321E3" w:rsidRPr="00C9782B" w:rsidRDefault="00D321E3" w:rsidP="00D321E3">
      <w:pPr>
        <w:pStyle w:val="Sansinterligne"/>
        <w:spacing w:line="360" w:lineRule="auto"/>
        <w:ind w:firstLine="708"/>
        <w:jc w:val="both"/>
        <w:rPr>
          <w:rFonts w:ascii="Arial" w:hAnsi="Arial" w:cs="Arial"/>
          <w:sz w:val="24"/>
          <w:szCs w:val="24"/>
        </w:rPr>
      </w:pPr>
      <w:r w:rsidRPr="00C9782B">
        <w:rPr>
          <w:rFonts w:ascii="Arial" w:hAnsi="Arial" w:cs="Arial"/>
          <w:sz w:val="24"/>
          <w:szCs w:val="24"/>
        </w:rPr>
        <w:t>Éviter les structures de code complexes et difficiles à maintenir.</w:t>
      </w:r>
    </w:p>
    <w:p w14:paraId="6DC28CD2" w14:textId="77777777" w:rsidR="00D321E3" w:rsidRPr="00C9782B" w:rsidRDefault="00D321E3" w:rsidP="00D321E3">
      <w:pPr>
        <w:pStyle w:val="Sansinterligne"/>
        <w:spacing w:line="360" w:lineRule="auto"/>
        <w:ind w:firstLine="708"/>
        <w:jc w:val="both"/>
        <w:rPr>
          <w:rFonts w:ascii="Arial" w:hAnsi="Arial" w:cs="Arial"/>
          <w:b/>
          <w:bCs/>
          <w:sz w:val="24"/>
          <w:szCs w:val="24"/>
        </w:rPr>
      </w:pPr>
      <w:r w:rsidRPr="00C9782B">
        <w:rPr>
          <w:rFonts w:ascii="Arial" w:hAnsi="Arial" w:cs="Arial"/>
          <w:b/>
          <w:bCs/>
          <w:sz w:val="24"/>
          <w:szCs w:val="24"/>
        </w:rPr>
        <w:t>Portabilité :</w:t>
      </w:r>
    </w:p>
    <w:p w14:paraId="5BA13CD0" w14:textId="77777777" w:rsidR="00D321E3" w:rsidRPr="00C9782B" w:rsidRDefault="00D321E3" w:rsidP="00D321E3">
      <w:pPr>
        <w:pStyle w:val="Sansinterligne"/>
        <w:spacing w:line="360" w:lineRule="auto"/>
        <w:ind w:firstLine="708"/>
        <w:jc w:val="both"/>
        <w:rPr>
          <w:rFonts w:ascii="Arial" w:hAnsi="Arial" w:cs="Arial"/>
          <w:sz w:val="24"/>
          <w:szCs w:val="24"/>
        </w:rPr>
      </w:pPr>
      <w:r w:rsidRPr="00C9782B">
        <w:rPr>
          <w:rFonts w:ascii="Arial" w:hAnsi="Arial" w:cs="Arial"/>
          <w:sz w:val="24"/>
          <w:szCs w:val="24"/>
        </w:rPr>
        <w:t>Écrire du code qui peut être facilement transféré entre différents environnements de compilation et plateformes matérielles.</w:t>
      </w:r>
    </w:p>
    <w:p w14:paraId="53A6E063" w14:textId="77777777" w:rsidR="00D321E3" w:rsidRPr="00C9782B" w:rsidRDefault="00D321E3" w:rsidP="00D321E3">
      <w:pPr>
        <w:pStyle w:val="Sansinterligne"/>
        <w:spacing w:line="360" w:lineRule="auto"/>
        <w:ind w:firstLine="708"/>
        <w:jc w:val="both"/>
        <w:rPr>
          <w:rFonts w:ascii="Arial" w:hAnsi="Arial" w:cs="Arial"/>
          <w:sz w:val="24"/>
          <w:szCs w:val="24"/>
        </w:rPr>
      </w:pPr>
      <w:r w:rsidRPr="00C9782B">
        <w:rPr>
          <w:rFonts w:ascii="Arial" w:hAnsi="Arial" w:cs="Arial"/>
          <w:sz w:val="24"/>
          <w:szCs w:val="24"/>
        </w:rPr>
        <w:t>Minimiser les dépendances aux comportements spécifiques du compilateur ou de la plateforme.</w:t>
      </w:r>
    </w:p>
    <w:p w14:paraId="509AB712" w14:textId="26876E34" w:rsidR="00E13C4D" w:rsidRPr="00E13C4D" w:rsidRDefault="00E13C4D" w:rsidP="00E13C4D">
      <w:pPr>
        <w:pStyle w:val="Titre3"/>
      </w:pPr>
      <w:bookmarkStart w:id="55" w:name="_Toc205456209"/>
      <w:r w:rsidRPr="00E13C4D">
        <w:t xml:space="preserve">Automotive SPICE </w:t>
      </w:r>
      <w:r>
        <w:t>&amp;</w:t>
      </w:r>
      <w:r w:rsidRPr="00E13C4D">
        <w:t xml:space="preserve"> réseaux CAN/LIN</w:t>
      </w:r>
      <w:bookmarkEnd w:id="55"/>
    </w:p>
    <w:p w14:paraId="52754B20" w14:textId="7D0067CB" w:rsidR="00C04594" w:rsidRPr="00C9782B" w:rsidRDefault="00E83D01" w:rsidP="00E83D01">
      <w:pPr>
        <w:pStyle w:val="Sansinterligne"/>
        <w:spacing w:line="360" w:lineRule="auto"/>
        <w:ind w:firstLine="708"/>
        <w:jc w:val="both"/>
        <w:rPr>
          <w:rFonts w:ascii="Arial" w:hAnsi="Arial" w:cs="Arial"/>
          <w:sz w:val="24"/>
          <w:szCs w:val="24"/>
        </w:rPr>
      </w:pPr>
      <w:r w:rsidRPr="00C9782B">
        <w:rPr>
          <w:rFonts w:ascii="Arial" w:hAnsi="Arial" w:cs="Arial"/>
          <w:b/>
          <w:bCs/>
          <w:sz w:val="24"/>
          <w:szCs w:val="24"/>
        </w:rPr>
        <w:t>Automotive SPICE</w:t>
      </w:r>
      <w:r w:rsidRPr="00C9782B">
        <w:rPr>
          <w:rFonts w:ascii="Arial" w:hAnsi="Arial" w:cs="Arial"/>
          <w:sz w:val="24"/>
          <w:szCs w:val="24"/>
        </w:rPr>
        <w:t xml:space="preserve"> et les </w:t>
      </w:r>
      <w:r w:rsidRPr="00C9782B">
        <w:rPr>
          <w:rFonts w:ascii="Arial" w:hAnsi="Arial" w:cs="Arial"/>
          <w:b/>
          <w:bCs/>
          <w:sz w:val="24"/>
          <w:szCs w:val="24"/>
        </w:rPr>
        <w:t>réseaux CAN/LIN</w:t>
      </w:r>
      <w:r w:rsidRPr="00C9782B">
        <w:rPr>
          <w:rFonts w:ascii="Arial" w:hAnsi="Arial" w:cs="Arial"/>
          <w:sz w:val="24"/>
          <w:szCs w:val="24"/>
        </w:rPr>
        <w:t xml:space="preserve"> sont des éléments essentiels dans le domaine des systèmes embarqués automobiles, chacun jouant un rôle crucial dans la qualité du développement logiciel et la communication entre les différents composants des véhicules.</w:t>
      </w:r>
    </w:p>
    <w:p w14:paraId="5266405C" w14:textId="4B60DA83" w:rsidR="00E83D01" w:rsidRDefault="000C4FC7" w:rsidP="000C4FC7">
      <w:pPr>
        <w:pStyle w:val="Titre3"/>
        <w:rPr>
          <w:lang w:val="en-US"/>
        </w:rPr>
      </w:pPr>
      <w:bookmarkStart w:id="56" w:name="_Toc205456210"/>
      <w:r w:rsidRPr="000C4FC7">
        <w:rPr>
          <w:lang w:val="en-US"/>
        </w:rPr>
        <w:t xml:space="preserve">Automotive SPICE (Software Process Improvement and Capability </w:t>
      </w:r>
      <w:proofErr w:type="spellStart"/>
      <w:proofErr w:type="gramStart"/>
      <w:r w:rsidRPr="000C4FC7">
        <w:rPr>
          <w:lang w:val="en-US"/>
        </w:rPr>
        <w:t>dEtermination</w:t>
      </w:r>
      <w:proofErr w:type="spellEnd"/>
      <w:proofErr w:type="gramEnd"/>
      <w:r w:rsidRPr="000C4FC7">
        <w:rPr>
          <w:lang w:val="en-US"/>
        </w:rPr>
        <w:t>)</w:t>
      </w:r>
      <w:bookmarkEnd w:id="56"/>
    </w:p>
    <w:p w14:paraId="3D6EEEED" w14:textId="77777777" w:rsidR="002D1431" w:rsidRPr="00C9782B" w:rsidRDefault="002D1431" w:rsidP="00C9782B">
      <w:pPr>
        <w:pStyle w:val="Sansinterligne"/>
        <w:spacing w:line="360" w:lineRule="auto"/>
        <w:ind w:firstLine="708"/>
        <w:jc w:val="both"/>
        <w:rPr>
          <w:rFonts w:ascii="Arial" w:hAnsi="Arial" w:cs="Arial"/>
          <w:sz w:val="24"/>
          <w:szCs w:val="24"/>
        </w:rPr>
      </w:pPr>
      <w:r w:rsidRPr="00C9782B">
        <w:rPr>
          <w:rFonts w:ascii="Arial" w:hAnsi="Arial" w:cs="Arial"/>
          <w:sz w:val="24"/>
          <w:szCs w:val="24"/>
        </w:rPr>
        <w:t xml:space="preserve">Automotive SPICE (ou ASPICE) est un modèle d’évaluation et d’amélioration des processus de développement logiciel dans l'industrie automobile. Inspiré du modèle SPICE (Software Process </w:t>
      </w:r>
      <w:proofErr w:type="spellStart"/>
      <w:r w:rsidRPr="00C9782B">
        <w:rPr>
          <w:rFonts w:ascii="Arial" w:hAnsi="Arial" w:cs="Arial"/>
          <w:sz w:val="24"/>
          <w:szCs w:val="24"/>
        </w:rPr>
        <w:t>Improvement</w:t>
      </w:r>
      <w:proofErr w:type="spellEnd"/>
      <w:r w:rsidRPr="00C9782B">
        <w:rPr>
          <w:rFonts w:ascii="Arial" w:hAnsi="Arial" w:cs="Arial"/>
          <w:sz w:val="24"/>
          <w:szCs w:val="24"/>
        </w:rPr>
        <w:t xml:space="preserve"> and </w:t>
      </w:r>
      <w:proofErr w:type="spellStart"/>
      <w:r w:rsidRPr="00C9782B">
        <w:rPr>
          <w:rFonts w:ascii="Arial" w:hAnsi="Arial" w:cs="Arial"/>
          <w:sz w:val="24"/>
          <w:szCs w:val="24"/>
        </w:rPr>
        <w:t>Capability</w:t>
      </w:r>
      <w:proofErr w:type="spellEnd"/>
      <w:r w:rsidRPr="00C9782B">
        <w:rPr>
          <w:rFonts w:ascii="Arial" w:hAnsi="Arial" w:cs="Arial"/>
          <w:sz w:val="24"/>
          <w:szCs w:val="24"/>
        </w:rPr>
        <w:t xml:space="preserve"> </w:t>
      </w:r>
      <w:proofErr w:type="spellStart"/>
      <w:r w:rsidRPr="00C9782B">
        <w:rPr>
          <w:rFonts w:ascii="Arial" w:hAnsi="Arial" w:cs="Arial"/>
          <w:sz w:val="24"/>
          <w:szCs w:val="24"/>
        </w:rPr>
        <w:t>dEtermination</w:t>
      </w:r>
      <w:proofErr w:type="spellEnd"/>
      <w:r w:rsidRPr="00C9782B">
        <w:rPr>
          <w:rFonts w:ascii="Arial" w:hAnsi="Arial" w:cs="Arial"/>
          <w:sz w:val="24"/>
          <w:szCs w:val="24"/>
        </w:rPr>
        <w:t>) de l'ISO/IEC 15504, ASPICE est adapté aux exigences spécifiques de l'industrie automobile.</w:t>
      </w:r>
    </w:p>
    <w:p w14:paraId="63D0CD0B" w14:textId="77777777" w:rsidR="002D1431" w:rsidRPr="00C9782B" w:rsidRDefault="002D1431" w:rsidP="004F24C1">
      <w:pPr>
        <w:pStyle w:val="Sansinterligne"/>
        <w:spacing w:line="360" w:lineRule="auto"/>
        <w:ind w:firstLine="708"/>
        <w:jc w:val="both"/>
        <w:rPr>
          <w:rFonts w:ascii="Arial" w:hAnsi="Arial" w:cs="Arial"/>
          <w:b/>
          <w:bCs/>
          <w:sz w:val="24"/>
          <w:szCs w:val="24"/>
        </w:rPr>
      </w:pPr>
      <w:r w:rsidRPr="00C9782B">
        <w:rPr>
          <w:rFonts w:ascii="Arial" w:hAnsi="Arial" w:cs="Arial"/>
          <w:b/>
          <w:bCs/>
          <w:sz w:val="24"/>
          <w:szCs w:val="24"/>
        </w:rPr>
        <w:t>Objectifs d'Automotive SPICE :</w:t>
      </w:r>
    </w:p>
    <w:p w14:paraId="5C56FBC2" w14:textId="77777777" w:rsidR="002D1431" w:rsidRPr="00C9782B" w:rsidRDefault="002D1431" w:rsidP="00C9782B">
      <w:pPr>
        <w:pStyle w:val="Sansinterligne"/>
        <w:numPr>
          <w:ilvl w:val="0"/>
          <w:numId w:val="5"/>
        </w:numPr>
        <w:spacing w:line="360" w:lineRule="auto"/>
        <w:ind w:left="426" w:firstLine="425"/>
        <w:jc w:val="both"/>
        <w:rPr>
          <w:rFonts w:ascii="Arial" w:hAnsi="Arial" w:cs="Arial"/>
          <w:sz w:val="24"/>
          <w:szCs w:val="24"/>
        </w:rPr>
      </w:pPr>
      <w:r w:rsidRPr="00C9782B">
        <w:rPr>
          <w:rFonts w:ascii="Arial" w:hAnsi="Arial" w:cs="Arial"/>
          <w:sz w:val="24"/>
          <w:szCs w:val="24"/>
        </w:rPr>
        <w:lastRenderedPageBreak/>
        <w:t>Améliorer les processus de développement : Fournir un cadre pour évaluer et améliorer les processus de développement logiciel, garantissant la qualité et la fiabilité des systèmes embarqués automobiles.</w:t>
      </w:r>
    </w:p>
    <w:p w14:paraId="10051660" w14:textId="77777777" w:rsidR="002D1431" w:rsidRPr="00C9782B" w:rsidRDefault="002D1431" w:rsidP="00C9782B">
      <w:pPr>
        <w:pStyle w:val="Sansinterligne"/>
        <w:numPr>
          <w:ilvl w:val="0"/>
          <w:numId w:val="5"/>
        </w:numPr>
        <w:spacing w:line="360" w:lineRule="auto"/>
        <w:ind w:left="426" w:firstLine="425"/>
        <w:jc w:val="both"/>
        <w:rPr>
          <w:rFonts w:ascii="Arial" w:hAnsi="Arial" w:cs="Arial"/>
          <w:sz w:val="24"/>
          <w:szCs w:val="24"/>
        </w:rPr>
      </w:pPr>
      <w:r w:rsidRPr="00C9782B">
        <w:rPr>
          <w:rFonts w:ascii="Arial" w:hAnsi="Arial" w:cs="Arial"/>
          <w:sz w:val="24"/>
          <w:szCs w:val="24"/>
        </w:rPr>
        <w:t>Assurer la conformité : Aider les organisations à se conformer aux normes de sécurité et aux exigences fonctionnelles spécifiques de l'industrie automobile, comme ISO 26262.</w:t>
      </w:r>
    </w:p>
    <w:p w14:paraId="2E380CA2" w14:textId="77777777" w:rsidR="002D1431" w:rsidRPr="00C9782B" w:rsidRDefault="002D1431" w:rsidP="00C9782B">
      <w:pPr>
        <w:pStyle w:val="Sansinterligne"/>
        <w:numPr>
          <w:ilvl w:val="0"/>
          <w:numId w:val="5"/>
        </w:numPr>
        <w:spacing w:line="360" w:lineRule="auto"/>
        <w:ind w:left="426" w:firstLine="425"/>
        <w:jc w:val="both"/>
        <w:rPr>
          <w:rFonts w:ascii="Arial" w:hAnsi="Arial" w:cs="Arial"/>
          <w:sz w:val="24"/>
          <w:szCs w:val="24"/>
        </w:rPr>
      </w:pPr>
      <w:r w:rsidRPr="00C9782B">
        <w:rPr>
          <w:rFonts w:ascii="Arial" w:hAnsi="Arial" w:cs="Arial"/>
          <w:sz w:val="24"/>
          <w:szCs w:val="24"/>
        </w:rPr>
        <w:t>Faciliter l'intégration : Assurer une intégration fluide et efficace des logiciels avec les systèmes électroniques et électriques des véhicules.</w:t>
      </w:r>
    </w:p>
    <w:p w14:paraId="37497FB0" w14:textId="77777777" w:rsidR="002D1431" w:rsidRPr="00C9782B" w:rsidRDefault="002D1431" w:rsidP="004F24C1">
      <w:pPr>
        <w:pStyle w:val="Sansinterligne"/>
        <w:spacing w:line="360" w:lineRule="auto"/>
        <w:ind w:firstLine="708"/>
        <w:jc w:val="both"/>
        <w:rPr>
          <w:rFonts w:ascii="Arial" w:hAnsi="Arial" w:cs="Arial"/>
          <w:b/>
          <w:bCs/>
          <w:sz w:val="24"/>
          <w:szCs w:val="24"/>
        </w:rPr>
      </w:pPr>
      <w:r w:rsidRPr="00C9782B">
        <w:rPr>
          <w:rFonts w:ascii="Arial" w:hAnsi="Arial" w:cs="Arial"/>
          <w:b/>
          <w:bCs/>
          <w:sz w:val="24"/>
          <w:szCs w:val="24"/>
        </w:rPr>
        <w:t>Structure et Niveaux d’Automotive SPICE :</w:t>
      </w:r>
    </w:p>
    <w:p w14:paraId="19B45ECD" w14:textId="70BC3B74" w:rsidR="002D1431" w:rsidRPr="00C9782B" w:rsidRDefault="002D1431" w:rsidP="000C3DC4">
      <w:pPr>
        <w:pStyle w:val="Sansinterligne"/>
        <w:spacing w:line="360" w:lineRule="auto"/>
        <w:jc w:val="both"/>
        <w:rPr>
          <w:rFonts w:ascii="Arial" w:hAnsi="Arial" w:cs="Arial"/>
          <w:sz w:val="24"/>
          <w:szCs w:val="24"/>
        </w:rPr>
      </w:pPr>
      <w:r w:rsidRPr="00C9782B">
        <w:rPr>
          <w:rFonts w:ascii="Arial" w:hAnsi="Arial" w:cs="Arial"/>
          <w:sz w:val="24"/>
          <w:szCs w:val="24"/>
        </w:rPr>
        <w:t xml:space="preserve">Automotive SPICE est structuré autour de plusieurs processus et niveaux de </w:t>
      </w:r>
      <w:r w:rsidR="00C9782B" w:rsidRPr="00C9782B">
        <w:rPr>
          <w:rFonts w:ascii="Arial" w:hAnsi="Arial" w:cs="Arial"/>
          <w:sz w:val="24"/>
          <w:szCs w:val="24"/>
        </w:rPr>
        <w:t>capacité :</w:t>
      </w:r>
    </w:p>
    <w:p w14:paraId="37A5AC79" w14:textId="77777777" w:rsidR="002D1431" w:rsidRPr="00C9782B" w:rsidRDefault="002D1431" w:rsidP="000C3DC4">
      <w:pPr>
        <w:pStyle w:val="Sansinterligne"/>
        <w:numPr>
          <w:ilvl w:val="0"/>
          <w:numId w:val="6"/>
        </w:numPr>
        <w:spacing w:line="360" w:lineRule="auto"/>
        <w:jc w:val="both"/>
        <w:rPr>
          <w:rFonts w:ascii="Arial" w:hAnsi="Arial" w:cs="Arial"/>
          <w:b/>
          <w:bCs/>
          <w:sz w:val="24"/>
          <w:szCs w:val="24"/>
        </w:rPr>
      </w:pPr>
      <w:r w:rsidRPr="00C9782B">
        <w:rPr>
          <w:rFonts w:ascii="Arial" w:hAnsi="Arial" w:cs="Arial"/>
          <w:b/>
          <w:bCs/>
          <w:sz w:val="24"/>
          <w:szCs w:val="24"/>
        </w:rPr>
        <w:t>Processus :</w:t>
      </w:r>
    </w:p>
    <w:p w14:paraId="69D67B2A" w14:textId="77777777" w:rsidR="002D1431" w:rsidRPr="00C9782B" w:rsidRDefault="002D1431" w:rsidP="004F24C1">
      <w:pPr>
        <w:pStyle w:val="Sansinterligne"/>
        <w:spacing w:line="360" w:lineRule="auto"/>
        <w:ind w:firstLine="708"/>
        <w:jc w:val="both"/>
        <w:rPr>
          <w:rFonts w:ascii="Arial" w:hAnsi="Arial" w:cs="Arial"/>
          <w:sz w:val="24"/>
          <w:szCs w:val="24"/>
        </w:rPr>
      </w:pPr>
      <w:r w:rsidRPr="00C9782B">
        <w:rPr>
          <w:rFonts w:ascii="Arial" w:hAnsi="Arial" w:cs="Arial"/>
          <w:sz w:val="24"/>
          <w:szCs w:val="24"/>
        </w:rPr>
        <w:t>Gestion des exigences (REQ) : Collecte, gestion, et vérification des exigences du logiciel.</w:t>
      </w:r>
    </w:p>
    <w:p w14:paraId="643FF8F6" w14:textId="77777777" w:rsidR="002D1431" w:rsidRPr="00C9782B" w:rsidRDefault="002D1431" w:rsidP="004F24C1">
      <w:pPr>
        <w:pStyle w:val="Sansinterligne"/>
        <w:spacing w:line="360" w:lineRule="auto"/>
        <w:ind w:firstLine="708"/>
        <w:jc w:val="both"/>
        <w:rPr>
          <w:rFonts w:ascii="Arial" w:hAnsi="Arial" w:cs="Arial"/>
          <w:sz w:val="24"/>
          <w:szCs w:val="24"/>
        </w:rPr>
      </w:pPr>
      <w:r w:rsidRPr="00C9782B">
        <w:rPr>
          <w:rFonts w:ascii="Arial" w:hAnsi="Arial" w:cs="Arial"/>
          <w:sz w:val="24"/>
          <w:szCs w:val="24"/>
        </w:rPr>
        <w:t>Développement (DEV) : Conception, implémentation, et tests du logiciel.</w:t>
      </w:r>
    </w:p>
    <w:p w14:paraId="053ED521" w14:textId="77777777" w:rsidR="002D1431" w:rsidRPr="00C9782B" w:rsidRDefault="002D1431" w:rsidP="004F24C1">
      <w:pPr>
        <w:pStyle w:val="Sansinterligne"/>
        <w:spacing w:line="360" w:lineRule="auto"/>
        <w:ind w:firstLine="708"/>
        <w:jc w:val="both"/>
        <w:rPr>
          <w:rFonts w:ascii="Arial" w:hAnsi="Arial" w:cs="Arial"/>
          <w:sz w:val="24"/>
          <w:szCs w:val="24"/>
        </w:rPr>
      </w:pPr>
      <w:r w:rsidRPr="00C9782B">
        <w:rPr>
          <w:rFonts w:ascii="Arial" w:hAnsi="Arial" w:cs="Arial"/>
          <w:sz w:val="24"/>
          <w:szCs w:val="24"/>
        </w:rPr>
        <w:t>Gestion de la configuration (CON) : Gestion des versions et des configurations du logiciel.</w:t>
      </w:r>
    </w:p>
    <w:p w14:paraId="56830BB5" w14:textId="77777777" w:rsidR="002D1431" w:rsidRPr="00C9782B" w:rsidRDefault="002D1431" w:rsidP="004F24C1">
      <w:pPr>
        <w:pStyle w:val="Sansinterligne"/>
        <w:spacing w:line="360" w:lineRule="auto"/>
        <w:ind w:firstLine="708"/>
        <w:jc w:val="both"/>
        <w:rPr>
          <w:rFonts w:ascii="Arial" w:hAnsi="Arial" w:cs="Arial"/>
          <w:sz w:val="24"/>
          <w:szCs w:val="24"/>
        </w:rPr>
      </w:pPr>
      <w:r w:rsidRPr="00C9782B">
        <w:rPr>
          <w:rFonts w:ascii="Arial" w:hAnsi="Arial" w:cs="Arial"/>
          <w:sz w:val="24"/>
          <w:szCs w:val="24"/>
        </w:rPr>
        <w:t>Assurance qualité (QA) : Activités visant à garantir la qualité du logiciel, y compris les revues et les audits.</w:t>
      </w:r>
    </w:p>
    <w:p w14:paraId="7C650BD9" w14:textId="77777777" w:rsidR="002D1431" w:rsidRPr="00C9782B" w:rsidRDefault="002D1431" w:rsidP="004F24C1">
      <w:pPr>
        <w:pStyle w:val="Sansinterligne"/>
        <w:spacing w:line="360" w:lineRule="auto"/>
        <w:ind w:firstLine="708"/>
        <w:jc w:val="both"/>
        <w:rPr>
          <w:rFonts w:ascii="Arial" w:hAnsi="Arial" w:cs="Arial"/>
          <w:sz w:val="24"/>
          <w:szCs w:val="24"/>
        </w:rPr>
      </w:pPr>
      <w:r w:rsidRPr="00C9782B">
        <w:rPr>
          <w:rFonts w:ascii="Arial" w:hAnsi="Arial" w:cs="Arial"/>
          <w:sz w:val="24"/>
          <w:szCs w:val="24"/>
        </w:rPr>
        <w:t>Gestion de projet (PROJ) : Planification et suivi des projets de développement logiciel.</w:t>
      </w:r>
    </w:p>
    <w:p w14:paraId="4B846FA7" w14:textId="77777777" w:rsidR="002D1431" w:rsidRPr="008E7E3C" w:rsidRDefault="002D1431" w:rsidP="000C3DC4">
      <w:pPr>
        <w:pStyle w:val="Sansinterligne"/>
        <w:numPr>
          <w:ilvl w:val="0"/>
          <w:numId w:val="6"/>
        </w:numPr>
        <w:spacing w:line="360" w:lineRule="auto"/>
        <w:jc w:val="both"/>
        <w:rPr>
          <w:rFonts w:ascii="Arial" w:hAnsi="Arial" w:cs="Arial"/>
          <w:b/>
          <w:bCs/>
          <w:sz w:val="24"/>
          <w:szCs w:val="24"/>
        </w:rPr>
      </w:pPr>
      <w:r w:rsidRPr="008E7E3C">
        <w:rPr>
          <w:rFonts w:ascii="Arial" w:hAnsi="Arial" w:cs="Arial"/>
          <w:b/>
          <w:bCs/>
          <w:sz w:val="24"/>
          <w:szCs w:val="24"/>
        </w:rPr>
        <w:t>Niveaux de capacité :</w:t>
      </w:r>
    </w:p>
    <w:p w14:paraId="32BC4232" w14:textId="77777777" w:rsidR="002D1431" w:rsidRPr="008E7E3C" w:rsidRDefault="002D1431" w:rsidP="004F24C1">
      <w:pPr>
        <w:pStyle w:val="Sansinterligne"/>
        <w:spacing w:line="360" w:lineRule="auto"/>
        <w:ind w:firstLine="708"/>
        <w:jc w:val="both"/>
        <w:rPr>
          <w:rFonts w:ascii="Arial" w:hAnsi="Arial" w:cs="Arial"/>
          <w:sz w:val="24"/>
          <w:szCs w:val="24"/>
        </w:rPr>
      </w:pPr>
      <w:r w:rsidRPr="008E7E3C">
        <w:rPr>
          <w:rFonts w:ascii="Arial" w:hAnsi="Arial" w:cs="Arial"/>
          <w:sz w:val="24"/>
          <w:szCs w:val="24"/>
        </w:rPr>
        <w:t>Niveau 0 : Inadéquat (processus non défini ou inefficace).</w:t>
      </w:r>
    </w:p>
    <w:p w14:paraId="7B443A8C" w14:textId="77777777" w:rsidR="002D1431" w:rsidRPr="008E7E3C" w:rsidRDefault="002D1431" w:rsidP="004F24C1">
      <w:pPr>
        <w:pStyle w:val="Sansinterligne"/>
        <w:spacing w:line="360" w:lineRule="auto"/>
        <w:ind w:firstLine="708"/>
        <w:jc w:val="both"/>
        <w:rPr>
          <w:rFonts w:ascii="Arial" w:hAnsi="Arial" w:cs="Arial"/>
          <w:sz w:val="24"/>
          <w:szCs w:val="24"/>
        </w:rPr>
      </w:pPr>
      <w:r w:rsidRPr="008E7E3C">
        <w:rPr>
          <w:rFonts w:ascii="Arial" w:hAnsi="Arial" w:cs="Arial"/>
          <w:sz w:val="24"/>
          <w:szCs w:val="24"/>
        </w:rPr>
        <w:t>Niveau 1 : Initial (processus ad hoc, sans pratiques définies).</w:t>
      </w:r>
    </w:p>
    <w:p w14:paraId="03870A85" w14:textId="77777777" w:rsidR="002D1431" w:rsidRPr="008E7E3C" w:rsidRDefault="002D1431" w:rsidP="004F24C1">
      <w:pPr>
        <w:pStyle w:val="Sansinterligne"/>
        <w:spacing w:line="360" w:lineRule="auto"/>
        <w:ind w:firstLine="708"/>
        <w:jc w:val="both"/>
        <w:rPr>
          <w:rFonts w:ascii="Arial" w:hAnsi="Arial" w:cs="Arial"/>
          <w:sz w:val="24"/>
          <w:szCs w:val="24"/>
        </w:rPr>
      </w:pPr>
      <w:r w:rsidRPr="008E7E3C">
        <w:rPr>
          <w:rFonts w:ascii="Arial" w:hAnsi="Arial" w:cs="Arial"/>
          <w:sz w:val="24"/>
          <w:szCs w:val="24"/>
        </w:rPr>
        <w:t>Niveau 2 : Géré (processus définis et gérés de manière répétitive).</w:t>
      </w:r>
    </w:p>
    <w:p w14:paraId="6EAB34F4" w14:textId="77777777" w:rsidR="002D1431" w:rsidRPr="008E7E3C" w:rsidRDefault="002D1431" w:rsidP="004F24C1">
      <w:pPr>
        <w:pStyle w:val="Sansinterligne"/>
        <w:spacing w:line="360" w:lineRule="auto"/>
        <w:ind w:firstLine="708"/>
        <w:jc w:val="both"/>
        <w:rPr>
          <w:rFonts w:ascii="Arial" w:hAnsi="Arial" w:cs="Arial"/>
          <w:sz w:val="24"/>
          <w:szCs w:val="24"/>
        </w:rPr>
      </w:pPr>
      <w:r w:rsidRPr="008E7E3C">
        <w:rPr>
          <w:rFonts w:ascii="Arial" w:hAnsi="Arial" w:cs="Arial"/>
          <w:sz w:val="24"/>
          <w:szCs w:val="24"/>
        </w:rPr>
        <w:t>Niveau 3 : Défini (processus définis et améliorés de manière proactive).</w:t>
      </w:r>
    </w:p>
    <w:p w14:paraId="391B6E06" w14:textId="73BD2411" w:rsidR="002D1431" w:rsidRPr="008E7E3C" w:rsidRDefault="002D1431" w:rsidP="004F24C1">
      <w:pPr>
        <w:pStyle w:val="Sansinterligne"/>
        <w:spacing w:line="360" w:lineRule="auto"/>
        <w:ind w:firstLine="708"/>
        <w:jc w:val="both"/>
        <w:rPr>
          <w:rFonts w:ascii="Arial" w:hAnsi="Arial" w:cs="Arial"/>
          <w:sz w:val="24"/>
          <w:szCs w:val="24"/>
        </w:rPr>
      </w:pPr>
      <w:r w:rsidRPr="008E7E3C">
        <w:rPr>
          <w:rFonts w:ascii="Arial" w:hAnsi="Arial" w:cs="Arial"/>
          <w:sz w:val="24"/>
          <w:szCs w:val="24"/>
        </w:rPr>
        <w:t>Niveau</w:t>
      </w:r>
      <w:r w:rsidR="00B44E1D" w:rsidRPr="008E7E3C">
        <w:rPr>
          <w:rFonts w:ascii="Arial" w:hAnsi="Arial" w:cs="Arial"/>
          <w:sz w:val="24"/>
          <w:szCs w:val="24"/>
        </w:rPr>
        <w:t xml:space="preserve"> </w:t>
      </w:r>
      <w:r w:rsidRPr="008E7E3C">
        <w:rPr>
          <w:rFonts w:ascii="Arial" w:hAnsi="Arial" w:cs="Arial"/>
          <w:sz w:val="24"/>
          <w:szCs w:val="24"/>
        </w:rPr>
        <w:t>4 : Quantitativement géré (mesuré et contrôlé statistiquement).</w:t>
      </w:r>
    </w:p>
    <w:p w14:paraId="6C58BFE8" w14:textId="77777777" w:rsidR="002D1431" w:rsidRPr="008E7E3C" w:rsidRDefault="002D1431" w:rsidP="004F24C1">
      <w:pPr>
        <w:pStyle w:val="Sansinterligne"/>
        <w:spacing w:line="360" w:lineRule="auto"/>
        <w:ind w:firstLine="708"/>
        <w:jc w:val="both"/>
        <w:rPr>
          <w:rFonts w:ascii="Arial" w:hAnsi="Arial" w:cs="Arial"/>
          <w:sz w:val="24"/>
          <w:szCs w:val="24"/>
        </w:rPr>
      </w:pPr>
      <w:r w:rsidRPr="008E7E3C">
        <w:rPr>
          <w:rFonts w:ascii="Arial" w:hAnsi="Arial" w:cs="Arial"/>
          <w:sz w:val="24"/>
          <w:szCs w:val="24"/>
        </w:rPr>
        <w:t>Niveau 5 : Optimisé (amélioration continue basée sur des données).</w:t>
      </w:r>
    </w:p>
    <w:p w14:paraId="23C71E6B" w14:textId="77777777" w:rsidR="002D1431" w:rsidRPr="008E7E3C" w:rsidRDefault="002D1431" w:rsidP="004F24C1">
      <w:pPr>
        <w:pStyle w:val="Sansinterligne"/>
        <w:spacing w:line="360" w:lineRule="auto"/>
        <w:ind w:firstLine="708"/>
        <w:jc w:val="both"/>
        <w:rPr>
          <w:rFonts w:ascii="Arial" w:hAnsi="Arial" w:cs="Arial"/>
          <w:b/>
          <w:bCs/>
          <w:sz w:val="24"/>
          <w:szCs w:val="24"/>
        </w:rPr>
      </w:pPr>
      <w:r w:rsidRPr="008E7E3C">
        <w:rPr>
          <w:rFonts w:ascii="Arial" w:hAnsi="Arial" w:cs="Arial"/>
          <w:b/>
          <w:bCs/>
          <w:sz w:val="24"/>
          <w:szCs w:val="24"/>
        </w:rPr>
        <w:t>Application d’Automotive SPICE :</w:t>
      </w:r>
    </w:p>
    <w:p w14:paraId="28E6C185" w14:textId="77777777" w:rsidR="002D1431" w:rsidRPr="008E7E3C" w:rsidRDefault="002D1431" w:rsidP="004F24C1">
      <w:pPr>
        <w:pStyle w:val="Sansinterligne"/>
        <w:spacing w:line="360" w:lineRule="auto"/>
        <w:ind w:firstLine="708"/>
        <w:jc w:val="both"/>
        <w:rPr>
          <w:rFonts w:ascii="Arial" w:hAnsi="Arial" w:cs="Arial"/>
          <w:sz w:val="24"/>
          <w:szCs w:val="24"/>
        </w:rPr>
      </w:pPr>
      <w:r w:rsidRPr="008E7E3C">
        <w:rPr>
          <w:rFonts w:ascii="Arial" w:hAnsi="Arial" w:cs="Arial"/>
          <w:sz w:val="24"/>
          <w:szCs w:val="24"/>
        </w:rPr>
        <w:t>Évaluation : Les organisations peuvent être évaluées pour leur conformité à ASPICE, souvent à travers des audits réalisés par des tiers. Les résultats de ces évaluations peuvent influencer les décisions d'achat et de partenariat dans l'industrie automobile.</w:t>
      </w:r>
    </w:p>
    <w:p w14:paraId="379ACC35" w14:textId="77777777" w:rsidR="002D1431" w:rsidRPr="008E7E3C" w:rsidRDefault="002D1431" w:rsidP="004F24C1">
      <w:pPr>
        <w:pStyle w:val="Sansinterligne"/>
        <w:spacing w:line="360" w:lineRule="auto"/>
        <w:ind w:firstLine="708"/>
        <w:jc w:val="both"/>
        <w:rPr>
          <w:rFonts w:ascii="Arial" w:hAnsi="Arial" w:cs="Arial"/>
          <w:sz w:val="24"/>
          <w:szCs w:val="24"/>
        </w:rPr>
      </w:pPr>
      <w:r w:rsidRPr="008E7E3C">
        <w:rPr>
          <w:rFonts w:ascii="Arial" w:hAnsi="Arial" w:cs="Arial"/>
          <w:sz w:val="24"/>
          <w:szCs w:val="24"/>
        </w:rPr>
        <w:lastRenderedPageBreak/>
        <w:t>Amélioration des processus : Les entreprises utilisent ASPICE pour identifier les faiblesses dans leurs processus de développement et mettre en œuvre des améliorations pour augmenter la qualité et l'efficacité.</w:t>
      </w:r>
    </w:p>
    <w:p w14:paraId="1CC404D1" w14:textId="754E83DF" w:rsidR="00B44E1D" w:rsidRPr="00095541" w:rsidRDefault="00D92E2B" w:rsidP="00095541">
      <w:pPr>
        <w:pStyle w:val="Titre3"/>
      </w:pPr>
      <w:bookmarkStart w:id="57" w:name="_Toc205456211"/>
      <w:r>
        <w:t>Réseaux CAN/LIN</w:t>
      </w:r>
      <w:bookmarkEnd w:id="57"/>
    </w:p>
    <w:p w14:paraId="079AF07C" w14:textId="77777777" w:rsidR="00F10EC3" w:rsidRPr="008E7E3C" w:rsidRDefault="00F10EC3" w:rsidP="00F10EC3">
      <w:pPr>
        <w:pStyle w:val="Sansinterligne"/>
        <w:spacing w:line="360" w:lineRule="auto"/>
        <w:ind w:firstLine="708"/>
        <w:jc w:val="both"/>
        <w:rPr>
          <w:rFonts w:ascii="Arial" w:hAnsi="Arial" w:cs="Arial"/>
          <w:sz w:val="24"/>
          <w:szCs w:val="24"/>
        </w:rPr>
      </w:pPr>
      <w:r w:rsidRPr="008E7E3C">
        <w:rPr>
          <w:rFonts w:ascii="Arial" w:hAnsi="Arial" w:cs="Arial"/>
          <w:sz w:val="24"/>
          <w:szCs w:val="24"/>
        </w:rPr>
        <w:t xml:space="preserve">Les réseaux CAN (Controller Area Network) et LIN (Local </w:t>
      </w:r>
      <w:proofErr w:type="spellStart"/>
      <w:r w:rsidRPr="008E7E3C">
        <w:rPr>
          <w:rFonts w:ascii="Arial" w:hAnsi="Arial" w:cs="Arial"/>
          <w:sz w:val="24"/>
          <w:szCs w:val="24"/>
        </w:rPr>
        <w:t>Interconnect</w:t>
      </w:r>
      <w:proofErr w:type="spellEnd"/>
      <w:r w:rsidRPr="008E7E3C">
        <w:rPr>
          <w:rFonts w:ascii="Arial" w:hAnsi="Arial" w:cs="Arial"/>
          <w:sz w:val="24"/>
          <w:szCs w:val="24"/>
        </w:rPr>
        <w:t xml:space="preserve"> Network) sont des protocoles de communication utilisés pour l'échange de données entre les différents modules électroniques d'un véhicule.</w:t>
      </w:r>
    </w:p>
    <w:p w14:paraId="5E08723A" w14:textId="7AF347CE" w:rsidR="00F10EC3" w:rsidRPr="008E7E3C" w:rsidRDefault="00F10EC3" w:rsidP="00D96DC7">
      <w:pPr>
        <w:pStyle w:val="Sansinterligne"/>
        <w:spacing w:line="360" w:lineRule="auto"/>
        <w:jc w:val="both"/>
        <w:rPr>
          <w:rFonts w:ascii="Arial" w:hAnsi="Arial" w:cs="Arial"/>
          <w:b/>
          <w:bCs/>
          <w:sz w:val="24"/>
          <w:szCs w:val="24"/>
          <w:lang w:val="en-US"/>
        </w:rPr>
      </w:pPr>
      <w:r w:rsidRPr="008E7E3C">
        <w:rPr>
          <w:rFonts w:ascii="Arial" w:hAnsi="Arial" w:cs="Arial"/>
          <w:b/>
          <w:bCs/>
          <w:sz w:val="24"/>
          <w:szCs w:val="24"/>
          <w:lang w:val="en-US"/>
        </w:rPr>
        <w:t>Réseau CAN (Controller Area Network</w:t>
      </w:r>
      <w:r w:rsidR="00C9782B" w:rsidRPr="008E7E3C">
        <w:rPr>
          <w:rFonts w:ascii="Arial" w:hAnsi="Arial" w:cs="Arial"/>
          <w:b/>
          <w:bCs/>
          <w:sz w:val="24"/>
          <w:szCs w:val="24"/>
          <w:lang w:val="en-US"/>
        </w:rPr>
        <w:t>):</w:t>
      </w:r>
    </w:p>
    <w:p w14:paraId="05130938" w14:textId="77777777" w:rsidR="00F10EC3" w:rsidRPr="008E7E3C" w:rsidRDefault="00F10EC3" w:rsidP="00D96DC7">
      <w:pPr>
        <w:pStyle w:val="Sansinterligne"/>
        <w:numPr>
          <w:ilvl w:val="0"/>
          <w:numId w:val="7"/>
        </w:numPr>
        <w:spacing w:line="360" w:lineRule="auto"/>
        <w:jc w:val="both"/>
        <w:rPr>
          <w:rFonts w:ascii="Arial" w:hAnsi="Arial" w:cs="Arial"/>
          <w:b/>
          <w:bCs/>
          <w:sz w:val="24"/>
          <w:szCs w:val="24"/>
        </w:rPr>
      </w:pPr>
      <w:r w:rsidRPr="008E7E3C">
        <w:rPr>
          <w:rFonts w:ascii="Arial" w:hAnsi="Arial" w:cs="Arial"/>
          <w:b/>
          <w:bCs/>
          <w:sz w:val="24"/>
          <w:szCs w:val="24"/>
        </w:rPr>
        <w:t>Description :</w:t>
      </w:r>
    </w:p>
    <w:p w14:paraId="46555D45" w14:textId="77777777" w:rsidR="00F10EC3" w:rsidRPr="008E7E3C" w:rsidRDefault="00F10EC3" w:rsidP="00F10EC3">
      <w:pPr>
        <w:pStyle w:val="Sansinterligne"/>
        <w:spacing w:line="360" w:lineRule="auto"/>
        <w:ind w:firstLine="708"/>
        <w:jc w:val="both"/>
        <w:rPr>
          <w:rFonts w:ascii="Arial" w:hAnsi="Arial" w:cs="Arial"/>
          <w:sz w:val="24"/>
          <w:szCs w:val="24"/>
        </w:rPr>
      </w:pPr>
      <w:r w:rsidRPr="008E7E3C">
        <w:rPr>
          <w:rFonts w:ascii="Arial" w:hAnsi="Arial" w:cs="Arial"/>
          <w:sz w:val="24"/>
          <w:szCs w:val="24"/>
        </w:rPr>
        <w:t>CAN est un protocole de communication série qui permet aux microcontrôleurs et aux dispositifs dans un véhicule de communiquer entre eux sans nécessiter un ordinateur central.</w:t>
      </w:r>
    </w:p>
    <w:p w14:paraId="53E7F52F" w14:textId="77777777" w:rsidR="00F10EC3" w:rsidRPr="008E7E3C" w:rsidRDefault="00F10EC3" w:rsidP="00D96DC7">
      <w:pPr>
        <w:pStyle w:val="Sansinterligne"/>
        <w:numPr>
          <w:ilvl w:val="0"/>
          <w:numId w:val="7"/>
        </w:numPr>
        <w:spacing w:line="360" w:lineRule="auto"/>
        <w:jc w:val="both"/>
        <w:rPr>
          <w:rFonts w:ascii="Arial" w:hAnsi="Arial" w:cs="Arial"/>
          <w:b/>
          <w:bCs/>
          <w:sz w:val="24"/>
          <w:szCs w:val="24"/>
        </w:rPr>
      </w:pPr>
      <w:r w:rsidRPr="008E7E3C">
        <w:rPr>
          <w:rFonts w:ascii="Arial" w:hAnsi="Arial" w:cs="Arial"/>
          <w:b/>
          <w:bCs/>
          <w:sz w:val="24"/>
          <w:szCs w:val="24"/>
        </w:rPr>
        <w:t>Caractéristiques :</w:t>
      </w:r>
    </w:p>
    <w:p w14:paraId="04B5F31B" w14:textId="77777777" w:rsidR="00F10EC3" w:rsidRPr="008E7E3C" w:rsidRDefault="00F10EC3" w:rsidP="00F10EC3">
      <w:pPr>
        <w:pStyle w:val="Sansinterligne"/>
        <w:spacing w:line="360" w:lineRule="auto"/>
        <w:ind w:firstLine="708"/>
        <w:jc w:val="both"/>
        <w:rPr>
          <w:rFonts w:ascii="Arial" w:hAnsi="Arial" w:cs="Arial"/>
          <w:sz w:val="24"/>
          <w:szCs w:val="24"/>
        </w:rPr>
      </w:pPr>
      <w:r w:rsidRPr="008E7E3C">
        <w:rPr>
          <w:rFonts w:ascii="Arial" w:hAnsi="Arial" w:cs="Arial"/>
          <w:sz w:val="24"/>
          <w:szCs w:val="24"/>
        </w:rPr>
        <w:t>Communication multi-maître : Permet à plusieurs nœuds (</w:t>
      </w:r>
      <w:proofErr w:type="spellStart"/>
      <w:r w:rsidRPr="008E7E3C">
        <w:rPr>
          <w:rFonts w:ascii="Arial" w:hAnsi="Arial" w:cs="Arial"/>
          <w:sz w:val="24"/>
          <w:szCs w:val="24"/>
        </w:rPr>
        <w:t>ECUs</w:t>
      </w:r>
      <w:proofErr w:type="spellEnd"/>
      <w:r w:rsidRPr="008E7E3C">
        <w:rPr>
          <w:rFonts w:ascii="Arial" w:hAnsi="Arial" w:cs="Arial"/>
          <w:sz w:val="24"/>
          <w:szCs w:val="24"/>
        </w:rPr>
        <w:t>) de communiquer sur le même bus.</w:t>
      </w:r>
    </w:p>
    <w:p w14:paraId="533BFCEB" w14:textId="77777777" w:rsidR="00F10EC3" w:rsidRPr="008E7E3C" w:rsidRDefault="00F10EC3" w:rsidP="00F10EC3">
      <w:pPr>
        <w:pStyle w:val="Sansinterligne"/>
        <w:spacing w:line="360" w:lineRule="auto"/>
        <w:ind w:firstLine="708"/>
        <w:jc w:val="both"/>
        <w:rPr>
          <w:rFonts w:ascii="Arial" w:hAnsi="Arial" w:cs="Arial"/>
          <w:sz w:val="24"/>
          <w:szCs w:val="24"/>
        </w:rPr>
      </w:pPr>
      <w:r w:rsidRPr="008E7E3C">
        <w:rPr>
          <w:rFonts w:ascii="Arial" w:hAnsi="Arial" w:cs="Arial"/>
          <w:sz w:val="24"/>
          <w:szCs w:val="24"/>
        </w:rPr>
        <w:t>Robustesse : Conçu pour être fiable dans des environnements bruyants électriquement, comme ceux rencontrés dans les véhicules.</w:t>
      </w:r>
    </w:p>
    <w:p w14:paraId="3F62A05C" w14:textId="77777777" w:rsidR="00F10EC3" w:rsidRPr="008E7E3C" w:rsidRDefault="00F10EC3" w:rsidP="00F10EC3">
      <w:pPr>
        <w:pStyle w:val="Sansinterligne"/>
        <w:spacing w:line="360" w:lineRule="auto"/>
        <w:ind w:firstLine="708"/>
        <w:jc w:val="both"/>
        <w:rPr>
          <w:rFonts w:ascii="Arial" w:hAnsi="Arial" w:cs="Arial"/>
          <w:sz w:val="24"/>
          <w:szCs w:val="24"/>
        </w:rPr>
      </w:pPr>
      <w:r w:rsidRPr="008E7E3C">
        <w:rPr>
          <w:rFonts w:ascii="Arial" w:hAnsi="Arial" w:cs="Arial"/>
          <w:sz w:val="24"/>
          <w:szCs w:val="24"/>
        </w:rPr>
        <w:t>Haute priorité : Les messages ont des identifiants qui déterminent leur priorité ; les messages plus importants sont traités en premier.</w:t>
      </w:r>
    </w:p>
    <w:p w14:paraId="45AEACDB" w14:textId="77777777" w:rsidR="00F10EC3" w:rsidRPr="008E7E3C" w:rsidRDefault="00F10EC3" w:rsidP="00D96DC7">
      <w:pPr>
        <w:pStyle w:val="Sansinterligne"/>
        <w:numPr>
          <w:ilvl w:val="0"/>
          <w:numId w:val="7"/>
        </w:numPr>
        <w:spacing w:line="360" w:lineRule="auto"/>
        <w:jc w:val="both"/>
        <w:rPr>
          <w:rFonts w:ascii="Arial" w:hAnsi="Arial" w:cs="Arial"/>
          <w:b/>
          <w:bCs/>
          <w:sz w:val="24"/>
          <w:szCs w:val="24"/>
        </w:rPr>
      </w:pPr>
      <w:r w:rsidRPr="008E7E3C">
        <w:rPr>
          <w:rFonts w:ascii="Arial" w:hAnsi="Arial" w:cs="Arial"/>
          <w:b/>
          <w:bCs/>
          <w:sz w:val="24"/>
          <w:szCs w:val="24"/>
        </w:rPr>
        <w:t>Applications :</w:t>
      </w:r>
    </w:p>
    <w:p w14:paraId="592A39AE" w14:textId="77777777" w:rsidR="00F10EC3" w:rsidRPr="008E7E3C" w:rsidRDefault="00F10EC3" w:rsidP="00F10EC3">
      <w:pPr>
        <w:pStyle w:val="Sansinterligne"/>
        <w:spacing w:line="360" w:lineRule="auto"/>
        <w:ind w:firstLine="708"/>
        <w:jc w:val="both"/>
        <w:rPr>
          <w:rFonts w:ascii="Arial" w:hAnsi="Arial" w:cs="Arial"/>
          <w:sz w:val="24"/>
          <w:szCs w:val="24"/>
        </w:rPr>
      </w:pPr>
      <w:r w:rsidRPr="008E7E3C">
        <w:rPr>
          <w:rFonts w:ascii="Arial" w:hAnsi="Arial" w:cs="Arial"/>
          <w:sz w:val="24"/>
          <w:szCs w:val="24"/>
        </w:rPr>
        <w:t>Utilisé pour des applications critiques comme les systèmes de contrôle moteur, les systèmes de freinage, et les systèmes de gestion de la transmission.</w:t>
      </w:r>
    </w:p>
    <w:p w14:paraId="43F3A62C" w14:textId="77777777" w:rsidR="00F10EC3" w:rsidRPr="008E7E3C" w:rsidRDefault="00F10EC3" w:rsidP="00D96DC7">
      <w:pPr>
        <w:pStyle w:val="Sansinterligne"/>
        <w:spacing w:line="360" w:lineRule="auto"/>
        <w:jc w:val="both"/>
        <w:rPr>
          <w:rFonts w:ascii="Arial" w:hAnsi="Arial" w:cs="Arial"/>
          <w:b/>
          <w:bCs/>
          <w:sz w:val="24"/>
          <w:szCs w:val="24"/>
        </w:rPr>
      </w:pPr>
      <w:r w:rsidRPr="008E7E3C">
        <w:rPr>
          <w:rFonts w:ascii="Arial" w:hAnsi="Arial" w:cs="Arial"/>
          <w:b/>
          <w:bCs/>
          <w:sz w:val="24"/>
          <w:szCs w:val="24"/>
        </w:rPr>
        <w:t xml:space="preserve">Réseau LIN (Local </w:t>
      </w:r>
      <w:proofErr w:type="spellStart"/>
      <w:r w:rsidRPr="008E7E3C">
        <w:rPr>
          <w:rFonts w:ascii="Arial" w:hAnsi="Arial" w:cs="Arial"/>
          <w:b/>
          <w:bCs/>
          <w:sz w:val="24"/>
          <w:szCs w:val="24"/>
        </w:rPr>
        <w:t>Interconnect</w:t>
      </w:r>
      <w:proofErr w:type="spellEnd"/>
      <w:r w:rsidRPr="008E7E3C">
        <w:rPr>
          <w:rFonts w:ascii="Arial" w:hAnsi="Arial" w:cs="Arial"/>
          <w:b/>
          <w:bCs/>
          <w:sz w:val="24"/>
          <w:szCs w:val="24"/>
        </w:rPr>
        <w:t xml:space="preserve"> Network) :</w:t>
      </w:r>
    </w:p>
    <w:p w14:paraId="753AB747" w14:textId="77777777" w:rsidR="00F10EC3" w:rsidRPr="008E7E3C" w:rsidRDefault="00F10EC3" w:rsidP="00D96DC7">
      <w:pPr>
        <w:pStyle w:val="Sansinterligne"/>
        <w:numPr>
          <w:ilvl w:val="0"/>
          <w:numId w:val="8"/>
        </w:numPr>
        <w:spacing w:line="360" w:lineRule="auto"/>
        <w:jc w:val="both"/>
        <w:rPr>
          <w:rFonts w:ascii="Arial" w:hAnsi="Arial" w:cs="Arial"/>
          <w:b/>
          <w:bCs/>
          <w:sz w:val="24"/>
          <w:szCs w:val="24"/>
        </w:rPr>
      </w:pPr>
      <w:r w:rsidRPr="008E7E3C">
        <w:rPr>
          <w:rFonts w:ascii="Arial" w:hAnsi="Arial" w:cs="Arial"/>
          <w:b/>
          <w:bCs/>
          <w:sz w:val="24"/>
          <w:szCs w:val="24"/>
        </w:rPr>
        <w:t>Description :</w:t>
      </w:r>
    </w:p>
    <w:p w14:paraId="68962211" w14:textId="77777777" w:rsidR="00F10EC3" w:rsidRPr="008E7E3C" w:rsidRDefault="00F10EC3" w:rsidP="00F10EC3">
      <w:pPr>
        <w:pStyle w:val="Sansinterligne"/>
        <w:spacing w:line="360" w:lineRule="auto"/>
        <w:ind w:firstLine="708"/>
        <w:jc w:val="both"/>
        <w:rPr>
          <w:rFonts w:ascii="Arial" w:hAnsi="Arial" w:cs="Arial"/>
          <w:sz w:val="24"/>
          <w:szCs w:val="24"/>
        </w:rPr>
      </w:pPr>
      <w:r w:rsidRPr="008E7E3C">
        <w:rPr>
          <w:rFonts w:ascii="Arial" w:hAnsi="Arial" w:cs="Arial"/>
          <w:sz w:val="24"/>
          <w:szCs w:val="24"/>
        </w:rPr>
        <w:t>LIN est un protocole de communication plus simple que CAN, utilisé pour des applications moins critiques ou pour des communications internes à des sous-systèmes du véhicule.</w:t>
      </w:r>
    </w:p>
    <w:p w14:paraId="62A5C901" w14:textId="77777777" w:rsidR="00F10EC3" w:rsidRPr="008E7E3C" w:rsidRDefault="00F10EC3" w:rsidP="00B23F31">
      <w:pPr>
        <w:pStyle w:val="Sansinterligne"/>
        <w:numPr>
          <w:ilvl w:val="0"/>
          <w:numId w:val="8"/>
        </w:numPr>
        <w:spacing w:line="360" w:lineRule="auto"/>
        <w:jc w:val="both"/>
        <w:rPr>
          <w:rFonts w:ascii="Arial" w:hAnsi="Arial" w:cs="Arial"/>
          <w:b/>
          <w:bCs/>
          <w:sz w:val="24"/>
          <w:szCs w:val="24"/>
        </w:rPr>
      </w:pPr>
      <w:r w:rsidRPr="008E7E3C">
        <w:rPr>
          <w:rFonts w:ascii="Arial" w:hAnsi="Arial" w:cs="Arial"/>
          <w:b/>
          <w:bCs/>
          <w:sz w:val="24"/>
          <w:szCs w:val="24"/>
        </w:rPr>
        <w:t>Caractéristiques :</w:t>
      </w:r>
    </w:p>
    <w:p w14:paraId="0D1D1B9C" w14:textId="77777777" w:rsidR="00F10EC3" w:rsidRPr="008E7E3C" w:rsidRDefault="00F10EC3" w:rsidP="00F10EC3">
      <w:pPr>
        <w:pStyle w:val="Sansinterligne"/>
        <w:spacing w:line="360" w:lineRule="auto"/>
        <w:ind w:firstLine="708"/>
        <w:jc w:val="both"/>
        <w:rPr>
          <w:rFonts w:ascii="Arial" w:hAnsi="Arial" w:cs="Arial"/>
          <w:sz w:val="24"/>
          <w:szCs w:val="24"/>
        </w:rPr>
      </w:pPr>
      <w:r w:rsidRPr="008E7E3C">
        <w:rPr>
          <w:rFonts w:ascii="Arial" w:hAnsi="Arial" w:cs="Arial"/>
          <w:sz w:val="24"/>
          <w:szCs w:val="24"/>
        </w:rPr>
        <w:t>Maître-esclave : Un nœud maître contrôle les communications avec plusieurs nœuds esclaves.</w:t>
      </w:r>
    </w:p>
    <w:p w14:paraId="30B8E6E5" w14:textId="77777777" w:rsidR="00F10EC3" w:rsidRPr="008E7E3C" w:rsidRDefault="00F10EC3" w:rsidP="00F10EC3">
      <w:pPr>
        <w:pStyle w:val="Sansinterligne"/>
        <w:spacing w:line="360" w:lineRule="auto"/>
        <w:ind w:firstLine="708"/>
        <w:jc w:val="both"/>
        <w:rPr>
          <w:rFonts w:ascii="Arial" w:hAnsi="Arial" w:cs="Arial"/>
          <w:sz w:val="24"/>
          <w:szCs w:val="24"/>
        </w:rPr>
      </w:pPr>
      <w:r w:rsidRPr="008E7E3C">
        <w:rPr>
          <w:rFonts w:ascii="Arial" w:hAnsi="Arial" w:cs="Arial"/>
          <w:sz w:val="24"/>
          <w:szCs w:val="24"/>
        </w:rPr>
        <w:t>Coût : Moins coûteux que CAN, car il nécessite moins de matériel et de complexité logicielle.</w:t>
      </w:r>
    </w:p>
    <w:p w14:paraId="407EB403" w14:textId="77777777" w:rsidR="00F10EC3" w:rsidRPr="008E7E3C" w:rsidRDefault="00F10EC3" w:rsidP="00F10EC3">
      <w:pPr>
        <w:pStyle w:val="Sansinterligne"/>
        <w:spacing w:line="360" w:lineRule="auto"/>
        <w:ind w:firstLine="708"/>
        <w:jc w:val="both"/>
        <w:rPr>
          <w:rFonts w:ascii="Arial" w:hAnsi="Arial" w:cs="Arial"/>
          <w:sz w:val="24"/>
          <w:szCs w:val="24"/>
        </w:rPr>
      </w:pPr>
      <w:r w:rsidRPr="008E7E3C">
        <w:rPr>
          <w:rFonts w:ascii="Arial" w:hAnsi="Arial" w:cs="Arial"/>
          <w:sz w:val="24"/>
          <w:szCs w:val="24"/>
        </w:rPr>
        <w:t>Bande passante : Moins de bande passante que CAN, mais suffisant pour des tâches simples comme le contrôle des fenêtres électriques ou des sièges.</w:t>
      </w:r>
    </w:p>
    <w:p w14:paraId="57CCA23E" w14:textId="77777777" w:rsidR="00F10EC3" w:rsidRPr="008E7E3C" w:rsidRDefault="00F10EC3" w:rsidP="00B23F31">
      <w:pPr>
        <w:pStyle w:val="Sansinterligne"/>
        <w:numPr>
          <w:ilvl w:val="0"/>
          <w:numId w:val="8"/>
        </w:numPr>
        <w:spacing w:line="360" w:lineRule="auto"/>
        <w:jc w:val="both"/>
        <w:rPr>
          <w:rFonts w:ascii="Arial" w:hAnsi="Arial" w:cs="Arial"/>
          <w:b/>
          <w:bCs/>
          <w:sz w:val="24"/>
          <w:szCs w:val="24"/>
        </w:rPr>
      </w:pPr>
      <w:r w:rsidRPr="008E7E3C">
        <w:rPr>
          <w:rFonts w:ascii="Arial" w:hAnsi="Arial" w:cs="Arial"/>
          <w:b/>
          <w:bCs/>
          <w:sz w:val="24"/>
          <w:szCs w:val="24"/>
        </w:rPr>
        <w:lastRenderedPageBreak/>
        <w:t>Applications :</w:t>
      </w:r>
    </w:p>
    <w:p w14:paraId="09E50DF3" w14:textId="0B26BDDF" w:rsidR="00000F49" w:rsidRDefault="00F10EC3" w:rsidP="00D74C20">
      <w:pPr>
        <w:pStyle w:val="Sansinterligne"/>
        <w:spacing w:line="360" w:lineRule="auto"/>
        <w:ind w:firstLine="708"/>
        <w:jc w:val="both"/>
        <w:rPr>
          <w:rFonts w:ascii="Arial" w:hAnsi="Arial" w:cs="Arial"/>
          <w:sz w:val="24"/>
          <w:szCs w:val="24"/>
        </w:rPr>
      </w:pPr>
      <w:r w:rsidRPr="008E7E3C">
        <w:rPr>
          <w:rFonts w:ascii="Arial" w:hAnsi="Arial" w:cs="Arial"/>
          <w:sz w:val="24"/>
          <w:szCs w:val="24"/>
        </w:rPr>
        <w:t>Utilisé pour des fonctions moins critiques telles que le contrôle des sièges, la gestion des lumières intérieures, et la communication entre divers modules non critiques.</w:t>
      </w:r>
    </w:p>
    <w:p w14:paraId="684EBC65" w14:textId="77777777" w:rsidR="00000F49" w:rsidRDefault="00000F49">
      <w:pPr>
        <w:rPr>
          <w:rFonts w:ascii="Arial" w:hAnsi="Arial" w:cs="Arial"/>
          <w:sz w:val="24"/>
          <w:szCs w:val="24"/>
        </w:rPr>
      </w:pPr>
      <w:r>
        <w:rPr>
          <w:rFonts w:ascii="Arial" w:hAnsi="Arial" w:cs="Arial"/>
          <w:sz w:val="24"/>
          <w:szCs w:val="24"/>
        </w:rPr>
        <w:br w:type="page"/>
      </w:r>
    </w:p>
    <w:p w14:paraId="7664914A" w14:textId="77777777" w:rsidR="008E7E3C" w:rsidRDefault="008E7E3C" w:rsidP="00D74C20">
      <w:pPr>
        <w:pStyle w:val="Sansinterligne"/>
        <w:spacing w:line="360" w:lineRule="auto"/>
        <w:ind w:firstLine="708"/>
        <w:jc w:val="both"/>
        <w:rPr>
          <w:rFonts w:ascii="Arial" w:hAnsi="Arial" w:cs="Arial"/>
          <w:sz w:val="24"/>
          <w:szCs w:val="24"/>
        </w:rPr>
        <w:sectPr w:rsidR="008E7E3C" w:rsidSect="008E7E3C">
          <w:type w:val="continuous"/>
          <w:pgSz w:w="11906" w:h="16838" w:code="9"/>
          <w:pgMar w:top="1418" w:right="1418" w:bottom="1418" w:left="1418" w:header="709" w:footer="709" w:gutter="0"/>
          <w:cols w:space="708"/>
          <w:docGrid w:linePitch="360"/>
        </w:sectPr>
      </w:pPr>
    </w:p>
    <w:p w14:paraId="7CFA8A2A" w14:textId="77777777" w:rsidR="00000F49" w:rsidRDefault="00000F49" w:rsidP="00000F49">
      <w:pPr>
        <w:pStyle w:val="Sansinterligne"/>
        <w:spacing w:line="360" w:lineRule="auto"/>
        <w:ind w:firstLine="708"/>
        <w:jc w:val="center"/>
        <w:rPr>
          <w:rFonts w:ascii="Bell MT" w:hAnsi="Bell MT" w:cs="Arial"/>
          <w:sz w:val="120"/>
          <w:szCs w:val="120"/>
        </w:rPr>
      </w:pPr>
      <w:r w:rsidRPr="00BC7C9A">
        <w:rPr>
          <w:rFonts w:ascii="Bell MT" w:hAnsi="Bell MT" w:cs="Arial"/>
          <w:sz w:val="120"/>
          <w:szCs w:val="120"/>
        </w:rPr>
        <w:lastRenderedPageBreak/>
        <w:t>Chapitre I</w:t>
      </w:r>
      <w:r>
        <w:rPr>
          <w:rFonts w:ascii="Bell MT" w:hAnsi="Bell MT" w:cs="Arial"/>
          <w:sz w:val="120"/>
          <w:szCs w:val="120"/>
        </w:rPr>
        <w:t>II</w:t>
      </w:r>
      <w:r w:rsidRPr="00BC7C9A">
        <w:rPr>
          <w:rFonts w:ascii="Bell MT" w:hAnsi="Bell MT" w:cs="Arial"/>
          <w:sz w:val="120"/>
          <w:szCs w:val="120"/>
        </w:rPr>
        <w:t xml:space="preserve"> : </w:t>
      </w:r>
    </w:p>
    <w:p w14:paraId="5C9BDC75" w14:textId="77777777" w:rsidR="00000F49" w:rsidRDefault="00000F49">
      <w:pPr>
        <w:rPr>
          <w:rFonts w:ascii="Bell MT" w:hAnsi="Bell MT" w:cs="Arial"/>
          <w:sz w:val="120"/>
          <w:szCs w:val="120"/>
        </w:rPr>
      </w:pPr>
      <w:r>
        <w:rPr>
          <w:rFonts w:ascii="Bell MT" w:hAnsi="Bell MT" w:cs="Arial"/>
          <w:sz w:val="120"/>
          <w:szCs w:val="120"/>
        </w:rPr>
        <w:br w:type="page"/>
      </w:r>
    </w:p>
    <w:p w14:paraId="567DDD93" w14:textId="2CF8A738" w:rsidR="00E5698E" w:rsidRPr="00E30835" w:rsidRDefault="00E5698E" w:rsidP="00E30835">
      <w:pPr>
        <w:pStyle w:val="Sansinterligne"/>
        <w:spacing w:line="360" w:lineRule="auto"/>
        <w:ind w:firstLine="708"/>
        <w:jc w:val="both"/>
        <w:rPr>
          <w:rFonts w:ascii="Arial" w:hAnsi="Arial" w:cs="Arial"/>
          <w:sz w:val="28"/>
          <w:szCs w:val="28"/>
        </w:rPr>
      </w:pPr>
    </w:p>
    <w:sectPr w:rsidR="00E5698E" w:rsidRPr="00E30835" w:rsidSect="00000F49">
      <w:type w:val="continuous"/>
      <w:pgSz w:w="11906" w:h="16838" w:code="9"/>
      <w:pgMar w:top="1418" w:right="1418" w:bottom="1418" w:left="1418" w:header="709" w:footer="709"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3C5012" w14:textId="77777777" w:rsidR="0064471E" w:rsidRDefault="0064471E" w:rsidP="00001F7E">
      <w:pPr>
        <w:spacing w:after="0" w:line="240" w:lineRule="auto"/>
      </w:pPr>
      <w:r>
        <w:separator/>
      </w:r>
    </w:p>
  </w:endnote>
  <w:endnote w:type="continuationSeparator" w:id="0">
    <w:p w14:paraId="18EAC70C" w14:textId="77777777" w:rsidR="0064471E" w:rsidRDefault="0064471E" w:rsidP="00001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7380477"/>
      <w:docPartObj>
        <w:docPartGallery w:val="Page Numbers (Bottom of Page)"/>
        <w:docPartUnique/>
      </w:docPartObj>
    </w:sdtPr>
    <w:sdtContent>
      <w:p w14:paraId="176DEA0E" w14:textId="5F7AF01D" w:rsidR="00001F7E" w:rsidRDefault="00001F7E">
        <w:pPr>
          <w:pStyle w:val="Pieddepage"/>
          <w:jc w:val="center"/>
        </w:pPr>
        <w:r>
          <w:rPr>
            <w:noProof/>
          </w:rPr>
          <mc:AlternateContent>
            <mc:Choice Requires="wps">
              <w:drawing>
                <wp:inline distT="0" distB="0" distL="0" distR="0" wp14:anchorId="4BEE47E9" wp14:editId="3A6E4999">
                  <wp:extent cx="5467350" cy="45085"/>
                  <wp:effectExtent l="9525" t="9525" r="0" b="2540"/>
                  <wp:docPr id="1" name="Organigramme : Dé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60D16F3" id="_x0000_t110" coordsize="21600,21600" o:spt="110" path="m10800,l,10800,10800,21600,21600,10800xe">
                  <v:stroke joinstyle="miter"/>
                  <v:path gradientshapeok="t" o:connecttype="rect" textboxrect="5400,5400,16200,16200"/>
                </v:shapetype>
                <v:shape id="Organigramme : Dé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6EB8E6D6" w14:textId="08091518" w:rsidR="00001F7E" w:rsidRDefault="00001F7E">
        <w:pPr>
          <w:pStyle w:val="Pieddepage"/>
          <w:jc w:val="center"/>
        </w:pPr>
        <w:r>
          <w:fldChar w:fldCharType="begin"/>
        </w:r>
        <w:r>
          <w:instrText>PAGE    \* MERGEFORMAT</w:instrText>
        </w:r>
        <w:r>
          <w:fldChar w:fldCharType="separate"/>
        </w:r>
        <w:r>
          <w:t>2</w:t>
        </w:r>
        <w:r>
          <w:fldChar w:fldCharType="end"/>
        </w:r>
      </w:p>
    </w:sdtContent>
  </w:sdt>
  <w:p w14:paraId="36903264" w14:textId="77777777" w:rsidR="00001F7E" w:rsidRDefault="00001F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4CE80" w14:textId="77777777" w:rsidR="0064471E" w:rsidRDefault="0064471E" w:rsidP="00001F7E">
      <w:pPr>
        <w:spacing w:after="0" w:line="240" w:lineRule="auto"/>
      </w:pPr>
      <w:r>
        <w:separator/>
      </w:r>
    </w:p>
  </w:footnote>
  <w:footnote w:type="continuationSeparator" w:id="0">
    <w:p w14:paraId="399E1142" w14:textId="77777777" w:rsidR="0064471E" w:rsidRDefault="0064471E" w:rsidP="00001F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86223"/>
    <w:multiLevelType w:val="hybridMultilevel"/>
    <w:tmpl w:val="43769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732BD3"/>
    <w:multiLevelType w:val="hybridMultilevel"/>
    <w:tmpl w:val="E5383286"/>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BA32649"/>
    <w:multiLevelType w:val="hybridMultilevel"/>
    <w:tmpl w:val="437695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BF276E"/>
    <w:multiLevelType w:val="hybridMultilevel"/>
    <w:tmpl w:val="559C974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CF7752"/>
    <w:multiLevelType w:val="multilevel"/>
    <w:tmpl w:val="C2D2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92FBE"/>
    <w:multiLevelType w:val="hybridMultilevel"/>
    <w:tmpl w:val="8916BC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56007D2"/>
    <w:multiLevelType w:val="hybridMultilevel"/>
    <w:tmpl w:val="649E6C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1E31FCF"/>
    <w:multiLevelType w:val="hybridMultilevel"/>
    <w:tmpl w:val="8586E7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475647"/>
    <w:multiLevelType w:val="hybridMultilevel"/>
    <w:tmpl w:val="32869808"/>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15:restartNumberingAfterBreak="0">
    <w:nsid w:val="43BA6866"/>
    <w:multiLevelType w:val="hybridMultilevel"/>
    <w:tmpl w:val="A8042740"/>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46A15B6D"/>
    <w:multiLevelType w:val="multilevel"/>
    <w:tmpl w:val="3DA65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613852"/>
    <w:multiLevelType w:val="hybridMultilevel"/>
    <w:tmpl w:val="32869808"/>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2" w15:restartNumberingAfterBreak="0">
    <w:nsid w:val="530A6EEB"/>
    <w:multiLevelType w:val="hybridMultilevel"/>
    <w:tmpl w:val="437695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5765CD3"/>
    <w:multiLevelType w:val="hybridMultilevel"/>
    <w:tmpl w:val="8586E7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C0934AF"/>
    <w:multiLevelType w:val="hybridMultilevel"/>
    <w:tmpl w:val="C5D63834"/>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16cid:durableId="1910991375">
    <w:abstractNumId w:val="0"/>
  </w:num>
  <w:num w:numId="2" w16cid:durableId="1304625179">
    <w:abstractNumId w:val="3"/>
  </w:num>
  <w:num w:numId="3" w16cid:durableId="555625734">
    <w:abstractNumId w:val="1"/>
  </w:num>
  <w:num w:numId="4" w16cid:durableId="1908109811">
    <w:abstractNumId w:val="2"/>
  </w:num>
  <w:num w:numId="5" w16cid:durableId="856116377">
    <w:abstractNumId w:val="9"/>
  </w:num>
  <w:num w:numId="6" w16cid:durableId="145782344">
    <w:abstractNumId w:val="14"/>
  </w:num>
  <w:num w:numId="7" w16cid:durableId="1978298029">
    <w:abstractNumId w:val="8"/>
  </w:num>
  <w:num w:numId="8" w16cid:durableId="1894653052">
    <w:abstractNumId w:val="11"/>
  </w:num>
  <w:num w:numId="9" w16cid:durableId="1672485030">
    <w:abstractNumId w:val="13"/>
  </w:num>
  <w:num w:numId="10" w16cid:durableId="1720399899">
    <w:abstractNumId w:val="5"/>
  </w:num>
  <w:num w:numId="11" w16cid:durableId="973485667">
    <w:abstractNumId w:val="6"/>
  </w:num>
  <w:num w:numId="12" w16cid:durableId="44574509">
    <w:abstractNumId w:val="12"/>
  </w:num>
  <w:num w:numId="13" w16cid:durableId="313678019">
    <w:abstractNumId w:val="7"/>
  </w:num>
  <w:num w:numId="14" w16cid:durableId="2083719459">
    <w:abstractNumId w:val="10"/>
  </w:num>
  <w:num w:numId="15" w16cid:durableId="4253458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419"/>
    <w:rsid w:val="00000F49"/>
    <w:rsid w:val="00001F7E"/>
    <w:rsid w:val="0000482C"/>
    <w:rsid w:val="00006A6D"/>
    <w:rsid w:val="0002386F"/>
    <w:rsid w:val="000266A2"/>
    <w:rsid w:val="0002714A"/>
    <w:rsid w:val="000360C3"/>
    <w:rsid w:val="000469E8"/>
    <w:rsid w:val="00047982"/>
    <w:rsid w:val="0005415A"/>
    <w:rsid w:val="0005441A"/>
    <w:rsid w:val="00056242"/>
    <w:rsid w:val="00060265"/>
    <w:rsid w:val="00060B3C"/>
    <w:rsid w:val="000633A3"/>
    <w:rsid w:val="00067CDD"/>
    <w:rsid w:val="00095541"/>
    <w:rsid w:val="00095DCE"/>
    <w:rsid w:val="0009768C"/>
    <w:rsid w:val="000C3DC4"/>
    <w:rsid w:val="000C4FC7"/>
    <w:rsid w:val="000D536B"/>
    <w:rsid w:val="000E3AD9"/>
    <w:rsid w:val="000F0F58"/>
    <w:rsid w:val="000F5F2A"/>
    <w:rsid w:val="000F6C18"/>
    <w:rsid w:val="00105D1E"/>
    <w:rsid w:val="0012484A"/>
    <w:rsid w:val="00130B4D"/>
    <w:rsid w:val="00131172"/>
    <w:rsid w:val="0013397E"/>
    <w:rsid w:val="00140216"/>
    <w:rsid w:val="0014405B"/>
    <w:rsid w:val="00152988"/>
    <w:rsid w:val="001624FD"/>
    <w:rsid w:val="001661F1"/>
    <w:rsid w:val="00167410"/>
    <w:rsid w:val="001909C6"/>
    <w:rsid w:val="0019437A"/>
    <w:rsid w:val="001971F0"/>
    <w:rsid w:val="001A7C59"/>
    <w:rsid w:val="001C08E4"/>
    <w:rsid w:val="001C53B9"/>
    <w:rsid w:val="001E0AAF"/>
    <w:rsid w:val="001E47A9"/>
    <w:rsid w:val="001F0C09"/>
    <w:rsid w:val="001F5821"/>
    <w:rsid w:val="002030CF"/>
    <w:rsid w:val="00213BC1"/>
    <w:rsid w:val="0021507A"/>
    <w:rsid w:val="002161DC"/>
    <w:rsid w:val="00224DA9"/>
    <w:rsid w:val="0024193F"/>
    <w:rsid w:val="0024225A"/>
    <w:rsid w:val="002445BD"/>
    <w:rsid w:val="00256444"/>
    <w:rsid w:val="00266724"/>
    <w:rsid w:val="00273DED"/>
    <w:rsid w:val="0028391B"/>
    <w:rsid w:val="0028534B"/>
    <w:rsid w:val="00291C2D"/>
    <w:rsid w:val="0029422A"/>
    <w:rsid w:val="00294B0F"/>
    <w:rsid w:val="00295AF8"/>
    <w:rsid w:val="00295D4E"/>
    <w:rsid w:val="00297535"/>
    <w:rsid w:val="002A1081"/>
    <w:rsid w:val="002A1DFB"/>
    <w:rsid w:val="002B1BE5"/>
    <w:rsid w:val="002B7F28"/>
    <w:rsid w:val="002C15CC"/>
    <w:rsid w:val="002C25C3"/>
    <w:rsid w:val="002C36A0"/>
    <w:rsid w:val="002D1431"/>
    <w:rsid w:val="002F0C85"/>
    <w:rsid w:val="002F7937"/>
    <w:rsid w:val="00300848"/>
    <w:rsid w:val="00303723"/>
    <w:rsid w:val="00303D42"/>
    <w:rsid w:val="00310A99"/>
    <w:rsid w:val="00312CD3"/>
    <w:rsid w:val="003147AC"/>
    <w:rsid w:val="00317DF9"/>
    <w:rsid w:val="00321566"/>
    <w:rsid w:val="00327614"/>
    <w:rsid w:val="003359A9"/>
    <w:rsid w:val="00345E71"/>
    <w:rsid w:val="00347791"/>
    <w:rsid w:val="00350249"/>
    <w:rsid w:val="003622D6"/>
    <w:rsid w:val="00366FB0"/>
    <w:rsid w:val="003703C4"/>
    <w:rsid w:val="0037338D"/>
    <w:rsid w:val="003753E1"/>
    <w:rsid w:val="00375440"/>
    <w:rsid w:val="0037594D"/>
    <w:rsid w:val="00380DA0"/>
    <w:rsid w:val="00383383"/>
    <w:rsid w:val="00387025"/>
    <w:rsid w:val="00392295"/>
    <w:rsid w:val="00392DBA"/>
    <w:rsid w:val="003A36FA"/>
    <w:rsid w:val="003A5ACD"/>
    <w:rsid w:val="003A5F43"/>
    <w:rsid w:val="003A7799"/>
    <w:rsid w:val="003B09C2"/>
    <w:rsid w:val="003B2609"/>
    <w:rsid w:val="003C46E9"/>
    <w:rsid w:val="003C7AE4"/>
    <w:rsid w:val="003D5F0F"/>
    <w:rsid w:val="003E079B"/>
    <w:rsid w:val="003E233C"/>
    <w:rsid w:val="003F225C"/>
    <w:rsid w:val="003F4298"/>
    <w:rsid w:val="003F4961"/>
    <w:rsid w:val="003F7604"/>
    <w:rsid w:val="00406BAE"/>
    <w:rsid w:val="00422694"/>
    <w:rsid w:val="0042727E"/>
    <w:rsid w:val="00436920"/>
    <w:rsid w:val="004456F5"/>
    <w:rsid w:val="00451FAB"/>
    <w:rsid w:val="00453186"/>
    <w:rsid w:val="004535AE"/>
    <w:rsid w:val="00465046"/>
    <w:rsid w:val="00473EC9"/>
    <w:rsid w:val="00474297"/>
    <w:rsid w:val="00474BD3"/>
    <w:rsid w:val="004921FA"/>
    <w:rsid w:val="00492A2A"/>
    <w:rsid w:val="004A219E"/>
    <w:rsid w:val="004A5634"/>
    <w:rsid w:val="004B1CCB"/>
    <w:rsid w:val="004D4ACE"/>
    <w:rsid w:val="004D55F5"/>
    <w:rsid w:val="004D617C"/>
    <w:rsid w:val="004D762D"/>
    <w:rsid w:val="004F237E"/>
    <w:rsid w:val="004F24C1"/>
    <w:rsid w:val="004F2FA2"/>
    <w:rsid w:val="004F5131"/>
    <w:rsid w:val="00501D2B"/>
    <w:rsid w:val="00505592"/>
    <w:rsid w:val="005141CE"/>
    <w:rsid w:val="00524DEB"/>
    <w:rsid w:val="00530C98"/>
    <w:rsid w:val="00536ADB"/>
    <w:rsid w:val="00545998"/>
    <w:rsid w:val="005626AE"/>
    <w:rsid w:val="00562DEB"/>
    <w:rsid w:val="00571EB7"/>
    <w:rsid w:val="00583CEA"/>
    <w:rsid w:val="00592548"/>
    <w:rsid w:val="00593BDE"/>
    <w:rsid w:val="00593F7C"/>
    <w:rsid w:val="005A5562"/>
    <w:rsid w:val="005A595C"/>
    <w:rsid w:val="005B1361"/>
    <w:rsid w:val="005C6F46"/>
    <w:rsid w:val="005D3299"/>
    <w:rsid w:val="005D6CBF"/>
    <w:rsid w:val="005F2BB8"/>
    <w:rsid w:val="005F48D0"/>
    <w:rsid w:val="005F55CF"/>
    <w:rsid w:val="006015F9"/>
    <w:rsid w:val="006040E1"/>
    <w:rsid w:val="00610400"/>
    <w:rsid w:val="00613998"/>
    <w:rsid w:val="00617E00"/>
    <w:rsid w:val="0062354E"/>
    <w:rsid w:val="006250B9"/>
    <w:rsid w:val="00625995"/>
    <w:rsid w:val="00634BF0"/>
    <w:rsid w:val="006356B8"/>
    <w:rsid w:val="0064471E"/>
    <w:rsid w:val="006552D7"/>
    <w:rsid w:val="00661A27"/>
    <w:rsid w:val="00662945"/>
    <w:rsid w:val="0066298E"/>
    <w:rsid w:val="0066344B"/>
    <w:rsid w:val="006642AB"/>
    <w:rsid w:val="0067704C"/>
    <w:rsid w:val="006A44BD"/>
    <w:rsid w:val="006A7232"/>
    <w:rsid w:val="006C2AE6"/>
    <w:rsid w:val="006D33F6"/>
    <w:rsid w:val="006F2F6E"/>
    <w:rsid w:val="006F537B"/>
    <w:rsid w:val="006F7105"/>
    <w:rsid w:val="007002FB"/>
    <w:rsid w:val="00714019"/>
    <w:rsid w:val="007150B2"/>
    <w:rsid w:val="007154D3"/>
    <w:rsid w:val="007172C9"/>
    <w:rsid w:val="0072083E"/>
    <w:rsid w:val="00720C46"/>
    <w:rsid w:val="00724C1A"/>
    <w:rsid w:val="00724D89"/>
    <w:rsid w:val="00730292"/>
    <w:rsid w:val="007656E1"/>
    <w:rsid w:val="007813F5"/>
    <w:rsid w:val="007857AA"/>
    <w:rsid w:val="00785924"/>
    <w:rsid w:val="007872A7"/>
    <w:rsid w:val="0079043B"/>
    <w:rsid w:val="007A2DA4"/>
    <w:rsid w:val="007A769E"/>
    <w:rsid w:val="007B22B3"/>
    <w:rsid w:val="007B237C"/>
    <w:rsid w:val="007B756E"/>
    <w:rsid w:val="007C1370"/>
    <w:rsid w:val="007C522B"/>
    <w:rsid w:val="007E3021"/>
    <w:rsid w:val="007F120B"/>
    <w:rsid w:val="007F2F8F"/>
    <w:rsid w:val="00800A33"/>
    <w:rsid w:val="00806B84"/>
    <w:rsid w:val="00830B55"/>
    <w:rsid w:val="00832D51"/>
    <w:rsid w:val="008342B4"/>
    <w:rsid w:val="0084362E"/>
    <w:rsid w:val="00861391"/>
    <w:rsid w:val="00865999"/>
    <w:rsid w:val="008729BA"/>
    <w:rsid w:val="00875E94"/>
    <w:rsid w:val="00887910"/>
    <w:rsid w:val="008B08A3"/>
    <w:rsid w:val="008B19F0"/>
    <w:rsid w:val="008B1EC7"/>
    <w:rsid w:val="008B2CBF"/>
    <w:rsid w:val="008B547E"/>
    <w:rsid w:val="008C3CC5"/>
    <w:rsid w:val="008D24F7"/>
    <w:rsid w:val="008D50F8"/>
    <w:rsid w:val="008D534F"/>
    <w:rsid w:val="008D559E"/>
    <w:rsid w:val="008E7E3C"/>
    <w:rsid w:val="009044D5"/>
    <w:rsid w:val="009053CB"/>
    <w:rsid w:val="00916F46"/>
    <w:rsid w:val="00923584"/>
    <w:rsid w:val="00925850"/>
    <w:rsid w:val="00940D5C"/>
    <w:rsid w:val="00947B03"/>
    <w:rsid w:val="00951A96"/>
    <w:rsid w:val="00951E1C"/>
    <w:rsid w:val="00953AE7"/>
    <w:rsid w:val="009764FE"/>
    <w:rsid w:val="00976ACC"/>
    <w:rsid w:val="00993ECA"/>
    <w:rsid w:val="009B605F"/>
    <w:rsid w:val="009D592A"/>
    <w:rsid w:val="009F7063"/>
    <w:rsid w:val="00A068A9"/>
    <w:rsid w:val="00A1114E"/>
    <w:rsid w:val="00A24667"/>
    <w:rsid w:val="00A25C0A"/>
    <w:rsid w:val="00A266FF"/>
    <w:rsid w:val="00A27506"/>
    <w:rsid w:val="00A352D6"/>
    <w:rsid w:val="00A4216C"/>
    <w:rsid w:val="00A4778D"/>
    <w:rsid w:val="00A50B61"/>
    <w:rsid w:val="00A649E3"/>
    <w:rsid w:val="00A72376"/>
    <w:rsid w:val="00A748DD"/>
    <w:rsid w:val="00A76334"/>
    <w:rsid w:val="00A76819"/>
    <w:rsid w:val="00A768B3"/>
    <w:rsid w:val="00A86655"/>
    <w:rsid w:val="00A91738"/>
    <w:rsid w:val="00A95A61"/>
    <w:rsid w:val="00AB25C5"/>
    <w:rsid w:val="00AB580D"/>
    <w:rsid w:val="00AC612E"/>
    <w:rsid w:val="00AD1902"/>
    <w:rsid w:val="00AE04B6"/>
    <w:rsid w:val="00AE2AD0"/>
    <w:rsid w:val="00AF040D"/>
    <w:rsid w:val="00AF19A6"/>
    <w:rsid w:val="00B123B5"/>
    <w:rsid w:val="00B15AE1"/>
    <w:rsid w:val="00B15E12"/>
    <w:rsid w:val="00B23F31"/>
    <w:rsid w:val="00B278CB"/>
    <w:rsid w:val="00B44E1D"/>
    <w:rsid w:val="00B51D8C"/>
    <w:rsid w:val="00B60DFC"/>
    <w:rsid w:val="00B6447A"/>
    <w:rsid w:val="00B716E7"/>
    <w:rsid w:val="00B73B7D"/>
    <w:rsid w:val="00B7446F"/>
    <w:rsid w:val="00B9226E"/>
    <w:rsid w:val="00B938A1"/>
    <w:rsid w:val="00BA7270"/>
    <w:rsid w:val="00BB2E48"/>
    <w:rsid w:val="00BB320E"/>
    <w:rsid w:val="00BC5AB2"/>
    <w:rsid w:val="00BC7C9A"/>
    <w:rsid w:val="00BD02D3"/>
    <w:rsid w:val="00BD5F25"/>
    <w:rsid w:val="00BE3076"/>
    <w:rsid w:val="00BE5AF8"/>
    <w:rsid w:val="00BF0198"/>
    <w:rsid w:val="00BF67EE"/>
    <w:rsid w:val="00C04594"/>
    <w:rsid w:val="00C102D8"/>
    <w:rsid w:val="00C20021"/>
    <w:rsid w:val="00C267DD"/>
    <w:rsid w:val="00C332D9"/>
    <w:rsid w:val="00C50906"/>
    <w:rsid w:val="00C5395F"/>
    <w:rsid w:val="00C62629"/>
    <w:rsid w:val="00C63053"/>
    <w:rsid w:val="00C6508B"/>
    <w:rsid w:val="00C74F3F"/>
    <w:rsid w:val="00C83712"/>
    <w:rsid w:val="00C9782B"/>
    <w:rsid w:val="00CA0E4C"/>
    <w:rsid w:val="00CA446E"/>
    <w:rsid w:val="00CB4E4C"/>
    <w:rsid w:val="00CC215D"/>
    <w:rsid w:val="00CC7991"/>
    <w:rsid w:val="00CD7AA3"/>
    <w:rsid w:val="00CE1620"/>
    <w:rsid w:val="00CF26F5"/>
    <w:rsid w:val="00CF4519"/>
    <w:rsid w:val="00D03471"/>
    <w:rsid w:val="00D21125"/>
    <w:rsid w:val="00D31365"/>
    <w:rsid w:val="00D321E3"/>
    <w:rsid w:val="00D3583C"/>
    <w:rsid w:val="00D413E2"/>
    <w:rsid w:val="00D46419"/>
    <w:rsid w:val="00D47659"/>
    <w:rsid w:val="00D528FB"/>
    <w:rsid w:val="00D642C9"/>
    <w:rsid w:val="00D65AEB"/>
    <w:rsid w:val="00D7366B"/>
    <w:rsid w:val="00D74C20"/>
    <w:rsid w:val="00D9267B"/>
    <w:rsid w:val="00D92E2B"/>
    <w:rsid w:val="00D94EFD"/>
    <w:rsid w:val="00D96DC7"/>
    <w:rsid w:val="00D97D19"/>
    <w:rsid w:val="00DC1DD1"/>
    <w:rsid w:val="00DD57D8"/>
    <w:rsid w:val="00DE3C02"/>
    <w:rsid w:val="00DE6EF8"/>
    <w:rsid w:val="00E020E0"/>
    <w:rsid w:val="00E13C4D"/>
    <w:rsid w:val="00E14A69"/>
    <w:rsid w:val="00E20DAA"/>
    <w:rsid w:val="00E2305B"/>
    <w:rsid w:val="00E2477D"/>
    <w:rsid w:val="00E262E3"/>
    <w:rsid w:val="00E30835"/>
    <w:rsid w:val="00E3098D"/>
    <w:rsid w:val="00E402D2"/>
    <w:rsid w:val="00E4104B"/>
    <w:rsid w:val="00E52327"/>
    <w:rsid w:val="00E56386"/>
    <w:rsid w:val="00E56639"/>
    <w:rsid w:val="00E5698E"/>
    <w:rsid w:val="00E634F4"/>
    <w:rsid w:val="00E6772A"/>
    <w:rsid w:val="00E75BF0"/>
    <w:rsid w:val="00E803CC"/>
    <w:rsid w:val="00E83A39"/>
    <w:rsid w:val="00E83D01"/>
    <w:rsid w:val="00E915EB"/>
    <w:rsid w:val="00E96B31"/>
    <w:rsid w:val="00EB08DC"/>
    <w:rsid w:val="00EB33F6"/>
    <w:rsid w:val="00EC2519"/>
    <w:rsid w:val="00EC3180"/>
    <w:rsid w:val="00EC41C5"/>
    <w:rsid w:val="00ED4B5E"/>
    <w:rsid w:val="00ED5CCA"/>
    <w:rsid w:val="00EF4961"/>
    <w:rsid w:val="00EF7C57"/>
    <w:rsid w:val="00F0793A"/>
    <w:rsid w:val="00F10EC3"/>
    <w:rsid w:val="00F11B11"/>
    <w:rsid w:val="00F17DA2"/>
    <w:rsid w:val="00F262D7"/>
    <w:rsid w:val="00F26DC3"/>
    <w:rsid w:val="00F3086C"/>
    <w:rsid w:val="00F416B3"/>
    <w:rsid w:val="00F5135A"/>
    <w:rsid w:val="00F60A24"/>
    <w:rsid w:val="00F710E5"/>
    <w:rsid w:val="00F80D8A"/>
    <w:rsid w:val="00F84A31"/>
    <w:rsid w:val="00F86589"/>
    <w:rsid w:val="00F91BB5"/>
    <w:rsid w:val="00FB353B"/>
    <w:rsid w:val="00FB7069"/>
    <w:rsid w:val="00FD701A"/>
    <w:rsid w:val="00FE74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E74E6"/>
  <w15:chartTrackingRefBased/>
  <w15:docId w15:val="{27F3933C-F394-4A82-AF94-9E608B10D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002FB"/>
    <w:pPr>
      <w:keepNext/>
      <w:keepLines/>
      <w:spacing w:before="240" w:after="0"/>
      <w:outlineLvl w:val="0"/>
    </w:pPr>
    <w:rPr>
      <w:rFonts w:asciiTheme="majorHAnsi" w:eastAsiaTheme="majorEastAsia" w:hAnsiTheme="majorHAnsi" w:cstheme="majorBidi"/>
      <w:color w:val="2F5496" w:themeColor="accent1" w:themeShade="BF"/>
      <w:sz w:val="38"/>
      <w:szCs w:val="32"/>
    </w:rPr>
  </w:style>
  <w:style w:type="paragraph" w:styleId="Titre2">
    <w:name w:val="heading 2"/>
    <w:basedOn w:val="Normal"/>
    <w:next w:val="Normal"/>
    <w:link w:val="Titre2Car"/>
    <w:uiPriority w:val="9"/>
    <w:unhideWhenUsed/>
    <w:qFormat/>
    <w:rsid w:val="00524DEB"/>
    <w:pPr>
      <w:keepNext/>
      <w:keepLines/>
      <w:spacing w:before="40" w:after="0"/>
      <w:outlineLvl w:val="1"/>
    </w:pPr>
    <w:rPr>
      <w:rFonts w:asciiTheme="majorHAnsi" w:eastAsiaTheme="majorEastAsia" w:hAnsiTheme="majorHAnsi" w:cstheme="majorBidi"/>
      <w:color w:val="70AD47" w:themeColor="accent6"/>
      <w:sz w:val="32"/>
      <w:szCs w:val="26"/>
    </w:rPr>
  </w:style>
  <w:style w:type="paragraph" w:styleId="Titre3">
    <w:name w:val="heading 3"/>
    <w:basedOn w:val="Normal"/>
    <w:next w:val="Normal"/>
    <w:link w:val="Titre3Car"/>
    <w:uiPriority w:val="9"/>
    <w:unhideWhenUsed/>
    <w:qFormat/>
    <w:rsid w:val="00B60D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F2F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634BF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76ACC"/>
    <w:pPr>
      <w:spacing w:after="0" w:line="240" w:lineRule="auto"/>
      <w:contextualSpacing/>
    </w:pPr>
    <w:rPr>
      <w:rFonts w:ascii="Bell MT" w:eastAsiaTheme="majorEastAsia" w:hAnsi="Bell MT" w:cstheme="majorBidi"/>
      <w:spacing w:val="-10"/>
      <w:kern w:val="28"/>
      <w:sz w:val="80"/>
      <w:szCs w:val="56"/>
    </w:rPr>
  </w:style>
  <w:style w:type="character" w:customStyle="1" w:styleId="TitreCar">
    <w:name w:val="Titre Car"/>
    <w:basedOn w:val="Policepardfaut"/>
    <w:link w:val="Titre"/>
    <w:uiPriority w:val="10"/>
    <w:rsid w:val="00976ACC"/>
    <w:rPr>
      <w:rFonts w:ascii="Bell MT" w:eastAsiaTheme="majorEastAsia" w:hAnsi="Bell MT" w:cstheme="majorBidi"/>
      <w:spacing w:val="-10"/>
      <w:kern w:val="28"/>
      <w:sz w:val="80"/>
      <w:szCs w:val="56"/>
    </w:rPr>
  </w:style>
  <w:style w:type="character" w:styleId="Numrodeligne">
    <w:name w:val="line number"/>
    <w:basedOn w:val="Policepardfaut"/>
    <w:uiPriority w:val="99"/>
    <w:semiHidden/>
    <w:unhideWhenUsed/>
    <w:rsid w:val="00E56639"/>
  </w:style>
  <w:style w:type="paragraph" w:styleId="Sansinterligne">
    <w:name w:val="No Spacing"/>
    <w:uiPriority w:val="1"/>
    <w:qFormat/>
    <w:rsid w:val="0072083E"/>
    <w:pPr>
      <w:spacing w:after="0" w:line="240" w:lineRule="auto"/>
    </w:pPr>
  </w:style>
  <w:style w:type="character" w:customStyle="1" w:styleId="Titre1Car">
    <w:name w:val="Titre 1 Car"/>
    <w:basedOn w:val="Policepardfaut"/>
    <w:link w:val="Titre1"/>
    <w:uiPriority w:val="9"/>
    <w:rsid w:val="007002FB"/>
    <w:rPr>
      <w:rFonts w:asciiTheme="majorHAnsi" w:eastAsiaTheme="majorEastAsia" w:hAnsiTheme="majorHAnsi" w:cstheme="majorBidi"/>
      <w:color w:val="2F5496" w:themeColor="accent1" w:themeShade="BF"/>
      <w:sz w:val="38"/>
      <w:szCs w:val="32"/>
    </w:rPr>
  </w:style>
  <w:style w:type="paragraph" w:styleId="En-ttedetabledesmatires">
    <w:name w:val="TOC Heading"/>
    <w:basedOn w:val="Titre1"/>
    <w:next w:val="Normal"/>
    <w:uiPriority w:val="39"/>
    <w:unhideWhenUsed/>
    <w:qFormat/>
    <w:rsid w:val="00F17DA2"/>
    <w:pPr>
      <w:outlineLvl w:val="9"/>
    </w:pPr>
    <w:rPr>
      <w:kern w:val="0"/>
      <w:lang w:eastAsia="fr-FR"/>
      <w14:ligatures w14:val="none"/>
    </w:rPr>
  </w:style>
  <w:style w:type="paragraph" w:styleId="En-tte">
    <w:name w:val="header"/>
    <w:basedOn w:val="Normal"/>
    <w:link w:val="En-tteCar"/>
    <w:uiPriority w:val="99"/>
    <w:unhideWhenUsed/>
    <w:rsid w:val="00001F7E"/>
    <w:pPr>
      <w:tabs>
        <w:tab w:val="center" w:pos="4536"/>
        <w:tab w:val="right" w:pos="9072"/>
      </w:tabs>
      <w:spacing w:after="0" w:line="240" w:lineRule="auto"/>
    </w:pPr>
  </w:style>
  <w:style w:type="character" w:customStyle="1" w:styleId="En-tteCar">
    <w:name w:val="En-tête Car"/>
    <w:basedOn w:val="Policepardfaut"/>
    <w:link w:val="En-tte"/>
    <w:uiPriority w:val="99"/>
    <w:rsid w:val="00001F7E"/>
  </w:style>
  <w:style w:type="paragraph" w:styleId="Pieddepage">
    <w:name w:val="footer"/>
    <w:basedOn w:val="Normal"/>
    <w:link w:val="PieddepageCar"/>
    <w:uiPriority w:val="99"/>
    <w:unhideWhenUsed/>
    <w:rsid w:val="00001F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1F7E"/>
  </w:style>
  <w:style w:type="character" w:customStyle="1" w:styleId="Titre2Car">
    <w:name w:val="Titre 2 Car"/>
    <w:basedOn w:val="Policepardfaut"/>
    <w:link w:val="Titre2"/>
    <w:uiPriority w:val="9"/>
    <w:rsid w:val="00524DEB"/>
    <w:rPr>
      <w:rFonts w:asciiTheme="majorHAnsi" w:eastAsiaTheme="majorEastAsia" w:hAnsiTheme="majorHAnsi" w:cstheme="majorBidi"/>
      <w:color w:val="70AD47" w:themeColor="accent6"/>
      <w:sz w:val="32"/>
      <w:szCs w:val="26"/>
    </w:rPr>
  </w:style>
  <w:style w:type="paragraph" w:styleId="TM1">
    <w:name w:val="toc 1"/>
    <w:basedOn w:val="Normal"/>
    <w:next w:val="Normal"/>
    <w:autoRedefine/>
    <w:uiPriority w:val="39"/>
    <w:unhideWhenUsed/>
    <w:rsid w:val="00865999"/>
    <w:pPr>
      <w:spacing w:after="100"/>
    </w:pPr>
  </w:style>
  <w:style w:type="paragraph" w:styleId="TM2">
    <w:name w:val="toc 2"/>
    <w:basedOn w:val="Normal"/>
    <w:next w:val="Normal"/>
    <w:autoRedefine/>
    <w:uiPriority w:val="39"/>
    <w:unhideWhenUsed/>
    <w:rsid w:val="00865999"/>
    <w:pPr>
      <w:spacing w:after="100"/>
      <w:ind w:left="220"/>
    </w:pPr>
  </w:style>
  <w:style w:type="character" w:styleId="Lienhypertexte">
    <w:name w:val="Hyperlink"/>
    <w:basedOn w:val="Policepardfaut"/>
    <w:uiPriority w:val="99"/>
    <w:unhideWhenUsed/>
    <w:rsid w:val="00865999"/>
    <w:rPr>
      <w:color w:val="0563C1" w:themeColor="hyperlink"/>
      <w:u w:val="single"/>
    </w:rPr>
  </w:style>
  <w:style w:type="paragraph" w:styleId="Paragraphedeliste">
    <w:name w:val="List Paragraph"/>
    <w:basedOn w:val="Normal"/>
    <w:uiPriority w:val="34"/>
    <w:qFormat/>
    <w:rsid w:val="008342B4"/>
    <w:pPr>
      <w:ind w:left="720"/>
      <w:contextualSpacing/>
    </w:pPr>
  </w:style>
  <w:style w:type="character" w:customStyle="1" w:styleId="Titre3Car">
    <w:name w:val="Titre 3 Car"/>
    <w:basedOn w:val="Policepardfaut"/>
    <w:link w:val="Titre3"/>
    <w:uiPriority w:val="9"/>
    <w:rsid w:val="00B60DFC"/>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2B1BE5"/>
    <w:pPr>
      <w:spacing w:after="100"/>
      <w:ind w:left="440"/>
    </w:pPr>
  </w:style>
  <w:style w:type="paragraph" w:styleId="Lgende">
    <w:name w:val="caption"/>
    <w:basedOn w:val="Normal"/>
    <w:next w:val="Normal"/>
    <w:uiPriority w:val="35"/>
    <w:unhideWhenUsed/>
    <w:qFormat/>
    <w:rsid w:val="00EC3180"/>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13397E"/>
    <w:pPr>
      <w:spacing w:after="0"/>
    </w:pPr>
  </w:style>
  <w:style w:type="table" w:styleId="Grilledutableau">
    <w:name w:val="Table Grid"/>
    <w:basedOn w:val="TableauNormal"/>
    <w:uiPriority w:val="39"/>
    <w:rsid w:val="009F7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617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8D559E"/>
    <w:rPr>
      <w:b/>
      <w:bCs/>
    </w:rPr>
  </w:style>
  <w:style w:type="paragraph" w:styleId="Sous-titre">
    <w:name w:val="Subtitle"/>
    <w:basedOn w:val="Normal"/>
    <w:next w:val="Normal"/>
    <w:link w:val="Sous-titreCar"/>
    <w:uiPriority w:val="11"/>
    <w:qFormat/>
    <w:rsid w:val="00060B3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60B3C"/>
    <w:rPr>
      <w:rFonts w:eastAsiaTheme="minorEastAsia"/>
      <w:color w:val="5A5A5A" w:themeColor="text1" w:themeTint="A5"/>
      <w:spacing w:val="15"/>
    </w:rPr>
  </w:style>
  <w:style w:type="character" w:styleId="CodeHTML">
    <w:name w:val="HTML Code"/>
    <w:basedOn w:val="Policepardfaut"/>
    <w:uiPriority w:val="99"/>
    <w:semiHidden/>
    <w:unhideWhenUsed/>
    <w:rsid w:val="00130B4D"/>
    <w:rPr>
      <w:rFonts w:ascii="Courier New" w:eastAsia="Times New Roman" w:hAnsi="Courier New" w:cs="Courier New"/>
      <w:sz w:val="20"/>
      <w:szCs w:val="20"/>
    </w:rPr>
  </w:style>
  <w:style w:type="character" w:customStyle="1" w:styleId="Titre4Car">
    <w:name w:val="Titre 4 Car"/>
    <w:basedOn w:val="Policepardfaut"/>
    <w:link w:val="Titre4"/>
    <w:uiPriority w:val="9"/>
    <w:rsid w:val="004F2FA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634BF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089965">
      <w:bodyDiv w:val="1"/>
      <w:marLeft w:val="0"/>
      <w:marRight w:val="0"/>
      <w:marTop w:val="0"/>
      <w:marBottom w:val="0"/>
      <w:divBdr>
        <w:top w:val="none" w:sz="0" w:space="0" w:color="auto"/>
        <w:left w:val="none" w:sz="0" w:space="0" w:color="auto"/>
        <w:bottom w:val="none" w:sz="0" w:space="0" w:color="auto"/>
        <w:right w:val="none" w:sz="0" w:space="0" w:color="auto"/>
      </w:divBdr>
    </w:div>
    <w:div w:id="236398821">
      <w:bodyDiv w:val="1"/>
      <w:marLeft w:val="0"/>
      <w:marRight w:val="0"/>
      <w:marTop w:val="0"/>
      <w:marBottom w:val="0"/>
      <w:divBdr>
        <w:top w:val="none" w:sz="0" w:space="0" w:color="auto"/>
        <w:left w:val="none" w:sz="0" w:space="0" w:color="auto"/>
        <w:bottom w:val="none" w:sz="0" w:space="0" w:color="auto"/>
        <w:right w:val="none" w:sz="0" w:space="0" w:color="auto"/>
      </w:divBdr>
    </w:div>
    <w:div w:id="408576520">
      <w:bodyDiv w:val="1"/>
      <w:marLeft w:val="0"/>
      <w:marRight w:val="0"/>
      <w:marTop w:val="0"/>
      <w:marBottom w:val="0"/>
      <w:divBdr>
        <w:top w:val="none" w:sz="0" w:space="0" w:color="auto"/>
        <w:left w:val="none" w:sz="0" w:space="0" w:color="auto"/>
        <w:bottom w:val="none" w:sz="0" w:space="0" w:color="auto"/>
        <w:right w:val="none" w:sz="0" w:space="0" w:color="auto"/>
      </w:divBdr>
    </w:div>
    <w:div w:id="441463339">
      <w:bodyDiv w:val="1"/>
      <w:marLeft w:val="0"/>
      <w:marRight w:val="0"/>
      <w:marTop w:val="0"/>
      <w:marBottom w:val="0"/>
      <w:divBdr>
        <w:top w:val="none" w:sz="0" w:space="0" w:color="auto"/>
        <w:left w:val="none" w:sz="0" w:space="0" w:color="auto"/>
        <w:bottom w:val="none" w:sz="0" w:space="0" w:color="auto"/>
        <w:right w:val="none" w:sz="0" w:space="0" w:color="auto"/>
      </w:divBdr>
    </w:div>
    <w:div w:id="484588986">
      <w:bodyDiv w:val="1"/>
      <w:marLeft w:val="0"/>
      <w:marRight w:val="0"/>
      <w:marTop w:val="0"/>
      <w:marBottom w:val="0"/>
      <w:divBdr>
        <w:top w:val="none" w:sz="0" w:space="0" w:color="auto"/>
        <w:left w:val="none" w:sz="0" w:space="0" w:color="auto"/>
        <w:bottom w:val="none" w:sz="0" w:space="0" w:color="auto"/>
        <w:right w:val="none" w:sz="0" w:space="0" w:color="auto"/>
      </w:divBdr>
    </w:div>
    <w:div w:id="717970307">
      <w:bodyDiv w:val="1"/>
      <w:marLeft w:val="0"/>
      <w:marRight w:val="0"/>
      <w:marTop w:val="0"/>
      <w:marBottom w:val="0"/>
      <w:divBdr>
        <w:top w:val="none" w:sz="0" w:space="0" w:color="auto"/>
        <w:left w:val="none" w:sz="0" w:space="0" w:color="auto"/>
        <w:bottom w:val="none" w:sz="0" w:space="0" w:color="auto"/>
        <w:right w:val="none" w:sz="0" w:space="0" w:color="auto"/>
      </w:divBdr>
    </w:div>
    <w:div w:id="804591356">
      <w:bodyDiv w:val="1"/>
      <w:marLeft w:val="0"/>
      <w:marRight w:val="0"/>
      <w:marTop w:val="0"/>
      <w:marBottom w:val="0"/>
      <w:divBdr>
        <w:top w:val="none" w:sz="0" w:space="0" w:color="auto"/>
        <w:left w:val="none" w:sz="0" w:space="0" w:color="auto"/>
        <w:bottom w:val="none" w:sz="0" w:space="0" w:color="auto"/>
        <w:right w:val="none" w:sz="0" w:space="0" w:color="auto"/>
      </w:divBdr>
    </w:div>
    <w:div w:id="867647367">
      <w:bodyDiv w:val="1"/>
      <w:marLeft w:val="0"/>
      <w:marRight w:val="0"/>
      <w:marTop w:val="0"/>
      <w:marBottom w:val="0"/>
      <w:divBdr>
        <w:top w:val="none" w:sz="0" w:space="0" w:color="auto"/>
        <w:left w:val="none" w:sz="0" w:space="0" w:color="auto"/>
        <w:bottom w:val="none" w:sz="0" w:space="0" w:color="auto"/>
        <w:right w:val="none" w:sz="0" w:space="0" w:color="auto"/>
      </w:divBdr>
    </w:div>
    <w:div w:id="1395352720">
      <w:bodyDiv w:val="1"/>
      <w:marLeft w:val="0"/>
      <w:marRight w:val="0"/>
      <w:marTop w:val="0"/>
      <w:marBottom w:val="0"/>
      <w:divBdr>
        <w:top w:val="none" w:sz="0" w:space="0" w:color="auto"/>
        <w:left w:val="none" w:sz="0" w:space="0" w:color="auto"/>
        <w:bottom w:val="none" w:sz="0" w:space="0" w:color="auto"/>
        <w:right w:val="none" w:sz="0" w:space="0" w:color="auto"/>
      </w:divBdr>
    </w:div>
    <w:div w:id="1513642362">
      <w:bodyDiv w:val="1"/>
      <w:marLeft w:val="0"/>
      <w:marRight w:val="0"/>
      <w:marTop w:val="0"/>
      <w:marBottom w:val="0"/>
      <w:divBdr>
        <w:top w:val="none" w:sz="0" w:space="0" w:color="auto"/>
        <w:left w:val="none" w:sz="0" w:space="0" w:color="auto"/>
        <w:bottom w:val="none" w:sz="0" w:space="0" w:color="auto"/>
        <w:right w:val="none" w:sz="0" w:space="0" w:color="auto"/>
      </w:divBdr>
    </w:div>
    <w:div w:id="1583683585">
      <w:bodyDiv w:val="1"/>
      <w:marLeft w:val="0"/>
      <w:marRight w:val="0"/>
      <w:marTop w:val="0"/>
      <w:marBottom w:val="0"/>
      <w:divBdr>
        <w:top w:val="none" w:sz="0" w:space="0" w:color="auto"/>
        <w:left w:val="none" w:sz="0" w:space="0" w:color="auto"/>
        <w:bottom w:val="none" w:sz="0" w:space="0" w:color="auto"/>
        <w:right w:val="none" w:sz="0" w:space="0" w:color="auto"/>
      </w:divBdr>
    </w:div>
    <w:div w:id="1665284372">
      <w:bodyDiv w:val="1"/>
      <w:marLeft w:val="0"/>
      <w:marRight w:val="0"/>
      <w:marTop w:val="0"/>
      <w:marBottom w:val="0"/>
      <w:divBdr>
        <w:top w:val="none" w:sz="0" w:space="0" w:color="auto"/>
        <w:left w:val="none" w:sz="0" w:space="0" w:color="auto"/>
        <w:bottom w:val="none" w:sz="0" w:space="0" w:color="auto"/>
        <w:right w:val="none" w:sz="0" w:space="0" w:color="auto"/>
      </w:divBdr>
    </w:div>
    <w:div w:id="1701738403">
      <w:bodyDiv w:val="1"/>
      <w:marLeft w:val="0"/>
      <w:marRight w:val="0"/>
      <w:marTop w:val="0"/>
      <w:marBottom w:val="0"/>
      <w:divBdr>
        <w:top w:val="none" w:sz="0" w:space="0" w:color="auto"/>
        <w:left w:val="none" w:sz="0" w:space="0" w:color="auto"/>
        <w:bottom w:val="none" w:sz="0" w:space="0" w:color="auto"/>
        <w:right w:val="none" w:sz="0" w:space="0" w:color="auto"/>
      </w:divBdr>
    </w:div>
    <w:div w:id="1716418995">
      <w:bodyDiv w:val="1"/>
      <w:marLeft w:val="0"/>
      <w:marRight w:val="0"/>
      <w:marTop w:val="0"/>
      <w:marBottom w:val="0"/>
      <w:divBdr>
        <w:top w:val="none" w:sz="0" w:space="0" w:color="auto"/>
        <w:left w:val="none" w:sz="0" w:space="0" w:color="auto"/>
        <w:bottom w:val="none" w:sz="0" w:space="0" w:color="auto"/>
        <w:right w:val="none" w:sz="0" w:space="0" w:color="auto"/>
      </w:divBdr>
    </w:div>
    <w:div w:id="2013605682">
      <w:bodyDiv w:val="1"/>
      <w:marLeft w:val="0"/>
      <w:marRight w:val="0"/>
      <w:marTop w:val="0"/>
      <w:marBottom w:val="0"/>
      <w:divBdr>
        <w:top w:val="none" w:sz="0" w:space="0" w:color="auto"/>
        <w:left w:val="none" w:sz="0" w:space="0" w:color="auto"/>
        <w:bottom w:val="none" w:sz="0" w:space="0" w:color="auto"/>
        <w:right w:val="none" w:sz="0" w:space="0" w:color="auto"/>
      </w:divBdr>
    </w:div>
    <w:div w:id="2084058743">
      <w:bodyDiv w:val="1"/>
      <w:marLeft w:val="0"/>
      <w:marRight w:val="0"/>
      <w:marTop w:val="0"/>
      <w:marBottom w:val="0"/>
      <w:divBdr>
        <w:top w:val="none" w:sz="0" w:space="0" w:color="auto"/>
        <w:left w:val="none" w:sz="0" w:space="0" w:color="auto"/>
        <w:bottom w:val="none" w:sz="0" w:space="0" w:color="auto"/>
        <w:right w:val="none" w:sz="0" w:space="0" w:color="auto"/>
      </w:divBdr>
    </w:div>
    <w:div w:id="213983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52D23AC5A0C54C8DD3BCDD87109991" ma:contentTypeVersion="7" ma:contentTypeDescription="Crée un document." ma:contentTypeScope="" ma:versionID="cebe3b2aaa081a628b6c9f23bad2a1e4">
  <xsd:schema xmlns:xsd="http://www.w3.org/2001/XMLSchema" xmlns:xs="http://www.w3.org/2001/XMLSchema" xmlns:p="http://schemas.microsoft.com/office/2006/metadata/properties" xmlns:ns3="bf1ff893-4ecd-495f-8143-2b38f6398cd0" targetNamespace="http://schemas.microsoft.com/office/2006/metadata/properties" ma:root="true" ma:fieldsID="5d5b338b92154e5a3601cf3670763a0d" ns3:_="">
    <xsd:import namespace="bf1ff893-4ecd-495f-8143-2b38f6398cd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ff893-4ecd-495f-8143-2b38f6398c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f1ff893-4ecd-495f-8143-2b38f6398cd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3D32C-B007-4870-B917-DB88E8A9B1A4}">
  <ds:schemaRefs>
    <ds:schemaRef ds:uri="http://schemas.microsoft.com/sharepoint/v3/contenttype/forms"/>
  </ds:schemaRefs>
</ds:datastoreItem>
</file>

<file path=customXml/itemProps2.xml><?xml version="1.0" encoding="utf-8"?>
<ds:datastoreItem xmlns:ds="http://schemas.openxmlformats.org/officeDocument/2006/customXml" ds:itemID="{78564DC7-FAED-4A75-B422-A552B0448D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ff893-4ecd-495f-8143-2b38f6398c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823E35-C6C6-4FDF-B9EA-D599400E8AE9}">
  <ds:schemaRefs>
    <ds:schemaRef ds:uri="http://schemas.microsoft.com/office/2006/metadata/properties"/>
    <ds:schemaRef ds:uri="http://schemas.microsoft.com/office/infopath/2007/PartnerControls"/>
    <ds:schemaRef ds:uri="bf1ff893-4ecd-495f-8143-2b38f6398cd0"/>
  </ds:schemaRefs>
</ds:datastoreItem>
</file>

<file path=customXml/itemProps4.xml><?xml version="1.0" encoding="utf-8"?>
<ds:datastoreItem xmlns:ds="http://schemas.openxmlformats.org/officeDocument/2006/customXml" ds:itemID="{4E73BAC8-EC05-46C5-8416-286F1C98A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33</Pages>
  <Words>5736</Words>
  <Characters>31550</Characters>
  <Application>Microsoft Office Word</Application>
  <DocSecurity>0</DocSecurity>
  <Lines>262</Lines>
  <Paragraphs>74</Paragraphs>
  <ScaleCrop>false</ScaleCrop>
  <HeadingPairs>
    <vt:vector size="2" baseType="variant">
      <vt:variant>
        <vt:lpstr>Titre</vt:lpstr>
      </vt:variant>
      <vt:variant>
        <vt:i4>1</vt:i4>
      </vt:variant>
    </vt:vector>
  </HeadingPairs>
  <TitlesOfParts>
    <vt:vector size="1" baseType="lpstr">
      <vt:lpstr/>
    </vt:vector>
  </TitlesOfParts>
  <Company>ALTEN Group</Company>
  <LinksUpToDate>false</LinksUpToDate>
  <CharactersWithSpaces>37212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BITTA</dc:creator>
  <cp:keywords/>
  <dc:description/>
  <cp:lastModifiedBy>BITTA Anas</cp:lastModifiedBy>
  <cp:revision>2</cp:revision>
  <cp:lastPrinted>2024-08-23T11:53:00Z</cp:lastPrinted>
  <dcterms:created xsi:type="dcterms:W3CDTF">2025-08-07T15:48:00Z</dcterms:created>
  <dcterms:modified xsi:type="dcterms:W3CDTF">2025-08-07T15:48:00Z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0x010100C552D23AC5A0C54C8DD3BCDD87109991</vt:lpwstr>
  </property>
</Properties>
</file>