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FC6CA" w14:textId="7178F27A" w:rsidR="00204BD3" w:rsidRPr="00FD4A68" w:rsidRDefault="001C6089" w:rsidP="00204BD3">
      <w:pPr>
        <w:pStyle w:val="LabTitle"/>
        <w:rPr>
          <w:rStyle w:val="LabTitleInstVersred"/>
          <w:b/>
        </w:rPr>
      </w:pPr>
      <w:sdt>
        <w:sdtPr>
          <w:alias w:val="Title"/>
          <w:tag w:val=""/>
          <w:id w:val="-487021785"/>
          <w:placeholder>
            <w:docPart w:val="9FD5E9F539024A53B58A9161DB9010AE"/>
          </w:placeholder>
          <w:dataBinding w:prefixMappings="xmlns:ns0='http://purl.org/dc/elements/1.1/' xmlns:ns1='http://schemas.openxmlformats.org/package/2006/metadata/core-properties' " w:xpath="/ns1:coreProperties[1]/ns0:title[1]" w:storeItemID="{6C3C8BC8-F283-45AE-878A-BAB7291924A1}"/>
          <w:text/>
        </w:sdtPr>
        <w:sdtEndPr/>
        <w:sdtContent>
          <w:r w:rsidR="00204BD3">
            <w:t xml:space="preserve">Lab – Setting Up the Lab Environment </w:t>
          </w:r>
        </w:sdtContent>
      </w:sdt>
      <w:r w:rsidR="00204BD3" w:rsidRPr="00FD4A68">
        <w:rPr>
          <w:rStyle w:val="LabTitleInstVersred"/>
        </w:rPr>
        <w:t>(Instructor Version)</w:t>
      </w:r>
    </w:p>
    <w:p w14:paraId="1A6A1504" w14:textId="77777777" w:rsidR="00204BD3" w:rsidRPr="009A1CF4" w:rsidRDefault="00204BD3" w:rsidP="00204BD3">
      <w:pPr>
        <w:pStyle w:val="InstNoteRed"/>
      </w:pPr>
      <w:r w:rsidRPr="009A1CF4">
        <w:rPr>
          <w:b/>
        </w:rPr>
        <w:t>Instructor Note</w:t>
      </w:r>
      <w:r w:rsidRPr="001C05A1">
        <w:t>:</w:t>
      </w:r>
      <w:r w:rsidRPr="009A1CF4">
        <w:t xml:space="preserve"> Red </w:t>
      </w:r>
      <w:r>
        <w:t xml:space="preserve">font color </w:t>
      </w:r>
      <w:r w:rsidRPr="009A1CF4">
        <w:t xml:space="preserve">or </w:t>
      </w:r>
      <w:r>
        <w:t>g</w:t>
      </w:r>
      <w:r w:rsidRPr="009A1CF4">
        <w:t>ray highlights indicate text that appears in the instructor copy only.</w:t>
      </w:r>
    </w:p>
    <w:p w14:paraId="25FE0842" w14:textId="77777777" w:rsidR="00204BD3" w:rsidRPr="00BB73FF" w:rsidRDefault="00204BD3" w:rsidP="00204BD3">
      <w:pPr>
        <w:pStyle w:val="LabSection"/>
        <w:widowControl/>
        <w:numPr>
          <w:ilvl w:val="0"/>
          <w:numId w:val="3"/>
        </w:numPr>
        <w:outlineLvl w:val="9"/>
      </w:pPr>
      <w:r w:rsidRPr="00BB73FF">
        <w:t>Objective</w:t>
      </w:r>
      <w:r>
        <w:t>s</w:t>
      </w:r>
    </w:p>
    <w:p w14:paraId="1D8F9AE1" w14:textId="77777777" w:rsidR="00204BD3" w:rsidRPr="00E04095" w:rsidRDefault="00204BD3" w:rsidP="00204BD3">
      <w:pPr>
        <w:pStyle w:val="BodyTextL25Bold"/>
        <w:rPr>
          <w:color w:val="000000" w:themeColor="text1"/>
        </w:rPr>
      </w:pPr>
      <w:r w:rsidRPr="00E04095">
        <w:rPr>
          <w:color w:val="000000" w:themeColor="text1"/>
        </w:rPr>
        <w:t>Part 1 (Option 1): Import the VirtualBox VM with Cisco IOS-XE</w:t>
      </w:r>
    </w:p>
    <w:p w14:paraId="2935677B" w14:textId="77777777" w:rsidR="00204BD3" w:rsidRDefault="00204BD3" w:rsidP="00204BD3">
      <w:pPr>
        <w:pStyle w:val="BodyTextL25Bold"/>
      </w:pPr>
      <w:r>
        <w:t>Part 1 (Option 2): Set Up a Cisco ISR4k Router with Cisco IOS-XE</w:t>
      </w:r>
    </w:p>
    <w:p w14:paraId="00CFA6F0" w14:textId="77777777" w:rsidR="00204BD3" w:rsidRDefault="00204BD3" w:rsidP="00204BD3">
      <w:pPr>
        <w:pStyle w:val="BodyTextL25Bold"/>
      </w:pPr>
      <w:r>
        <w:t xml:space="preserve">Part 1 (Option 3): Set Up a </w:t>
      </w:r>
      <w:proofErr w:type="spellStart"/>
      <w:r>
        <w:t>DevNet</w:t>
      </w:r>
      <w:proofErr w:type="spellEnd"/>
      <w:r>
        <w:t xml:space="preserve"> Sandbox Reservation with Cisco IOS-XE</w:t>
      </w:r>
    </w:p>
    <w:p w14:paraId="39440314" w14:textId="77777777" w:rsidR="00204BD3" w:rsidRDefault="00204BD3" w:rsidP="00204BD3">
      <w:pPr>
        <w:pStyle w:val="BodyTextL25Bold"/>
      </w:pPr>
      <w:r>
        <w:t>Part 2: Summary and Connection Details</w:t>
      </w:r>
    </w:p>
    <w:p w14:paraId="0136F175" w14:textId="77777777" w:rsidR="00204BD3" w:rsidRDefault="00204BD3" w:rsidP="00204BD3">
      <w:pPr>
        <w:pStyle w:val="LabSection"/>
        <w:widowControl/>
        <w:numPr>
          <w:ilvl w:val="0"/>
          <w:numId w:val="3"/>
        </w:numPr>
        <w:outlineLvl w:val="9"/>
      </w:pPr>
      <w:r>
        <w:t>Required Resources</w:t>
      </w:r>
    </w:p>
    <w:p w14:paraId="33D9D69E" w14:textId="77777777" w:rsidR="00204BD3" w:rsidRDefault="00204BD3" w:rsidP="00204BD3">
      <w:pPr>
        <w:pStyle w:val="Bulletlevel1"/>
        <w:spacing w:before="60" w:after="60" w:line="276" w:lineRule="auto"/>
      </w:pPr>
      <w:r>
        <w:t>For Part 1 Option 1:</w:t>
      </w:r>
    </w:p>
    <w:p w14:paraId="470B3F52" w14:textId="77777777" w:rsidR="00204BD3" w:rsidRDefault="00204BD3" w:rsidP="00204BD3">
      <w:pPr>
        <w:pStyle w:val="Bulletlevel1"/>
        <w:numPr>
          <w:ilvl w:val="1"/>
          <w:numId w:val="1"/>
        </w:numPr>
        <w:spacing w:before="60" w:after="60" w:line="276" w:lineRule="auto"/>
      </w:pPr>
      <w:r>
        <w:t xml:space="preserve">Host computer with at least 4 GB of RAM and </w:t>
      </w:r>
      <w:r w:rsidRPr="000C3B46">
        <w:t>1</w:t>
      </w:r>
      <w:r>
        <w:t>5 GB of free disk space</w:t>
      </w:r>
    </w:p>
    <w:p w14:paraId="1588FC8E" w14:textId="77777777" w:rsidR="00204BD3" w:rsidRDefault="00204BD3" w:rsidP="00204BD3">
      <w:pPr>
        <w:pStyle w:val="Bulletlevel1"/>
        <w:numPr>
          <w:ilvl w:val="1"/>
          <w:numId w:val="1"/>
        </w:numPr>
        <w:spacing w:before="60" w:after="60" w:line="276" w:lineRule="auto"/>
      </w:pPr>
      <w:r>
        <w:t>Oracle VirtualBox</w:t>
      </w:r>
    </w:p>
    <w:p w14:paraId="434D8198" w14:textId="77777777" w:rsidR="00204BD3" w:rsidRDefault="00204BD3" w:rsidP="00204BD3">
      <w:pPr>
        <w:pStyle w:val="Bulletlevel1"/>
        <w:spacing w:before="60" w:after="60" w:line="276" w:lineRule="auto"/>
      </w:pPr>
      <w:r>
        <w:t>For Part 1 Option 2:</w:t>
      </w:r>
    </w:p>
    <w:p w14:paraId="0F716BEE" w14:textId="77777777" w:rsidR="00204BD3" w:rsidRDefault="00204BD3" w:rsidP="00204BD3">
      <w:pPr>
        <w:pStyle w:val="Bulletlevel1"/>
        <w:numPr>
          <w:ilvl w:val="1"/>
          <w:numId w:val="1"/>
        </w:numPr>
        <w:spacing w:before="60" w:after="60" w:line="276" w:lineRule="auto"/>
      </w:pPr>
      <w:r>
        <w:t>Host computer with at least 2GB of RAM</w:t>
      </w:r>
    </w:p>
    <w:p w14:paraId="0D46366C" w14:textId="77777777" w:rsidR="00204BD3" w:rsidRDefault="00204BD3" w:rsidP="00204BD3">
      <w:pPr>
        <w:pStyle w:val="Bulletlevel1"/>
        <w:numPr>
          <w:ilvl w:val="1"/>
          <w:numId w:val="1"/>
        </w:numPr>
        <w:spacing w:before="60" w:after="60" w:line="276" w:lineRule="auto"/>
      </w:pPr>
      <w:r>
        <w:t>Cisco ISR4221 or ISR4321 router with IOS-XE version 16.6 or above</w:t>
      </w:r>
    </w:p>
    <w:p w14:paraId="59A2801C" w14:textId="77777777" w:rsidR="00204BD3" w:rsidRDefault="00204BD3" w:rsidP="00204BD3">
      <w:pPr>
        <w:pStyle w:val="Bulletlevel1"/>
        <w:spacing w:before="60" w:after="60" w:line="276" w:lineRule="auto"/>
      </w:pPr>
      <w:r>
        <w:t>For Part 1 Option 3:</w:t>
      </w:r>
    </w:p>
    <w:p w14:paraId="4A1998D3" w14:textId="77777777" w:rsidR="00204BD3" w:rsidRDefault="00204BD3" w:rsidP="00204BD3">
      <w:pPr>
        <w:pStyle w:val="Bulletlevel1"/>
        <w:numPr>
          <w:ilvl w:val="1"/>
          <w:numId w:val="1"/>
        </w:numPr>
        <w:spacing w:before="60" w:after="60" w:line="276" w:lineRule="auto"/>
      </w:pPr>
      <w:r>
        <w:t>Host computer with at least 2GB of RAM</w:t>
      </w:r>
    </w:p>
    <w:p w14:paraId="5308AAA5" w14:textId="6241B8FD" w:rsidR="00204BD3" w:rsidRDefault="00204BD3" w:rsidP="00204BD3">
      <w:pPr>
        <w:pStyle w:val="Bulletlevel1"/>
        <w:numPr>
          <w:ilvl w:val="1"/>
          <w:numId w:val="1"/>
        </w:numPr>
        <w:spacing w:before="60" w:after="60" w:line="276" w:lineRule="auto"/>
      </w:pPr>
      <w:r>
        <w:t>Internet Connectivity</w:t>
      </w:r>
    </w:p>
    <w:p w14:paraId="0E629B61" w14:textId="4B7151FA" w:rsidR="00204BD3" w:rsidRDefault="00204BD3" w:rsidP="00204BD3">
      <w:pPr>
        <w:pStyle w:val="Heading1"/>
      </w:pPr>
      <w:r>
        <w:t>Instructions</w:t>
      </w:r>
    </w:p>
    <w:p w14:paraId="7C81E254" w14:textId="05AD3E75" w:rsidR="00204BD3" w:rsidRPr="00CD4730" w:rsidRDefault="00204BD3" w:rsidP="00204BD3">
      <w:pPr>
        <w:pStyle w:val="PartHead"/>
        <w:numPr>
          <w:ilvl w:val="0"/>
          <w:numId w:val="12"/>
        </w:numPr>
      </w:pPr>
      <w:r w:rsidRPr="00CD4730">
        <w:t xml:space="preserve"> </w:t>
      </w:r>
      <w:r w:rsidRPr="00CD4730">
        <w:t>(Option 1) Import the VirtualBox VM with Cisco IOS-XE</w:t>
      </w:r>
    </w:p>
    <w:p w14:paraId="1DD4AE3F" w14:textId="77777777" w:rsidR="00204BD3" w:rsidRPr="003461F1" w:rsidRDefault="00204BD3" w:rsidP="00204BD3">
      <w:pPr>
        <w:pStyle w:val="BodyTextL25"/>
        <w:rPr>
          <w:szCs w:val="20"/>
        </w:rPr>
      </w:pPr>
      <w:r w:rsidRPr="00C3341F">
        <w:rPr>
          <w:szCs w:val="20"/>
        </w:rPr>
        <w:t xml:space="preserve">Use this option if you do not have access to physical routers capable of running the Cisco IOS-XE operating system </w:t>
      </w:r>
      <w:r w:rsidRPr="000054D8">
        <w:rPr>
          <w:szCs w:val="20"/>
        </w:rPr>
        <w:t xml:space="preserve">such as those in the official </w:t>
      </w:r>
      <w:proofErr w:type="spellStart"/>
      <w:r w:rsidRPr="000054D8">
        <w:rPr>
          <w:szCs w:val="20"/>
        </w:rPr>
        <w:t>NetAcad</w:t>
      </w:r>
      <w:proofErr w:type="spellEnd"/>
      <w:r w:rsidRPr="000054D8">
        <w:rPr>
          <w:szCs w:val="20"/>
        </w:rPr>
        <w:t xml:space="preserve"> bundles (the ISR4221 routers, etc.). In this option, the Cisco IOS-XE is running in a virtual machine (VM) directly on your x86 computer and requires at least 4GB of RAM.</w:t>
      </w:r>
    </w:p>
    <w:p w14:paraId="032D78F0" w14:textId="77777777" w:rsidR="00204BD3" w:rsidRDefault="00204BD3" w:rsidP="00204BD3">
      <w:pPr>
        <w:pStyle w:val="StepHead"/>
        <w:keepLines/>
        <w:numPr>
          <w:ilvl w:val="2"/>
          <w:numId w:val="12"/>
        </w:numPr>
        <w:spacing w:after="120"/>
      </w:pPr>
      <w:r>
        <w:t>Download the VM OVA file.</w:t>
      </w:r>
    </w:p>
    <w:p w14:paraId="02853EB2" w14:textId="77777777" w:rsidR="00204BD3" w:rsidRPr="000054D8" w:rsidRDefault="00204BD3" w:rsidP="00204BD3">
      <w:pPr>
        <w:pStyle w:val="BodyTextL25"/>
        <w:numPr>
          <w:ilvl w:val="0"/>
          <w:numId w:val="13"/>
        </w:numPr>
        <w:rPr>
          <w:color w:val="000000" w:themeColor="text1"/>
          <w:szCs w:val="20"/>
        </w:rPr>
      </w:pPr>
      <w:r w:rsidRPr="00C3341F">
        <w:rPr>
          <w:color w:val="000000" w:themeColor="text1"/>
          <w:szCs w:val="20"/>
        </w:rPr>
        <w:t>Go to the</w:t>
      </w:r>
      <w:r w:rsidRPr="000054D8">
        <w:rPr>
          <w:color w:val="000000" w:themeColor="text1"/>
          <w:szCs w:val="20"/>
        </w:rPr>
        <w:t xml:space="preserve"> Workshop class on NetAcad.com and navigate to the page </w:t>
      </w:r>
      <w:r w:rsidRPr="00782480">
        <w:rPr>
          <w:color w:val="000000" w:themeColor="text1"/>
          <w:szCs w:val="20"/>
        </w:rPr>
        <w:t>1.0.1.2: Lab - PC Setup for Workshop</w:t>
      </w:r>
      <w:r w:rsidRPr="00C3341F">
        <w:rPr>
          <w:color w:val="000000" w:themeColor="text1"/>
          <w:szCs w:val="20"/>
        </w:rPr>
        <w:t>.</w:t>
      </w:r>
    </w:p>
    <w:p w14:paraId="4CC2EC49" w14:textId="77777777" w:rsidR="00204BD3" w:rsidRPr="000054D8" w:rsidRDefault="00204BD3" w:rsidP="00204BD3">
      <w:pPr>
        <w:pStyle w:val="BodyTextL25"/>
        <w:numPr>
          <w:ilvl w:val="0"/>
          <w:numId w:val="13"/>
        </w:numPr>
        <w:rPr>
          <w:szCs w:val="20"/>
        </w:rPr>
      </w:pPr>
      <w:r w:rsidRPr="000054D8">
        <w:rPr>
          <w:szCs w:val="20"/>
        </w:rPr>
        <w:t xml:space="preserve">Download the Ch2 ZIP archive that includes the </w:t>
      </w:r>
      <w:r w:rsidRPr="00782480">
        <w:rPr>
          <w:szCs w:val="20"/>
        </w:rPr>
        <w:t>VirtualBox ETW-CSR1000v.ova</w:t>
      </w:r>
      <w:r w:rsidRPr="00C3341F">
        <w:rPr>
          <w:szCs w:val="20"/>
        </w:rPr>
        <w:t xml:space="preserve"> file </w:t>
      </w:r>
      <w:r w:rsidRPr="000054D8">
        <w:rPr>
          <w:szCs w:val="20"/>
        </w:rPr>
        <w:t>with the Virtual Machine template.</w:t>
      </w:r>
    </w:p>
    <w:p w14:paraId="6CEF9124" w14:textId="1960A0A3" w:rsidR="00204BD3" w:rsidRDefault="00204BD3" w:rsidP="00204BD3">
      <w:pPr>
        <w:pStyle w:val="BodyTextL25"/>
        <w:numPr>
          <w:ilvl w:val="0"/>
          <w:numId w:val="13"/>
        </w:numPr>
      </w:pPr>
      <w:r w:rsidRPr="003461F1">
        <w:rPr>
          <w:szCs w:val="20"/>
        </w:rPr>
        <w:t>Import the OVA file into your VirtualBox environment. While importing the OVA file, do not change any parameters in the virtual HW</w:t>
      </w:r>
      <w:r w:rsidRPr="00C3341F">
        <w:rPr>
          <w:szCs w:val="20"/>
        </w:rPr>
        <w:t xml:space="preserve"> configuration:</w:t>
      </w:r>
    </w:p>
    <w:p w14:paraId="3F7196C5" w14:textId="77777777" w:rsidR="00204BD3" w:rsidRDefault="00204BD3" w:rsidP="00204BD3">
      <w:pPr>
        <w:pStyle w:val="BodyTextL25"/>
        <w:numPr>
          <w:ilvl w:val="0"/>
          <w:numId w:val="13"/>
        </w:numPr>
      </w:pPr>
      <w:r w:rsidRPr="005B3437">
        <w:t xml:space="preserve">In the directory of </w:t>
      </w:r>
      <w:r>
        <w:t>the</w:t>
      </w:r>
      <w:r w:rsidRPr="005B3437">
        <w:t xml:space="preserve"> Virtual Machine (e.g. c:\Users\USER\VirtualBox VMs\ETW-CSR1000v) replace the "</w:t>
      </w:r>
      <w:r w:rsidRPr="00782480">
        <w:rPr>
          <w:rFonts w:cs="Arial"/>
        </w:rPr>
        <w:t>csr1000v-universalk9-install.iso</w:t>
      </w:r>
      <w:r w:rsidRPr="005B3437">
        <w:t>" ISO file</w:t>
      </w:r>
      <w:r>
        <w:t>,</w:t>
      </w:r>
      <w:r w:rsidRPr="005B3437">
        <w:t xml:space="preserve"> with the CSR1000v ISO file downloaded from </w:t>
      </w:r>
      <w:r>
        <w:t>software.</w:t>
      </w:r>
      <w:r w:rsidRPr="005B3437">
        <w:t>cisco.com</w:t>
      </w:r>
      <w:r>
        <w:t xml:space="preserve"> (e.g. </w:t>
      </w:r>
      <w:r w:rsidRPr="00782480">
        <w:rPr>
          <w:rFonts w:cs="Arial"/>
        </w:rPr>
        <w:t>csr1000v-universalk9-XX.XX.XX.iso</w:t>
      </w:r>
      <w:r>
        <w:t>).</w:t>
      </w:r>
      <w:r>
        <w:br/>
      </w:r>
      <w:r w:rsidRPr="00782480">
        <w:rPr>
          <w:b/>
        </w:rPr>
        <w:t>Note</w:t>
      </w:r>
      <w:r>
        <w:t>: Only instructors with a valid Academy Maintenance contract can download files from software.cisco.com.</w:t>
      </w:r>
    </w:p>
    <w:p w14:paraId="59E0CC71" w14:textId="77777777" w:rsidR="00204BD3" w:rsidRDefault="00204BD3" w:rsidP="00204BD3">
      <w:pPr>
        <w:pStyle w:val="BodyTextL25"/>
        <w:numPr>
          <w:ilvl w:val="0"/>
          <w:numId w:val="13"/>
        </w:numPr>
      </w:pPr>
      <w:r>
        <w:t xml:space="preserve">Start the VM and let it boot for the first time. </w:t>
      </w:r>
      <w:r>
        <w:br/>
      </w:r>
      <w:r w:rsidRPr="00782480">
        <w:rPr>
          <w:b/>
          <w:iCs/>
        </w:rPr>
        <w:t>Note</w:t>
      </w:r>
      <w:r w:rsidRPr="00782480">
        <w:rPr>
          <w:iCs/>
        </w:rPr>
        <w:t xml:space="preserve">: If you see the “Interface ('VirtualBox Host-Only Ethernet Adapter') is not a Host-Only Adapter </w:t>
      </w:r>
      <w:r w:rsidRPr="00782480">
        <w:rPr>
          <w:iCs/>
        </w:rPr>
        <w:lastRenderedPageBreak/>
        <w:t>interface (VERR_INTERNAL_ERROR).” error message, select the V</w:t>
      </w:r>
      <w:r>
        <w:rPr>
          <w:iCs/>
        </w:rPr>
        <w:t>M</w:t>
      </w:r>
      <w:r w:rsidRPr="00782480">
        <w:rPr>
          <w:iCs/>
        </w:rPr>
        <w:t>’s Settings -&gt; Network -&gt; Host-only Adapter and click OK.</w:t>
      </w:r>
      <w:r w:rsidRPr="00BD4F52">
        <w:br/>
      </w:r>
      <w:r>
        <w:t xml:space="preserve">During the first boot, the CSR1000v ISO file is used to install and set up the VM with the Cisco IOS-XE software. The installation takes about 5-7 minutes to complete. Please be patient and ignore the warning or error messages that might appear on the screen during the installation process. </w:t>
      </w:r>
    </w:p>
    <w:p w14:paraId="209584EB" w14:textId="77777777" w:rsidR="00204BD3" w:rsidRDefault="00204BD3" w:rsidP="00204BD3">
      <w:pPr>
        <w:pStyle w:val="BodyTextL25"/>
        <w:numPr>
          <w:ilvl w:val="0"/>
          <w:numId w:val="13"/>
        </w:numPr>
      </w:pPr>
      <w:r>
        <w:t xml:space="preserve">When the installation has been completed, the VM will restart and release the ISO file. You can then delete the </w:t>
      </w:r>
      <w:r w:rsidRPr="005B3437">
        <w:t>"</w:t>
      </w:r>
      <w:r w:rsidRPr="00782480">
        <w:rPr>
          <w:rFonts w:cs="Arial"/>
        </w:rPr>
        <w:t>csr1000v-universalk9-install.iso</w:t>
      </w:r>
      <w:r w:rsidRPr="005B3437">
        <w:t xml:space="preserve">" </w:t>
      </w:r>
      <w:r>
        <w:t>file to free up disk space.</w:t>
      </w:r>
    </w:p>
    <w:p w14:paraId="10B06864" w14:textId="5791F7BD" w:rsidR="00204BD3" w:rsidRDefault="00204BD3" w:rsidP="005C6E75">
      <w:pPr>
        <w:pStyle w:val="BodyTextL25"/>
        <w:numPr>
          <w:ilvl w:val="0"/>
          <w:numId w:val="13"/>
        </w:numPr>
      </w:pPr>
      <w:r>
        <w:t>The initial boot of the VM with Cisco IOS-XE takes about 2-3 minutes. Press the Enter key to execute the command line interface:</w:t>
      </w:r>
      <w:r>
        <w:br/>
        <w:t xml:space="preserve">The VM networking is configured to use the Host-Only network of your host machine. </w:t>
      </w:r>
      <w:r>
        <w:br/>
        <w:t>Using the command line interface, enter the “</w:t>
      </w:r>
      <w:proofErr w:type="spellStart"/>
      <w:r w:rsidRPr="00204BD3">
        <w:rPr>
          <w:rStyle w:val="CMDChar"/>
          <w:rFonts w:cs="Arial"/>
          <w:b/>
        </w:rPr>
        <w:t>sh</w:t>
      </w:r>
      <w:proofErr w:type="spellEnd"/>
      <w:r w:rsidRPr="00204BD3">
        <w:rPr>
          <w:rStyle w:val="CMDChar"/>
          <w:rFonts w:cs="Arial"/>
          <w:b/>
        </w:rPr>
        <w:t xml:space="preserve"> </w:t>
      </w:r>
      <w:proofErr w:type="spellStart"/>
      <w:r w:rsidRPr="00204BD3">
        <w:rPr>
          <w:rStyle w:val="CMDChar"/>
          <w:rFonts w:cs="Arial"/>
          <w:b/>
        </w:rPr>
        <w:t>ip</w:t>
      </w:r>
      <w:proofErr w:type="spellEnd"/>
      <w:r w:rsidRPr="00204BD3">
        <w:rPr>
          <w:rStyle w:val="CMDChar"/>
          <w:rFonts w:cs="Arial"/>
          <w:b/>
        </w:rPr>
        <w:t xml:space="preserve"> int brief</w:t>
      </w:r>
      <w:r>
        <w:t>” command to identify the router’s current IP address:</w:t>
      </w:r>
    </w:p>
    <w:p w14:paraId="7DC05F8D" w14:textId="77777777" w:rsidR="00204BD3" w:rsidRDefault="00204BD3" w:rsidP="00204BD3">
      <w:pPr>
        <w:pStyle w:val="BodyTextL25"/>
        <w:ind w:left="1080"/>
      </w:pPr>
      <w:r>
        <w:t>Please take a note of the router’s IP address, for it will be used in the next lab activities.</w:t>
      </w:r>
    </w:p>
    <w:p w14:paraId="5388CAA6" w14:textId="77777777" w:rsidR="00204BD3" w:rsidRDefault="00204BD3" w:rsidP="00D240E0">
      <w:pPr>
        <w:pStyle w:val="BodyTextL25"/>
        <w:numPr>
          <w:ilvl w:val="0"/>
          <w:numId w:val="13"/>
        </w:numPr>
        <w:spacing w:before="0" w:after="0"/>
      </w:pPr>
      <w:r>
        <w:t>Connect from the host machine to the SSH service of Cisco IOS-XE router in the VM. Use Putty on the host machine to connect to the IP address of the VM:</w:t>
      </w:r>
    </w:p>
    <w:p w14:paraId="37E2AC60" w14:textId="77777777" w:rsidR="00204BD3" w:rsidRDefault="00204BD3" w:rsidP="00D240E0">
      <w:pPr>
        <w:pStyle w:val="BodyTextL25"/>
        <w:numPr>
          <w:ilvl w:val="0"/>
          <w:numId w:val="13"/>
        </w:numPr>
        <w:spacing w:before="0" w:after="0"/>
      </w:pPr>
      <w:r>
        <w:t>The VM comes with an initial configuration that enables network programmability lab activities. For example, the NETCONF and RESTCONF API interfaces are pre-configured</w:t>
      </w:r>
      <w:r w:rsidRPr="0005014A">
        <w:t xml:space="preserve"> </w:t>
      </w:r>
      <w:r>
        <w:t>by default.</w:t>
      </w:r>
    </w:p>
    <w:p w14:paraId="1B797800" w14:textId="5E77E03F" w:rsidR="00204BD3" w:rsidRPr="00056AB9" w:rsidRDefault="00204BD3" w:rsidP="00204BD3">
      <w:pPr>
        <w:pStyle w:val="BodyTextL25"/>
        <w:spacing w:before="0" w:after="0"/>
        <w:ind w:left="1080"/>
      </w:pPr>
      <w:r>
        <w:t xml:space="preserve">The default pre-configured privilege 15 level username is </w:t>
      </w:r>
      <w:r w:rsidRPr="00204BD3">
        <w:rPr>
          <w:rFonts w:cs="Arial"/>
          <w:b/>
        </w:rPr>
        <w:t>cisco</w:t>
      </w:r>
      <w:r>
        <w:t xml:space="preserve"> with the </w:t>
      </w:r>
      <w:r w:rsidRPr="00204BD3">
        <w:rPr>
          <w:rFonts w:cs="Arial"/>
          <w:b/>
        </w:rPr>
        <w:t xml:space="preserve">cisco123! </w:t>
      </w:r>
      <w:r w:rsidRPr="00204BD3">
        <w:rPr>
          <w:rFonts w:cs="Arial"/>
        </w:rPr>
        <w:t>p</w:t>
      </w:r>
      <w:r>
        <w:t>assword.</w:t>
      </w:r>
    </w:p>
    <w:p w14:paraId="13D85022" w14:textId="0BAB0483" w:rsidR="00204BD3" w:rsidRPr="00204BD3" w:rsidRDefault="00204BD3" w:rsidP="00204BD3">
      <w:pPr>
        <w:pStyle w:val="PartHead"/>
        <w:numPr>
          <w:ilvl w:val="0"/>
          <w:numId w:val="18"/>
        </w:numPr>
      </w:pPr>
      <w:r w:rsidRPr="00204BD3">
        <w:t xml:space="preserve"> </w:t>
      </w:r>
      <w:r w:rsidRPr="00204BD3">
        <w:t>(Option 2) Set Up a Cisco ISR4k Router with Cisco IOS-XE</w:t>
      </w:r>
    </w:p>
    <w:p w14:paraId="6C86D6E1" w14:textId="77777777" w:rsidR="00204BD3" w:rsidRPr="004A61C4" w:rsidRDefault="00204BD3" w:rsidP="00204BD3">
      <w:pPr>
        <w:pStyle w:val="BodyTextL25"/>
      </w:pPr>
      <w:r>
        <w:t>Use this option if you have physical access to an ISR4221 router in your academy’s lab kit. With this option, you can experiment using network programmability APIs with real routers.</w:t>
      </w:r>
    </w:p>
    <w:p w14:paraId="0BEE6E3A" w14:textId="77777777" w:rsidR="00204BD3" w:rsidRDefault="00204BD3" w:rsidP="00204BD3">
      <w:pPr>
        <w:pStyle w:val="StepHead"/>
        <w:keepLines/>
        <w:numPr>
          <w:ilvl w:val="2"/>
          <w:numId w:val="12"/>
        </w:numPr>
        <w:spacing w:after="120"/>
      </w:pPr>
      <w:r>
        <w:t xml:space="preserve">Verify the IOS-XE requirements on the ISR4221 router. </w:t>
      </w:r>
    </w:p>
    <w:p w14:paraId="55075D8B" w14:textId="77777777" w:rsidR="00204BD3" w:rsidRDefault="00204BD3" w:rsidP="00204BD3">
      <w:pPr>
        <w:pStyle w:val="BodyTextL25"/>
        <w:numPr>
          <w:ilvl w:val="0"/>
          <w:numId w:val="14"/>
        </w:numPr>
      </w:pPr>
      <w:r>
        <w:t>Using CLI access to your ISR4221 router, verify using the “</w:t>
      </w:r>
      <w:r w:rsidRPr="00782480">
        <w:rPr>
          <w:rFonts w:cs="Arial"/>
          <w:b/>
        </w:rPr>
        <w:t>show version</w:t>
      </w:r>
      <w:r>
        <w:t>” command, if the currently running IOS-XE version is at least 16.6.1.</w:t>
      </w:r>
    </w:p>
    <w:p w14:paraId="169C795C" w14:textId="77777777" w:rsidR="00204BD3" w:rsidRDefault="00204BD3" w:rsidP="00204BD3">
      <w:pPr>
        <w:pStyle w:val="BodyTextL25"/>
        <w:numPr>
          <w:ilvl w:val="0"/>
          <w:numId w:val="14"/>
        </w:numPr>
      </w:pPr>
      <w:r>
        <w:t xml:space="preserve">If the currently running IOS-XE version is less than 16.6.1, before continuing, upgrade the Cisco IOS-XE version on your router. </w:t>
      </w:r>
      <w:r>
        <w:br/>
      </w:r>
      <w:r w:rsidRPr="00782480">
        <w:rPr>
          <w:b/>
        </w:rPr>
        <w:t>Note</w:t>
      </w:r>
      <w:r>
        <w:t xml:space="preserve">: Instructors with active </w:t>
      </w:r>
      <w:proofErr w:type="spellStart"/>
      <w:r>
        <w:t>NetAcad</w:t>
      </w:r>
      <w:proofErr w:type="spellEnd"/>
      <w:r>
        <w:t xml:space="preserve"> Maintenance contract can download IOS updates for ISR4221 routers from </w:t>
      </w:r>
      <w:hyperlink r:id="rId8" w:history="1">
        <w:r>
          <w:rPr>
            <w:rStyle w:val="Hyperlink"/>
          </w:rPr>
          <w:t>https://software.cisco.com/download/home/286310700/type/282046477</w:t>
        </w:r>
      </w:hyperlink>
      <w:r>
        <w:t xml:space="preserve"> .</w:t>
      </w:r>
    </w:p>
    <w:p w14:paraId="0BE88C6D" w14:textId="77777777" w:rsidR="00204BD3" w:rsidRDefault="00204BD3" w:rsidP="00204BD3">
      <w:pPr>
        <w:pStyle w:val="StepHead"/>
        <w:keepLines/>
        <w:numPr>
          <w:ilvl w:val="2"/>
          <w:numId w:val="12"/>
        </w:numPr>
        <w:spacing w:after="120"/>
      </w:pPr>
      <w:r>
        <w:t>Enable programmable API interfaces on the ISR4221 router.</w:t>
      </w:r>
    </w:p>
    <w:p w14:paraId="735FE871" w14:textId="77777777" w:rsidR="00204BD3" w:rsidRDefault="00204BD3" w:rsidP="00204BD3">
      <w:pPr>
        <w:pStyle w:val="BodyTextL25"/>
        <w:numPr>
          <w:ilvl w:val="0"/>
          <w:numId w:val="15"/>
        </w:numPr>
      </w:pPr>
      <w:r>
        <w:t>Configure the GigabitEthernet1 interface with an IP address that is reachable within the lab topology from your computer. An example is this simple topology below:</w:t>
      </w:r>
    </w:p>
    <w:p w14:paraId="416535C1" w14:textId="2312EB44" w:rsidR="00204BD3" w:rsidRDefault="00204BD3" w:rsidP="00204BD3">
      <w:pPr>
        <w:pStyle w:val="BodyTextL25"/>
        <w:ind w:left="1080"/>
      </w:pPr>
      <w:r>
        <w:rPr>
          <w:noProof/>
        </w:rPr>
        <w:drawing>
          <wp:inline distT="0" distB="0" distL="0" distR="0" wp14:anchorId="5CBF0091" wp14:editId="48152D79">
            <wp:extent cx="3169920" cy="967660"/>
            <wp:effectExtent l="0" t="0" r="0" b="4445"/>
            <wp:docPr id="17" name="Picture 17" descr="The figure shows a PC connected to Gigabit Ethernet port 1 on an ISR4k over Eth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8495" cy="976383"/>
                    </a:xfrm>
                    <a:prstGeom prst="rect">
                      <a:avLst/>
                    </a:prstGeom>
                  </pic:spPr>
                </pic:pic>
              </a:graphicData>
            </a:graphic>
          </wp:inline>
        </w:drawing>
      </w:r>
    </w:p>
    <w:p w14:paraId="62CC0CF2" w14:textId="77777777" w:rsidR="00204BD3" w:rsidRDefault="00204BD3" w:rsidP="00204BD3">
      <w:pPr>
        <w:pStyle w:val="BodyTextL25"/>
        <w:ind w:left="1080"/>
      </w:pPr>
      <w:r>
        <w:t>The configuration on the ISR4221 router could be:</w:t>
      </w:r>
    </w:p>
    <w:p w14:paraId="491985F7" w14:textId="77777777" w:rsidR="00204BD3" w:rsidRPr="00782480" w:rsidRDefault="00204BD3" w:rsidP="00204BD3">
      <w:pPr>
        <w:pStyle w:val="BodyTextL25"/>
        <w:ind w:left="1440"/>
        <w:rPr>
          <w:rFonts w:ascii="Courier New" w:hAnsi="Courier New" w:cs="Courier New"/>
        </w:rPr>
      </w:pPr>
      <w:r w:rsidRPr="00782480">
        <w:rPr>
          <w:rFonts w:ascii="Courier New" w:hAnsi="Courier New" w:cs="Courier New"/>
        </w:rPr>
        <w:t>interface GigabitEthernet1</w:t>
      </w:r>
    </w:p>
    <w:p w14:paraId="73353DB4" w14:textId="77777777" w:rsidR="00204BD3" w:rsidRPr="00782480" w:rsidRDefault="00204BD3" w:rsidP="00204BD3">
      <w:pPr>
        <w:pStyle w:val="BodyTextL25"/>
        <w:ind w:left="1440"/>
        <w:rPr>
          <w:rFonts w:ascii="Courier New" w:hAnsi="Courier New" w:cs="Courier New"/>
        </w:rPr>
      </w:pPr>
      <w:r w:rsidRPr="00782480">
        <w:rPr>
          <w:rFonts w:ascii="Courier New" w:hAnsi="Courier New" w:cs="Courier New"/>
        </w:rPr>
        <w:t xml:space="preserve"> description Link to PC</w:t>
      </w:r>
    </w:p>
    <w:p w14:paraId="5C8D0E96" w14:textId="77777777" w:rsidR="00204BD3" w:rsidRPr="00782480" w:rsidRDefault="00204BD3" w:rsidP="00204BD3">
      <w:pPr>
        <w:pStyle w:val="BodyTextL25"/>
        <w:ind w:left="1440"/>
        <w:rPr>
          <w:rFonts w:ascii="Courier New" w:hAnsi="Courier New" w:cs="Courier New"/>
        </w:rPr>
      </w:pPr>
      <w:r w:rsidRPr="00782480">
        <w:rPr>
          <w:rFonts w:ascii="Courier New" w:hAnsi="Courier New" w:cs="Courier New"/>
        </w:rPr>
        <w:t xml:space="preserve"> </w:t>
      </w:r>
      <w:proofErr w:type="spellStart"/>
      <w:r w:rsidRPr="00782480">
        <w:rPr>
          <w:rFonts w:ascii="Courier New" w:hAnsi="Courier New" w:cs="Courier New"/>
        </w:rPr>
        <w:t>ip</w:t>
      </w:r>
      <w:proofErr w:type="spellEnd"/>
      <w:r w:rsidRPr="00782480">
        <w:rPr>
          <w:rFonts w:ascii="Courier New" w:hAnsi="Courier New" w:cs="Courier New"/>
        </w:rPr>
        <w:t xml:space="preserve"> address 192.168.1.1 255.255.255.0</w:t>
      </w:r>
    </w:p>
    <w:p w14:paraId="2A75756C" w14:textId="77777777" w:rsidR="00204BD3" w:rsidRPr="00043100" w:rsidRDefault="00204BD3" w:rsidP="00204BD3">
      <w:pPr>
        <w:pStyle w:val="BodyTextL25"/>
        <w:ind w:left="1440"/>
        <w:rPr>
          <w:rFonts w:ascii="Consolas" w:hAnsi="Consolas"/>
        </w:rPr>
      </w:pPr>
      <w:r w:rsidRPr="00782480">
        <w:rPr>
          <w:rFonts w:ascii="Courier New" w:hAnsi="Courier New" w:cs="Courier New"/>
        </w:rPr>
        <w:t xml:space="preserve"> no shutdown</w:t>
      </w:r>
      <w:r w:rsidRPr="00043100">
        <w:rPr>
          <w:rFonts w:ascii="Consolas" w:hAnsi="Consolas"/>
        </w:rPr>
        <w:t xml:space="preserve"> </w:t>
      </w:r>
    </w:p>
    <w:p w14:paraId="77267D68" w14:textId="77777777" w:rsidR="00204BD3" w:rsidRDefault="00204BD3" w:rsidP="00204BD3">
      <w:pPr>
        <w:pStyle w:val="BodyTextL25"/>
        <w:ind w:left="1080"/>
      </w:pPr>
      <w:r>
        <w:t>The computer could be configured with the 192.168.1.2/255.255.255.0 IP address.</w:t>
      </w:r>
    </w:p>
    <w:p w14:paraId="1AA6026F" w14:textId="77777777" w:rsidR="00204BD3" w:rsidRDefault="00204BD3" w:rsidP="00204BD3">
      <w:pPr>
        <w:pStyle w:val="BodyTextL25"/>
        <w:numPr>
          <w:ilvl w:val="0"/>
          <w:numId w:val="15"/>
        </w:numPr>
      </w:pPr>
      <w:r>
        <w:lastRenderedPageBreak/>
        <w:t>Verify that you can ping the router’s IP address from your computer.</w:t>
      </w:r>
    </w:p>
    <w:p w14:paraId="6DB81558" w14:textId="77777777" w:rsidR="00204BD3" w:rsidRDefault="00204BD3" w:rsidP="00204BD3">
      <w:pPr>
        <w:pStyle w:val="BodyTextL25"/>
        <w:numPr>
          <w:ilvl w:val="0"/>
          <w:numId w:val="15"/>
        </w:numPr>
      </w:pPr>
      <w:r>
        <w:t>Configure the router to enable the NETCONF and RESTCONF API interfaces as shown below:</w:t>
      </w:r>
    </w:p>
    <w:p w14:paraId="4A17B393" w14:textId="77777777" w:rsidR="00204BD3" w:rsidRPr="00782480" w:rsidRDefault="00204BD3" w:rsidP="00204BD3">
      <w:pPr>
        <w:pStyle w:val="BodyTextL25"/>
        <w:ind w:left="1080"/>
        <w:rPr>
          <w:rFonts w:ascii="Courier New" w:hAnsi="Courier New" w:cs="Courier New"/>
        </w:rPr>
      </w:pPr>
      <w:r w:rsidRPr="00782480">
        <w:rPr>
          <w:rFonts w:ascii="Courier New" w:hAnsi="Courier New" w:cs="Courier New"/>
        </w:rPr>
        <w:t>hostname ISR4k</w:t>
      </w:r>
    </w:p>
    <w:p w14:paraId="0A50E9BE" w14:textId="77777777" w:rsidR="00204BD3" w:rsidRPr="00782480" w:rsidRDefault="00204BD3" w:rsidP="00204BD3">
      <w:pPr>
        <w:pStyle w:val="BodyTextL25"/>
        <w:ind w:left="1080"/>
        <w:rPr>
          <w:rFonts w:ascii="Courier New" w:hAnsi="Courier New" w:cs="Courier New"/>
        </w:rPr>
      </w:pPr>
      <w:proofErr w:type="spellStart"/>
      <w:r w:rsidRPr="00782480">
        <w:rPr>
          <w:rFonts w:ascii="Courier New" w:hAnsi="Courier New" w:cs="Courier New"/>
        </w:rPr>
        <w:t>ip</w:t>
      </w:r>
      <w:proofErr w:type="spellEnd"/>
      <w:r w:rsidRPr="00782480">
        <w:rPr>
          <w:rFonts w:ascii="Courier New" w:hAnsi="Courier New" w:cs="Courier New"/>
        </w:rPr>
        <w:t xml:space="preserve"> domain-name etw.netacad.com</w:t>
      </w:r>
    </w:p>
    <w:p w14:paraId="5D23E19B" w14:textId="77777777" w:rsidR="00204BD3" w:rsidRPr="00782480" w:rsidRDefault="00204BD3" w:rsidP="00204BD3">
      <w:pPr>
        <w:pStyle w:val="BodyTextL25"/>
        <w:ind w:left="1080"/>
        <w:rPr>
          <w:rFonts w:ascii="Courier New" w:hAnsi="Courier New" w:cs="Courier New"/>
        </w:rPr>
      </w:pPr>
      <w:r w:rsidRPr="00782480">
        <w:rPr>
          <w:rFonts w:ascii="Courier New" w:hAnsi="Courier New" w:cs="Courier New"/>
        </w:rPr>
        <w:t xml:space="preserve">crypto key </w:t>
      </w:r>
      <w:proofErr w:type="gramStart"/>
      <w:r w:rsidRPr="00782480">
        <w:rPr>
          <w:rFonts w:ascii="Courier New" w:hAnsi="Courier New" w:cs="Courier New"/>
        </w:rPr>
        <w:t>generate</w:t>
      </w:r>
      <w:proofErr w:type="gramEnd"/>
      <w:r w:rsidRPr="00782480">
        <w:rPr>
          <w:rFonts w:ascii="Courier New" w:hAnsi="Courier New" w:cs="Courier New"/>
        </w:rPr>
        <w:t xml:space="preserve"> </w:t>
      </w:r>
      <w:proofErr w:type="spellStart"/>
      <w:r w:rsidRPr="00782480">
        <w:rPr>
          <w:rFonts w:ascii="Courier New" w:hAnsi="Courier New" w:cs="Courier New"/>
        </w:rPr>
        <w:t>rsa</w:t>
      </w:r>
      <w:proofErr w:type="spellEnd"/>
      <w:r w:rsidRPr="00782480">
        <w:rPr>
          <w:rFonts w:ascii="Courier New" w:hAnsi="Courier New" w:cs="Courier New"/>
        </w:rPr>
        <w:t xml:space="preserve"> modulus 2048</w:t>
      </w:r>
    </w:p>
    <w:p w14:paraId="4492F15E" w14:textId="77777777" w:rsidR="00204BD3" w:rsidRPr="00782480" w:rsidRDefault="00204BD3" w:rsidP="00204BD3">
      <w:pPr>
        <w:pStyle w:val="BodyTextL25"/>
        <w:ind w:left="1080"/>
        <w:rPr>
          <w:rFonts w:ascii="Courier New" w:hAnsi="Courier New" w:cs="Courier New"/>
        </w:rPr>
      </w:pPr>
      <w:r w:rsidRPr="00782480">
        <w:rPr>
          <w:rFonts w:ascii="Courier New" w:hAnsi="Courier New" w:cs="Courier New"/>
        </w:rPr>
        <w:t xml:space="preserve">username cisco </w:t>
      </w:r>
      <w:proofErr w:type="spellStart"/>
      <w:r w:rsidRPr="00782480">
        <w:rPr>
          <w:rFonts w:ascii="Courier New" w:hAnsi="Courier New" w:cs="Courier New"/>
        </w:rPr>
        <w:t>priv</w:t>
      </w:r>
      <w:proofErr w:type="spellEnd"/>
      <w:r w:rsidRPr="00782480">
        <w:rPr>
          <w:rFonts w:ascii="Courier New" w:hAnsi="Courier New" w:cs="Courier New"/>
        </w:rPr>
        <w:t xml:space="preserve"> 15 pass cisco123!</w:t>
      </w:r>
    </w:p>
    <w:p w14:paraId="544278DE" w14:textId="77777777" w:rsidR="00204BD3" w:rsidRPr="00782480" w:rsidRDefault="00204BD3" w:rsidP="00204BD3">
      <w:pPr>
        <w:pStyle w:val="BodyTextL25"/>
        <w:ind w:left="1080"/>
        <w:rPr>
          <w:rFonts w:ascii="Courier New" w:hAnsi="Courier New" w:cs="Courier New"/>
        </w:rPr>
      </w:pPr>
    </w:p>
    <w:p w14:paraId="1523AEB3" w14:textId="77777777" w:rsidR="00204BD3" w:rsidRPr="00782480" w:rsidRDefault="00204BD3" w:rsidP="00204BD3">
      <w:pPr>
        <w:pStyle w:val="BodyTextL25"/>
        <w:ind w:left="1080"/>
        <w:rPr>
          <w:rFonts w:ascii="Courier New" w:hAnsi="Courier New" w:cs="Courier New"/>
        </w:rPr>
      </w:pPr>
      <w:proofErr w:type="spellStart"/>
      <w:r w:rsidRPr="00782480">
        <w:rPr>
          <w:rFonts w:ascii="Courier New" w:hAnsi="Courier New" w:cs="Courier New"/>
        </w:rPr>
        <w:t>netconf</w:t>
      </w:r>
      <w:proofErr w:type="spellEnd"/>
      <w:r w:rsidRPr="00782480">
        <w:rPr>
          <w:rFonts w:ascii="Courier New" w:hAnsi="Courier New" w:cs="Courier New"/>
        </w:rPr>
        <w:t>-yang</w:t>
      </w:r>
    </w:p>
    <w:p w14:paraId="14F1B889" w14:textId="77777777" w:rsidR="00204BD3" w:rsidRPr="00782480" w:rsidRDefault="00204BD3" w:rsidP="00204BD3">
      <w:pPr>
        <w:pStyle w:val="BodyTextL25"/>
        <w:ind w:left="1080"/>
        <w:rPr>
          <w:rFonts w:ascii="Courier New" w:hAnsi="Courier New" w:cs="Courier New"/>
        </w:rPr>
      </w:pPr>
      <w:proofErr w:type="spellStart"/>
      <w:r w:rsidRPr="00782480">
        <w:rPr>
          <w:rFonts w:ascii="Courier New" w:hAnsi="Courier New" w:cs="Courier New"/>
        </w:rPr>
        <w:t>restconf</w:t>
      </w:r>
      <w:proofErr w:type="spellEnd"/>
    </w:p>
    <w:p w14:paraId="18411964" w14:textId="77777777" w:rsidR="00204BD3" w:rsidRPr="00782480" w:rsidRDefault="00204BD3" w:rsidP="00204BD3">
      <w:pPr>
        <w:pStyle w:val="BodyTextL25"/>
        <w:ind w:left="1080"/>
        <w:rPr>
          <w:rFonts w:ascii="Courier New" w:hAnsi="Courier New" w:cs="Courier New"/>
        </w:rPr>
      </w:pPr>
      <w:proofErr w:type="spellStart"/>
      <w:r w:rsidRPr="00782480">
        <w:rPr>
          <w:rFonts w:ascii="Courier New" w:hAnsi="Courier New" w:cs="Courier New"/>
        </w:rPr>
        <w:t>ip</w:t>
      </w:r>
      <w:proofErr w:type="spellEnd"/>
      <w:r w:rsidRPr="00782480">
        <w:rPr>
          <w:rFonts w:ascii="Courier New" w:hAnsi="Courier New" w:cs="Courier New"/>
        </w:rPr>
        <w:t xml:space="preserve"> http </w:t>
      </w:r>
      <w:proofErr w:type="gramStart"/>
      <w:r w:rsidRPr="00782480">
        <w:rPr>
          <w:rFonts w:ascii="Courier New" w:hAnsi="Courier New" w:cs="Courier New"/>
        </w:rPr>
        <w:t>secure-server</w:t>
      </w:r>
      <w:proofErr w:type="gramEnd"/>
    </w:p>
    <w:p w14:paraId="1477DEF5" w14:textId="77777777" w:rsidR="00204BD3" w:rsidRPr="00782480" w:rsidRDefault="00204BD3" w:rsidP="00204BD3">
      <w:pPr>
        <w:pStyle w:val="BodyTextL25"/>
        <w:ind w:left="1080"/>
        <w:rPr>
          <w:rFonts w:ascii="Courier New" w:hAnsi="Courier New" w:cs="Courier New"/>
        </w:rPr>
      </w:pPr>
      <w:proofErr w:type="spellStart"/>
      <w:r w:rsidRPr="00782480">
        <w:rPr>
          <w:rFonts w:ascii="Courier New" w:hAnsi="Courier New" w:cs="Courier New"/>
        </w:rPr>
        <w:t>ip</w:t>
      </w:r>
      <w:proofErr w:type="spellEnd"/>
      <w:r w:rsidRPr="00782480">
        <w:rPr>
          <w:rFonts w:ascii="Courier New" w:hAnsi="Courier New" w:cs="Courier New"/>
        </w:rPr>
        <w:t xml:space="preserve"> http authentication local</w:t>
      </w:r>
    </w:p>
    <w:p w14:paraId="55B1175F" w14:textId="77777777" w:rsidR="00204BD3" w:rsidRPr="00043100" w:rsidRDefault="00204BD3" w:rsidP="00204BD3">
      <w:pPr>
        <w:pStyle w:val="BodyTextL25"/>
        <w:ind w:left="1080"/>
        <w:rPr>
          <w:rFonts w:ascii="Consolas" w:hAnsi="Consolas"/>
        </w:rPr>
      </w:pPr>
    </w:p>
    <w:p w14:paraId="05DA8476" w14:textId="77777777" w:rsidR="00204BD3" w:rsidRPr="00782480" w:rsidRDefault="00204BD3" w:rsidP="00204BD3">
      <w:pPr>
        <w:pStyle w:val="BodyTextL25"/>
        <w:ind w:left="1080"/>
        <w:rPr>
          <w:rFonts w:ascii="Courier New" w:hAnsi="Courier New" w:cs="Courier New"/>
        </w:rPr>
      </w:pPr>
      <w:r w:rsidRPr="00782480">
        <w:rPr>
          <w:rFonts w:ascii="Courier New" w:hAnsi="Courier New" w:cs="Courier New"/>
        </w:rPr>
        <w:t xml:space="preserve">line </w:t>
      </w:r>
      <w:proofErr w:type="spellStart"/>
      <w:r w:rsidRPr="00782480">
        <w:rPr>
          <w:rFonts w:ascii="Courier New" w:hAnsi="Courier New" w:cs="Courier New"/>
        </w:rPr>
        <w:t>vty</w:t>
      </w:r>
      <w:proofErr w:type="spellEnd"/>
      <w:r w:rsidRPr="00782480">
        <w:rPr>
          <w:rFonts w:ascii="Courier New" w:hAnsi="Courier New" w:cs="Courier New"/>
        </w:rPr>
        <w:t xml:space="preserve"> 0 15</w:t>
      </w:r>
    </w:p>
    <w:p w14:paraId="2B185A64" w14:textId="77777777" w:rsidR="00204BD3" w:rsidRPr="00782480" w:rsidRDefault="00204BD3" w:rsidP="00204BD3">
      <w:pPr>
        <w:pStyle w:val="BodyTextL25"/>
        <w:ind w:left="1080"/>
        <w:rPr>
          <w:rFonts w:ascii="Courier New" w:hAnsi="Courier New" w:cs="Courier New"/>
        </w:rPr>
      </w:pPr>
      <w:r w:rsidRPr="00782480">
        <w:rPr>
          <w:rFonts w:ascii="Courier New" w:hAnsi="Courier New" w:cs="Courier New"/>
        </w:rPr>
        <w:t xml:space="preserve"> login local</w:t>
      </w:r>
    </w:p>
    <w:p w14:paraId="605078A8" w14:textId="77777777" w:rsidR="00204BD3" w:rsidRDefault="00204BD3" w:rsidP="00204BD3">
      <w:pPr>
        <w:pStyle w:val="BodyTextL25"/>
        <w:ind w:left="1080"/>
        <w:rPr>
          <w:rFonts w:ascii="Courier New" w:hAnsi="Courier New" w:cs="Courier New"/>
        </w:rPr>
      </w:pPr>
      <w:r w:rsidRPr="00782480">
        <w:rPr>
          <w:rFonts w:ascii="Courier New" w:hAnsi="Courier New" w:cs="Courier New"/>
        </w:rPr>
        <w:t xml:space="preserve"> transport input </w:t>
      </w:r>
      <w:proofErr w:type="spellStart"/>
      <w:r w:rsidRPr="00782480">
        <w:rPr>
          <w:rFonts w:ascii="Courier New" w:hAnsi="Courier New" w:cs="Courier New"/>
        </w:rPr>
        <w:t>ssh</w:t>
      </w:r>
      <w:proofErr w:type="spellEnd"/>
    </w:p>
    <w:p w14:paraId="0A31A611" w14:textId="77777777" w:rsidR="00204BD3" w:rsidRPr="00782480" w:rsidRDefault="00204BD3" w:rsidP="00204BD3">
      <w:pPr>
        <w:pStyle w:val="BodyTextL25"/>
        <w:ind w:left="1080"/>
        <w:rPr>
          <w:rFonts w:ascii="Courier New" w:hAnsi="Courier New" w:cs="Courier New"/>
        </w:rPr>
      </w:pPr>
    </w:p>
    <w:p w14:paraId="2DBC9645" w14:textId="77777777" w:rsidR="00204BD3" w:rsidRDefault="00204BD3" w:rsidP="00204BD3">
      <w:pPr>
        <w:pStyle w:val="BodyTextL25"/>
        <w:numPr>
          <w:ilvl w:val="0"/>
          <w:numId w:val="15"/>
        </w:numPr>
      </w:pPr>
      <w:r>
        <w:t>The table below summarizes the network services and their respective port numbers running on the ISR4221 router:</w:t>
      </w:r>
    </w:p>
    <w:tbl>
      <w:tblPr>
        <w:tblStyle w:val="TableGrid"/>
        <w:tblW w:w="0" w:type="auto"/>
        <w:tblInd w:w="1080" w:type="dxa"/>
        <w:tblLook w:val="04A0" w:firstRow="1" w:lastRow="0" w:firstColumn="1" w:lastColumn="0" w:noHBand="0" w:noVBand="1"/>
      </w:tblPr>
      <w:tblGrid>
        <w:gridCol w:w="2831"/>
        <w:gridCol w:w="2772"/>
      </w:tblGrid>
      <w:tr w:rsidR="00204BD3" w14:paraId="19737F2F" w14:textId="77777777" w:rsidTr="009B00F9">
        <w:trPr>
          <w:trHeight w:val="439"/>
        </w:trPr>
        <w:tc>
          <w:tcPr>
            <w:tcW w:w="2831" w:type="dxa"/>
          </w:tcPr>
          <w:p w14:paraId="36DDA278" w14:textId="77777777" w:rsidR="00204BD3" w:rsidRPr="00122C44" w:rsidRDefault="00204BD3" w:rsidP="009B00F9">
            <w:pPr>
              <w:pStyle w:val="BodyTextL25"/>
              <w:ind w:left="0"/>
              <w:rPr>
                <w:b/>
              </w:rPr>
            </w:pPr>
            <w:r w:rsidRPr="00122C44">
              <w:rPr>
                <w:b/>
              </w:rPr>
              <w:t>Service Name</w:t>
            </w:r>
          </w:p>
        </w:tc>
        <w:tc>
          <w:tcPr>
            <w:tcW w:w="2772" w:type="dxa"/>
          </w:tcPr>
          <w:p w14:paraId="6FAEA16B" w14:textId="77777777" w:rsidR="00204BD3" w:rsidRPr="00122C44" w:rsidRDefault="00204BD3" w:rsidP="009B00F9">
            <w:pPr>
              <w:pStyle w:val="BodyTextL25"/>
              <w:ind w:left="0"/>
              <w:rPr>
                <w:b/>
              </w:rPr>
            </w:pPr>
            <w:r w:rsidRPr="00122C44">
              <w:rPr>
                <w:b/>
              </w:rPr>
              <w:t xml:space="preserve">Port on </w:t>
            </w:r>
            <w:r>
              <w:rPr>
                <w:b/>
              </w:rPr>
              <w:t xml:space="preserve">the </w:t>
            </w:r>
            <w:r w:rsidRPr="00043100">
              <w:rPr>
                <w:b/>
              </w:rPr>
              <w:t>ISR4221 router</w:t>
            </w:r>
          </w:p>
        </w:tc>
      </w:tr>
      <w:tr w:rsidR="00204BD3" w14:paraId="3AB0495C" w14:textId="77777777" w:rsidTr="009B00F9">
        <w:trPr>
          <w:trHeight w:val="439"/>
        </w:trPr>
        <w:tc>
          <w:tcPr>
            <w:tcW w:w="2831" w:type="dxa"/>
          </w:tcPr>
          <w:p w14:paraId="7EE2E48B" w14:textId="77777777" w:rsidR="00204BD3" w:rsidRDefault="00204BD3" w:rsidP="009B00F9">
            <w:pPr>
              <w:pStyle w:val="BodyTextL25"/>
              <w:ind w:left="0"/>
            </w:pPr>
            <w:r>
              <w:t>SSH</w:t>
            </w:r>
          </w:p>
        </w:tc>
        <w:tc>
          <w:tcPr>
            <w:tcW w:w="2772" w:type="dxa"/>
          </w:tcPr>
          <w:p w14:paraId="6166AAB8" w14:textId="77777777" w:rsidR="00204BD3" w:rsidRDefault="00204BD3" w:rsidP="009B00F9">
            <w:pPr>
              <w:pStyle w:val="BodyTextL25"/>
              <w:ind w:left="0"/>
            </w:pPr>
            <w:r>
              <w:t>22</w:t>
            </w:r>
          </w:p>
        </w:tc>
      </w:tr>
      <w:tr w:rsidR="00204BD3" w14:paraId="64736533" w14:textId="77777777" w:rsidTr="009B00F9">
        <w:trPr>
          <w:trHeight w:val="439"/>
        </w:trPr>
        <w:tc>
          <w:tcPr>
            <w:tcW w:w="2831" w:type="dxa"/>
          </w:tcPr>
          <w:p w14:paraId="17FB1335" w14:textId="77777777" w:rsidR="00204BD3" w:rsidRDefault="00204BD3" w:rsidP="009B00F9">
            <w:pPr>
              <w:pStyle w:val="BodyTextL25"/>
              <w:ind w:left="0"/>
            </w:pPr>
            <w:r>
              <w:t>HTTP</w:t>
            </w:r>
          </w:p>
        </w:tc>
        <w:tc>
          <w:tcPr>
            <w:tcW w:w="2772" w:type="dxa"/>
          </w:tcPr>
          <w:p w14:paraId="161CA85B" w14:textId="77777777" w:rsidR="00204BD3" w:rsidRDefault="00204BD3" w:rsidP="009B00F9">
            <w:pPr>
              <w:pStyle w:val="BodyTextL25"/>
              <w:ind w:left="0"/>
            </w:pPr>
            <w:r>
              <w:t>80</w:t>
            </w:r>
          </w:p>
        </w:tc>
      </w:tr>
      <w:tr w:rsidR="00204BD3" w14:paraId="6ABBFE52" w14:textId="77777777" w:rsidTr="009B00F9">
        <w:trPr>
          <w:trHeight w:val="439"/>
        </w:trPr>
        <w:tc>
          <w:tcPr>
            <w:tcW w:w="2831" w:type="dxa"/>
          </w:tcPr>
          <w:p w14:paraId="39FE53EF" w14:textId="77777777" w:rsidR="00204BD3" w:rsidRDefault="00204BD3" w:rsidP="009B00F9">
            <w:pPr>
              <w:pStyle w:val="BodyTextL25"/>
              <w:ind w:left="0"/>
            </w:pPr>
            <w:r>
              <w:t>HTTPS</w:t>
            </w:r>
          </w:p>
        </w:tc>
        <w:tc>
          <w:tcPr>
            <w:tcW w:w="2772" w:type="dxa"/>
          </w:tcPr>
          <w:p w14:paraId="6CE6BBB5" w14:textId="77777777" w:rsidR="00204BD3" w:rsidRDefault="00204BD3" w:rsidP="009B00F9">
            <w:pPr>
              <w:pStyle w:val="BodyTextL25"/>
              <w:ind w:left="0"/>
            </w:pPr>
            <w:r>
              <w:t>443</w:t>
            </w:r>
          </w:p>
        </w:tc>
      </w:tr>
      <w:tr w:rsidR="00204BD3" w14:paraId="3990CB43" w14:textId="77777777" w:rsidTr="009B00F9">
        <w:trPr>
          <w:trHeight w:val="439"/>
        </w:trPr>
        <w:tc>
          <w:tcPr>
            <w:tcW w:w="2831" w:type="dxa"/>
          </w:tcPr>
          <w:p w14:paraId="49187B76" w14:textId="77777777" w:rsidR="00204BD3" w:rsidRDefault="00204BD3" w:rsidP="009B00F9">
            <w:pPr>
              <w:pStyle w:val="BodyTextL25"/>
              <w:ind w:left="0"/>
            </w:pPr>
            <w:r>
              <w:t>NETCONF</w:t>
            </w:r>
          </w:p>
        </w:tc>
        <w:tc>
          <w:tcPr>
            <w:tcW w:w="2772" w:type="dxa"/>
          </w:tcPr>
          <w:p w14:paraId="4B453861" w14:textId="77777777" w:rsidR="00204BD3" w:rsidRDefault="00204BD3" w:rsidP="009B00F9">
            <w:pPr>
              <w:pStyle w:val="BodyTextL25"/>
              <w:ind w:left="0"/>
            </w:pPr>
            <w:r>
              <w:t>830</w:t>
            </w:r>
          </w:p>
        </w:tc>
      </w:tr>
    </w:tbl>
    <w:p w14:paraId="02D2A402" w14:textId="77777777" w:rsidR="00204BD3" w:rsidRDefault="00204BD3" w:rsidP="00204BD3">
      <w:pPr>
        <w:pStyle w:val="BodyTextL25"/>
        <w:numPr>
          <w:ilvl w:val="0"/>
          <w:numId w:val="15"/>
        </w:numPr>
      </w:pPr>
      <w:r>
        <w:t>Connect from your computer to the SSH service of Cisco IOS-XE on the ISR4221 router. Use Putty on your computer to connect to the IP address of your ISR4221 router on port 22:</w:t>
      </w:r>
    </w:p>
    <w:p w14:paraId="3EF7E4BB" w14:textId="77777777" w:rsidR="00204BD3" w:rsidRDefault="00204BD3" w:rsidP="00204BD3">
      <w:pPr>
        <w:pStyle w:val="BodyTextL25"/>
        <w:numPr>
          <w:ilvl w:val="0"/>
          <w:numId w:val="15"/>
        </w:numPr>
      </w:pPr>
      <w:r>
        <w:t xml:space="preserve">As per the configuration from above, the default pre-configured privilege 15 level username is </w:t>
      </w:r>
      <w:r w:rsidRPr="00782480">
        <w:rPr>
          <w:rFonts w:cs="Arial"/>
          <w:b/>
        </w:rPr>
        <w:t>cisco</w:t>
      </w:r>
      <w:r>
        <w:t xml:space="preserve"> with the </w:t>
      </w:r>
      <w:r w:rsidRPr="00782480">
        <w:rPr>
          <w:rFonts w:cs="Arial"/>
          <w:b/>
        </w:rPr>
        <w:t>cisco123!</w:t>
      </w:r>
      <w:r>
        <w:rPr>
          <w:rFonts w:cs="Arial"/>
          <w:b/>
        </w:rPr>
        <w:t xml:space="preserve"> </w:t>
      </w:r>
      <w:r w:rsidRPr="00782480">
        <w:rPr>
          <w:rFonts w:cs="Arial"/>
        </w:rPr>
        <w:t>p</w:t>
      </w:r>
      <w:r>
        <w:t>assword.</w:t>
      </w:r>
    </w:p>
    <w:p w14:paraId="20D59B78" w14:textId="5F45D819" w:rsidR="00204BD3" w:rsidRDefault="00204BD3" w:rsidP="00204BD3">
      <w:pPr>
        <w:pStyle w:val="PartHead"/>
        <w:numPr>
          <w:ilvl w:val="0"/>
          <w:numId w:val="19"/>
        </w:numPr>
      </w:pPr>
      <w:r w:rsidRPr="0005014A">
        <w:t xml:space="preserve">(Option </w:t>
      </w:r>
      <w:r>
        <w:t>3</w:t>
      </w:r>
      <w:r w:rsidRPr="0005014A">
        <w:t xml:space="preserve">) </w:t>
      </w:r>
      <w:r>
        <w:t xml:space="preserve">Set Up a </w:t>
      </w:r>
      <w:proofErr w:type="spellStart"/>
      <w:r>
        <w:t>DevNet</w:t>
      </w:r>
      <w:proofErr w:type="spellEnd"/>
      <w:r>
        <w:t xml:space="preserve"> Sandbox Reservation with Cisco IOS-XE</w:t>
      </w:r>
    </w:p>
    <w:p w14:paraId="3DBA1705" w14:textId="77777777" w:rsidR="00204BD3" w:rsidRPr="00FB37FC" w:rsidRDefault="00204BD3" w:rsidP="00204BD3">
      <w:pPr>
        <w:pStyle w:val="BodyTextL25"/>
      </w:pPr>
      <w:r>
        <w:t xml:space="preserve">Using this option, you can create your own </w:t>
      </w:r>
      <w:proofErr w:type="gramStart"/>
      <w:r>
        <w:t>remotely-accessible</w:t>
      </w:r>
      <w:proofErr w:type="gramEnd"/>
      <w:r>
        <w:t xml:space="preserve">, virtualized Cisco IOS-XE device in the </w:t>
      </w:r>
      <w:proofErr w:type="spellStart"/>
      <w:r>
        <w:t>DevNet</w:t>
      </w:r>
      <w:proofErr w:type="spellEnd"/>
      <w:r>
        <w:t xml:space="preserve"> Sandbox. To access the sandbox environment, first create a Sandbox reservation for a specific timeslot. Then using the Cisco AnyConnect VPN client, connect to the remote </w:t>
      </w:r>
      <w:proofErr w:type="spellStart"/>
      <w:r>
        <w:t>DevNet</w:t>
      </w:r>
      <w:proofErr w:type="spellEnd"/>
      <w:r>
        <w:t xml:space="preserve"> Sandbox.</w:t>
      </w:r>
    </w:p>
    <w:p w14:paraId="2711FF26" w14:textId="77777777" w:rsidR="00204BD3" w:rsidRDefault="00204BD3" w:rsidP="00204BD3">
      <w:pPr>
        <w:pStyle w:val="StepHead"/>
        <w:keepLines/>
        <w:numPr>
          <w:ilvl w:val="2"/>
          <w:numId w:val="12"/>
        </w:numPr>
        <w:spacing w:after="120"/>
      </w:pPr>
      <w:r>
        <w:t xml:space="preserve">Create a </w:t>
      </w:r>
      <w:proofErr w:type="spellStart"/>
      <w:r>
        <w:t>DevNet</w:t>
      </w:r>
      <w:proofErr w:type="spellEnd"/>
      <w:r>
        <w:t xml:space="preserve"> Sandbox reservation.</w:t>
      </w:r>
    </w:p>
    <w:p w14:paraId="78761098" w14:textId="77777777" w:rsidR="00204BD3" w:rsidRDefault="00204BD3" w:rsidP="00204BD3">
      <w:pPr>
        <w:pStyle w:val="ListParagraph"/>
        <w:numPr>
          <w:ilvl w:val="0"/>
          <w:numId w:val="16"/>
        </w:numPr>
        <w:rPr>
          <w:sz w:val="20"/>
        </w:rPr>
      </w:pPr>
      <w:r w:rsidRPr="00043100">
        <w:rPr>
          <w:sz w:val="20"/>
        </w:rPr>
        <w:t xml:space="preserve">Visit </w:t>
      </w:r>
      <w:hyperlink r:id="rId10" w:history="1">
        <w:r w:rsidRPr="00355554">
          <w:rPr>
            <w:rStyle w:val="Hyperlink"/>
            <w:sz w:val="20"/>
          </w:rPr>
          <w:t>https://devnetsandbox.cisco.com</w:t>
        </w:r>
      </w:hyperlink>
    </w:p>
    <w:p w14:paraId="64679579" w14:textId="77777777" w:rsidR="00204BD3" w:rsidRPr="00043100" w:rsidRDefault="00204BD3" w:rsidP="00204BD3">
      <w:pPr>
        <w:pStyle w:val="ListParagraph"/>
        <w:numPr>
          <w:ilvl w:val="0"/>
          <w:numId w:val="16"/>
        </w:numPr>
        <w:rPr>
          <w:sz w:val="20"/>
        </w:rPr>
      </w:pPr>
      <w:r w:rsidRPr="00043100">
        <w:rPr>
          <w:sz w:val="20"/>
        </w:rPr>
        <w:t xml:space="preserve">Login using </w:t>
      </w:r>
      <w:r>
        <w:rPr>
          <w:sz w:val="20"/>
        </w:rPr>
        <w:t xml:space="preserve">the </w:t>
      </w:r>
      <w:proofErr w:type="spellStart"/>
      <w:r w:rsidRPr="00043100">
        <w:rPr>
          <w:sz w:val="20"/>
        </w:rPr>
        <w:t>NetAcad</w:t>
      </w:r>
      <w:proofErr w:type="spellEnd"/>
      <w:r w:rsidRPr="00043100">
        <w:rPr>
          <w:sz w:val="20"/>
        </w:rPr>
        <w:t xml:space="preserve"> login</w:t>
      </w:r>
      <w:r>
        <w:rPr>
          <w:sz w:val="20"/>
        </w:rPr>
        <w:t xml:space="preserve"> option.</w:t>
      </w:r>
    </w:p>
    <w:p w14:paraId="74DE1F57" w14:textId="77777777" w:rsidR="00204BD3" w:rsidRDefault="00204BD3" w:rsidP="00204BD3">
      <w:pPr>
        <w:pStyle w:val="ListParagraph"/>
        <w:numPr>
          <w:ilvl w:val="0"/>
          <w:numId w:val="16"/>
        </w:numPr>
        <w:rPr>
          <w:sz w:val="20"/>
        </w:rPr>
      </w:pPr>
      <w:r w:rsidRPr="00FB37FC">
        <w:rPr>
          <w:sz w:val="20"/>
        </w:rPr>
        <w:t xml:space="preserve">Search for the </w:t>
      </w:r>
      <w:r w:rsidRPr="00782480">
        <w:rPr>
          <w:rFonts w:cs="Arial"/>
          <w:sz w:val="20"/>
        </w:rPr>
        <w:t>IOS XE Programmability NETCONF-RESTCONF-YANG</w:t>
      </w:r>
      <w:r w:rsidRPr="00FB37FC">
        <w:rPr>
          <w:sz w:val="20"/>
        </w:rPr>
        <w:t xml:space="preserve"> sandbox</w:t>
      </w:r>
      <w:r>
        <w:rPr>
          <w:sz w:val="20"/>
        </w:rPr>
        <w:t xml:space="preserve"> shown below:</w:t>
      </w:r>
      <w:r w:rsidRPr="00FB37FC">
        <w:rPr>
          <w:sz w:val="20"/>
        </w:rPr>
        <w:t xml:space="preserve"> </w:t>
      </w:r>
    </w:p>
    <w:p w14:paraId="08654B63" w14:textId="77777777" w:rsidR="00204BD3" w:rsidRDefault="00204BD3" w:rsidP="00204BD3">
      <w:pPr>
        <w:pStyle w:val="ListParagraph"/>
        <w:ind w:left="1080"/>
        <w:rPr>
          <w:sz w:val="20"/>
        </w:rPr>
      </w:pPr>
    </w:p>
    <w:p w14:paraId="3109D554" w14:textId="77777777" w:rsidR="00204BD3" w:rsidRDefault="00204BD3" w:rsidP="00204BD3">
      <w:pPr>
        <w:pStyle w:val="ListParagraph"/>
        <w:ind w:left="1080"/>
        <w:rPr>
          <w:sz w:val="20"/>
        </w:rPr>
      </w:pPr>
      <w:r w:rsidRPr="00FB37FC">
        <w:rPr>
          <w:noProof/>
          <w:sz w:val="20"/>
        </w:rPr>
        <w:lastRenderedPageBreak/>
        <w:drawing>
          <wp:inline distT="0" distB="0" distL="0" distR="0" wp14:anchorId="32D9935C" wp14:editId="3BE3C9E4">
            <wp:extent cx="4312920" cy="974638"/>
            <wp:effectExtent l="0" t="0" r="0" b="0"/>
            <wp:docPr id="19" name="Picture 19" descr="The figure shows the IOS XE Programmability NETCONF-RESTCONF-YANG environment reservation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8184" cy="975828"/>
                    </a:xfrm>
                    <a:prstGeom prst="rect">
                      <a:avLst/>
                    </a:prstGeom>
                  </pic:spPr>
                </pic:pic>
              </a:graphicData>
            </a:graphic>
          </wp:inline>
        </w:drawing>
      </w:r>
    </w:p>
    <w:p w14:paraId="6149D27A" w14:textId="77777777" w:rsidR="00204BD3" w:rsidRDefault="00204BD3" w:rsidP="00204BD3">
      <w:pPr>
        <w:pStyle w:val="ListParagraph"/>
        <w:ind w:left="1080"/>
        <w:rPr>
          <w:sz w:val="20"/>
        </w:rPr>
      </w:pPr>
    </w:p>
    <w:p w14:paraId="681C7FCA" w14:textId="77777777" w:rsidR="00204BD3" w:rsidRDefault="00204BD3" w:rsidP="00204BD3">
      <w:pPr>
        <w:pStyle w:val="ListParagraph"/>
        <w:numPr>
          <w:ilvl w:val="0"/>
          <w:numId w:val="16"/>
        </w:numPr>
        <w:rPr>
          <w:sz w:val="20"/>
        </w:rPr>
      </w:pPr>
      <w:r>
        <w:rPr>
          <w:sz w:val="20"/>
        </w:rPr>
        <w:t xml:space="preserve">Click the Sandbox Title or follow the direct link below: </w:t>
      </w:r>
      <w:hyperlink r:id="rId12" w:history="1">
        <w:r w:rsidRPr="00D51775">
          <w:rPr>
            <w:rStyle w:val="Hyperlink"/>
            <w:sz w:val="20"/>
          </w:rPr>
          <w:t>https://devnetsandbox.cisco.com/RM/Diagram/Index/27d9747a-db48-4565-8d44-df318fce37ad?diagramType=Topology</w:t>
        </w:r>
      </w:hyperlink>
      <w:r>
        <w:rPr>
          <w:sz w:val="20"/>
        </w:rPr>
        <w:t xml:space="preserve">  to enter the sandbox details:</w:t>
      </w:r>
    </w:p>
    <w:p w14:paraId="285F50AF" w14:textId="77777777" w:rsidR="00204BD3" w:rsidRDefault="00204BD3" w:rsidP="00204BD3">
      <w:pPr>
        <w:pStyle w:val="ListParagraph"/>
        <w:ind w:left="1080"/>
        <w:rPr>
          <w:sz w:val="20"/>
        </w:rPr>
      </w:pPr>
    </w:p>
    <w:p w14:paraId="494985FF" w14:textId="437C273D" w:rsidR="00204BD3" w:rsidRDefault="00204BD3" w:rsidP="00204BD3">
      <w:pPr>
        <w:pStyle w:val="ListParagraph"/>
        <w:numPr>
          <w:ilvl w:val="0"/>
          <w:numId w:val="16"/>
        </w:numPr>
        <w:spacing w:before="0" w:after="0" w:line="240" w:lineRule="auto"/>
        <w:rPr>
          <w:sz w:val="20"/>
        </w:rPr>
      </w:pPr>
      <w:r w:rsidRPr="00D51775">
        <w:rPr>
          <w:sz w:val="20"/>
        </w:rPr>
        <w:t>Click the RESERVE button</w:t>
      </w:r>
      <w:r>
        <w:rPr>
          <w:sz w:val="20"/>
        </w:rPr>
        <w:t>.</w:t>
      </w:r>
      <w:r w:rsidRPr="00D51775">
        <w:rPr>
          <w:sz w:val="20"/>
        </w:rPr>
        <w:t xml:space="preserve"> </w:t>
      </w:r>
      <w:r>
        <w:rPr>
          <w:sz w:val="20"/>
        </w:rPr>
        <w:t>O</w:t>
      </w:r>
      <w:r w:rsidRPr="00D51775">
        <w:rPr>
          <w:sz w:val="20"/>
        </w:rPr>
        <w:t>n the next screen adjust the SCHEDULE section with date and time when you want to play with the Sandbox environment</w:t>
      </w:r>
      <w:r>
        <w:rPr>
          <w:sz w:val="20"/>
        </w:rPr>
        <w:t>.</w:t>
      </w:r>
    </w:p>
    <w:p w14:paraId="70C33FFA" w14:textId="77777777" w:rsidR="00204BD3" w:rsidRPr="00043100" w:rsidRDefault="00204BD3" w:rsidP="00204BD3">
      <w:pPr>
        <w:pStyle w:val="ListParagraph"/>
        <w:numPr>
          <w:ilvl w:val="0"/>
          <w:numId w:val="16"/>
        </w:numPr>
        <w:rPr>
          <w:sz w:val="20"/>
        </w:rPr>
      </w:pPr>
      <w:r>
        <w:rPr>
          <w:sz w:val="20"/>
        </w:rPr>
        <w:t>After creating a new Sandbox</w:t>
      </w:r>
      <w:r w:rsidRPr="00043100">
        <w:rPr>
          <w:sz w:val="20"/>
        </w:rPr>
        <w:t xml:space="preserve"> reservation</w:t>
      </w:r>
      <w:r>
        <w:rPr>
          <w:sz w:val="20"/>
        </w:rPr>
        <w:t xml:space="preserve">, you should immediately receive an email notification confirming the reservation. In the email notification, you will receive instructions on how to download and use the Cisco AnyConnect VPN client to connect to the remote Sandbox environment. </w:t>
      </w:r>
    </w:p>
    <w:p w14:paraId="0D7A4712" w14:textId="77777777" w:rsidR="00204BD3" w:rsidRDefault="00204BD3" w:rsidP="00204BD3">
      <w:pPr>
        <w:pStyle w:val="ListParagraph"/>
        <w:numPr>
          <w:ilvl w:val="0"/>
          <w:numId w:val="16"/>
        </w:numPr>
        <w:rPr>
          <w:sz w:val="20"/>
        </w:rPr>
      </w:pPr>
      <w:r>
        <w:rPr>
          <w:sz w:val="20"/>
        </w:rPr>
        <w:t>Please allow up to</w:t>
      </w:r>
      <w:r w:rsidRPr="00043100">
        <w:rPr>
          <w:sz w:val="20"/>
        </w:rPr>
        <w:t xml:space="preserve"> 30 minutes </w:t>
      </w:r>
      <w:r>
        <w:rPr>
          <w:sz w:val="20"/>
        </w:rPr>
        <w:t xml:space="preserve">for the Sandbox reservation system to send you the final email notification with the specific </w:t>
      </w:r>
      <w:r w:rsidRPr="00043100">
        <w:rPr>
          <w:sz w:val="20"/>
        </w:rPr>
        <w:t>connection details</w:t>
      </w:r>
      <w:r>
        <w:rPr>
          <w:sz w:val="20"/>
        </w:rPr>
        <w:t xml:space="preserve"> (VPN remote host, username, password, etc.):</w:t>
      </w:r>
    </w:p>
    <w:p w14:paraId="44F93E33" w14:textId="0CFA1C6A" w:rsidR="00204BD3" w:rsidRDefault="00204BD3" w:rsidP="00204BD3">
      <w:pPr>
        <w:pStyle w:val="ListParagraph"/>
        <w:ind w:left="1080"/>
        <w:rPr>
          <w:sz w:val="20"/>
        </w:rPr>
      </w:pPr>
    </w:p>
    <w:p w14:paraId="28D3FFA6" w14:textId="77777777" w:rsidR="00204BD3" w:rsidRPr="00043100" w:rsidRDefault="00204BD3" w:rsidP="00204BD3">
      <w:pPr>
        <w:pStyle w:val="StepHead"/>
        <w:keepLines/>
        <w:numPr>
          <w:ilvl w:val="2"/>
          <w:numId w:val="12"/>
        </w:numPr>
        <w:spacing w:after="120"/>
      </w:pPr>
      <w:r>
        <w:t xml:space="preserve">Connect to the </w:t>
      </w:r>
      <w:proofErr w:type="spellStart"/>
      <w:r>
        <w:t>DevNet</w:t>
      </w:r>
      <w:proofErr w:type="spellEnd"/>
      <w:r>
        <w:t xml:space="preserve"> Sandbox reservation using VPN.</w:t>
      </w:r>
    </w:p>
    <w:p w14:paraId="680343F7" w14:textId="6F4E403D" w:rsidR="00204BD3" w:rsidRDefault="00204BD3" w:rsidP="00204BD3">
      <w:pPr>
        <w:pStyle w:val="ListParagraph"/>
        <w:numPr>
          <w:ilvl w:val="0"/>
          <w:numId w:val="17"/>
        </w:numPr>
        <w:rPr>
          <w:sz w:val="20"/>
        </w:rPr>
      </w:pPr>
      <w:r>
        <w:rPr>
          <w:sz w:val="20"/>
        </w:rPr>
        <w:t>With your</w:t>
      </w:r>
      <w:r w:rsidRPr="00043100">
        <w:rPr>
          <w:sz w:val="20"/>
        </w:rPr>
        <w:t xml:space="preserve"> VPN credentials from the email, use the Cisco Any</w:t>
      </w:r>
      <w:r>
        <w:rPr>
          <w:sz w:val="20"/>
        </w:rPr>
        <w:t>C</w:t>
      </w:r>
      <w:r w:rsidRPr="00043100">
        <w:rPr>
          <w:sz w:val="20"/>
        </w:rPr>
        <w:t xml:space="preserve">onnect VPN client to connect to the </w:t>
      </w:r>
      <w:r>
        <w:rPr>
          <w:sz w:val="20"/>
        </w:rPr>
        <w:t xml:space="preserve">remote </w:t>
      </w:r>
      <w:proofErr w:type="spellStart"/>
      <w:r w:rsidRPr="00043100">
        <w:rPr>
          <w:sz w:val="20"/>
        </w:rPr>
        <w:t>DevNet</w:t>
      </w:r>
      <w:proofErr w:type="spellEnd"/>
      <w:r w:rsidRPr="00043100">
        <w:rPr>
          <w:sz w:val="20"/>
        </w:rPr>
        <w:t xml:space="preserve"> Sandbox </w:t>
      </w:r>
      <w:r>
        <w:rPr>
          <w:sz w:val="20"/>
        </w:rPr>
        <w:t>environment:</w:t>
      </w:r>
    </w:p>
    <w:p w14:paraId="619290EC" w14:textId="77777777" w:rsidR="00204BD3" w:rsidRPr="00043100" w:rsidRDefault="00204BD3" w:rsidP="00204BD3">
      <w:pPr>
        <w:pStyle w:val="ListParagraph"/>
        <w:numPr>
          <w:ilvl w:val="0"/>
          <w:numId w:val="17"/>
        </w:numPr>
        <w:rPr>
          <w:sz w:val="20"/>
        </w:rPr>
      </w:pPr>
      <w:r>
        <w:rPr>
          <w:sz w:val="20"/>
        </w:rPr>
        <w:t xml:space="preserve">When you are connected to the VPN, you should be able to ping the Cisco IOS-XE router’s IP address: </w:t>
      </w:r>
      <w:r w:rsidRPr="00782480">
        <w:rPr>
          <w:rFonts w:cs="Arial"/>
          <w:sz w:val="20"/>
        </w:rPr>
        <w:t>10.10.20.48</w:t>
      </w:r>
    </w:p>
    <w:p w14:paraId="4ECE8BB2" w14:textId="77777777" w:rsidR="00204BD3" w:rsidRDefault="00204BD3" w:rsidP="00204BD3">
      <w:pPr>
        <w:pStyle w:val="BodyTextL25"/>
        <w:numPr>
          <w:ilvl w:val="0"/>
          <w:numId w:val="17"/>
        </w:numPr>
      </w:pPr>
      <w:r>
        <w:t>The table below summarizes the network services and their respective port numbers running on the remote Cisco IOS-XE router:</w:t>
      </w:r>
    </w:p>
    <w:tbl>
      <w:tblPr>
        <w:tblStyle w:val="TableGrid"/>
        <w:tblW w:w="0" w:type="auto"/>
        <w:tblInd w:w="1080" w:type="dxa"/>
        <w:tblLook w:val="04A0" w:firstRow="1" w:lastRow="0" w:firstColumn="1" w:lastColumn="0" w:noHBand="0" w:noVBand="1"/>
      </w:tblPr>
      <w:tblGrid>
        <w:gridCol w:w="2831"/>
        <w:gridCol w:w="2772"/>
      </w:tblGrid>
      <w:tr w:rsidR="00204BD3" w14:paraId="11AEF4A0" w14:textId="77777777" w:rsidTr="009B00F9">
        <w:trPr>
          <w:trHeight w:val="439"/>
        </w:trPr>
        <w:tc>
          <w:tcPr>
            <w:tcW w:w="2831" w:type="dxa"/>
          </w:tcPr>
          <w:p w14:paraId="64D1FCF6" w14:textId="77777777" w:rsidR="00204BD3" w:rsidRPr="00122C44" w:rsidRDefault="00204BD3" w:rsidP="009B00F9">
            <w:pPr>
              <w:pStyle w:val="BodyTextL25"/>
              <w:ind w:left="0"/>
              <w:rPr>
                <w:b/>
              </w:rPr>
            </w:pPr>
            <w:r w:rsidRPr="00122C44">
              <w:rPr>
                <w:b/>
              </w:rPr>
              <w:t>Service Name</w:t>
            </w:r>
          </w:p>
        </w:tc>
        <w:tc>
          <w:tcPr>
            <w:tcW w:w="2772" w:type="dxa"/>
          </w:tcPr>
          <w:p w14:paraId="66E24647" w14:textId="77777777" w:rsidR="00204BD3" w:rsidRPr="00122C44" w:rsidRDefault="00204BD3" w:rsidP="009B00F9">
            <w:pPr>
              <w:pStyle w:val="BodyTextL25"/>
              <w:ind w:left="0"/>
              <w:rPr>
                <w:b/>
              </w:rPr>
            </w:pPr>
            <w:r w:rsidRPr="00122C44">
              <w:rPr>
                <w:b/>
              </w:rPr>
              <w:t xml:space="preserve">Port on </w:t>
            </w:r>
            <w:r>
              <w:rPr>
                <w:b/>
              </w:rPr>
              <w:t xml:space="preserve">the </w:t>
            </w:r>
            <w:r w:rsidRPr="00043100">
              <w:rPr>
                <w:b/>
              </w:rPr>
              <w:t>ISR4221 router</w:t>
            </w:r>
          </w:p>
        </w:tc>
      </w:tr>
      <w:tr w:rsidR="00204BD3" w14:paraId="30F9FE2C" w14:textId="77777777" w:rsidTr="009B00F9">
        <w:trPr>
          <w:trHeight w:val="439"/>
        </w:trPr>
        <w:tc>
          <w:tcPr>
            <w:tcW w:w="2831" w:type="dxa"/>
          </w:tcPr>
          <w:p w14:paraId="7FEB6800" w14:textId="77777777" w:rsidR="00204BD3" w:rsidRDefault="00204BD3" w:rsidP="009B00F9">
            <w:pPr>
              <w:pStyle w:val="BodyTextL25"/>
              <w:ind w:left="0"/>
            </w:pPr>
            <w:r>
              <w:t>SSH</w:t>
            </w:r>
          </w:p>
        </w:tc>
        <w:tc>
          <w:tcPr>
            <w:tcW w:w="2772" w:type="dxa"/>
          </w:tcPr>
          <w:p w14:paraId="0501CBF4" w14:textId="77777777" w:rsidR="00204BD3" w:rsidRDefault="00204BD3" w:rsidP="009B00F9">
            <w:pPr>
              <w:pStyle w:val="BodyTextL25"/>
              <w:ind w:left="0"/>
            </w:pPr>
            <w:r>
              <w:t>22</w:t>
            </w:r>
          </w:p>
        </w:tc>
      </w:tr>
      <w:tr w:rsidR="00204BD3" w14:paraId="3D8C0DCE" w14:textId="77777777" w:rsidTr="009B00F9">
        <w:trPr>
          <w:trHeight w:val="439"/>
        </w:trPr>
        <w:tc>
          <w:tcPr>
            <w:tcW w:w="2831" w:type="dxa"/>
          </w:tcPr>
          <w:p w14:paraId="0198B01C" w14:textId="77777777" w:rsidR="00204BD3" w:rsidRDefault="00204BD3" w:rsidP="009B00F9">
            <w:pPr>
              <w:pStyle w:val="BodyTextL25"/>
              <w:ind w:left="0"/>
            </w:pPr>
            <w:r>
              <w:t>HTTP</w:t>
            </w:r>
          </w:p>
        </w:tc>
        <w:tc>
          <w:tcPr>
            <w:tcW w:w="2772" w:type="dxa"/>
          </w:tcPr>
          <w:p w14:paraId="59A8D8A5" w14:textId="77777777" w:rsidR="00204BD3" w:rsidRDefault="00204BD3" w:rsidP="009B00F9">
            <w:pPr>
              <w:pStyle w:val="BodyTextL25"/>
              <w:ind w:left="0"/>
            </w:pPr>
            <w:r>
              <w:t>80</w:t>
            </w:r>
          </w:p>
        </w:tc>
      </w:tr>
      <w:tr w:rsidR="00204BD3" w14:paraId="4A177541" w14:textId="77777777" w:rsidTr="009B00F9">
        <w:trPr>
          <w:trHeight w:val="439"/>
        </w:trPr>
        <w:tc>
          <w:tcPr>
            <w:tcW w:w="2831" w:type="dxa"/>
          </w:tcPr>
          <w:p w14:paraId="40FA714D" w14:textId="77777777" w:rsidR="00204BD3" w:rsidRDefault="00204BD3" w:rsidP="009B00F9">
            <w:pPr>
              <w:pStyle w:val="BodyTextL25"/>
              <w:ind w:left="0"/>
            </w:pPr>
            <w:r>
              <w:t>HTTPS</w:t>
            </w:r>
          </w:p>
        </w:tc>
        <w:tc>
          <w:tcPr>
            <w:tcW w:w="2772" w:type="dxa"/>
          </w:tcPr>
          <w:p w14:paraId="62D96C2A" w14:textId="77777777" w:rsidR="00204BD3" w:rsidRDefault="00204BD3" w:rsidP="009B00F9">
            <w:pPr>
              <w:pStyle w:val="BodyTextL25"/>
              <w:ind w:left="0"/>
            </w:pPr>
            <w:r>
              <w:t>443</w:t>
            </w:r>
          </w:p>
        </w:tc>
      </w:tr>
      <w:tr w:rsidR="00204BD3" w14:paraId="3748EFA2" w14:textId="77777777" w:rsidTr="009B00F9">
        <w:trPr>
          <w:trHeight w:val="439"/>
        </w:trPr>
        <w:tc>
          <w:tcPr>
            <w:tcW w:w="2831" w:type="dxa"/>
          </w:tcPr>
          <w:p w14:paraId="00FA0AF8" w14:textId="77777777" w:rsidR="00204BD3" w:rsidRDefault="00204BD3" w:rsidP="009B00F9">
            <w:pPr>
              <w:pStyle w:val="BodyTextL25"/>
              <w:ind w:left="0"/>
            </w:pPr>
            <w:r>
              <w:t>NETCONF</w:t>
            </w:r>
          </w:p>
        </w:tc>
        <w:tc>
          <w:tcPr>
            <w:tcW w:w="2772" w:type="dxa"/>
          </w:tcPr>
          <w:p w14:paraId="13838318" w14:textId="77777777" w:rsidR="00204BD3" w:rsidRDefault="00204BD3" w:rsidP="009B00F9">
            <w:pPr>
              <w:pStyle w:val="BodyTextL25"/>
              <w:ind w:left="0"/>
            </w:pPr>
            <w:r>
              <w:t>830</w:t>
            </w:r>
          </w:p>
        </w:tc>
      </w:tr>
    </w:tbl>
    <w:p w14:paraId="041DFCE0" w14:textId="77777777" w:rsidR="00204BD3" w:rsidRDefault="00204BD3" w:rsidP="00204BD3">
      <w:pPr>
        <w:pStyle w:val="BodyTextL25"/>
        <w:numPr>
          <w:ilvl w:val="0"/>
          <w:numId w:val="17"/>
        </w:numPr>
      </w:pPr>
      <w:r>
        <w:t xml:space="preserve">Connect your computer to the SSH service of Cisco IOS-XE on the remote router. Use Putty to connect your computer to the </w:t>
      </w:r>
      <w:r w:rsidRPr="00D35AFF">
        <w:t>10.10.20.48</w:t>
      </w:r>
      <w:r>
        <w:t xml:space="preserve"> IP address of the router to port 22:</w:t>
      </w:r>
    </w:p>
    <w:p w14:paraId="3901CB85" w14:textId="77777777" w:rsidR="00204BD3" w:rsidRDefault="00204BD3" w:rsidP="00204BD3">
      <w:pPr>
        <w:pStyle w:val="BodyTextL25"/>
        <w:numPr>
          <w:ilvl w:val="0"/>
          <w:numId w:val="17"/>
        </w:numPr>
      </w:pPr>
      <w:r>
        <w:t xml:space="preserve">The Cisco IOS-XE router in the </w:t>
      </w:r>
      <w:proofErr w:type="spellStart"/>
      <w:r>
        <w:t>DevNet</w:t>
      </w:r>
      <w:proofErr w:type="spellEnd"/>
      <w:r>
        <w:t xml:space="preserve"> Sandbox comes with an initial configuration that enables network programmability lab activities. For example, the NETCONF and RESTCONF API interfaces are pre-configured</w:t>
      </w:r>
      <w:r w:rsidRPr="0005014A">
        <w:t xml:space="preserve"> </w:t>
      </w:r>
      <w:r>
        <w:t xml:space="preserve">by default. The default pre-configured privilege 15 level username is </w:t>
      </w:r>
      <w:r w:rsidRPr="00782480">
        <w:rPr>
          <w:rFonts w:cs="Arial"/>
          <w:b/>
        </w:rPr>
        <w:t>cisco</w:t>
      </w:r>
      <w:r>
        <w:t xml:space="preserve"> with the </w:t>
      </w:r>
      <w:r w:rsidRPr="00782480">
        <w:rPr>
          <w:rFonts w:cs="Arial"/>
          <w:b/>
        </w:rPr>
        <w:t>cisco_1234!</w:t>
      </w:r>
      <w:r>
        <w:rPr>
          <w:rFonts w:ascii="Consolas" w:hAnsi="Consolas"/>
        </w:rPr>
        <w:t xml:space="preserve"> </w:t>
      </w:r>
      <w:r>
        <w:rPr>
          <w:rFonts w:cs="Arial"/>
        </w:rPr>
        <w:t>p</w:t>
      </w:r>
      <w:r w:rsidRPr="00782480">
        <w:rPr>
          <w:rFonts w:cs="Arial"/>
        </w:rPr>
        <w:t>assword</w:t>
      </w:r>
      <w:r>
        <w:t>.</w:t>
      </w:r>
    </w:p>
    <w:p w14:paraId="14E971F4" w14:textId="77777777" w:rsidR="00204BD3" w:rsidRDefault="00204BD3" w:rsidP="00204BD3">
      <w:pPr>
        <w:pStyle w:val="PartHead"/>
        <w:numPr>
          <w:ilvl w:val="0"/>
          <w:numId w:val="12"/>
        </w:numPr>
      </w:pPr>
      <w:r>
        <w:t>Summary and Connection Details</w:t>
      </w:r>
    </w:p>
    <w:p w14:paraId="5AC55FCD" w14:textId="77777777" w:rsidR="00204BD3" w:rsidRPr="00297E39" w:rsidRDefault="00204BD3" w:rsidP="00204BD3">
      <w:pPr>
        <w:pStyle w:val="BodyTextL25Bold"/>
        <w:rPr>
          <w:b w:val="0"/>
        </w:rPr>
      </w:pPr>
      <w:r>
        <w:rPr>
          <w:b w:val="0"/>
        </w:rPr>
        <w:t>The lab activities were designed with the “Local Virtual Machine with IOS-</w:t>
      </w:r>
      <w:r w:rsidRPr="00297E39">
        <w:rPr>
          <w:b w:val="0"/>
        </w:rPr>
        <w:t>XE</w:t>
      </w:r>
      <w:r>
        <w:rPr>
          <w:b w:val="0"/>
        </w:rPr>
        <w:t xml:space="preserve">” option. </w:t>
      </w:r>
      <w:r>
        <w:rPr>
          <w:b w:val="0"/>
        </w:rPr>
        <w:br/>
        <w:t>If you are using one of the other lab equipment options, adjust the hostname or the IP address and the port of the IOS-XE router accordingly in the lab activities. Use the table below as a reference:</w:t>
      </w:r>
    </w:p>
    <w:tbl>
      <w:tblPr>
        <w:tblStyle w:val="TableGrid"/>
        <w:tblW w:w="0" w:type="auto"/>
        <w:tblInd w:w="360" w:type="dxa"/>
        <w:tblLook w:val="04A0" w:firstRow="1" w:lastRow="0" w:firstColumn="1" w:lastColumn="0" w:noHBand="0" w:noVBand="1"/>
      </w:tblPr>
      <w:tblGrid>
        <w:gridCol w:w="2245"/>
        <w:gridCol w:w="2623"/>
        <w:gridCol w:w="2421"/>
        <w:gridCol w:w="2421"/>
      </w:tblGrid>
      <w:tr w:rsidR="00204BD3" w14:paraId="7C494F70" w14:textId="77777777" w:rsidTr="009B00F9">
        <w:tc>
          <w:tcPr>
            <w:tcW w:w="2245" w:type="dxa"/>
          </w:tcPr>
          <w:p w14:paraId="60F92439" w14:textId="77777777" w:rsidR="00204BD3" w:rsidRDefault="00204BD3" w:rsidP="009B00F9">
            <w:pPr>
              <w:pStyle w:val="BodyTextL25"/>
              <w:ind w:left="0"/>
            </w:pPr>
          </w:p>
        </w:tc>
        <w:tc>
          <w:tcPr>
            <w:tcW w:w="2623" w:type="dxa"/>
          </w:tcPr>
          <w:p w14:paraId="50EF75FF" w14:textId="77777777" w:rsidR="00204BD3" w:rsidRPr="00297E39" w:rsidRDefault="00204BD3" w:rsidP="009B00F9">
            <w:pPr>
              <w:pStyle w:val="BodyTextL25"/>
              <w:ind w:left="0"/>
              <w:rPr>
                <w:b/>
              </w:rPr>
            </w:pPr>
            <w:r>
              <w:rPr>
                <w:b/>
              </w:rPr>
              <w:t>Local VM with IOS-</w:t>
            </w:r>
            <w:r w:rsidRPr="00297E39">
              <w:rPr>
                <w:b/>
              </w:rPr>
              <w:t>XE</w:t>
            </w:r>
          </w:p>
        </w:tc>
        <w:tc>
          <w:tcPr>
            <w:tcW w:w="2421" w:type="dxa"/>
          </w:tcPr>
          <w:p w14:paraId="0D8EA8EF" w14:textId="77777777" w:rsidR="00204BD3" w:rsidRPr="00297E39" w:rsidRDefault="00204BD3" w:rsidP="009B00F9">
            <w:pPr>
              <w:pStyle w:val="BodyTextL25"/>
              <w:ind w:left="0"/>
              <w:rPr>
                <w:b/>
              </w:rPr>
            </w:pPr>
            <w:proofErr w:type="spellStart"/>
            <w:r w:rsidRPr="00297E39">
              <w:rPr>
                <w:b/>
              </w:rPr>
              <w:t>DevNet</w:t>
            </w:r>
            <w:proofErr w:type="spellEnd"/>
            <w:r w:rsidRPr="00297E39">
              <w:rPr>
                <w:b/>
              </w:rPr>
              <w:t xml:space="preserve"> Sandbox</w:t>
            </w:r>
          </w:p>
        </w:tc>
        <w:tc>
          <w:tcPr>
            <w:tcW w:w="2421" w:type="dxa"/>
          </w:tcPr>
          <w:p w14:paraId="34F37E84" w14:textId="77777777" w:rsidR="00204BD3" w:rsidRPr="00297E39" w:rsidRDefault="00204BD3" w:rsidP="009B00F9">
            <w:pPr>
              <w:pStyle w:val="BodyTextL25"/>
              <w:ind w:left="0"/>
              <w:rPr>
                <w:b/>
              </w:rPr>
            </w:pPr>
            <w:r w:rsidRPr="00297E39">
              <w:rPr>
                <w:b/>
              </w:rPr>
              <w:t>Local ISR4</w:t>
            </w:r>
            <w:r>
              <w:rPr>
                <w:b/>
              </w:rPr>
              <w:t>221</w:t>
            </w:r>
            <w:r w:rsidRPr="00297E39">
              <w:rPr>
                <w:b/>
              </w:rPr>
              <w:t xml:space="preserve"> Router</w:t>
            </w:r>
          </w:p>
        </w:tc>
      </w:tr>
      <w:tr w:rsidR="00204BD3" w14:paraId="05FD7FA0" w14:textId="77777777" w:rsidTr="009B00F9">
        <w:tc>
          <w:tcPr>
            <w:tcW w:w="2245" w:type="dxa"/>
          </w:tcPr>
          <w:p w14:paraId="23797273" w14:textId="77777777" w:rsidR="00204BD3" w:rsidRPr="00297E39" w:rsidRDefault="00204BD3" w:rsidP="009B00F9">
            <w:pPr>
              <w:pStyle w:val="BodyTextL25"/>
              <w:ind w:left="0"/>
              <w:rPr>
                <w:b/>
              </w:rPr>
            </w:pPr>
            <w:r w:rsidRPr="00297E39">
              <w:rPr>
                <w:b/>
              </w:rPr>
              <w:t>Hostname/IP address</w:t>
            </w:r>
          </w:p>
        </w:tc>
        <w:tc>
          <w:tcPr>
            <w:tcW w:w="2623" w:type="dxa"/>
          </w:tcPr>
          <w:p w14:paraId="05287BE0" w14:textId="77777777" w:rsidR="00204BD3" w:rsidRDefault="00204BD3" w:rsidP="009B00F9">
            <w:pPr>
              <w:pStyle w:val="BodyTextL25"/>
              <w:ind w:left="0"/>
            </w:pPr>
            <w:r>
              <w:t xml:space="preserve">The IP address of the </w:t>
            </w:r>
            <w:r w:rsidRPr="004F272D">
              <w:t xml:space="preserve">ETW-CSR1000v </w:t>
            </w:r>
            <w:r>
              <w:t>VM. Usually 192.168.56.101. Check using the “</w:t>
            </w:r>
            <w:proofErr w:type="spellStart"/>
            <w:r w:rsidRPr="00782480">
              <w:rPr>
                <w:b/>
              </w:rPr>
              <w:t>sh</w:t>
            </w:r>
            <w:proofErr w:type="spellEnd"/>
            <w:r w:rsidRPr="00782480">
              <w:rPr>
                <w:b/>
              </w:rPr>
              <w:t xml:space="preserve"> </w:t>
            </w:r>
            <w:proofErr w:type="spellStart"/>
            <w:r w:rsidRPr="00782480">
              <w:rPr>
                <w:b/>
              </w:rPr>
              <w:t>ip</w:t>
            </w:r>
            <w:proofErr w:type="spellEnd"/>
            <w:r w:rsidRPr="00782480">
              <w:rPr>
                <w:b/>
              </w:rPr>
              <w:t xml:space="preserve"> int brief</w:t>
            </w:r>
            <w:r>
              <w:t>” command on the VM’s console.</w:t>
            </w:r>
          </w:p>
        </w:tc>
        <w:tc>
          <w:tcPr>
            <w:tcW w:w="2421" w:type="dxa"/>
          </w:tcPr>
          <w:p w14:paraId="7D24E888" w14:textId="77777777" w:rsidR="00204BD3" w:rsidRDefault="00204BD3" w:rsidP="009B00F9">
            <w:pPr>
              <w:pStyle w:val="BodyTextL25"/>
              <w:ind w:left="0"/>
            </w:pPr>
            <w:r w:rsidRPr="00A21EFA">
              <w:t>10.10.20.48</w:t>
            </w:r>
          </w:p>
        </w:tc>
        <w:tc>
          <w:tcPr>
            <w:tcW w:w="2421" w:type="dxa"/>
          </w:tcPr>
          <w:p w14:paraId="0BF9B766" w14:textId="77777777" w:rsidR="00204BD3" w:rsidRDefault="00204BD3" w:rsidP="009B00F9">
            <w:pPr>
              <w:pStyle w:val="BodyTextL25"/>
              <w:ind w:left="0"/>
            </w:pPr>
            <w:r>
              <w:t>Any IP address configured on the ISR4k router reachable from your computer.</w:t>
            </w:r>
          </w:p>
        </w:tc>
      </w:tr>
      <w:tr w:rsidR="00204BD3" w14:paraId="4F8D0045" w14:textId="77777777" w:rsidTr="009B00F9">
        <w:tc>
          <w:tcPr>
            <w:tcW w:w="2245" w:type="dxa"/>
          </w:tcPr>
          <w:p w14:paraId="6915E01C" w14:textId="77777777" w:rsidR="00204BD3" w:rsidRPr="00297E39" w:rsidRDefault="00204BD3" w:rsidP="009B00F9">
            <w:pPr>
              <w:pStyle w:val="BodyTextL25"/>
              <w:ind w:left="0"/>
              <w:rPr>
                <w:b/>
              </w:rPr>
            </w:pPr>
            <w:r w:rsidRPr="00297E39">
              <w:rPr>
                <w:b/>
              </w:rPr>
              <w:t>Ports</w:t>
            </w:r>
          </w:p>
        </w:tc>
        <w:tc>
          <w:tcPr>
            <w:tcW w:w="2623" w:type="dxa"/>
          </w:tcPr>
          <w:p w14:paraId="07437ADA" w14:textId="77777777" w:rsidR="00204BD3" w:rsidRDefault="00204BD3" w:rsidP="009B00F9">
            <w:pPr>
              <w:pStyle w:val="BodyTextL25"/>
              <w:ind w:left="0"/>
            </w:pPr>
            <w:r>
              <w:t>SSH: 22</w:t>
            </w:r>
          </w:p>
          <w:p w14:paraId="42CCA728" w14:textId="77777777" w:rsidR="00204BD3" w:rsidRDefault="00204BD3" w:rsidP="009B00F9">
            <w:pPr>
              <w:pStyle w:val="BodyTextL25"/>
              <w:ind w:left="0"/>
            </w:pPr>
            <w:r>
              <w:t>NETCONF: 830</w:t>
            </w:r>
          </w:p>
          <w:p w14:paraId="40357895" w14:textId="77777777" w:rsidR="00204BD3" w:rsidRDefault="00204BD3" w:rsidP="009B00F9">
            <w:pPr>
              <w:pStyle w:val="BodyTextL25"/>
              <w:ind w:left="0"/>
            </w:pPr>
            <w:r>
              <w:t>RESTCONF: 443</w:t>
            </w:r>
          </w:p>
        </w:tc>
        <w:tc>
          <w:tcPr>
            <w:tcW w:w="2421" w:type="dxa"/>
          </w:tcPr>
          <w:p w14:paraId="5E5FB7CE" w14:textId="77777777" w:rsidR="00204BD3" w:rsidRDefault="00204BD3" w:rsidP="009B00F9">
            <w:pPr>
              <w:pStyle w:val="BodyTextL25"/>
              <w:ind w:left="0"/>
            </w:pPr>
            <w:r>
              <w:t>SSH: 22</w:t>
            </w:r>
          </w:p>
          <w:p w14:paraId="191B4536" w14:textId="77777777" w:rsidR="00204BD3" w:rsidRDefault="00204BD3" w:rsidP="009B00F9">
            <w:pPr>
              <w:pStyle w:val="BodyTextL25"/>
              <w:ind w:left="0"/>
            </w:pPr>
            <w:r>
              <w:t>NETCONF: 830</w:t>
            </w:r>
          </w:p>
          <w:p w14:paraId="463AE742" w14:textId="77777777" w:rsidR="00204BD3" w:rsidRDefault="00204BD3" w:rsidP="009B00F9">
            <w:pPr>
              <w:pStyle w:val="BodyTextL25"/>
              <w:ind w:left="0"/>
            </w:pPr>
            <w:r>
              <w:t>RESTCONF: 443</w:t>
            </w:r>
          </w:p>
        </w:tc>
        <w:tc>
          <w:tcPr>
            <w:tcW w:w="2421" w:type="dxa"/>
          </w:tcPr>
          <w:p w14:paraId="5CC6A31F" w14:textId="77777777" w:rsidR="00204BD3" w:rsidRDefault="00204BD3" w:rsidP="009B00F9">
            <w:pPr>
              <w:pStyle w:val="BodyTextL25"/>
              <w:ind w:left="0"/>
            </w:pPr>
            <w:r>
              <w:t>SSH: 22</w:t>
            </w:r>
          </w:p>
          <w:p w14:paraId="4B6CB56D" w14:textId="77777777" w:rsidR="00204BD3" w:rsidRDefault="00204BD3" w:rsidP="009B00F9">
            <w:pPr>
              <w:pStyle w:val="BodyTextL25"/>
              <w:ind w:left="0"/>
            </w:pPr>
            <w:r>
              <w:t>NETCONF: 830</w:t>
            </w:r>
          </w:p>
          <w:p w14:paraId="2478F648" w14:textId="77777777" w:rsidR="00204BD3" w:rsidRDefault="00204BD3" w:rsidP="009B00F9">
            <w:pPr>
              <w:pStyle w:val="BodyTextL25"/>
              <w:ind w:left="0"/>
            </w:pPr>
            <w:r>
              <w:t>RESTCONF: 443</w:t>
            </w:r>
          </w:p>
        </w:tc>
      </w:tr>
      <w:tr w:rsidR="00204BD3" w14:paraId="060FC2E3" w14:textId="77777777" w:rsidTr="009B00F9">
        <w:tc>
          <w:tcPr>
            <w:tcW w:w="2245" w:type="dxa"/>
          </w:tcPr>
          <w:p w14:paraId="6F504848" w14:textId="77777777" w:rsidR="00204BD3" w:rsidRPr="00297E39" w:rsidRDefault="00204BD3" w:rsidP="009B00F9">
            <w:pPr>
              <w:pStyle w:val="BodyTextL25"/>
              <w:ind w:left="0"/>
              <w:rPr>
                <w:b/>
              </w:rPr>
            </w:pPr>
            <w:r>
              <w:rPr>
                <w:b/>
              </w:rPr>
              <w:t>Credentials</w:t>
            </w:r>
          </w:p>
        </w:tc>
        <w:tc>
          <w:tcPr>
            <w:tcW w:w="2623" w:type="dxa"/>
          </w:tcPr>
          <w:p w14:paraId="75F1DD9A" w14:textId="77777777" w:rsidR="00204BD3" w:rsidRDefault="00204BD3" w:rsidP="009B00F9">
            <w:pPr>
              <w:pStyle w:val="BodyTextL25"/>
              <w:ind w:left="0"/>
            </w:pPr>
            <w:r>
              <w:t>L: cisco</w:t>
            </w:r>
            <w:r>
              <w:br/>
              <w:t>P: cisco123!</w:t>
            </w:r>
          </w:p>
        </w:tc>
        <w:tc>
          <w:tcPr>
            <w:tcW w:w="2421" w:type="dxa"/>
          </w:tcPr>
          <w:p w14:paraId="5ACF4911" w14:textId="77777777" w:rsidR="00204BD3" w:rsidRDefault="00204BD3" w:rsidP="009B00F9">
            <w:pPr>
              <w:pStyle w:val="BodyTextL25"/>
              <w:ind w:left="0"/>
            </w:pPr>
            <w:r>
              <w:t>L: cisco</w:t>
            </w:r>
            <w:r>
              <w:br/>
              <w:t>P: cisco_1234!</w:t>
            </w:r>
          </w:p>
        </w:tc>
        <w:tc>
          <w:tcPr>
            <w:tcW w:w="2421" w:type="dxa"/>
          </w:tcPr>
          <w:p w14:paraId="5D32EF36" w14:textId="77777777" w:rsidR="00204BD3" w:rsidRDefault="00204BD3" w:rsidP="009B00F9">
            <w:pPr>
              <w:pStyle w:val="BodyTextL25"/>
              <w:ind w:left="0"/>
            </w:pPr>
            <w:r>
              <w:t>L: cisco</w:t>
            </w:r>
            <w:r>
              <w:br/>
              <w:t>P: cisco123!</w:t>
            </w:r>
          </w:p>
        </w:tc>
      </w:tr>
    </w:tbl>
    <w:p w14:paraId="25B430E5" w14:textId="77777777" w:rsidR="00204BD3" w:rsidRDefault="00204BD3" w:rsidP="00204BD3">
      <w:pPr>
        <w:pStyle w:val="BodyTextL25"/>
      </w:pPr>
      <w:r>
        <w:t>Here are some examples of required</w:t>
      </w:r>
      <w:r w:rsidRPr="001515A7">
        <w:t xml:space="preserve"> </w:t>
      </w:r>
      <w:r>
        <w:t>changes (r</w:t>
      </w:r>
      <w:r w:rsidRPr="007C4845">
        <w:t>eplace “</w:t>
      </w:r>
      <w:r>
        <w:t>192.168.56.101</w:t>
      </w:r>
      <w:r w:rsidRPr="007C4845">
        <w:t>” and if needed, also the username and password options:</w:t>
      </w:r>
      <w:r>
        <w:t>):</w:t>
      </w:r>
    </w:p>
    <w:p w14:paraId="0CC47E09" w14:textId="77777777" w:rsidR="00204BD3" w:rsidRDefault="00204BD3" w:rsidP="00204BD3">
      <w:pPr>
        <w:pStyle w:val="BodyTextL25"/>
        <w:numPr>
          <w:ilvl w:val="1"/>
          <w:numId w:val="1"/>
        </w:numPr>
      </w:pPr>
      <w:r>
        <w:t>Lab 2.2 Part 2c:</w:t>
      </w:r>
    </w:p>
    <w:p w14:paraId="6923E5A0" w14:textId="77777777" w:rsidR="00204BD3" w:rsidRDefault="00204BD3" w:rsidP="00204BD3">
      <w:pPr>
        <w:pStyle w:val="BodyTextL25"/>
        <w:ind w:left="720" w:firstLine="720"/>
      </w:pPr>
      <w:r w:rsidRPr="004F272D">
        <w:rPr>
          <w:noProof/>
        </w:rPr>
        <w:drawing>
          <wp:inline distT="0" distB="0" distL="0" distR="0" wp14:anchorId="6B8E9751" wp14:editId="11CF45D7">
            <wp:extent cx="5295900" cy="882650"/>
            <wp:effectExtent l="0" t="0" r="0" b="0"/>
            <wp:docPr id="1" name="Picture 1" descr="The figure shows the code from Lab 2.2 Part 2c sshCLi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882650"/>
                    </a:xfrm>
                    <a:prstGeom prst="rect">
                      <a:avLst/>
                    </a:prstGeom>
                  </pic:spPr>
                </pic:pic>
              </a:graphicData>
            </a:graphic>
          </wp:inline>
        </w:drawing>
      </w:r>
    </w:p>
    <w:p w14:paraId="212D1A78" w14:textId="77777777" w:rsidR="00204BD3" w:rsidRDefault="00204BD3" w:rsidP="00204BD3">
      <w:pPr>
        <w:pStyle w:val="BodyTextL25"/>
        <w:ind w:left="720" w:firstLine="720"/>
      </w:pPr>
    </w:p>
    <w:p w14:paraId="5A5D4449" w14:textId="77777777" w:rsidR="00204BD3" w:rsidRDefault="00204BD3" w:rsidP="00204BD3">
      <w:pPr>
        <w:pStyle w:val="BodyTextL25"/>
        <w:numPr>
          <w:ilvl w:val="1"/>
          <w:numId w:val="1"/>
        </w:numPr>
      </w:pPr>
      <w:r>
        <w:rPr>
          <w:noProof/>
        </w:rPr>
        <w:t>Lab 2.4 Part 1 Step 2b:</w:t>
      </w:r>
    </w:p>
    <w:p w14:paraId="4711846D" w14:textId="77777777" w:rsidR="00204BD3" w:rsidRDefault="00204BD3" w:rsidP="00204BD3">
      <w:pPr>
        <w:pStyle w:val="BodyTextL25"/>
        <w:ind w:left="1080" w:firstLine="360"/>
      </w:pPr>
      <w:r w:rsidRPr="003829A7">
        <w:rPr>
          <w:noProof/>
        </w:rPr>
        <w:drawing>
          <wp:inline distT="0" distB="0" distL="0" distR="0" wp14:anchorId="0D1C7884" wp14:editId="18481741">
            <wp:extent cx="3741744" cy="205758"/>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41744" cy="205758"/>
                    </a:xfrm>
                    <a:prstGeom prst="rect">
                      <a:avLst/>
                    </a:prstGeom>
                  </pic:spPr>
                </pic:pic>
              </a:graphicData>
            </a:graphic>
          </wp:inline>
        </w:drawing>
      </w:r>
    </w:p>
    <w:p w14:paraId="0612369F" w14:textId="77777777" w:rsidR="00204BD3" w:rsidRDefault="00204BD3" w:rsidP="00204BD3">
      <w:pPr>
        <w:pStyle w:val="BodyTextL25"/>
        <w:numPr>
          <w:ilvl w:val="1"/>
          <w:numId w:val="1"/>
        </w:numPr>
      </w:pPr>
      <w:r>
        <w:t>Lab 2.5 Part 1 Step 2:</w:t>
      </w:r>
    </w:p>
    <w:p w14:paraId="03C63042" w14:textId="31F9CC51" w:rsidR="00204BD3" w:rsidRDefault="00204BD3" w:rsidP="00204BD3">
      <w:pPr>
        <w:pStyle w:val="BodyTextL25"/>
        <w:ind w:left="1080" w:firstLine="360"/>
      </w:pPr>
      <w:bookmarkStart w:id="0" w:name="_GoBack"/>
      <w:r w:rsidRPr="003829A7">
        <w:rPr>
          <w:noProof/>
        </w:rPr>
        <w:drawing>
          <wp:inline distT="0" distB="0" distL="0" distR="0" wp14:anchorId="20B0CE0A" wp14:editId="39DD1CAA">
            <wp:extent cx="5501640" cy="392465"/>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4877" cy="409817"/>
                    </a:xfrm>
                    <a:prstGeom prst="rect">
                      <a:avLst/>
                    </a:prstGeom>
                  </pic:spPr>
                </pic:pic>
              </a:graphicData>
            </a:graphic>
          </wp:inline>
        </w:drawing>
      </w:r>
      <w:bookmarkEnd w:id="0"/>
    </w:p>
    <w:p w14:paraId="572017FD" w14:textId="670F45CE" w:rsidR="00204BD3" w:rsidRDefault="00204BD3" w:rsidP="00204BD3">
      <w:pPr>
        <w:pStyle w:val="ConfigWindow"/>
      </w:pPr>
      <w:r>
        <w:t>End of Document</w:t>
      </w:r>
    </w:p>
    <w:sectPr w:rsidR="00204BD3" w:rsidSect="009C3182">
      <w:headerReference w:type="default" r:id="rId16"/>
      <w:footerReference w:type="default" r:id="rId17"/>
      <w:headerReference w:type="first" r:id="rId18"/>
      <w:footerReference w:type="first" r:id="rId19"/>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8670B" w14:textId="77777777" w:rsidR="001C6089" w:rsidRDefault="001C6089" w:rsidP="00710659">
      <w:pPr>
        <w:spacing w:after="0" w:line="240" w:lineRule="auto"/>
      </w:pPr>
      <w:r>
        <w:separator/>
      </w:r>
    </w:p>
    <w:p w14:paraId="51E600CA" w14:textId="77777777" w:rsidR="001C6089" w:rsidRDefault="001C6089"/>
  </w:endnote>
  <w:endnote w:type="continuationSeparator" w:id="0">
    <w:p w14:paraId="7BFB1EDC" w14:textId="77777777" w:rsidR="001C6089" w:rsidRDefault="001C6089" w:rsidP="00710659">
      <w:pPr>
        <w:spacing w:after="0" w:line="240" w:lineRule="auto"/>
      </w:pPr>
      <w:r>
        <w:continuationSeparator/>
      </w:r>
    </w:p>
    <w:p w14:paraId="6BDBCD57" w14:textId="77777777" w:rsidR="001C6089" w:rsidRDefault="001C60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F104F" w14:textId="3719971A" w:rsidR="00926CB2" w:rsidRPr="00882B63" w:rsidRDefault="008E00D5" w:rsidP="00E859E3">
    <w:pPr>
      <w:pStyle w:val="Footer"/>
      <w:rPr>
        <w:szCs w:val="16"/>
      </w:rPr>
    </w:pPr>
    <w:r w:rsidRPr="00B31F19">
      <w:sym w:font="Symbol" w:char="F0E3"/>
    </w:r>
    <w:r>
      <w:t xml:space="preserve"> </w:t>
    </w:r>
    <w:sdt>
      <w:sdtPr>
        <w:alias w:val="Comments"/>
        <w:tag w:val=""/>
        <w:id w:val="-1114209819"/>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04BD3">
          <w:t>2017</w:t>
        </w:r>
      </w:sdtContent>
    </w:sdt>
    <w:r>
      <w:t xml:space="preserve"> - </w:t>
    </w:r>
    <w:r>
      <w:fldChar w:fldCharType="begin"/>
    </w:r>
    <w:r>
      <w:instrText xml:space="preserve"> SAVEDATE  \@ "yyyy"  \* MERGEFORMAT </w:instrText>
    </w:r>
    <w:r>
      <w:fldChar w:fldCharType="separate"/>
    </w:r>
    <w:r w:rsidR="00204BD3">
      <w:rPr>
        <w:noProof/>
      </w:rPr>
      <w:t>0000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30549" w14:textId="4B9630DE" w:rsidR="00882B63" w:rsidRPr="00882B63" w:rsidRDefault="00882B63" w:rsidP="00E859E3">
    <w:pPr>
      <w:pStyle w:val="Footer"/>
      <w:rPr>
        <w:szCs w:val="16"/>
      </w:rPr>
    </w:pPr>
    <w:r w:rsidRPr="00B31F19">
      <w:sym w:font="Symbol" w:char="F0E3"/>
    </w:r>
    <w:r w:rsidR="007E6402">
      <w:t xml:space="preserve"> </w:t>
    </w:r>
    <w:sdt>
      <w:sdtPr>
        <w:alias w:val="Comments"/>
        <w:tag w:val=""/>
        <w:id w:val="899868482"/>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204BD3">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204BD3">
      <w:rPr>
        <w:noProof/>
      </w:rPr>
      <w:t>0000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8F88C" w14:textId="77777777" w:rsidR="001C6089" w:rsidRDefault="001C6089" w:rsidP="00710659">
      <w:pPr>
        <w:spacing w:after="0" w:line="240" w:lineRule="auto"/>
      </w:pPr>
      <w:r>
        <w:separator/>
      </w:r>
    </w:p>
    <w:p w14:paraId="34B3F1DF" w14:textId="77777777" w:rsidR="001C6089" w:rsidRDefault="001C6089"/>
  </w:footnote>
  <w:footnote w:type="continuationSeparator" w:id="0">
    <w:p w14:paraId="5E6116DF" w14:textId="77777777" w:rsidR="001C6089" w:rsidRDefault="001C6089" w:rsidP="00710659">
      <w:pPr>
        <w:spacing w:after="0" w:line="240" w:lineRule="auto"/>
      </w:pPr>
      <w:r>
        <w:continuationSeparator/>
      </w:r>
    </w:p>
    <w:p w14:paraId="4DB7513D" w14:textId="77777777" w:rsidR="001C6089" w:rsidRDefault="001C60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9FD5E9F539024A53B58A9161DB9010AE"/>
      </w:placeholder>
      <w:dataBinding w:prefixMappings="xmlns:ns0='http://purl.org/dc/elements/1.1/' xmlns:ns1='http://schemas.openxmlformats.org/package/2006/metadata/core-properties' " w:xpath="/ns1:coreProperties[1]/ns0:title[1]" w:storeItemID="{6C3C8BC8-F283-45AE-878A-BAB7291924A1}"/>
      <w:text/>
    </w:sdtPr>
    <w:sdtEndPr/>
    <w:sdtContent>
      <w:p w14:paraId="129336E1" w14:textId="393A461F" w:rsidR="00926CB2" w:rsidRDefault="00204BD3" w:rsidP="008402F2">
        <w:pPr>
          <w:pStyle w:val="PageHead"/>
        </w:pPr>
        <w:r>
          <w:t xml:space="preserve">Lab – Setting Up the Lab Environment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A6ACD" w14:textId="77777777" w:rsidR="00926CB2" w:rsidRDefault="00882B63" w:rsidP="006C3FCF">
    <w:pPr>
      <w:ind w:left="-288"/>
    </w:pPr>
    <w:r>
      <w:rPr>
        <w:noProof/>
      </w:rPr>
      <w:drawing>
        <wp:inline distT="0" distB="0" distL="0" distR="0" wp14:anchorId="1DB5662B" wp14:editId="531D51D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08C3"/>
    <w:multiLevelType w:val="hybridMultilevel"/>
    <w:tmpl w:val="9DDCAC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DA02F972"/>
    <w:styleLink w:val="PartStepSubStepList"/>
    <w:lvl w:ilvl="0">
      <w:start w:val="1"/>
      <w:numFmt w:val="decimal"/>
      <w:pStyle w:val="PartHead"/>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FA00DBF"/>
    <w:multiLevelType w:val="hybridMultilevel"/>
    <w:tmpl w:val="9DDCAC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830E33"/>
    <w:multiLevelType w:val="multilevel"/>
    <w:tmpl w:val="DA02F972"/>
    <w:numStyleLink w:val="PartStepSubStepList"/>
  </w:abstractNum>
  <w:abstractNum w:abstractNumId="9" w15:restartNumberingAfterBreak="0">
    <w:nsid w:val="4802278C"/>
    <w:multiLevelType w:val="hybridMultilevel"/>
    <w:tmpl w:val="9DDCAC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661801A7"/>
    <w:multiLevelType w:val="hybridMultilevel"/>
    <w:tmpl w:val="42A4005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270B9B"/>
    <w:multiLevelType w:val="hybridMultilevel"/>
    <w:tmpl w:val="9DDCAC2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8"/>
  </w:num>
  <w:num w:numId="1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9"/>
  </w:num>
  <w:num w:numId="14">
    <w:abstractNumId w:val="0"/>
  </w:num>
  <w:num w:numId="15">
    <w:abstractNumId w:val="12"/>
  </w:num>
  <w:num w:numId="16">
    <w:abstractNumId w:val="11"/>
  </w:num>
  <w:num w:numId="17">
    <w:abstractNumId w:val="7"/>
  </w:num>
  <w:num w:numId="18">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9">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BD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089"/>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4BD3"/>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7B7AC"/>
  <w15:docId w15:val="{05798F9D-425F-4C44-B7E7-5570B577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204BD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204BD3"/>
    <w:pPr>
      <w:keepLines w:val="0"/>
      <w:widowControl w:val="0"/>
      <w:numPr>
        <w:numId w:val="0"/>
      </w:numPr>
      <w:tabs>
        <w:tab w:val="num" w:pos="0"/>
      </w:tabs>
    </w:pPr>
    <w:rPr>
      <w:rFonts w:eastAsia="Times New Roman"/>
      <w:bCs w:val="0"/>
      <w:iCs/>
      <w:noProof w:val="0"/>
      <w:sz w:val="24"/>
      <w:szCs w:val="28"/>
    </w:rPr>
  </w:style>
  <w:style w:type="paragraph" w:customStyle="1" w:styleId="LabTitle">
    <w:name w:val="Lab Title"/>
    <w:basedOn w:val="Normal"/>
    <w:link w:val="LabTitleChar"/>
    <w:qFormat/>
    <w:rsid w:val="00204BD3"/>
    <w:rPr>
      <w:b/>
      <w:sz w:val="32"/>
    </w:rPr>
  </w:style>
  <w:style w:type="paragraph" w:customStyle="1" w:styleId="StepHead">
    <w:name w:val="Step Head"/>
    <w:basedOn w:val="Heading3"/>
    <w:next w:val="BodyTextL25"/>
    <w:qFormat/>
    <w:rsid w:val="00204BD3"/>
    <w:pPr>
      <w:numPr>
        <w:ilvl w:val="0"/>
        <w:numId w:val="0"/>
      </w:numPr>
      <w:spacing w:after="60"/>
      <w:outlineLvl w:val="1"/>
    </w:pPr>
    <w:rPr>
      <w:sz w:val="26"/>
    </w:rPr>
  </w:style>
  <w:style w:type="paragraph" w:customStyle="1" w:styleId="PartHead">
    <w:name w:val="Part Head"/>
    <w:basedOn w:val="Heading2"/>
    <w:next w:val="BodyTextL25"/>
    <w:qFormat/>
    <w:rsid w:val="00204BD3"/>
    <w:pPr>
      <w:numPr>
        <w:ilvl w:val="0"/>
        <w:numId w:val="10"/>
      </w:numPr>
      <w:spacing w:after="60" w:line="276" w:lineRule="auto"/>
      <w:outlineLvl w:val="0"/>
    </w:pPr>
    <w:rPr>
      <w:rFonts w:eastAsia="Calibri"/>
      <w:bCs w:val="0"/>
      <w:sz w:val="28"/>
      <w:szCs w:val="22"/>
    </w:rPr>
  </w:style>
  <w:style w:type="paragraph" w:customStyle="1" w:styleId="SubStepAlphaX">
    <w:name w:val="SubStep AlphaX"/>
    <w:basedOn w:val="SubStepAlpha"/>
    <w:qFormat/>
    <w:rsid w:val="00204BD3"/>
    <w:pPr>
      <w:numPr>
        <w:ilvl w:val="0"/>
        <w:numId w:val="0"/>
      </w:numPr>
    </w:pPr>
  </w:style>
  <w:style w:type="paragraph" w:customStyle="1" w:styleId="SubStepNumX">
    <w:name w:val="SubStep NumX"/>
    <w:basedOn w:val="SubStepNum"/>
    <w:qFormat/>
    <w:rsid w:val="00204BD3"/>
    <w:pPr>
      <w:numPr>
        <w:ilvl w:val="0"/>
        <w:numId w:val="0"/>
      </w:numPr>
    </w:pPr>
  </w:style>
  <w:style w:type="numbering" w:customStyle="1" w:styleId="PartStepSubStepList">
    <w:name w:val="Part_Step_SubStep_List"/>
    <w:basedOn w:val="NoList"/>
    <w:uiPriority w:val="99"/>
    <w:rsid w:val="00204BD3"/>
    <w:pPr>
      <w:numPr>
        <w:numId w:val="10"/>
      </w:numPr>
    </w:pPr>
  </w:style>
  <w:style w:type="paragraph" w:customStyle="1" w:styleId="TaskHead">
    <w:name w:val="Task Head"/>
    <w:basedOn w:val="PartHead"/>
    <w:next w:val="BodyTextL25"/>
    <w:rsid w:val="00204BD3"/>
    <w:rPr>
      <w:b w:val="0"/>
      <w:bCs/>
      <w:sz w:val="24"/>
    </w:rPr>
  </w:style>
  <w:style w:type="character" w:customStyle="1" w:styleId="LabTitleChar">
    <w:name w:val="Lab Title Char"/>
    <w:link w:val="LabTitle"/>
    <w:rsid w:val="00204BD3"/>
    <w:rPr>
      <w:b/>
      <w:sz w:val="32"/>
      <w:szCs w:val="22"/>
    </w:rPr>
  </w:style>
  <w:style w:type="character" w:styleId="Hyperlink">
    <w:name w:val="Hyperlink"/>
    <w:basedOn w:val="DefaultParagraphFont"/>
    <w:unhideWhenUsed/>
    <w:rsid w:val="00204BD3"/>
    <w:rPr>
      <w:color w:val="0000FF" w:themeColor="hyperlink"/>
      <w:u w:val="single"/>
    </w:rPr>
  </w:style>
  <w:style w:type="paragraph" w:styleId="ListParagraph">
    <w:name w:val="List Paragraph"/>
    <w:basedOn w:val="Normal"/>
    <w:uiPriority w:val="34"/>
    <w:qFormat/>
    <w:rsid w:val="00204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oftware.cisco.com/download/home/286310700/type/282046477" TargetMode="Externa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netsandbox.cisco.com/RM/Diagram/Index/27d9747a-db48-4565-8d44-df318fce37ad?diagramType=Topology"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netsandbox.cisco.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FD5E9F539024A53B58A9161DB9010AE"/>
        <w:category>
          <w:name w:val="General"/>
          <w:gallery w:val="placeholder"/>
        </w:category>
        <w:types>
          <w:type w:val="bbPlcHdr"/>
        </w:types>
        <w:behaviors>
          <w:behavior w:val="content"/>
        </w:behaviors>
        <w:guid w:val="{687DFA84-E488-4189-9916-8E82EC66AF9F}"/>
      </w:docPartPr>
      <w:docPartBody>
        <w:p w:rsidR="00000000" w:rsidRDefault="006034B9">
          <w:pPr>
            <w:pStyle w:val="9FD5E9F539024A53B58A9161DB9010A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4B9"/>
    <w:rsid w:val="00603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FD5E9F539024A53B58A9161DB9010AE">
    <w:name w:val="9FD5E9F539024A53B58A9161DB9010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BB7C32-D09F-4A65-8AFD-CFA304582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TotalTime>
  <Pages>5</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Enter the Title here</vt:lpstr>
    </vt:vector>
  </TitlesOfParts>
  <Company>Cisco Systems, Inc.</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Setting Up the Lab Environment</dc:title>
  <dc:creator>DH</dc:creator>
  <dc:description>2017</dc:description>
  <cp:lastModifiedBy>DH</cp:lastModifiedBy>
  <cp:revision>1</cp:revision>
  <dcterms:created xsi:type="dcterms:W3CDTF">2020-04-01T17:56:00Z</dcterms:created>
  <dcterms:modified xsi:type="dcterms:W3CDTF">2020-04-01T18:07:00Z</dcterms:modified>
</cp:coreProperties>
</file>