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84196" w:rsidRDefault="00184196"/>
    <w:p w14:paraId="00000002" w14:textId="77777777" w:rsidR="00184196" w:rsidRDefault="00184196"/>
    <w:p w14:paraId="00000003" w14:textId="77777777" w:rsidR="00184196" w:rsidRDefault="00FD7079">
      <w:pPr>
        <w:pBdr>
          <w:top w:val="single" w:sz="4" w:space="1" w:color="000000"/>
          <w:left w:val="single" w:sz="4" w:space="1" w:color="000000"/>
          <w:bottom w:val="single" w:sz="4" w:space="1" w:color="000000"/>
          <w:right w:val="single" w:sz="4" w:space="1" w:color="000000"/>
        </w:pBdr>
        <w:shd w:val="clear" w:color="auto" w:fill="E0E0E0"/>
        <w:tabs>
          <w:tab w:val="left" w:pos="2200"/>
          <w:tab w:val="left" w:pos="4730"/>
          <w:tab w:val="left" w:pos="7150"/>
        </w:tabs>
        <w:jc w:val="center"/>
        <w:rPr>
          <w:b/>
          <w:sz w:val="36"/>
          <w:szCs w:val="36"/>
        </w:rPr>
      </w:pPr>
      <w:r>
        <w:rPr>
          <w:b/>
          <w:sz w:val="36"/>
          <w:szCs w:val="36"/>
        </w:rPr>
        <w:t>Year 10: End of Year Programme</w:t>
      </w:r>
    </w:p>
    <w:p w14:paraId="00000004" w14:textId="77777777" w:rsidR="00184196" w:rsidRDefault="00FD7079">
      <w:pPr>
        <w:pBdr>
          <w:top w:val="single" w:sz="4" w:space="1" w:color="000000"/>
          <w:left w:val="single" w:sz="4" w:space="1" w:color="000000"/>
          <w:bottom w:val="single" w:sz="4" w:space="1" w:color="000000"/>
          <w:right w:val="single" w:sz="4" w:space="1" w:color="000000"/>
        </w:pBdr>
        <w:shd w:val="clear" w:color="auto" w:fill="E0E0E0"/>
        <w:tabs>
          <w:tab w:val="left" w:pos="2200"/>
          <w:tab w:val="left" w:pos="4730"/>
          <w:tab w:val="left" w:pos="7150"/>
        </w:tabs>
        <w:jc w:val="center"/>
        <w:rPr>
          <w:sz w:val="36"/>
          <w:szCs w:val="36"/>
        </w:rPr>
      </w:pPr>
      <w:r>
        <w:rPr>
          <w:sz w:val="36"/>
          <w:szCs w:val="36"/>
        </w:rPr>
        <w:t>Education Outside the Classroom</w:t>
      </w:r>
    </w:p>
    <w:p w14:paraId="00000005" w14:textId="77777777" w:rsidR="00184196" w:rsidRDefault="00184196">
      <w:pPr>
        <w:tabs>
          <w:tab w:val="left" w:pos="2200"/>
          <w:tab w:val="left" w:pos="4730"/>
          <w:tab w:val="left" w:pos="7150"/>
        </w:tabs>
        <w:rPr>
          <w:b/>
          <w:sz w:val="24"/>
          <w:szCs w:val="24"/>
        </w:rPr>
      </w:pPr>
    </w:p>
    <w:p w14:paraId="00000006" w14:textId="77777777" w:rsidR="00184196" w:rsidRDefault="00184196">
      <w:pPr>
        <w:rPr>
          <w:b/>
          <w:sz w:val="28"/>
          <w:szCs w:val="28"/>
        </w:rPr>
      </w:pPr>
    </w:p>
    <w:p w14:paraId="00000007" w14:textId="77777777" w:rsidR="00184196" w:rsidRDefault="00184196">
      <w:pPr>
        <w:rPr>
          <w:b/>
          <w:sz w:val="24"/>
          <w:szCs w:val="24"/>
          <w:u w:val="single"/>
        </w:rPr>
      </w:pPr>
    </w:p>
    <w:p w14:paraId="00000008" w14:textId="77777777" w:rsidR="00184196" w:rsidRDefault="00FD7079">
      <w:pPr>
        <w:rPr>
          <w:b/>
          <w:sz w:val="24"/>
          <w:szCs w:val="24"/>
          <w:u w:val="single"/>
        </w:rPr>
      </w:pPr>
      <w:r>
        <w:rPr>
          <w:b/>
          <w:sz w:val="24"/>
          <w:szCs w:val="24"/>
          <w:u w:val="single"/>
        </w:rPr>
        <w:t>Home Page</w:t>
      </w:r>
    </w:p>
    <w:p w14:paraId="00000009" w14:textId="77777777" w:rsidR="00184196" w:rsidRDefault="00FD7079">
      <w:pPr>
        <w:tabs>
          <w:tab w:val="left" w:pos="2200"/>
          <w:tab w:val="left" w:pos="4730"/>
          <w:tab w:val="left" w:pos="7150"/>
        </w:tabs>
        <w:rPr>
          <w:b/>
          <w:sz w:val="24"/>
          <w:szCs w:val="24"/>
        </w:rPr>
      </w:pPr>
      <w:r>
        <w:rPr>
          <w:sz w:val="24"/>
          <w:szCs w:val="24"/>
        </w:rPr>
        <w:t xml:space="preserve">As part of the Year 10 programme students will be participating in four days of </w:t>
      </w:r>
      <w:r>
        <w:rPr>
          <w:b/>
          <w:sz w:val="24"/>
          <w:szCs w:val="24"/>
        </w:rPr>
        <w:t>Education Outside the Classroom (EOTC).</w:t>
      </w:r>
      <w:r>
        <w:rPr>
          <w:sz w:val="24"/>
          <w:szCs w:val="24"/>
        </w:rPr>
        <w:t xml:space="preserve"> </w:t>
      </w:r>
      <w:r>
        <w:rPr>
          <w:b/>
          <w:sz w:val="24"/>
          <w:szCs w:val="24"/>
        </w:rPr>
        <w:t>The focus of this programme is one of citizenship and social awareness.</w:t>
      </w:r>
    </w:p>
    <w:p w14:paraId="0000000A" w14:textId="77777777" w:rsidR="00184196" w:rsidRDefault="00184196">
      <w:pPr>
        <w:tabs>
          <w:tab w:val="left" w:pos="2200"/>
          <w:tab w:val="left" w:pos="4730"/>
          <w:tab w:val="left" w:pos="7150"/>
        </w:tabs>
        <w:rPr>
          <w:sz w:val="24"/>
          <w:szCs w:val="24"/>
        </w:rPr>
      </w:pPr>
    </w:p>
    <w:p w14:paraId="0000000B" w14:textId="77777777" w:rsidR="00184196" w:rsidRDefault="00FD7079">
      <w:pPr>
        <w:tabs>
          <w:tab w:val="left" w:pos="2200"/>
          <w:tab w:val="left" w:pos="4730"/>
          <w:tab w:val="left" w:pos="7150"/>
        </w:tabs>
        <w:rPr>
          <w:b/>
          <w:sz w:val="24"/>
          <w:szCs w:val="24"/>
        </w:rPr>
      </w:pPr>
      <w:bookmarkStart w:id="0" w:name="_gjdgxs" w:colFirst="0" w:colLast="0"/>
      <w:bookmarkEnd w:id="0"/>
      <w:r>
        <w:rPr>
          <w:sz w:val="24"/>
          <w:szCs w:val="24"/>
        </w:rPr>
        <w:t xml:space="preserve">The four days of activities in which your son/daughter will participate are as follows: </w:t>
      </w:r>
      <w:r>
        <w:rPr>
          <w:b/>
          <w:sz w:val="24"/>
          <w:szCs w:val="24"/>
        </w:rPr>
        <w:t xml:space="preserve">Community Service, </w:t>
      </w:r>
      <w:proofErr w:type="spellStart"/>
      <w:r>
        <w:rPr>
          <w:b/>
          <w:sz w:val="24"/>
          <w:szCs w:val="24"/>
        </w:rPr>
        <w:t>Ferg’s</w:t>
      </w:r>
      <w:proofErr w:type="spellEnd"/>
      <w:r>
        <w:rPr>
          <w:b/>
          <w:sz w:val="24"/>
          <w:szCs w:val="24"/>
        </w:rPr>
        <w:t xml:space="preserve"> Kayaks Course, Laser Paintball and H2O </w:t>
      </w:r>
      <w:proofErr w:type="spellStart"/>
      <w:r>
        <w:rPr>
          <w:b/>
          <w:sz w:val="24"/>
          <w:szCs w:val="24"/>
        </w:rPr>
        <w:t>Xtream</w:t>
      </w:r>
      <w:proofErr w:type="spellEnd"/>
      <w:r>
        <w:rPr>
          <w:b/>
          <w:sz w:val="24"/>
          <w:szCs w:val="24"/>
        </w:rPr>
        <w:t xml:space="preserve">, Mount </w:t>
      </w:r>
      <w:proofErr w:type="spellStart"/>
      <w:r>
        <w:rPr>
          <w:b/>
          <w:sz w:val="24"/>
          <w:szCs w:val="24"/>
        </w:rPr>
        <w:t>KauKau</w:t>
      </w:r>
      <w:proofErr w:type="spellEnd"/>
      <w:r>
        <w:rPr>
          <w:b/>
          <w:sz w:val="24"/>
          <w:szCs w:val="24"/>
        </w:rPr>
        <w:t xml:space="preserve"> Walk.</w:t>
      </w:r>
    </w:p>
    <w:p w14:paraId="0000000C" w14:textId="77777777" w:rsidR="00184196" w:rsidRDefault="00184196">
      <w:pPr>
        <w:tabs>
          <w:tab w:val="left" w:pos="2200"/>
          <w:tab w:val="left" w:pos="4730"/>
          <w:tab w:val="left" w:pos="7150"/>
        </w:tabs>
        <w:rPr>
          <w:sz w:val="24"/>
          <w:szCs w:val="24"/>
        </w:rPr>
      </w:pPr>
      <w:bookmarkStart w:id="1" w:name="_jp3l7jv7vxp" w:colFirst="0" w:colLast="0"/>
      <w:bookmarkEnd w:id="1"/>
    </w:p>
    <w:p w14:paraId="0000000D" w14:textId="77777777" w:rsidR="00184196" w:rsidRDefault="00FD7079">
      <w:pPr>
        <w:spacing w:before="240"/>
        <w:rPr>
          <w:b/>
          <w:sz w:val="24"/>
          <w:szCs w:val="24"/>
          <w:u w:val="single"/>
        </w:rPr>
      </w:pPr>
      <w:r>
        <w:rPr>
          <w:b/>
          <w:sz w:val="24"/>
          <w:szCs w:val="24"/>
          <w:u w:val="single"/>
        </w:rPr>
        <w:t>Co</w:t>
      </w:r>
      <w:r>
        <w:rPr>
          <w:b/>
          <w:sz w:val="24"/>
          <w:szCs w:val="24"/>
          <w:u w:val="single"/>
        </w:rPr>
        <w:t>mmunity Service</w:t>
      </w:r>
    </w:p>
    <w:p w14:paraId="0000000E" w14:textId="77777777" w:rsidR="00184196" w:rsidRDefault="00FD7079">
      <w:pPr>
        <w:rPr>
          <w:sz w:val="24"/>
          <w:szCs w:val="24"/>
        </w:rPr>
      </w:pPr>
      <w:r>
        <w:rPr>
          <w:sz w:val="24"/>
          <w:szCs w:val="24"/>
          <w:highlight w:val="white"/>
        </w:rPr>
        <w:t>Students will complete one day of community service assisting local residents and businesses. This will usually occur within walking distance of Tawa College for all Year 10 students. This day has the key focus of citizenship and has been a</w:t>
      </w:r>
      <w:r>
        <w:rPr>
          <w:sz w:val="24"/>
          <w:szCs w:val="24"/>
          <w:highlight w:val="white"/>
        </w:rPr>
        <w:t xml:space="preserve"> great success in previous years.</w:t>
      </w:r>
    </w:p>
    <w:p w14:paraId="0000000F" w14:textId="77777777" w:rsidR="00184196" w:rsidRDefault="00184196">
      <w:pPr>
        <w:rPr>
          <w:b/>
          <w:sz w:val="24"/>
          <w:szCs w:val="24"/>
        </w:rPr>
      </w:pPr>
    </w:p>
    <w:p w14:paraId="00000010" w14:textId="77777777" w:rsidR="00184196" w:rsidRDefault="00184196">
      <w:pPr>
        <w:tabs>
          <w:tab w:val="left" w:pos="2200"/>
          <w:tab w:val="left" w:pos="4730"/>
          <w:tab w:val="left" w:pos="7150"/>
        </w:tabs>
        <w:rPr>
          <w:b/>
          <w:sz w:val="24"/>
          <w:szCs w:val="24"/>
        </w:rPr>
      </w:pPr>
    </w:p>
    <w:p w14:paraId="00000011" w14:textId="74D27BAA" w:rsidR="00184196" w:rsidRDefault="00E85A84">
      <w:pPr>
        <w:pStyle w:val="Heading2"/>
        <w:keepNext w:val="0"/>
        <w:keepLines w:val="0"/>
        <w:shd w:val="clear" w:color="auto" w:fill="FFFFFF"/>
        <w:tabs>
          <w:tab w:val="left" w:pos="2200"/>
          <w:tab w:val="left" w:pos="4730"/>
          <w:tab w:val="left" w:pos="7150"/>
        </w:tabs>
        <w:spacing w:before="100"/>
        <w:rPr>
          <w:sz w:val="24"/>
          <w:szCs w:val="24"/>
          <w:u w:val="single"/>
        </w:rPr>
      </w:pPr>
      <w:bookmarkStart w:id="2" w:name="_601afa5wqzgt" w:colFirst="0" w:colLast="0"/>
      <w:bookmarkEnd w:id="2"/>
      <w:r>
        <w:rPr>
          <w:sz w:val="24"/>
          <w:szCs w:val="24"/>
          <w:u w:val="single"/>
        </w:rPr>
        <w:t xml:space="preserve">Days Bay - </w:t>
      </w:r>
      <w:r w:rsidR="00FD7079">
        <w:rPr>
          <w:sz w:val="24"/>
          <w:szCs w:val="24"/>
          <w:u w:val="single"/>
        </w:rPr>
        <w:t>Kayak</w:t>
      </w:r>
      <w:r>
        <w:rPr>
          <w:sz w:val="24"/>
          <w:szCs w:val="24"/>
          <w:u w:val="single"/>
        </w:rPr>
        <w:t>ing</w:t>
      </w:r>
      <w:bookmarkStart w:id="3" w:name="_GoBack"/>
      <w:bookmarkEnd w:id="3"/>
      <w:r w:rsidR="00FD7079">
        <w:rPr>
          <w:sz w:val="24"/>
          <w:szCs w:val="24"/>
          <w:u w:val="single"/>
        </w:rPr>
        <w:t>/Mt Bikes</w:t>
      </w:r>
    </w:p>
    <w:p w14:paraId="00000012" w14:textId="77777777" w:rsidR="00184196" w:rsidRDefault="00FD7079">
      <w:pPr>
        <w:shd w:val="clear" w:color="auto" w:fill="FFFFFF"/>
        <w:tabs>
          <w:tab w:val="left" w:pos="2200"/>
          <w:tab w:val="left" w:pos="4730"/>
          <w:tab w:val="left" w:pos="7150"/>
        </w:tabs>
        <w:rPr>
          <w:sz w:val="24"/>
          <w:szCs w:val="24"/>
        </w:rPr>
      </w:pPr>
      <w:r>
        <w:rPr>
          <w:sz w:val="24"/>
          <w:szCs w:val="24"/>
        </w:rPr>
        <w:t xml:space="preserve">Kayaking and Mountain Biking </w:t>
      </w:r>
    </w:p>
    <w:p w14:paraId="00000013" w14:textId="77777777" w:rsidR="00184196" w:rsidRDefault="00184196">
      <w:pPr>
        <w:shd w:val="clear" w:color="auto" w:fill="FFFFFF"/>
        <w:tabs>
          <w:tab w:val="left" w:pos="2200"/>
          <w:tab w:val="left" w:pos="4730"/>
          <w:tab w:val="left" w:pos="7150"/>
        </w:tabs>
        <w:rPr>
          <w:sz w:val="24"/>
          <w:szCs w:val="24"/>
        </w:rPr>
      </w:pPr>
    </w:p>
    <w:p w14:paraId="00000014" w14:textId="77777777" w:rsidR="00184196" w:rsidRDefault="00FD7079">
      <w:pPr>
        <w:shd w:val="clear" w:color="auto" w:fill="FFFFFF"/>
        <w:tabs>
          <w:tab w:val="left" w:pos="2200"/>
          <w:tab w:val="left" w:pos="4730"/>
          <w:tab w:val="left" w:pos="7150"/>
        </w:tabs>
        <w:rPr>
          <w:sz w:val="24"/>
          <w:szCs w:val="24"/>
        </w:rPr>
      </w:pPr>
      <w:r>
        <w:rPr>
          <w:sz w:val="24"/>
          <w:szCs w:val="24"/>
        </w:rPr>
        <w:t xml:space="preserve">Students will travel to Eastbourne where they will do half a day Kayaking in a sheltered Bay. Then half a day Mountain Biking out to </w:t>
      </w:r>
      <w:proofErr w:type="spellStart"/>
      <w:r>
        <w:rPr>
          <w:sz w:val="24"/>
          <w:szCs w:val="24"/>
        </w:rPr>
        <w:t>Pencarrow</w:t>
      </w:r>
      <w:proofErr w:type="spellEnd"/>
      <w:r>
        <w:rPr>
          <w:sz w:val="24"/>
          <w:szCs w:val="24"/>
        </w:rPr>
        <w:t xml:space="preserve"> Head Lighthouse. This day will involve teamwork and collaboration between the students, helping to develop teamwo</w:t>
      </w:r>
      <w:r>
        <w:rPr>
          <w:sz w:val="24"/>
          <w:szCs w:val="24"/>
        </w:rPr>
        <w:t>rk skills and unity between the students. It is also a fantastic chance for students to try something they may not have done before and possibly even push their limits of fear and comfort.</w:t>
      </w:r>
    </w:p>
    <w:p w14:paraId="00000015" w14:textId="77777777" w:rsidR="00184196" w:rsidRDefault="00184196">
      <w:pPr>
        <w:shd w:val="clear" w:color="auto" w:fill="FFFFFF"/>
        <w:tabs>
          <w:tab w:val="left" w:pos="2200"/>
          <w:tab w:val="left" w:pos="4730"/>
          <w:tab w:val="left" w:pos="7150"/>
        </w:tabs>
        <w:rPr>
          <w:sz w:val="24"/>
          <w:szCs w:val="24"/>
        </w:rPr>
      </w:pPr>
    </w:p>
    <w:p w14:paraId="00000016" w14:textId="77777777" w:rsidR="00184196" w:rsidRDefault="00184196">
      <w:pPr>
        <w:shd w:val="clear" w:color="auto" w:fill="FFFFFF"/>
        <w:tabs>
          <w:tab w:val="left" w:pos="2200"/>
          <w:tab w:val="left" w:pos="4730"/>
          <w:tab w:val="left" w:pos="7150"/>
        </w:tabs>
        <w:rPr>
          <w:sz w:val="24"/>
          <w:szCs w:val="24"/>
        </w:rPr>
      </w:pPr>
    </w:p>
    <w:p w14:paraId="00000017" w14:textId="77777777" w:rsidR="00184196" w:rsidRDefault="00FD7079">
      <w:pPr>
        <w:pStyle w:val="Heading2"/>
        <w:keepNext w:val="0"/>
        <w:keepLines w:val="0"/>
        <w:shd w:val="clear" w:color="auto" w:fill="FFFFFF"/>
        <w:tabs>
          <w:tab w:val="left" w:pos="2200"/>
          <w:tab w:val="left" w:pos="4730"/>
          <w:tab w:val="left" w:pos="7150"/>
        </w:tabs>
        <w:spacing w:before="100"/>
        <w:rPr>
          <w:sz w:val="24"/>
          <w:szCs w:val="24"/>
          <w:u w:val="single"/>
        </w:rPr>
      </w:pPr>
      <w:bookmarkStart w:id="4" w:name="_fnap5jlh2rpn" w:colFirst="0" w:colLast="0"/>
      <w:bookmarkEnd w:id="4"/>
      <w:proofErr w:type="spellStart"/>
      <w:r>
        <w:rPr>
          <w:sz w:val="24"/>
          <w:szCs w:val="24"/>
          <w:u w:val="single"/>
        </w:rPr>
        <w:t>Thunderball</w:t>
      </w:r>
      <w:proofErr w:type="spellEnd"/>
      <w:r>
        <w:rPr>
          <w:sz w:val="24"/>
          <w:szCs w:val="24"/>
          <w:u w:val="single"/>
        </w:rPr>
        <w:t xml:space="preserve"> Paintball</w:t>
      </w:r>
    </w:p>
    <w:p w14:paraId="00000018" w14:textId="77777777" w:rsidR="00184196" w:rsidRDefault="00FD7079">
      <w:pPr>
        <w:shd w:val="clear" w:color="auto" w:fill="FFFFFF"/>
        <w:tabs>
          <w:tab w:val="left" w:pos="2200"/>
          <w:tab w:val="left" w:pos="4730"/>
          <w:tab w:val="left" w:pos="7150"/>
        </w:tabs>
        <w:rPr>
          <w:sz w:val="24"/>
          <w:szCs w:val="24"/>
        </w:rPr>
      </w:pPr>
      <w:r>
        <w:rPr>
          <w:sz w:val="24"/>
          <w:szCs w:val="24"/>
        </w:rPr>
        <w:t>Students will need to work together in a te</w:t>
      </w:r>
      <w:r>
        <w:rPr>
          <w:sz w:val="24"/>
          <w:szCs w:val="24"/>
        </w:rPr>
        <w:t xml:space="preserve">am using strategy and providing leadership opportunities to outwit their opposition in a few games of </w:t>
      </w:r>
      <w:proofErr w:type="spellStart"/>
      <w:r>
        <w:rPr>
          <w:sz w:val="24"/>
          <w:szCs w:val="24"/>
        </w:rPr>
        <w:t>Thunderball</w:t>
      </w:r>
      <w:proofErr w:type="spellEnd"/>
      <w:r>
        <w:rPr>
          <w:sz w:val="24"/>
          <w:szCs w:val="24"/>
        </w:rPr>
        <w:t xml:space="preserve"> Paintball. After this fun and action packed morning students will enjoy the fantastic facilities of H2O </w:t>
      </w:r>
      <w:proofErr w:type="spellStart"/>
      <w:r>
        <w:rPr>
          <w:sz w:val="24"/>
          <w:szCs w:val="24"/>
        </w:rPr>
        <w:t>Xtream</w:t>
      </w:r>
      <w:proofErr w:type="spellEnd"/>
      <w:r>
        <w:rPr>
          <w:sz w:val="24"/>
          <w:szCs w:val="24"/>
        </w:rPr>
        <w:t xml:space="preserve"> with full access to all of thei</w:t>
      </w:r>
      <w:r>
        <w:rPr>
          <w:sz w:val="24"/>
          <w:szCs w:val="24"/>
        </w:rPr>
        <w:t>r rides. A key focus of this day will be on of reflection and perceptions of life in New Zealand and how this compares to other nations.</w:t>
      </w:r>
    </w:p>
    <w:p w14:paraId="00000019" w14:textId="77777777" w:rsidR="00184196" w:rsidRDefault="00184196">
      <w:pPr>
        <w:shd w:val="clear" w:color="auto" w:fill="FFFFFF"/>
        <w:tabs>
          <w:tab w:val="left" w:pos="2200"/>
          <w:tab w:val="left" w:pos="4730"/>
          <w:tab w:val="left" w:pos="7150"/>
        </w:tabs>
        <w:rPr>
          <w:sz w:val="24"/>
          <w:szCs w:val="24"/>
        </w:rPr>
      </w:pPr>
    </w:p>
    <w:p w14:paraId="0000001A" w14:textId="77777777" w:rsidR="00184196" w:rsidRDefault="00184196">
      <w:pPr>
        <w:shd w:val="clear" w:color="auto" w:fill="FFFFFF"/>
        <w:tabs>
          <w:tab w:val="left" w:pos="2200"/>
          <w:tab w:val="left" w:pos="4730"/>
          <w:tab w:val="left" w:pos="7150"/>
        </w:tabs>
        <w:rPr>
          <w:sz w:val="24"/>
          <w:szCs w:val="24"/>
        </w:rPr>
      </w:pPr>
    </w:p>
    <w:p w14:paraId="0000001B" w14:textId="77777777" w:rsidR="00184196" w:rsidRDefault="00184196">
      <w:pPr>
        <w:shd w:val="clear" w:color="auto" w:fill="FFFFFF"/>
        <w:tabs>
          <w:tab w:val="left" w:pos="2200"/>
          <w:tab w:val="left" w:pos="4730"/>
          <w:tab w:val="left" w:pos="7150"/>
        </w:tabs>
        <w:rPr>
          <w:sz w:val="24"/>
          <w:szCs w:val="24"/>
        </w:rPr>
      </w:pPr>
    </w:p>
    <w:p w14:paraId="0000001C" w14:textId="77777777" w:rsidR="00184196" w:rsidRDefault="00FD7079">
      <w:pPr>
        <w:pStyle w:val="Heading2"/>
        <w:keepNext w:val="0"/>
        <w:keepLines w:val="0"/>
        <w:shd w:val="clear" w:color="auto" w:fill="FFFFFF"/>
        <w:tabs>
          <w:tab w:val="left" w:pos="2200"/>
          <w:tab w:val="left" w:pos="4730"/>
          <w:tab w:val="left" w:pos="7150"/>
        </w:tabs>
        <w:spacing w:before="100"/>
        <w:rPr>
          <w:sz w:val="24"/>
          <w:szCs w:val="24"/>
          <w:u w:val="single"/>
        </w:rPr>
      </w:pPr>
      <w:bookmarkStart w:id="5" w:name="_ms2ysh4jj5w3" w:colFirst="0" w:colLast="0"/>
      <w:bookmarkEnd w:id="5"/>
      <w:r>
        <w:rPr>
          <w:sz w:val="24"/>
          <w:szCs w:val="24"/>
          <w:u w:val="single"/>
        </w:rPr>
        <w:t xml:space="preserve">H2O </w:t>
      </w:r>
      <w:proofErr w:type="spellStart"/>
      <w:r>
        <w:rPr>
          <w:sz w:val="24"/>
          <w:szCs w:val="24"/>
          <w:u w:val="single"/>
        </w:rPr>
        <w:t>Xtream</w:t>
      </w:r>
      <w:proofErr w:type="spellEnd"/>
    </w:p>
    <w:p w14:paraId="0000001D" w14:textId="77777777" w:rsidR="00184196" w:rsidRDefault="00FD7079">
      <w:pPr>
        <w:shd w:val="clear" w:color="auto" w:fill="FFFFFF"/>
        <w:tabs>
          <w:tab w:val="left" w:pos="2200"/>
          <w:tab w:val="left" w:pos="4730"/>
          <w:tab w:val="left" w:pos="7150"/>
        </w:tabs>
        <w:rPr>
          <w:sz w:val="24"/>
          <w:szCs w:val="24"/>
        </w:rPr>
      </w:pPr>
      <w:r>
        <w:rPr>
          <w:sz w:val="24"/>
          <w:szCs w:val="24"/>
        </w:rPr>
        <w:lastRenderedPageBreak/>
        <w:t>Students will need to work together in a team using strategy and providing leadership opportunities to ou</w:t>
      </w:r>
      <w:r>
        <w:rPr>
          <w:sz w:val="24"/>
          <w:szCs w:val="24"/>
        </w:rPr>
        <w:t xml:space="preserve">twit their opposition in a few games of </w:t>
      </w:r>
      <w:proofErr w:type="spellStart"/>
      <w:r>
        <w:rPr>
          <w:sz w:val="24"/>
          <w:szCs w:val="24"/>
        </w:rPr>
        <w:t>Thunderball</w:t>
      </w:r>
      <w:proofErr w:type="spellEnd"/>
      <w:r>
        <w:rPr>
          <w:sz w:val="24"/>
          <w:szCs w:val="24"/>
        </w:rPr>
        <w:t xml:space="preserve"> Paintball. After this fun and action packed morning students will enjoy the fantastic facilities of H2O </w:t>
      </w:r>
      <w:proofErr w:type="spellStart"/>
      <w:r>
        <w:rPr>
          <w:sz w:val="24"/>
          <w:szCs w:val="24"/>
        </w:rPr>
        <w:t>Xtream</w:t>
      </w:r>
      <w:proofErr w:type="spellEnd"/>
      <w:r>
        <w:rPr>
          <w:sz w:val="24"/>
          <w:szCs w:val="24"/>
        </w:rPr>
        <w:t xml:space="preserve"> with full access to all of their rides. A key focus of this day will be on of reflection and </w:t>
      </w:r>
      <w:r>
        <w:rPr>
          <w:sz w:val="24"/>
          <w:szCs w:val="24"/>
        </w:rPr>
        <w:t>perceptions of life in New Zealand and how this compares to other nations.</w:t>
      </w:r>
    </w:p>
    <w:p w14:paraId="0000001E" w14:textId="77777777" w:rsidR="00184196" w:rsidRDefault="00184196">
      <w:pPr>
        <w:shd w:val="clear" w:color="auto" w:fill="FFFFFF"/>
        <w:tabs>
          <w:tab w:val="left" w:pos="2200"/>
          <w:tab w:val="left" w:pos="4730"/>
          <w:tab w:val="left" w:pos="7150"/>
        </w:tabs>
        <w:rPr>
          <w:sz w:val="24"/>
          <w:szCs w:val="24"/>
        </w:rPr>
      </w:pPr>
    </w:p>
    <w:p w14:paraId="0000001F" w14:textId="77777777" w:rsidR="00184196" w:rsidRDefault="00184196">
      <w:pPr>
        <w:tabs>
          <w:tab w:val="left" w:pos="2200"/>
          <w:tab w:val="left" w:pos="4730"/>
          <w:tab w:val="left" w:pos="7150"/>
        </w:tabs>
        <w:rPr>
          <w:b/>
          <w:sz w:val="24"/>
          <w:szCs w:val="24"/>
        </w:rPr>
      </w:pPr>
    </w:p>
    <w:p w14:paraId="00000020" w14:textId="77777777" w:rsidR="00184196" w:rsidRDefault="00FD7079">
      <w:pPr>
        <w:pStyle w:val="Heading2"/>
        <w:keepNext w:val="0"/>
        <w:keepLines w:val="0"/>
        <w:shd w:val="clear" w:color="auto" w:fill="FFFFFF"/>
        <w:tabs>
          <w:tab w:val="left" w:pos="2200"/>
          <w:tab w:val="left" w:pos="4730"/>
          <w:tab w:val="left" w:pos="7150"/>
        </w:tabs>
        <w:spacing w:before="100"/>
        <w:rPr>
          <w:sz w:val="24"/>
          <w:szCs w:val="24"/>
          <w:u w:val="single"/>
        </w:rPr>
      </w:pPr>
      <w:bookmarkStart w:id="6" w:name="_l2ztk77igyq3" w:colFirst="0" w:colLast="0"/>
      <w:bookmarkEnd w:id="6"/>
      <w:r>
        <w:rPr>
          <w:sz w:val="24"/>
          <w:szCs w:val="24"/>
          <w:u w:val="single"/>
        </w:rPr>
        <w:t xml:space="preserve">Mt </w:t>
      </w:r>
      <w:proofErr w:type="spellStart"/>
      <w:r>
        <w:rPr>
          <w:sz w:val="24"/>
          <w:szCs w:val="24"/>
          <w:u w:val="single"/>
        </w:rPr>
        <w:t>Kaukau</w:t>
      </w:r>
      <w:proofErr w:type="spellEnd"/>
      <w:r>
        <w:rPr>
          <w:sz w:val="24"/>
          <w:szCs w:val="24"/>
          <w:u w:val="single"/>
        </w:rPr>
        <w:t xml:space="preserve"> Walk</w:t>
      </w:r>
    </w:p>
    <w:p w14:paraId="00000021" w14:textId="77777777" w:rsidR="00184196" w:rsidRDefault="00FD7079">
      <w:pPr>
        <w:shd w:val="clear" w:color="auto" w:fill="FFFFFF"/>
        <w:tabs>
          <w:tab w:val="left" w:pos="2200"/>
          <w:tab w:val="left" w:pos="4730"/>
          <w:tab w:val="left" w:pos="7150"/>
        </w:tabs>
        <w:rPr>
          <w:sz w:val="24"/>
          <w:szCs w:val="24"/>
        </w:rPr>
      </w:pPr>
      <w:r>
        <w:rPr>
          <w:sz w:val="24"/>
          <w:szCs w:val="24"/>
        </w:rPr>
        <w:t xml:space="preserve">A full day trip starting at </w:t>
      </w:r>
      <w:proofErr w:type="spellStart"/>
      <w:r>
        <w:rPr>
          <w:sz w:val="24"/>
          <w:szCs w:val="24"/>
        </w:rPr>
        <w:t>Trelissick</w:t>
      </w:r>
      <w:proofErr w:type="spellEnd"/>
      <w:r>
        <w:rPr>
          <w:sz w:val="24"/>
          <w:szCs w:val="24"/>
        </w:rPr>
        <w:t xml:space="preserve"> Park walking along part of Wellington's Northern Walkway all the way to the top of Mount </w:t>
      </w:r>
      <w:proofErr w:type="spellStart"/>
      <w:r>
        <w:rPr>
          <w:sz w:val="24"/>
          <w:szCs w:val="24"/>
        </w:rPr>
        <w:t>KauKau</w:t>
      </w:r>
      <w:proofErr w:type="spellEnd"/>
      <w:r>
        <w:rPr>
          <w:sz w:val="24"/>
          <w:szCs w:val="24"/>
        </w:rPr>
        <w:t xml:space="preserve"> before dropping down to </w:t>
      </w:r>
      <w:proofErr w:type="spellStart"/>
      <w:r>
        <w:rPr>
          <w:sz w:val="24"/>
          <w:szCs w:val="24"/>
        </w:rPr>
        <w:t>Khand</w:t>
      </w:r>
      <w:r>
        <w:rPr>
          <w:sz w:val="24"/>
          <w:szCs w:val="24"/>
        </w:rPr>
        <w:t>allah</w:t>
      </w:r>
      <w:proofErr w:type="spellEnd"/>
      <w:r>
        <w:rPr>
          <w:sz w:val="24"/>
          <w:szCs w:val="24"/>
        </w:rPr>
        <w:t xml:space="preserve"> Park. Along the way students will experience a part of Wellington that few people realise exist hopefully helping them create a more holistic perception of the Wellington environment.</w:t>
      </w:r>
    </w:p>
    <w:p w14:paraId="00000022" w14:textId="77777777" w:rsidR="00184196" w:rsidRDefault="00184196">
      <w:pPr>
        <w:tabs>
          <w:tab w:val="left" w:pos="2200"/>
          <w:tab w:val="left" w:pos="4730"/>
          <w:tab w:val="left" w:pos="7150"/>
        </w:tabs>
        <w:rPr>
          <w:b/>
          <w:sz w:val="24"/>
          <w:szCs w:val="24"/>
          <w:u w:val="single"/>
        </w:rPr>
      </w:pPr>
    </w:p>
    <w:p w14:paraId="00000023" w14:textId="77777777" w:rsidR="00184196" w:rsidRDefault="00184196">
      <w:pPr>
        <w:tabs>
          <w:tab w:val="left" w:pos="2200"/>
          <w:tab w:val="left" w:pos="4730"/>
          <w:tab w:val="left" w:pos="7150"/>
        </w:tabs>
        <w:rPr>
          <w:sz w:val="24"/>
          <w:szCs w:val="24"/>
        </w:rPr>
      </w:pPr>
    </w:p>
    <w:p w14:paraId="00000024" w14:textId="77777777" w:rsidR="00184196" w:rsidRDefault="00184196">
      <w:pPr>
        <w:tabs>
          <w:tab w:val="left" w:pos="2200"/>
          <w:tab w:val="left" w:pos="4730"/>
          <w:tab w:val="left" w:pos="7150"/>
        </w:tabs>
        <w:rPr>
          <w:b/>
          <w:sz w:val="24"/>
          <w:szCs w:val="24"/>
          <w:u w:val="single"/>
        </w:rPr>
      </w:pPr>
    </w:p>
    <w:p w14:paraId="00000025" w14:textId="77777777" w:rsidR="00184196" w:rsidRDefault="00FD7079">
      <w:pPr>
        <w:pStyle w:val="Heading2"/>
        <w:keepNext w:val="0"/>
        <w:keepLines w:val="0"/>
        <w:shd w:val="clear" w:color="auto" w:fill="FFFFFF"/>
        <w:tabs>
          <w:tab w:val="left" w:pos="2200"/>
          <w:tab w:val="left" w:pos="4730"/>
          <w:tab w:val="left" w:pos="7150"/>
        </w:tabs>
        <w:spacing w:before="160"/>
        <w:rPr>
          <w:sz w:val="24"/>
          <w:szCs w:val="24"/>
          <w:u w:val="single"/>
        </w:rPr>
      </w:pPr>
      <w:bookmarkStart w:id="7" w:name="_tkgrcr8mccl2" w:colFirst="0" w:colLast="0"/>
      <w:bookmarkEnd w:id="7"/>
      <w:r>
        <w:rPr>
          <w:sz w:val="24"/>
          <w:szCs w:val="24"/>
          <w:u w:val="single"/>
        </w:rPr>
        <w:t>Information</w:t>
      </w:r>
    </w:p>
    <w:p w14:paraId="00000026" w14:textId="77777777" w:rsidR="00184196" w:rsidRDefault="00FD7079">
      <w:pPr>
        <w:shd w:val="clear" w:color="auto" w:fill="FFFFFF"/>
        <w:tabs>
          <w:tab w:val="left" w:pos="2200"/>
          <w:tab w:val="left" w:pos="4730"/>
          <w:tab w:val="left" w:pos="7150"/>
        </w:tabs>
        <w:rPr>
          <w:sz w:val="24"/>
          <w:szCs w:val="24"/>
        </w:rPr>
      </w:pPr>
      <w:r>
        <w:rPr>
          <w:sz w:val="24"/>
          <w:szCs w:val="24"/>
        </w:rPr>
        <w:t>Each student will be given a timetable informing th</w:t>
      </w:r>
      <w:r>
        <w:rPr>
          <w:sz w:val="24"/>
          <w:szCs w:val="24"/>
        </w:rPr>
        <w:t xml:space="preserve">em of which trip they will do on which day. Click on the following links to see your Timetable for the Week. </w:t>
      </w:r>
      <w:hyperlink r:id="rId5">
        <w:r>
          <w:rPr>
            <w:sz w:val="24"/>
            <w:szCs w:val="24"/>
          </w:rPr>
          <w:t>Group 1</w:t>
        </w:r>
      </w:hyperlink>
      <w:r>
        <w:rPr>
          <w:sz w:val="24"/>
          <w:szCs w:val="24"/>
        </w:rPr>
        <w:t xml:space="preserve">, </w:t>
      </w:r>
      <w:hyperlink r:id="rId6">
        <w:r>
          <w:rPr>
            <w:sz w:val="24"/>
            <w:szCs w:val="24"/>
          </w:rPr>
          <w:t>Group 2</w:t>
        </w:r>
      </w:hyperlink>
      <w:r>
        <w:rPr>
          <w:sz w:val="24"/>
          <w:szCs w:val="24"/>
        </w:rPr>
        <w:t xml:space="preserve">, </w:t>
      </w:r>
      <w:hyperlink r:id="rId7">
        <w:r>
          <w:rPr>
            <w:sz w:val="24"/>
            <w:szCs w:val="24"/>
          </w:rPr>
          <w:t>Group 3</w:t>
        </w:r>
      </w:hyperlink>
      <w:r>
        <w:rPr>
          <w:sz w:val="24"/>
          <w:szCs w:val="24"/>
        </w:rPr>
        <w:t xml:space="preserve">, </w:t>
      </w:r>
      <w:r>
        <w:fldChar w:fldCharType="begin"/>
      </w:r>
      <w:r>
        <w:instrText xml:space="preserve"> HYPERLINK "https://tawa-college-eotc.neocities.org/forms/Group%204.pdf" </w:instrText>
      </w:r>
      <w:r>
        <w:fldChar w:fldCharType="separate"/>
      </w:r>
      <w:r>
        <w:rPr>
          <w:sz w:val="24"/>
          <w:szCs w:val="24"/>
        </w:rPr>
        <w:t>Group 4</w:t>
      </w:r>
    </w:p>
    <w:p w14:paraId="00000027" w14:textId="77777777" w:rsidR="00184196" w:rsidRDefault="00184196">
      <w:pPr>
        <w:tabs>
          <w:tab w:val="left" w:pos="2200"/>
          <w:tab w:val="left" w:pos="4730"/>
          <w:tab w:val="left" w:pos="7150"/>
        </w:tabs>
        <w:rPr>
          <w:sz w:val="24"/>
          <w:szCs w:val="24"/>
        </w:rPr>
      </w:pPr>
    </w:p>
    <w:p w14:paraId="00000028" w14:textId="77777777" w:rsidR="00184196" w:rsidRDefault="00FD7079">
      <w:pPr>
        <w:shd w:val="clear" w:color="auto" w:fill="FFFFFF"/>
        <w:tabs>
          <w:tab w:val="left" w:pos="2200"/>
          <w:tab w:val="left" w:pos="4730"/>
          <w:tab w:val="left" w:pos="7150"/>
        </w:tabs>
        <w:rPr>
          <w:sz w:val="24"/>
          <w:szCs w:val="24"/>
        </w:rPr>
      </w:pPr>
      <w:r>
        <w:fldChar w:fldCharType="end"/>
      </w:r>
      <w:r>
        <w:rPr>
          <w:sz w:val="24"/>
          <w:szCs w:val="24"/>
        </w:rPr>
        <w:t>These trips will run from Tuesday 4 December to Friday 7 December. All of these trips will depart from Tawa College at 8:35am and will return by 3:20pm. The total cost of the trips is $75.00 per student. This includes transport and the cost of all activ</w:t>
      </w:r>
      <w:r>
        <w:rPr>
          <w:sz w:val="24"/>
          <w:szCs w:val="24"/>
        </w:rPr>
        <w:t>ities. Due to the nature of the activities and the fixed costs involve, there will be no refunds given. Students are expected to bring a packed lunch on all of these days as they will not have any opportunities to purchase lunch.</w:t>
      </w:r>
    </w:p>
    <w:p w14:paraId="00000029" w14:textId="77777777" w:rsidR="00184196" w:rsidRDefault="00184196">
      <w:pPr>
        <w:tabs>
          <w:tab w:val="left" w:pos="2200"/>
          <w:tab w:val="left" w:pos="4730"/>
          <w:tab w:val="left" w:pos="7150"/>
        </w:tabs>
        <w:rPr>
          <w:sz w:val="24"/>
          <w:szCs w:val="24"/>
        </w:rPr>
      </w:pPr>
    </w:p>
    <w:p w14:paraId="0000002A" w14:textId="77777777" w:rsidR="00184196" w:rsidRDefault="00184196">
      <w:pPr>
        <w:tabs>
          <w:tab w:val="left" w:pos="2200"/>
          <w:tab w:val="left" w:pos="4730"/>
          <w:tab w:val="left" w:pos="7150"/>
        </w:tabs>
        <w:rPr>
          <w:sz w:val="24"/>
          <w:szCs w:val="24"/>
          <w:shd w:val="clear" w:color="auto" w:fill="004E87"/>
        </w:rPr>
      </w:pPr>
    </w:p>
    <w:p w14:paraId="0000002B" w14:textId="77777777" w:rsidR="00184196" w:rsidRDefault="00FD7079">
      <w:pPr>
        <w:tabs>
          <w:tab w:val="left" w:pos="2200"/>
          <w:tab w:val="left" w:pos="4730"/>
          <w:tab w:val="left" w:pos="7150"/>
        </w:tabs>
        <w:rPr>
          <w:sz w:val="24"/>
          <w:szCs w:val="24"/>
        </w:rPr>
      </w:pPr>
      <w:r>
        <w:rPr>
          <w:sz w:val="24"/>
          <w:szCs w:val="24"/>
        </w:rPr>
        <w:t>Students will be require</w:t>
      </w:r>
      <w:r>
        <w:rPr>
          <w:sz w:val="24"/>
          <w:szCs w:val="24"/>
        </w:rPr>
        <w:t>d to wear appropriate mufti clothing on all days. This involves good walking/sports shoes, rain coat, sun block, and suitably warm clothing.</w:t>
      </w:r>
    </w:p>
    <w:p w14:paraId="0000002C" w14:textId="77777777" w:rsidR="00184196" w:rsidRDefault="00184196">
      <w:pPr>
        <w:tabs>
          <w:tab w:val="left" w:pos="2200"/>
          <w:tab w:val="left" w:pos="4730"/>
          <w:tab w:val="left" w:pos="7150"/>
        </w:tabs>
        <w:rPr>
          <w:sz w:val="24"/>
          <w:szCs w:val="24"/>
        </w:rPr>
      </w:pPr>
    </w:p>
    <w:p w14:paraId="0000002D" w14:textId="77777777" w:rsidR="00184196" w:rsidRDefault="00FD7079">
      <w:pPr>
        <w:tabs>
          <w:tab w:val="left" w:pos="2200"/>
          <w:tab w:val="left" w:pos="4730"/>
          <w:tab w:val="left" w:pos="7150"/>
        </w:tabs>
        <w:rPr>
          <w:sz w:val="24"/>
          <w:szCs w:val="24"/>
        </w:rPr>
      </w:pPr>
      <w:r>
        <w:rPr>
          <w:sz w:val="24"/>
          <w:szCs w:val="24"/>
        </w:rPr>
        <w:t>Students will not be allowed to participate in these trips if they do not have the correct gear. If you have any d</w:t>
      </w:r>
      <w:r>
        <w:rPr>
          <w:sz w:val="24"/>
          <w:szCs w:val="24"/>
        </w:rPr>
        <w:t xml:space="preserve">ifficulty supplying these required </w:t>
      </w:r>
      <w:proofErr w:type="gramStart"/>
      <w:r>
        <w:rPr>
          <w:sz w:val="24"/>
          <w:szCs w:val="24"/>
        </w:rPr>
        <w:t>items</w:t>
      </w:r>
      <w:proofErr w:type="gramEnd"/>
      <w:r>
        <w:rPr>
          <w:sz w:val="24"/>
          <w:szCs w:val="24"/>
        </w:rPr>
        <w:t xml:space="preserve"> please indicate on the return form and we will endeavour to assist where possible. On all trips students will be expected to abide by the school rules. This includes absolutely no cigarettes, drugs or alcohol. Stude</w:t>
      </w:r>
      <w:r>
        <w:rPr>
          <w:sz w:val="24"/>
          <w:szCs w:val="24"/>
        </w:rPr>
        <w:t>nts will be expected to conduct themselves in a manner that is respectful to both the supervising teachers and other students. Anyone who does not comply with these requirements will be sent back to school and/or home at the expense of their parents/caregi</w:t>
      </w:r>
      <w:r>
        <w:rPr>
          <w:sz w:val="24"/>
          <w:szCs w:val="24"/>
        </w:rPr>
        <w:t>vers.</w:t>
      </w:r>
    </w:p>
    <w:p w14:paraId="0000002E" w14:textId="77777777" w:rsidR="00184196" w:rsidRDefault="00184196">
      <w:pPr>
        <w:tabs>
          <w:tab w:val="left" w:pos="2200"/>
          <w:tab w:val="left" w:pos="4730"/>
          <w:tab w:val="left" w:pos="7150"/>
        </w:tabs>
        <w:rPr>
          <w:sz w:val="24"/>
          <w:szCs w:val="24"/>
        </w:rPr>
      </w:pPr>
    </w:p>
    <w:p w14:paraId="0000002F" w14:textId="77777777" w:rsidR="00184196" w:rsidRDefault="00FD7079">
      <w:pPr>
        <w:tabs>
          <w:tab w:val="left" w:pos="2200"/>
          <w:tab w:val="left" w:pos="4730"/>
          <w:tab w:val="left" w:pos="7150"/>
        </w:tabs>
        <w:rPr>
          <w:sz w:val="24"/>
          <w:szCs w:val="24"/>
        </w:rPr>
      </w:pPr>
      <w:r>
        <w:rPr>
          <w:sz w:val="24"/>
          <w:szCs w:val="24"/>
        </w:rPr>
        <w:t>It is essential that all students on the trip play their part in risk management. Their personal safety is very much their responsibility and they must act always in a manner that does not endanger either themselves or others. It is important that t</w:t>
      </w:r>
      <w:r>
        <w:rPr>
          <w:sz w:val="24"/>
          <w:szCs w:val="24"/>
        </w:rPr>
        <w:t>hey follow the instructions of staff at all times.</w:t>
      </w:r>
    </w:p>
    <w:p w14:paraId="00000030" w14:textId="77777777" w:rsidR="00184196" w:rsidRDefault="00184196">
      <w:pPr>
        <w:tabs>
          <w:tab w:val="left" w:pos="2200"/>
          <w:tab w:val="left" w:pos="4730"/>
          <w:tab w:val="left" w:pos="7150"/>
        </w:tabs>
        <w:rPr>
          <w:sz w:val="24"/>
          <w:szCs w:val="24"/>
        </w:rPr>
      </w:pPr>
    </w:p>
    <w:p w14:paraId="00000031" w14:textId="77777777" w:rsidR="00184196" w:rsidRDefault="00FD7079">
      <w:pPr>
        <w:tabs>
          <w:tab w:val="left" w:pos="2200"/>
          <w:tab w:val="left" w:pos="4730"/>
          <w:tab w:val="left" w:pos="7150"/>
        </w:tabs>
        <w:rPr>
          <w:sz w:val="24"/>
          <w:szCs w:val="24"/>
        </w:rPr>
      </w:pPr>
      <w:r>
        <w:rPr>
          <w:sz w:val="24"/>
          <w:szCs w:val="24"/>
        </w:rPr>
        <w:t xml:space="preserve">All these activities are compulsory but have been designed to be both education and fun. Students will be supervised at all times by Tawa College staff. If you have not </w:t>
      </w:r>
      <w:r>
        <w:rPr>
          <w:sz w:val="24"/>
          <w:szCs w:val="24"/>
        </w:rPr>
        <w:lastRenderedPageBreak/>
        <w:t>already returned the permission for</w:t>
      </w:r>
      <w:r>
        <w:rPr>
          <w:sz w:val="24"/>
          <w:szCs w:val="24"/>
        </w:rPr>
        <w:t xml:space="preserve">ms given out earlier this term then please collect another copy of the forms from the school office, and hand them in to the student office along with $75.00 before Friday 25 October. If you have already returned the permission </w:t>
      </w:r>
      <w:proofErr w:type="gramStart"/>
      <w:r>
        <w:rPr>
          <w:sz w:val="24"/>
          <w:szCs w:val="24"/>
        </w:rPr>
        <w:t>forms</w:t>
      </w:r>
      <w:proofErr w:type="gramEnd"/>
      <w:r>
        <w:rPr>
          <w:sz w:val="24"/>
          <w:szCs w:val="24"/>
        </w:rPr>
        <w:t xml:space="preserve"> then you only need to </w:t>
      </w:r>
      <w:r>
        <w:rPr>
          <w:sz w:val="24"/>
          <w:szCs w:val="24"/>
        </w:rPr>
        <w:t>pay the $75.00 before Friday 25 October.</w:t>
      </w:r>
    </w:p>
    <w:p w14:paraId="00000032" w14:textId="77777777" w:rsidR="00184196" w:rsidRDefault="00184196">
      <w:pPr>
        <w:tabs>
          <w:tab w:val="left" w:pos="2200"/>
          <w:tab w:val="left" w:pos="4730"/>
          <w:tab w:val="left" w:pos="7150"/>
        </w:tabs>
        <w:rPr>
          <w:b/>
          <w:sz w:val="24"/>
          <w:szCs w:val="24"/>
          <w:u w:val="single"/>
        </w:rPr>
      </w:pPr>
    </w:p>
    <w:p w14:paraId="00000033" w14:textId="77777777" w:rsidR="00184196" w:rsidRDefault="00184196">
      <w:pPr>
        <w:tabs>
          <w:tab w:val="left" w:pos="2200"/>
          <w:tab w:val="left" w:pos="4730"/>
          <w:tab w:val="left" w:pos="7150"/>
        </w:tabs>
        <w:rPr>
          <w:b/>
          <w:sz w:val="24"/>
          <w:szCs w:val="24"/>
          <w:u w:val="single"/>
        </w:rPr>
      </w:pPr>
    </w:p>
    <w:p w14:paraId="00000034" w14:textId="77777777" w:rsidR="00184196" w:rsidRDefault="00184196">
      <w:pPr>
        <w:tabs>
          <w:tab w:val="left" w:pos="2200"/>
          <w:tab w:val="left" w:pos="4730"/>
          <w:tab w:val="left" w:pos="7150"/>
        </w:tabs>
        <w:rPr>
          <w:b/>
          <w:sz w:val="24"/>
          <w:szCs w:val="24"/>
          <w:u w:val="single"/>
        </w:rPr>
      </w:pPr>
    </w:p>
    <w:p w14:paraId="00000035" w14:textId="77777777" w:rsidR="00184196" w:rsidRDefault="00FD7079">
      <w:pPr>
        <w:tabs>
          <w:tab w:val="left" w:pos="2200"/>
          <w:tab w:val="left" w:pos="4730"/>
          <w:tab w:val="left" w:pos="7150"/>
        </w:tabs>
        <w:rPr>
          <w:b/>
          <w:sz w:val="24"/>
          <w:szCs w:val="24"/>
          <w:u w:val="single"/>
        </w:rPr>
      </w:pPr>
      <w:r>
        <w:rPr>
          <w:b/>
          <w:sz w:val="24"/>
          <w:szCs w:val="24"/>
          <w:u w:val="single"/>
        </w:rPr>
        <w:t>Contact Page</w:t>
      </w:r>
    </w:p>
    <w:p w14:paraId="00000036" w14:textId="77777777" w:rsidR="00184196" w:rsidRDefault="00184196">
      <w:pPr>
        <w:tabs>
          <w:tab w:val="left" w:pos="2200"/>
          <w:tab w:val="left" w:pos="4730"/>
          <w:tab w:val="left" w:pos="7150"/>
        </w:tabs>
        <w:rPr>
          <w:sz w:val="24"/>
          <w:szCs w:val="24"/>
        </w:rPr>
      </w:pPr>
    </w:p>
    <w:p w14:paraId="00000037" w14:textId="77777777" w:rsidR="00184196" w:rsidRDefault="00FD7079">
      <w:pPr>
        <w:shd w:val="clear" w:color="auto" w:fill="FFFFFF"/>
        <w:tabs>
          <w:tab w:val="left" w:pos="2200"/>
          <w:tab w:val="left" w:pos="4730"/>
          <w:tab w:val="left" w:pos="7150"/>
        </w:tabs>
        <w:rPr>
          <w:sz w:val="24"/>
          <w:szCs w:val="24"/>
        </w:rPr>
      </w:pPr>
      <w:r>
        <w:rPr>
          <w:sz w:val="24"/>
          <w:szCs w:val="24"/>
        </w:rPr>
        <w:t>Tawa College</w:t>
      </w:r>
    </w:p>
    <w:p w14:paraId="00000038" w14:textId="77777777" w:rsidR="00184196" w:rsidRDefault="00FD7079">
      <w:pPr>
        <w:numPr>
          <w:ilvl w:val="0"/>
          <w:numId w:val="1"/>
        </w:numPr>
        <w:shd w:val="clear" w:color="auto" w:fill="FFFFFF"/>
        <w:tabs>
          <w:tab w:val="left" w:pos="2200"/>
          <w:tab w:val="left" w:pos="4730"/>
          <w:tab w:val="left" w:pos="7150"/>
        </w:tabs>
        <w:rPr>
          <w:sz w:val="24"/>
          <w:szCs w:val="24"/>
        </w:rPr>
      </w:pPr>
      <w:proofErr w:type="spellStart"/>
      <w:r>
        <w:rPr>
          <w:sz w:val="24"/>
          <w:szCs w:val="24"/>
        </w:rPr>
        <w:t>Ph</w:t>
      </w:r>
      <w:proofErr w:type="spellEnd"/>
      <w:r>
        <w:rPr>
          <w:sz w:val="24"/>
          <w:szCs w:val="24"/>
        </w:rPr>
        <w:t>: 232 8184</w:t>
      </w:r>
    </w:p>
    <w:p w14:paraId="00000039" w14:textId="77777777" w:rsidR="00184196" w:rsidRDefault="00FD7079">
      <w:pPr>
        <w:numPr>
          <w:ilvl w:val="0"/>
          <w:numId w:val="1"/>
        </w:numPr>
        <w:shd w:val="clear" w:color="auto" w:fill="FFFFFF"/>
        <w:tabs>
          <w:tab w:val="left" w:pos="2200"/>
          <w:tab w:val="left" w:pos="4730"/>
          <w:tab w:val="left" w:pos="7150"/>
        </w:tabs>
        <w:rPr>
          <w:sz w:val="24"/>
          <w:szCs w:val="24"/>
        </w:rPr>
      </w:pPr>
      <w:r>
        <w:rPr>
          <w:sz w:val="24"/>
          <w:szCs w:val="24"/>
        </w:rPr>
        <w:t>Email: secretary@tawacollege.school.nz</w:t>
      </w:r>
    </w:p>
    <w:p w14:paraId="0000003A" w14:textId="77777777" w:rsidR="00184196" w:rsidRDefault="00FD7079">
      <w:pPr>
        <w:numPr>
          <w:ilvl w:val="0"/>
          <w:numId w:val="1"/>
        </w:numPr>
        <w:shd w:val="clear" w:color="auto" w:fill="FFFFFF"/>
        <w:tabs>
          <w:tab w:val="left" w:pos="2200"/>
          <w:tab w:val="left" w:pos="4730"/>
          <w:tab w:val="left" w:pos="7150"/>
        </w:tabs>
        <w:rPr>
          <w:sz w:val="24"/>
          <w:szCs w:val="24"/>
        </w:rPr>
      </w:pPr>
      <w:r>
        <w:rPr>
          <w:sz w:val="24"/>
          <w:szCs w:val="24"/>
        </w:rPr>
        <w:t>EOTC Coordinator (email for more in-depth information on the day)</w:t>
      </w:r>
    </w:p>
    <w:p w14:paraId="0000003B" w14:textId="77777777" w:rsidR="00184196" w:rsidRDefault="00FD7079">
      <w:pPr>
        <w:numPr>
          <w:ilvl w:val="0"/>
          <w:numId w:val="1"/>
        </w:numPr>
        <w:shd w:val="clear" w:color="auto" w:fill="FFFFFF"/>
        <w:tabs>
          <w:tab w:val="left" w:pos="2200"/>
          <w:tab w:val="left" w:pos="4730"/>
          <w:tab w:val="left" w:pos="7150"/>
        </w:tabs>
        <w:rPr>
          <w:sz w:val="24"/>
          <w:szCs w:val="24"/>
        </w:rPr>
      </w:pPr>
      <w:r>
        <w:rPr>
          <w:sz w:val="24"/>
          <w:szCs w:val="24"/>
        </w:rPr>
        <w:t>Mrs Gemma Lodge GLodge@tawacollege.school.nz</w:t>
      </w:r>
    </w:p>
    <w:p w14:paraId="0000003C" w14:textId="77777777" w:rsidR="00184196" w:rsidRDefault="00184196">
      <w:pPr>
        <w:pBdr>
          <w:top w:val="nil"/>
          <w:left w:val="nil"/>
          <w:bottom w:val="nil"/>
          <w:right w:val="nil"/>
          <w:between w:val="nil"/>
        </w:pBdr>
        <w:tabs>
          <w:tab w:val="left" w:pos="2200"/>
          <w:tab w:val="left" w:pos="4730"/>
          <w:tab w:val="left" w:pos="7150"/>
        </w:tabs>
        <w:ind w:left="720"/>
        <w:rPr>
          <w:b/>
          <w:sz w:val="24"/>
          <w:szCs w:val="24"/>
        </w:rPr>
      </w:pPr>
    </w:p>
    <w:sectPr w:rsidR="0018419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2577DA"/>
    <w:multiLevelType w:val="multilevel"/>
    <w:tmpl w:val="4E903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196"/>
    <w:rsid w:val="00184196"/>
    <w:rsid w:val="00E85A8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976F"/>
  <w15:docId w15:val="{4DC6424F-66D8-491F-BDB7-AB1FC258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NZ" w:eastAsia="en-N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wa-college-eotc.neocities.org/forms/Group%20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wa-college-eotc.neocities.org/forms/Group%202.pdf" TargetMode="External"/><Relationship Id="rId5" Type="http://schemas.openxmlformats.org/officeDocument/2006/relationships/hyperlink" Target="https://tawa-college-eotc.neocities.org/forms/Group%201.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Tawa College</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Charlotte Stevens</cp:lastModifiedBy>
  <cp:revision>2</cp:revision>
  <dcterms:created xsi:type="dcterms:W3CDTF">2019-06-16T22:24:00Z</dcterms:created>
  <dcterms:modified xsi:type="dcterms:W3CDTF">2019-06-16T23:03:00Z</dcterms:modified>
</cp:coreProperties>
</file>