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sdetexte"/>
      </w:pPr>
    </w:p>
    <w:p>
      <w:pPr>
        <w:pStyle w:val="Corpsdetexte"/>
      </w:pPr>
    </w:p>
    <w:p>
      <w:pPr>
        <w:pStyle w:val="Corpsdetexte"/>
      </w:pPr>
    </w:p>
    <w:p>
      <w:pPr>
        <w:pStyle w:val="Corpsdetexte"/>
        <w:spacing w:before="66"/>
      </w:pPr>
    </w:p>
    <w:p>
      <w:pPr>
        <w:pStyle w:val="Titre1"/>
        <w:ind w:left="7"/>
        <w:rPr>
          <w:u w:val="none"/>
        </w:rPr>
      </w:pPr>
      <w:r>
        <w:rPr>
          <w:u w:val="thick"/>
        </w:rPr>
        <w:t>ESRS</w:t>
      </w:r>
      <w:r>
        <w:rPr>
          <w:spacing w:val="-11"/>
          <w:u w:val="thick"/>
        </w:rPr>
        <w:t xml:space="preserve"> </w:t>
      </w:r>
      <w:r>
        <w:rPr>
          <w:spacing w:val="-5"/>
          <w:u w:val="thick"/>
        </w:rPr>
        <w:t>E3</w:t>
      </w:r>
    </w:p>
    <w:p>
      <w:pPr>
        <w:spacing w:before="12"/>
        <w:ind w:right="63"/>
        <w:jc w:val="center"/>
        <w:rPr>
          <w:rFonts w:ascii="Arial"/>
          <w:b/>
          <w:sz w:val="24"/>
        </w:rPr>
      </w:pPr>
      <w:r>
        <w:rPr>
          <w:rFonts w:ascii="Arial"/>
          <w:b/>
          <w:sz w:val="24"/>
          <w:u w:val="thick"/>
        </w:rPr>
        <w:t>RESSOURCES</w:t>
      </w:r>
      <w:r>
        <w:rPr>
          <w:rFonts w:ascii="Arial"/>
          <w:b/>
          <w:spacing w:val="-2"/>
          <w:sz w:val="24"/>
          <w:u w:val="thick"/>
        </w:rPr>
        <w:t xml:space="preserve"> </w:t>
      </w:r>
      <w:r>
        <w:rPr>
          <w:rFonts w:ascii="Arial"/>
          <w:b/>
          <w:sz w:val="24"/>
          <w:u w:val="thick"/>
        </w:rPr>
        <w:t>AQUATIQUES</w:t>
      </w:r>
      <w:r>
        <w:rPr>
          <w:rFonts w:ascii="Arial"/>
          <w:b/>
          <w:spacing w:val="-4"/>
          <w:sz w:val="24"/>
          <w:u w:val="thick"/>
        </w:rPr>
        <w:t xml:space="preserve"> </w:t>
      </w:r>
      <w:r>
        <w:rPr>
          <w:rFonts w:ascii="Arial"/>
          <w:b/>
          <w:sz w:val="24"/>
          <w:u w:val="thick"/>
        </w:rPr>
        <w:t>ET</w:t>
      </w:r>
      <w:r>
        <w:rPr>
          <w:rFonts w:ascii="Arial"/>
          <w:b/>
          <w:spacing w:val="-3"/>
          <w:sz w:val="24"/>
          <w:u w:val="thick"/>
        </w:rPr>
        <w:t xml:space="preserve"> </w:t>
      </w:r>
      <w:r>
        <w:rPr>
          <w:rFonts w:ascii="Arial"/>
          <w:b/>
          <w:spacing w:val="-2"/>
          <w:sz w:val="24"/>
          <w:u w:val="thick"/>
        </w:rPr>
        <w:t>MARINES</w:t>
      </w:r>
    </w:p>
    <w:p>
      <w:pPr>
        <w:pStyle w:val="Corpsdetexte"/>
        <w:spacing w:before="232"/>
        <w:rPr>
          <w:rFonts w:ascii="Arial"/>
          <w:b/>
          <w:sz w:val="24"/>
        </w:rPr>
      </w:pPr>
    </w:p>
    <w:p>
      <w:pPr>
        <w:pStyle w:val="Titre2"/>
      </w:pPr>
      <w:r>
        <w:t>Table</w:t>
      </w:r>
      <w:r>
        <w:rPr>
          <w:spacing w:val="-3"/>
        </w:rPr>
        <w:t xml:space="preserve"> </w:t>
      </w:r>
      <w:r>
        <w:t>des</w:t>
      </w:r>
      <w:r>
        <w:rPr>
          <w:spacing w:val="-3"/>
        </w:rPr>
        <w:t xml:space="preserve"> </w:t>
      </w:r>
      <w:r>
        <w:rPr>
          <w:spacing w:val="-2"/>
        </w:rPr>
        <w:t>mati</w:t>
      </w:r>
      <w:r>
        <w:rPr>
          <w:rFonts w:ascii="Calibri" w:hAnsi="Calibri"/>
          <w:spacing w:val="-2"/>
        </w:rPr>
        <w:t>è</w:t>
      </w:r>
      <w:r>
        <w:rPr>
          <w:spacing w:val="-2"/>
        </w:rPr>
        <w:t>res</w:t>
      </w:r>
    </w:p>
    <w:p>
      <w:pPr>
        <w:pStyle w:val="Corpsdetexte"/>
        <w:rPr>
          <w:rFonts w:ascii="Arial"/>
          <w:b/>
          <w:sz w:val="10"/>
        </w:rPr>
      </w:pPr>
      <w:r>
        <w:rPr>
          <w:noProof/>
        </w:rPr>
        <mc:AlternateContent>
          <mc:Choice Requires="wps">
            <w:drawing>
              <wp:anchor distT="0" distB="0" distL="0" distR="0" simplePos="0" relativeHeight="487587840" behindDoc="1" locked="0" layoutInCell="1" allowOverlap="1">
                <wp:simplePos x="0" y="0"/>
                <wp:positionH relativeFrom="page">
                  <wp:posOffset>908050</wp:posOffset>
                </wp:positionH>
                <wp:positionV relativeFrom="paragraph">
                  <wp:posOffset>88530</wp:posOffset>
                </wp:positionV>
                <wp:extent cx="57277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o:spid="_x0000_s1026" style="position:absolute;margin-left:71.5pt;margin-top:6.95pt;width:45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" path="m,l5727700,e" filled="f">
                <v:path arrowok="t"/>
                <w10:wrap type="topAndBottom" anchorx="page"/>
              </v:shape>
            </w:pict>
          </mc:Fallback>
        </mc:AlternateContent>
      </w:r>
    </w:p>
    <w:p>
      <w:pPr>
        <w:spacing w:before="79"/>
        <w:ind w:left="120"/>
        <w:rPr>
          <w:rFonts w:ascii="Arial"/>
          <w:b/>
          <w:sz w:val="20"/>
        </w:rPr>
      </w:pPr>
      <w:r>
        <w:rPr>
          <w:rFonts w:ascii="Arial"/>
          <w:b/>
          <w:spacing w:val="-2"/>
          <w:sz w:val="20"/>
        </w:rPr>
        <w:t>Objectif</w:t>
      </w:r>
    </w:p>
    <w:p>
      <w:pPr>
        <w:ind w:left="120"/>
        <w:rPr>
          <w:rFonts w:ascii="Arial" w:hAnsi="Arial"/>
          <w:b/>
          <w:sz w:val="20"/>
        </w:rPr>
      </w:pPr>
      <w:r>
        <w:rPr>
          <w:rFonts w:ascii="Arial" w:hAnsi="Arial"/>
          <w:b/>
          <w:sz w:val="20"/>
        </w:rPr>
        <w:t>Interaction</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line="230" w:lineRule="exact"/>
        <w:ind w:left="12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13"/>
        </w:numPr>
        <w:tabs>
          <w:tab w:val="left" w:pos="685"/>
        </w:tabs>
        <w:spacing w:before="0" w:line="245" w:lineRule="exact"/>
        <w:ind w:left="685" w:hanging="282"/>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2" w:line="229" w:lineRule="exact"/>
        <w:ind w:left="68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13"/>
        </w:numPr>
        <w:tabs>
          <w:tab w:val="left" w:pos="1113"/>
        </w:tabs>
        <w:spacing w:before="6" w:line="230" w:lineRule="auto"/>
        <w:ind w:left="1113" w:right="179"/>
        <w:rPr>
          <w:rFonts w:ascii="Arial" w:hAnsi="Arial"/>
          <w:b/>
          <w:sz w:val="20"/>
        </w:rPr>
      </w:pPr>
      <w:r>
        <w:rPr>
          <w:rFonts w:ascii="Arial" w:hAnsi="Arial"/>
          <w:b/>
          <w:sz w:val="20"/>
        </w:rPr>
        <w:t>Exigence de publication liée à ESRS 2 IRO-1</w:t>
      </w:r>
      <w:r>
        <w:rPr>
          <w:rFonts w:ascii="Arial" w:hAnsi="Arial"/>
          <w:b/>
          <w:spacing w:val="-1"/>
          <w:sz w:val="20"/>
        </w:rPr>
        <w:t xml:space="preserve"> </w:t>
      </w:r>
      <w:r>
        <w:rPr>
          <w:rFonts w:ascii="Arial" w:hAnsi="Arial"/>
          <w:b/>
          <w:sz w:val="20"/>
        </w:rPr>
        <w:t>– Description des procédures d'identification et d’évaluation des incidences, risques et opportunités importants liés aux ressources aquatiques et marines</w:t>
      </w:r>
    </w:p>
    <w:p>
      <w:pPr>
        <w:pStyle w:val="Paragraphedeliste"/>
        <w:numPr>
          <w:ilvl w:val="1"/>
          <w:numId w:val="13"/>
        </w:numPr>
        <w:tabs>
          <w:tab w:val="left" w:pos="1113"/>
        </w:tabs>
        <w:spacing w:before="17" w:line="220" w:lineRule="auto"/>
        <w:ind w:left="1113" w:right="178"/>
        <w:rPr>
          <w:rFonts w:ascii="Arial" w:hAnsi="Arial"/>
          <w:b/>
          <w:sz w:val="20"/>
        </w:rPr>
      </w:pPr>
      <w:r>
        <w:rPr>
          <w:rFonts w:ascii="Arial" w:hAnsi="Arial"/>
          <w:b/>
          <w:sz w:val="20"/>
        </w:rPr>
        <w:t>Exigence de publication E3-1</w:t>
      </w:r>
      <w:r>
        <w:rPr>
          <w:rFonts w:ascii="Arial" w:hAnsi="Arial"/>
          <w:b/>
          <w:spacing w:val="-2"/>
          <w:sz w:val="20"/>
        </w:rPr>
        <w:t xml:space="preserve"> </w:t>
      </w:r>
      <w:r>
        <w:rPr>
          <w:rFonts w:ascii="Arial" w:hAnsi="Arial"/>
          <w:b/>
          <w:sz w:val="20"/>
        </w:rPr>
        <w:t xml:space="preserve">– Politiques en matière de ressources aquatiques et </w:t>
      </w:r>
      <w:r>
        <w:rPr>
          <w:rFonts w:ascii="Arial" w:hAnsi="Arial"/>
          <w:b/>
          <w:spacing w:val="-2"/>
          <w:sz w:val="20"/>
        </w:rPr>
        <w:t>marines</w:t>
      </w:r>
    </w:p>
    <w:p>
      <w:pPr>
        <w:pStyle w:val="Paragraphedeliste"/>
        <w:numPr>
          <w:ilvl w:val="1"/>
          <w:numId w:val="13"/>
        </w:numPr>
        <w:tabs>
          <w:tab w:val="left" w:pos="1113"/>
        </w:tabs>
        <w:spacing w:before="16" w:line="223" w:lineRule="auto"/>
        <w:ind w:left="1113" w:right="180"/>
        <w:rPr>
          <w:rFonts w:ascii="Arial" w:hAnsi="Arial"/>
          <w:b/>
          <w:sz w:val="20"/>
        </w:rPr>
      </w:pPr>
      <w:r>
        <w:rPr>
          <w:rFonts w:ascii="Arial" w:hAnsi="Arial"/>
          <w:b/>
          <w:sz w:val="20"/>
        </w:rPr>
        <w:t>Exigence de publication E3-2 – Actions et ressources relatives aux ressources aquatiques et marines</w:t>
      </w:r>
    </w:p>
    <w:p>
      <w:pPr>
        <w:spacing w:before="6" w:line="229" w:lineRule="exact"/>
        <w:ind w:left="68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13"/>
        </w:numPr>
        <w:tabs>
          <w:tab w:val="left" w:pos="1113"/>
        </w:tabs>
        <w:spacing w:before="11" w:line="223" w:lineRule="auto"/>
        <w:ind w:left="1113" w:right="182"/>
        <w:rPr>
          <w:rFonts w:ascii="Arial" w:hAnsi="Arial"/>
          <w:b/>
          <w:sz w:val="20"/>
        </w:rPr>
      </w:pPr>
      <w:r>
        <w:rPr>
          <w:rFonts w:ascii="Arial" w:hAnsi="Arial"/>
          <w:b/>
          <w:sz w:val="20"/>
        </w:rPr>
        <w:t>Exigence de publication E3-3</w:t>
      </w:r>
      <w:r>
        <w:rPr>
          <w:rFonts w:ascii="Arial" w:hAnsi="Arial"/>
          <w:b/>
          <w:spacing w:val="-3"/>
          <w:sz w:val="20"/>
        </w:rPr>
        <w:t xml:space="preserve"> </w:t>
      </w:r>
      <w:r>
        <w:rPr>
          <w:rFonts w:ascii="Arial" w:hAnsi="Arial"/>
          <w:b/>
          <w:sz w:val="20"/>
        </w:rPr>
        <w:t xml:space="preserve">– Cibles en matière de ressources aquatiques et </w:t>
      </w:r>
      <w:r>
        <w:rPr>
          <w:rFonts w:ascii="Arial" w:hAnsi="Arial"/>
          <w:b/>
          <w:spacing w:val="-2"/>
          <w:sz w:val="20"/>
        </w:rPr>
        <w:t>marines</w:t>
      </w:r>
    </w:p>
    <w:p>
      <w:pPr>
        <w:pStyle w:val="Paragraphedeliste"/>
        <w:numPr>
          <w:ilvl w:val="1"/>
          <w:numId w:val="13"/>
        </w:numPr>
        <w:tabs>
          <w:tab w:val="left" w:pos="1113"/>
        </w:tabs>
        <w:spacing w:before="1" w:line="239" w:lineRule="exact"/>
        <w:ind w:left="1113" w:hanging="285"/>
        <w:rPr>
          <w:rFonts w:ascii="Arial" w:hAnsi="Arial"/>
          <w:b/>
          <w:sz w:val="20"/>
        </w:rPr>
      </w:pPr>
      <w:r>
        <w:rPr>
          <w:rFonts w:ascii="Arial" w:hAnsi="Arial"/>
          <w:b/>
          <w:sz w:val="20"/>
        </w:rPr>
        <w:t>Exigence</w:t>
      </w:r>
      <w:r>
        <w:rPr>
          <w:rFonts w:ascii="Arial" w:hAnsi="Arial"/>
          <w:b/>
          <w:spacing w:val="-10"/>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E3-4</w:t>
      </w:r>
      <w:r>
        <w:rPr>
          <w:rFonts w:ascii="Arial" w:hAnsi="Arial"/>
          <w:b/>
          <w:spacing w:val="-6"/>
          <w:sz w:val="20"/>
        </w:rPr>
        <w:t xml:space="preserve"> </w:t>
      </w:r>
      <w:r>
        <w:rPr>
          <w:rFonts w:ascii="Arial" w:hAnsi="Arial"/>
          <w:b/>
          <w:sz w:val="20"/>
        </w:rPr>
        <w:t>–</w:t>
      </w:r>
      <w:r>
        <w:rPr>
          <w:rFonts w:ascii="Arial" w:hAnsi="Arial"/>
          <w:b/>
          <w:spacing w:val="-9"/>
          <w:sz w:val="20"/>
        </w:rPr>
        <w:t xml:space="preserve"> </w:t>
      </w:r>
      <w:r>
        <w:rPr>
          <w:rFonts w:ascii="Arial" w:hAnsi="Arial"/>
          <w:b/>
          <w:sz w:val="20"/>
        </w:rPr>
        <w:t>Consommation</w:t>
      </w:r>
      <w:r>
        <w:rPr>
          <w:rFonts w:ascii="Arial" w:hAnsi="Arial"/>
          <w:b/>
          <w:spacing w:val="-7"/>
          <w:sz w:val="20"/>
        </w:rPr>
        <w:t xml:space="preserve"> </w:t>
      </w:r>
      <w:r>
        <w:rPr>
          <w:rFonts w:ascii="Arial" w:hAnsi="Arial"/>
          <w:b/>
          <w:spacing w:val="-4"/>
          <w:sz w:val="20"/>
        </w:rPr>
        <w:t>d’eau</w:t>
      </w:r>
    </w:p>
    <w:p>
      <w:pPr>
        <w:pStyle w:val="Paragraphedeliste"/>
        <w:numPr>
          <w:ilvl w:val="1"/>
          <w:numId w:val="13"/>
        </w:numPr>
        <w:tabs>
          <w:tab w:val="left" w:pos="1113"/>
        </w:tabs>
        <w:spacing w:before="3" w:line="223" w:lineRule="auto"/>
        <w:ind w:left="1113" w:right="182"/>
        <w:rPr>
          <w:rFonts w:ascii="Arial" w:hAnsi="Arial"/>
          <w:b/>
          <w:sz w:val="20"/>
        </w:rPr>
      </w:pPr>
      <w:r>
        <w:rPr>
          <w:rFonts w:ascii="Arial" w:hAnsi="Arial"/>
          <w:b/>
          <w:sz w:val="20"/>
        </w:rPr>
        <w:t>Exigence</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publication E3-5</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z w:val="20"/>
        </w:rPr>
        <w:t>Incidences</w:t>
      </w:r>
      <w:r>
        <w:rPr>
          <w:rFonts w:ascii="Arial" w:hAnsi="Arial"/>
          <w:b/>
          <w:spacing w:val="-3"/>
          <w:sz w:val="20"/>
        </w:rPr>
        <w:t xml:space="preserve"> </w:t>
      </w:r>
      <w:r>
        <w:rPr>
          <w:rFonts w:ascii="Arial" w:hAnsi="Arial"/>
          <w:b/>
          <w:sz w:val="20"/>
        </w:rPr>
        <w:t>financières</w:t>
      </w:r>
      <w:r>
        <w:rPr>
          <w:rFonts w:ascii="Arial" w:hAnsi="Arial"/>
          <w:b/>
          <w:spacing w:val="-1"/>
          <w:sz w:val="20"/>
        </w:rPr>
        <w:t xml:space="preserve"> </w:t>
      </w:r>
      <w:r>
        <w:rPr>
          <w:rFonts w:ascii="Arial" w:hAnsi="Arial"/>
          <w:b/>
          <w:sz w:val="20"/>
        </w:rPr>
        <w:t>escomptées</w:t>
      </w:r>
      <w:r>
        <w:rPr>
          <w:rFonts w:ascii="Arial" w:hAnsi="Arial"/>
          <w:b/>
          <w:spacing w:val="-3"/>
          <w:sz w:val="20"/>
        </w:rPr>
        <w:t xml:space="preserve"> </w:t>
      </w:r>
      <w:r>
        <w:rPr>
          <w:rFonts w:ascii="Arial" w:hAnsi="Arial"/>
          <w:b/>
          <w:sz w:val="20"/>
        </w:rPr>
        <w:t>des</w:t>
      </w:r>
      <w:r>
        <w:rPr>
          <w:rFonts w:ascii="Arial" w:hAnsi="Arial"/>
          <w:b/>
          <w:spacing w:val="-3"/>
          <w:sz w:val="20"/>
        </w:rPr>
        <w:t xml:space="preserve"> </w:t>
      </w:r>
      <w:r>
        <w:rPr>
          <w:rFonts w:ascii="Arial" w:hAnsi="Arial"/>
          <w:b/>
          <w:sz w:val="20"/>
        </w:rPr>
        <w:t>incidences, risques et opportunités liés aux ressources aquatiques et marines</w:t>
      </w:r>
    </w:p>
    <w:p>
      <w:pPr>
        <w:spacing w:before="4" w:line="230" w:lineRule="exact"/>
        <w:ind w:left="120"/>
        <w:jc w:val="both"/>
        <w:rPr>
          <w:rFonts w:ascii="Arial" w:hAnsi="Arial"/>
          <w:b/>
          <w:sz w:val="20"/>
        </w:rPr>
      </w:pPr>
      <w:r>
        <w:rPr>
          <w:rFonts w:ascii="Arial" w:hAnsi="Arial"/>
          <w:b/>
          <w:sz w:val="20"/>
        </w:rPr>
        <w:t>Appendice</w:t>
      </w:r>
      <w:r>
        <w:rPr>
          <w:rFonts w:ascii="Arial" w:hAnsi="Arial"/>
          <w:b/>
          <w:spacing w:val="-7"/>
          <w:sz w:val="20"/>
        </w:rPr>
        <w:t xml:space="preserve"> </w:t>
      </w:r>
      <w:proofErr w:type="gramStart"/>
      <w:r>
        <w:rPr>
          <w:rFonts w:ascii="Arial" w:hAnsi="Arial"/>
          <w:b/>
          <w:sz w:val="20"/>
        </w:rPr>
        <w:t>A:</w:t>
      </w:r>
      <w:proofErr w:type="gramEnd"/>
      <w:r>
        <w:rPr>
          <w:rFonts w:ascii="Arial" w:hAnsi="Arial"/>
          <w:b/>
          <w:spacing w:val="-7"/>
          <w:sz w:val="20"/>
        </w:rPr>
        <w:t xml:space="preserve"> </w:t>
      </w:r>
      <w:r>
        <w:rPr>
          <w:rFonts w:ascii="Arial" w:hAnsi="Arial"/>
          <w:b/>
          <w:sz w:val="20"/>
        </w:rPr>
        <w:t>Exigences</w:t>
      </w:r>
      <w:r>
        <w:rPr>
          <w:rFonts w:ascii="Arial" w:hAnsi="Arial"/>
          <w:b/>
          <w:spacing w:val="-9"/>
          <w:sz w:val="20"/>
        </w:rPr>
        <w:t xml:space="preserve"> </w:t>
      </w:r>
      <w:r>
        <w:rPr>
          <w:rFonts w:ascii="Arial" w:hAnsi="Arial"/>
          <w:b/>
          <w:spacing w:val="-2"/>
          <w:sz w:val="20"/>
        </w:rPr>
        <w:t>d’application</w:t>
      </w:r>
    </w:p>
    <w:p>
      <w:pPr>
        <w:pStyle w:val="Paragraphedeliste"/>
        <w:numPr>
          <w:ilvl w:val="0"/>
          <w:numId w:val="13"/>
        </w:numPr>
        <w:tabs>
          <w:tab w:val="left" w:pos="685"/>
        </w:tabs>
        <w:spacing w:before="0" w:line="245" w:lineRule="exact"/>
        <w:ind w:left="685" w:hanging="282"/>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686"/>
        <w:jc w:val="both"/>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5"/>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13"/>
        </w:numPr>
        <w:tabs>
          <w:tab w:val="left" w:pos="1113"/>
        </w:tabs>
        <w:spacing w:before="6" w:line="230" w:lineRule="auto"/>
        <w:ind w:left="1113" w:right="179"/>
        <w:rPr>
          <w:rFonts w:ascii="Arial" w:hAnsi="Arial"/>
          <w:b/>
          <w:sz w:val="20"/>
        </w:rPr>
      </w:pPr>
      <w:r>
        <w:rPr>
          <w:rFonts w:ascii="Arial" w:hAnsi="Arial"/>
          <w:b/>
          <w:sz w:val="20"/>
        </w:rPr>
        <w:t>Exigence de publication liée à ESRS 2 IRO-1</w:t>
      </w:r>
      <w:r>
        <w:rPr>
          <w:rFonts w:ascii="Arial" w:hAnsi="Arial"/>
          <w:b/>
          <w:spacing w:val="-1"/>
          <w:sz w:val="20"/>
        </w:rPr>
        <w:t xml:space="preserve"> </w:t>
      </w:r>
      <w:r>
        <w:rPr>
          <w:rFonts w:ascii="Arial" w:hAnsi="Arial"/>
          <w:b/>
          <w:sz w:val="20"/>
        </w:rPr>
        <w:t>– Description des procédures d'identification et d’évaluation des incidences, risques et opportunités importants liés aux ressources aquatiques et marines</w:t>
      </w:r>
    </w:p>
    <w:p>
      <w:pPr>
        <w:pStyle w:val="Paragraphedeliste"/>
        <w:numPr>
          <w:ilvl w:val="1"/>
          <w:numId w:val="13"/>
        </w:numPr>
        <w:tabs>
          <w:tab w:val="left" w:pos="1113"/>
        </w:tabs>
        <w:spacing w:before="14" w:line="223" w:lineRule="auto"/>
        <w:ind w:left="1113" w:right="179"/>
        <w:rPr>
          <w:rFonts w:ascii="Arial" w:hAnsi="Arial"/>
          <w:b/>
          <w:sz w:val="20"/>
        </w:rPr>
      </w:pPr>
      <w:r>
        <w:rPr>
          <w:rFonts w:ascii="Arial" w:hAnsi="Arial"/>
          <w:b/>
          <w:sz w:val="20"/>
        </w:rPr>
        <w:t>Exigence de publication E3-1</w:t>
      </w:r>
      <w:r>
        <w:rPr>
          <w:rFonts w:ascii="Arial" w:hAnsi="Arial"/>
          <w:b/>
          <w:spacing w:val="-2"/>
          <w:sz w:val="20"/>
        </w:rPr>
        <w:t xml:space="preserve"> </w:t>
      </w:r>
      <w:r>
        <w:rPr>
          <w:rFonts w:ascii="Arial" w:hAnsi="Arial"/>
          <w:b/>
          <w:sz w:val="20"/>
        </w:rPr>
        <w:t xml:space="preserve">– Politiques en matière de ressources aquatiques et </w:t>
      </w:r>
      <w:r>
        <w:rPr>
          <w:rFonts w:ascii="Arial" w:hAnsi="Arial"/>
          <w:b/>
          <w:spacing w:val="-2"/>
          <w:sz w:val="20"/>
        </w:rPr>
        <w:t>marines</w:t>
      </w:r>
    </w:p>
    <w:p>
      <w:pPr>
        <w:pStyle w:val="Paragraphedeliste"/>
        <w:numPr>
          <w:ilvl w:val="1"/>
          <w:numId w:val="13"/>
        </w:numPr>
        <w:tabs>
          <w:tab w:val="left" w:pos="1113"/>
        </w:tabs>
        <w:spacing w:before="15" w:line="223" w:lineRule="auto"/>
        <w:ind w:left="1113" w:right="180"/>
        <w:rPr>
          <w:rFonts w:ascii="Arial" w:hAnsi="Arial"/>
          <w:b/>
          <w:sz w:val="20"/>
        </w:rPr>
      </w:pPr>
      <w:r>
        <w:rPr>
          <w:rFonts w:ascii="Arial" w:hAnsi="Arial"/>
          <w:b/>
          <w:sz w:val="20"/>
        </w:rPr>
        <w:t>Exigence de publication E3-2 – Actions et ressources relatives aux politiques en matière de ressources aquatiques et marines</w:t>
      </w:r>
    </w:p>
    <w:p>
      <w:pPr>
        <w:spacing w:before="6" w:line="229" w:lineRule="exact"/>
        <w:ind w:left="68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13"/>
        </w:numPr>
        <w:tabs>
          <w:tab w:val="left" w:pos="1113"/>
        </w:tabs>
        <w:spacing w:before="13" w:line="220" w:lineRule="auto"/>
        <w:ind w:left="1113" w:right="179"/>
        <w:rPr>
          <w:rFonts w:ascii="Arial" w:hAnsi="Arial"/>
          <w:b/>
          <w:sz w:val="20"/>
        </w:rPr>
      </w:pPr>
      <w:r>
        <w:rPr>
          <w:rFonts w:ascii="Arial" w:hAnsi="Arial"/>
          <w:b/>
          <w:sz w:val="20"/>
        </w:rPr>
        <w:t>Exigence de publication E3-3</w:t>
      </w:r>
      <w:r>
        <w:rPr>
          <w:rFonts w:ascii="Arial" w:hAnsi="Arial"/>
          <w:b/>
          <w:spacing w:val="-3"/>
          <w:sz w:val="20"/>
        </w:rPr>
        <w:t xml:space="preserve"> </w:t>
      </w:r>
      <w:r>
        <w:rPr>
          <w:rFonts w:ascii="Arial" w:hAnsi="Arial"/>
          <w:b/>
          <w:sz w:val="20"/>
        </w:rPr>
        <w:t xml:space="preserve">– Cibles en matière de ressources aquatiques et </w:t>
      </w:r>
      <w:r>
        <w:rPr>
          <w:rFonts w:ascii="Arial" w:hAnsi="Arial"/>
          <w:b/>
          <w:spacing w:val="-2"/>
          <w:sz w:val="20"/>
        </w:rPr>
        <w:t>marines</w:t>
      </w:r>
    </w:p>
    <w:p>
      <w:pPr>
        <w:pStyle w:val="Paragraphedeliste"/>
        <w:numPr>
          <w:ilvl w:val="1"/>
          <w:numId w:val="13"/>
        </w:numPr>
        <w:tabs>
          <w:tab w:val="left" w:pos="1113"/>
        </w:tabs>
        <w:spacing w:before="4" w:line="239" w:lineRule="exact"/>
        <w:ind w:left="1113" w:hanging="285"/>
        <w:rPr>
          <w:rFonts w:ascii="Arial" w:hAnsi="Arial"/>
          <w:b/>
          <w:sz w:val="20"/>
        </w:rPr>
      </w:pPr>
      <w:r>
        <w:rPr>
          <w:rFonts w:ascii="Arial" w:hAnsi="Arial"/>
          <w:b/>
          <w:sz w:val="20"/>
        </w:rPr>
        <w:t>Exigence</w:t>
      </w:r>
      <w:r>
        <w:rPr>
          <w:rFonts w:ascii="Arial" w:hAnsi="Arial"/>
          <w:b/>
          <w:spacing w:val="-10"/>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E3-4</w:t>
      </w:r>
      <w:r>
        <w:rPr>
          <w:rFonts w:ascii="Arial" w:hAnsi="Arial"/>
          <w:b/>
          <w:spacing w:val="-6"/>
          <w:sz w:val="20"/>
        </w:rPr>
        <w:t xml:space="preserve"> </w:t>
      </w:r>
      <w:r>
        <w:rPr>
          <w:rFonts w:ascii="Arial" w:hAnsi="Arial"/>
          <w:b/>
          <w:sz w:val="20"/>
        </w:rPr>
        <w:t>–</w:t>
      </w:r>
      <w:r>
        <w:rPr>
          <w:rFonts w:ascii="Arial" w:hAnsi="Arial"/>
          <w:b/>
          <w:spacing w:val="-9"/>
          <w:sz w:val="20"/>
        </w:rPr>
        <w:t xml:space="preserve"> </w:t>
      </w:r>
      <w:r>
        <w:rPr>
          <w:rFonts w:ascii="Arial" w:hAnsi="Arial"/>
          <w:b/>
          <w:sz w:val="20"/>
        </w:rPr>
        <w:t>Consommation</w:t>
      </w:r>
      <w:r>
        <w:rPr>
          <w:rFonts w:ascii="Arial" w:hAnsi="Arial"/>
          <w:b/>
          <w:spacing w:val="-7"/>
          <w:sz w:val="20"/>
        </w:rPr>
        <w:t xml:space="preserve"> </w:t>
      </w:r>
      <w:r>
        <w:rPr>
          <w:rFonts w:ascii="Arial" w:hAnsi="Arial"/>
          <w:b/>
          <w:spacing w:val="-4"/>
          <w:sz w:val="20"/>
        </w:rPr>
        <w:t>d’eau</w:t>
      </w:r>
    </w:p>
    <w:p>
      <w:pPr>
        <w:pStyle w:val="Paragraphedeliste"/>
        <w:numPr>
          <w:ilvl w:val="1"/>
          <w:numId w:val="13"/>
        </w:numPr>
        <w:tabs>
          <w:tab w:val="left" w:pos="1113"/>
        </w:tabs>
        <w:spacing w:before="3" w:line="223" w:lineRule="auto"/>
        <w:ind w:left="1113" w:right="182"/>
        <w:rPr>
          <w:rFonts w:ascii="Arial" w:hAnsi="Arial"/>
          <w:b/>
          <w:sz w:val="20"/>
        </w:rPr>
      </w:pPr>
      <w:r>
        <w:rPr>
          <w:rFonts w:ascii="Arial" w:hAnsi="Arial"/>
          <w:b/>
          <w:sz w:val="20"/>
        </w:rPr>
        <w:t>Exigence</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publication E3-5</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z w:val="20"/>
        </w:rPr>
        <w:t>Incidences</w:t>
      </w:r>
      <w:r>
        <w:rPr>
          <w:rFonts w:ascii="Arial" w:hAnsi="Arial"/>
          <w:b/>
          <w:spacing w:val="-3"/>
          <w:sz w:val="20"/>
        </w:rPr>
        <w:t xml:space="preserve"> </w:t>
      </w:r>
      <w:r>
        <w:rPr>
          <w:rFonts w:ascii="Arial" w:hAnsi="Arial"/>
          <w:b/>
          <w:sz w:val="20"/>
        </w:rPr>
        <w:t>financières</w:t>
      </w:r>
      <w:r>
        <w:rPr>
          <w:rFonts w:ascii="Arial" w:hAnsi="Arial"/>
          <w:b/>
          <w:spacing w:val="-1"/>
          <w:sz w:val="20"/>
        </w:rPr>
        <w:t xml:space="preserve"> </w:t>
      </w:r>
      <w:r>
        <w:rPr>
          <w:rFonts w:ascii="Arial" w:hAnsi="Arial"/>
          <w:b/>
          <w:sz w:val="20"/>
        </w:rPr>
        <w:t>escomptées</w:t>
      </w:r>
      <w:r>
        <w:rPr>
          <w:rFonts w:ascii="Arial" w:hAnsi="Arial"/>
          <w:b/>
          <w:spacing w:val="-3"/>
          <w:sz w:val="20"/>
        </w:rPr>
        <w:t xml:space="preserve"> </w:t>
      </w:r>
      <w:r>
        <w:rPr>
          <w:rFonts w:ascii="Arial" w:hAnsi="Arial"/>
          <w:b/>
          <w:sz w:val="20"/>
        </w:rPr>
        <w:t>des</w:t>
      </w:r>
      <w:r>
        <w:rPr>
          <w:rFonts w:ascii="Arial" w:hAnsi="Arial"/>
          <w:b/>
          <w:spacing w:val="-3"/>
          <w:sz w:val="20"/>
        </w:rPr>
        <w:t xml:space="preserve"> </w:t>
      </w:r>
      <w:r>
        <w:rPr>
          <w:rFonts w:ascii="Arial" w:hAnsi="Arial"/>
          <w:b/>
          <w:sz w:val="20"/>
        </w:rPr>
        <w:t>incidences, risques et opportunités liés aux ressources aquatiques et marines</w:t>
      </w:r>
    </w:p>
    <w:p>
      <w:pPr>
        <w:pStyle w:val="Corpsdetexte"/>
        <w:rPr>
          <w:rFonts w:ascii="Arial"/>
          <w:b/>
        </w:rPr>
      </w:pPr>
    </w:p>
    <w:p>
      <w:pPr>
        <w:pStyle w:val="Corpsdetexte"/>
        <w:spacing w:before="18"/>
        <w:rPr>
          <w:rFonts w:ascii="Arial"/>
          <w:b/>
        </w:rPr>
      </w:pPr>
    </w:p>
    <w:p>
      <w:pPr>
        <w:tabs>
          <w:tab w:val="left" w:pos="9043"/>
        </w:tabs>
        <w:ind w:left="120"/>
        <w:jc w:val="both"/>
        <w:rPr>
          <w:rFonts w:ascii="Arial"/>
          <w:b/>
          <w:sz w:val="24"/>
        </w:rPr>
      </w:pPr>
      <w:bookmarkStart w:id="0" w:name="Objectif"/>
      <w:bookmarkEnd w:id="0"/>
      <w:r>
        <w:rPr>
          <w:rFonts w:ascii="Arial"/>
          <w:b/>
          <w:spacing w:val="-2"/>
          <w:sz w:val="24"/>
          <w:u w:val="single"/>
        </w:rPr>
        <w:t>Objectif</w:t>
      </w:r>
      <w:r>
        <w:rPr>
          <w:rFonts w:ascii="Arial"/>
          <w:b/>
          <w:sz w:val="24"/>
          <w:u w:val="single"/>
        </w:rPr>
        <w:tab/>
      </w:r>
    </w:p>
    <w:p>
      <w:pPr>
        <w:pStyle w:val="Paragraphedeliste"/>
        <w:numPr>
          <w:ilvl w:val="0"/>
          <w:numId w:val="12"/>
        </w:numPr>
        <w:tabs>
          <w:tab w:val="left" w:pos="686"/>
        </w:tabs>
        <w:spacing w:before="136"/>
        <w:ind w:right="281"/>
        <w:rPr>
          <w:sz w:val="20"/>
        </w:rPr>
      </w:pPr>
      <w:r>
        <w:rPr>
          <w:sz w:val="20"/>
        </w:rPr>
        <w:t xml:space="preserve">La présente norme a pour objectif de préciser les exigences de publication qui permettront aux utilisateurs de la </w:t>
      </w:r>
      <w:r>
        <w:rPr>
          <w:rFonts w:ascii="Arial" w:hAnsi="Arial"/>
          <w:b/>
          <w:i/>
          <w:sz w:val="20"/>
        </w:rPr>
        <w:t xml:space="preserve">déclaration relative à la durabilité </w:t>
      </w:r>
      <w:r>
        <w:rPr>
          <w:sz w:val="20"/>
        </w:rPr>
        <w:t xml:space="preserve">de </w:t>
      </w:r>
      <w:proofErr w:type="gramStart"/>
      <w:r>
        <w:rPr>
          <w:sz w:val="20"/>
        </w:rPr>
        <w:t>comprendre:</w:t>
      </w:r>
      <w:proofErr w:type="gramEnd"/>
    </w:p>
    <w:p>
      <w:pPr>
        <w:pStyle w:val="Paragraphedeliste"/>
        <w:numPr>
          <w:ilvl w:val="1"/>
          <w:numId w:val="12"/>
        </w:numPr>
        <w:tabs>
          <w:tab w:val="left" w:pos="1250"/>
          <w:tab w:val="left" w:pos="1253"/>
        </w:tabs>
        <w:spacing w:before="142"/>
        <w:ind w:right="272"/>
        <w:jc w:val="both"/>
        <w:rPr>
          <w:sz w:val="20"/>
        </w:rPr>
      </w:pPr>
      <w:proofErr w:type="gramStart"/>
      <w:r>
        <w:rPr>
          <w:sz w:val="20"/>
        </w:rPr>
        <w:t>les</w:t>
      </w:r>
      <w:proofErr w:type="gramEnd"/>
      <w:r>
        <w:rPr>
          <w:sz w:val="20"/>
        </w:rPr>
        <w:t xml:space="preserve"> incidences de l’entreprise sur les </w:t>
      </w:r>
      <w:r>
        <w:rPr>
          <w:rFonts w:ascii="Arial" w:hAnsi="Arial"/>
          <w:b/>
          <w:i/>
          <w:sz w:val="20"/>
        </w:rPr>
        <w:t>ressources aquatiques et marines</w:t>
      </w:r>
      <w:r>
        <w:rPr>
          <w:sz w:val="20"/>
        </w:rPr>
        <w:t>, notamment les incidences positives et négatives importantes, réelles ou potentielles;</w:t>
      </w:r>
    </w:p>
    <w:p>
      <w:pPr>
        <w:pStyle w:val="Paragraphedeliste"/>
        <w:numPr>
          <w:ilvl w:val="1"/>
          <w:numId w:val="12"/>
        </w:numPr>
        <w:tabs>
          <w:tab w:val="left" w:pos="1250"/>
          <w:tab w:val="left" w:pos="1253"/>
        </w:tabs>
        <w:spacing w:before="145"/>
        <w:ind w:right="279"/>
        <w:jc w:val="both"/>
        <w:rPr>
          <w:sz w:val="20"/>
        </w:rPr>
      </w:pPr>
      <w:proofErr w:type="gramStart"/>
      <w:r>
        <w:rPr>
          <w:sz w:val="20"/>
        </w:rPr>
        <w:t>les</w:t>
      </w:r>
      <w:proofErr w:type="gramEnd"/>
      <w:r>
        <w:rPr>
          <w:sz w:val="20"/>
        </w:rPr>
        <w:t xml:space="preserve"> </w:t>
      </w:r>
      <w:r>
        <w:rPr>
          <w:rFonts w:ascii="Arial" w:hAnsi="Arial"/>
          <w:b/>
          <w:i/>
          <w:sz w:val="20"/>
        </w:rPr>
        <w:t xml:space="preserve">actions </w:t>
      </w:r>
      <w:r>
        <w:rPr>
          <w:sz w:val="20"/>
        </w:rPr>
        <w:t>menées, et leur résultat, pour prévenir ou atténuer les incidences négatives importantes, réelles ou potentielles, et pour protéger les ressources aquatiques</w:t>
      </w:r>
      <w:r>
        <w:rPr>
          <w:spacing w:val="80"/>
          <w:w w:val="150"/>
          <w:sz w:val="20"/>
        </w:rPr>
        <w:t xml:space="preserve"> </w:t>
      </w:r>
      <w:r>
        <w:rPr>
          <w:sz w:val="20"/>
        </w:rPr>
        <w:t>et</w:t>
      </w:r>
      <w:r>
        <w:rPr>
          <w:spacing w:val="80"/>
          <w:w w:val="150"/>
          <w:sz w:val="20"/>
        </w:rPr>
        <w:t xml:space="preserve"> </w:t>
      </w:r>
      <w:r>
        <w:rPr>
          <w:sz w:val="20"/>
        </w:rPr>
        <w:t>marines,</w:t>
      </w:r>
      <w:r>
        <w:rPr>
          <w:spacing w:val="80"/>
          <w:w w:val="150"/>
          <w:sz w:val="20"/>
        </w:rPr>
        <w:t xml:space="preserve"> </w:t>
      </w:r>
      <w:r>
        <w:rPr>
          <w:sz w:val="20"/>
        </w:rPr>
        <w:t>y</w:t>
      </w:r>
      <w:r>
        <w:rPr>
          <w:spacing w:val="80"/>
          <w:w w:val="150"/>
          <w:sz w:val="20"/>
        </w:rPr>
        <w:t xml:space="preserve"> </w:t>
      </w:r>
      <w:r>
        <w:rPr>
          <w:sz w:val="20"/>
        </w:rPr>
        <w:t>compris</w:t>
      </w:r>
      <w:r>
        <w:rPr>
          <w:spacing w:val="80"/>
          <w:w w:val="150"/>
          <w:sz w:val="20"/>
        </w:rPr>
        <w:t xml:space="preserve"> </w:t>
      </w:r>
      <w:r>
        <w:rPr>
          <w:sz w:val="20"/>
        </w:rPr>
        <w:t>en</w:t>
      </w:r>
      <w:r>
        <w:rPr>
          <w:spacing w:val="80"/>
          <w:w w:val="150"/>
          <w:sz w:val="20"/>
        </w:rPr>
        <w:t xml:space="preserve"> </w:t>
      </w:r>
      <w:r>
        <w:rPr>
          <w:sz w:val="20"/>
        </w:rPr>
        <w:t>ce</w:t>
      </w:r>
      <w:r>
        <w:rPr>
          <w:spacing w:val="80"/>
          <w:w w:val="150"/>
          <w:sz w:val="20"/>
        </w:rPr>
        <w:t xml:space="preserve"> </w:t>
      </w:r>
      <w:r>
        <w:rPr>
          <w:sz w:val="20"/>
        </w:rPr>
        <w:t>qui</w:t>
      </w:r>
      <w:r>
        <w:rPr>
          <w:spacing w:val="80"/>
          <w:w w:val="150"/>
          <w:sz w:val="20"/>
        </w:rPr>
        <w:t xml:space="preserve"> </w:t>
      </w:r>
      <w:r>
        <w:rPr>
          <w:sz w:val="20"/>
        </w:rPr>
        <w:t>concerne</w:t>
      </w:r>
      <w:r>
        <w:rPr>
          <w:spacing w:val="80"/>
          <w:w w:val="150"/>
          <w:sz w:val="20"/>
        </w:rPr>
        <w:t xml:space="preserve"> </w:t>
      </w:r>
      <w:r>
        <w:rPr>
          <w:sz w:val="20"/>
        </w:rPr>
        <w:t>la</w:t>
      </w:r>
      <w:r>
        <w:rPr>
          <w:spacing w:val="80"/>
          <w:w w:val="150"/>
          <w:sz w:val="20"/>
        </w:rPr>
        <w:t xml:space="preserve"> </w:t>
      </w:r>
      <w:r>
        <w:rPr>
          <w:sz w:val="20"/>
        </w:rPr>
        <w:t>réduction</w:t>
      </w:r>
      <w:r>
        <w:rPr>
          <w:spacing w:val="80"/>
          <w:w w:val="150"/>
          <w:sz w:val="20"/>
        </w:rPr>
        <w:t xml:space="preserve"> </w:t>
      </w:r>
      <w:r>
        <w:rPr>
          <w:sz w:val="20"/>
        </w:rPr>
        <w:t>de</w:t>
      </w:r>
      <w:r>
        <w:rPr>
          <w:spacing w:val="80"/>
          <w:w w:val="150"/>
          <w:sz w:val="20"/>
        </w:rPr>
        <w:t xml:space="preserve"> </w:t>
      </w:r>
      <w:r>
        <w:rPr>
          <w:sz w:val="20"/>
        </w:rPr>
        <w:t>la</w:t>
      </w:r>
    </w:p>
    <w:p>
      <w:pPr>
        <w:jc w:val="both"/>
        <w:rPr>
          <w:sz w:val="20"/>
        </w:rPr>
        <w:sectPr>
          <w:footerReference w:type="default" r:id="rId7"/>
          <w:type w:val="continuous"/>
          <w:pgSz w:w="11910" w:h="16840"/>
          <w:pgMar w:top="1340" w:right="1380" w:bottom="1200" w:left="1320" w:header="0" w:footer="1008" w:gutter="0"/>
          <w:pgNumType w:start="132"/>
          <w:cols w:space="720"/>
        </w:sectPr>
      </w:pPr>
    </w:p>
    <w:p>
      <w:pPr>
        <w:spacing w:before="81"/>
        <w:ind w:left="1253"/>
        <w:rPr>
          <w:sz w:val="20"/>
        </w:rPr>
      </w:pPr>
      <w:proofErr w:type="gramStart"/>
      <w:r>
        <w:rPr>
          <w:rFonts w:ascii="Arial" w:hAnsi="Arial"/>
          <w:b/>
          <w:i/>
          <w:sz w:val="20"/>
        </w:rPr>
        <w:lastRenderedPageBreak/>
        <w:t>consommation</w:t>
      </w:r>
      <w:proofErr w:type="gramEnd"/>
      <w:r>
        <w:rPr>
          <w:rFonts w:ascii="Arial" w:hAnsi="Arial"/>
          <w:b/>
          <w:i/>
          <w:spacing w:val="-6"/>
          <w:sz w:val="20"/>
        </w:rPr>
        <w:t xml:space="preserve"> </w:t>
      </w:r>
      <w:r>
        <w:rPr>
          <w:rFonts w:ascii="Arial" w:hAnsi="Arial"/>
          <w:b/>
          <w:i/>
          <w:sz w:val="20"/>
        </w:rPr>
        <w:t>d’eau</w:t>
      </w:r>
      <w:r>
        <w:rPr>
          <w:sz w:val="20"/>
        </w:rPr>
        <w:t>,</w:t>
      </w:r>
      <w:r>
        <w:rPr>
          <w:spacing w:val="-6"/>
          <w:sz w:val="20"/>
        </w:rPr>
        <w:t xml:space="preserve"> </w:t>
      </w:r>
      <w:r>
        <w:rPr>
          <w:sz w:val="20"/>
        </w:rPr>
        <w:t>et</w:t>
      </w:r>
      <w:r>
        <w:rPr>
          <w:spacing w:val="-5"/>
          <w:sz w:val="20"/>
        </w:rPr>
        <w:t xml:space="preserve"> </w:t>
      </w:r>
      <w:r>
        <w:rPr>
          <w:sz w:val="20"/>
        </w:rPr>
        <w:t>pour</w:t>
      </w:r>
      <w:r>
        <w:rPr>
          <w:spacing w:val="-5"/>
          <w:sz w:val="20"/>
        </w:rPr>
        <w:t xml:space="preserve"> </w:t>
      </w:r>
      <w:r>
        <w:rPr>
          <w:sz w:val="20"/>
        </w:rPr>
        <w:t>traiter</w:t>
      </w:r>
      <w:r>
        <w:rPr>
          <w:spacing w:val="-6"/>
          <w:sz w:val="20"/>
        </w:rPr>
        <w:t xml:space="preserve"> </w:t>
      </w:r>
      <w:r>
        <w:rPr>
          <w:sz w:val="20"/>
        </w:rPr>
        <w:t>les</w:t>
      </w:r>
      <w:r>
        <w:rPr>
          <w:spacing w:val="-5"/>
          <w:sz w:val="20"/>
        </w:rPr>
        <w:t xml:space="preserve"> </w:t>
      </w:r>
      <w:r>
        <w:rPr>
          <w:rFonts w:ascii="Arial" w:hAnsi="Arial"/>
          <w:b/>
          <w:i/>
          <w:sz w:val="20"/>
        </w:rPr>
        <w:t>risques</w:t>
      </w:r>
      <w:r>
        <w:rPr>
          <w:rFonts w:ascii="Arial" w:hAnsi="Arial"/>
          <w:b/>
          <w:i/>
          <w:spacing w:val="-6"/>
          <w:sz w:val="20"/>
        </w:rPr>
        <w:t xml:space="preserve"> </w:t>
      </w:r>
      <w:r>
        <w:rPr>
          <w:sz w:val="20"/>
        </w:rPr>
        <w:t>et</w:t>
      </w:r>
      <w:r>
        <w:rPr>
          <w:spacing w:val="-7"/>
          <w:sz w:val="20"/>
        </w:rPr>
        <w:t xml:space="preserve"> </w:t>
      </w:r>
      <w:r>
        <w:rPr>
          <w:rFonts w:ascii="Arial" w:hAnsi="Arial"/>
          <w:b/>
          <w:i/>
          <w:spacing w:val="-2"/>
          <w:sz w:val="20"/>
        </w:rPr>
        <w:t>opportunités</w:t>
      </w:r>
      <w:r>
        <w:rPr>
          <w:spacing w:val="-2"/>
          <w:sz w:val="20"/>
        </w:rPr>
        <w:t>;</w:t>
      </w:r>
    </w:p>
    <w:p>
      <w:pPr>
        <w:pStyle w:val="Paragraphedeliste"/>
        <w:numPr>
          <w:ilvl w:val="1"/>
          <w:numId w:val="12"/>
        </w:numPr>
        <w:tabs>
          <w:tab w:val="left" w:pos="1251"/>
          <w:tab w:val="left" w:pos="1253"/>
        </w:tabs>
        <w:spacing w:before="142" w:line="247" w:lineRule="auto"/>
        <w:ind w:right="274"/>
        <w:jc w:val="both"/>
        <w:rPr>
          <w:sz w:val="20"/>
        </w:rPr>
      </w:pPr>
      <w:r>
        <w:rPr>
          <w:sz w:val="20"/>
        </w:rPr>
        <w:t xml:space="preserve">si, comment et dans quelle mesure l’entreprise contribue aux ambitions du pacte vert pour l’Europe en faveur d’un air pur, d’une eau propre, de </w:t>
      </w:r>
      <w:r>
        <w:rPr>
          <w:rFonts w:ascii="Arial" w:hAnsi="Arial"/>
          <w:b/>
          <w:i/>
          <w:sz w:val="20"/>
        </w:rPr>
        <w:t xml:space="preserve">sols </w:t>
      </w:r>
      <w:r>
        <w:rPr>
          <w:sz w:val="20"/>
        </w:rPr>
        <w:t>sains et de la biodiversité, ainsi qu’à la durabilité de l’</w:t>
      </w:r>
      <w:r>
        <w:rPr>
          <w:rFonts w:ascii="Arial" w:hAnsi="Arial"/>
          <w:b/>
          <w:i/>
          <w:sz w:val="20"/>
        </w:rPr>
        <w:t xml:space="preserve">économie bleue </w:t>
      </w:r>
      <w:r>
        <w:rPr>
          <w:sz w:val="20"/>
        </w:rPr>
        <w:t>et des secteurs de la pêche, en tenant compte des éléments suivants: la directive 2000/60/CE du Parlement européen et du Conseil</w:t>
      </w:r>
      <w:r>
        <w:rPr>
          <w:sz w:val="20"/>
          <w:vertAlign w:val="superscript"/>
        </w:rPr>
        <w:t>68</w:t>
      </w:r>
      <w:r>
        <w:rPr>
          <w:sz w:val="20"/>
        </w:rPr>
        <w:t xml:space="preserve"> (directive-cadre sur l’eau), la directive 2008/56/CE du Parlement européen et du Conseil</w:t>
      </w:r>
      <w:r>
        <w:rPr>
          <w:sz w:val="20"/>
          <w:vertAlign w:val="superscript"/>
        </w:rPr>
        <w:t>69</w:t>
      </w:r>
      <w:r>
        <w:rPr>
          <w:sz w:val="20"/>
        </w:rPr>
        <w:t xml:space="preserve"> (directive-cadre «stratégie pour le milieu marin»), la directive 2014/89/UE du Parlement européen et du Conseil</w:t>
      </w:r>
      <w:r>
        <w:rPr>
          <w:sz w:val="20"/>
          <w:vertAlign w:val="superscript"/>
        </w:rPr>
        <w:t>70</w:t>
      </w:r>
      <w:r>
        <w:rPr>
          <w:sz w:val="20"/>
        </w:rPr>
        <w:t xml:space="preserve"> (directive sur la planification de l’espace maritime), les objectifs de développement durable (en particulier</w:t>
      </w:r>
      <w:r>
        <w:rPr>
          <w:spacing w:val="-4"/>
          <w:sz w:val="20"/>
        </w:rPr>
        <w:t xml:space="preserve"> </w:t>
      </w:r>
      <w:r>
        <w:rPr>
          <w:sz w:val="20"/>
        </w:rPr>
        <w:t>l’ODD</w:t>
      </w:r>
      <w:r>
        <w:rPr>
          <w:spacing w:val="-2"/>
          <w:sz w:val="20"/>
        </w:rPr>
        <w:t xml:space="preserve"> </w:t>
      </w:r>
      <w:r>
        <w:rPr>
          <w:sz w:val="20"/>
        </w:rPr>
        <w:t>6</w:t>
      </w:r>
      <w:r>
        <w:rPr>
          <w:spacing w:val="-2"/>
          <w:sz w:val="20"/>
        </w:rPr>
        <w:t xml:space="preserve"> </w:t>
      </w:r>
      <w:r>
        <w:rPr>
          <w:sz w:val="20"/>
        </w:rPr>
        <w:t>Eau</w:t>
      </w:r>
      <w:r>
        <w:rPr>
          <w:spacing w:val="-3"/>
          <w:sz w:val="20"/>
        </w:rPr>
        <w:t xml:space="preserve"> </w:t>
      </w:r>
      <w:r>
        <w:rPr>
          <w:sz w:val="20"/>
        </w:rPr>
        <w:t>propre</w:t>
      </w:r>
      <w:r>
        <w:rPr>
          <w:spacing w:val="-4"/>
          <w:sz w:val="20"/>
        </w:rPr>
        <w:t xml:space="preserve"> </w:t>
      </w:r>
      <w:r>
        <w:rPr>
          <w:sz w:val="20"/>
        </w:rPr>
        <w:t>et</w:t>
      </w:r>
      <w:r>
        <w:rPr>
          <w:spacing w:val="-2"/>
          <w:sz w:val="20"/>
        </w:rPr>
        <w:t xml:space="preserve"> </w:t>
      </w:r>
      <w:r>
        <w:rPr>
          <w:sz w:val="20"/>
        </w:rPr>
        <w:t>assainissement</w:t>
      </w:r>
      <w:r>
        <w:rPr>
          <w:spacing w:val="-4"/>
          <w:sz w:val="20"/>
        </w:rPr>
        <w:t xml:space="preserve"> </w:t>
      </w:r>
      <w:r>
        <w:rPr>
          <w:sz w:val="20"/>
        </w:rPr>
        <w:t>et</w:t>
      </w:r>
      <w:r>
        <w:rPr>
          <w:spacing w:val="-2"/>
          <w:sz w:val="20"/>
        </w:rPr>
        <w:t xml:space="preserve"> </w:t>
      </w:r>
      <w:r>
        <w:rPr>
          <w:sz w:val="20"/>
        </w:rPr>
        <w:t>l’ODD 14</w:t>
      </w:r>
      <w:r>
        <w:rPr>
          <w:spacing w:val="-3"/>
          <w:sz w:val="20"/>
        </w:rPr>
        <w:t xml:space="preserve"> </w:t>
      </w:r>
      <w:r>
        <w:rPr>
          <w:sz w:val="20"/>
        </w:rPr>
        <w:t>Vie</w:t>
      </w:r>
      <w:r>
        <w:rPr>
          <w:spacing w:val="-4"/>
          <w:sz w:val="20"/>
        </w:rPr>
        <w:t xml:space="preserve"> </w:t>
      </w:r>
      <w:r>
        <w:rPr>
          <w:sz w:val="20"/>
        </w:rPr>
        <w:t>aquatique),</w:t>
      </w:r>
      <w:r>
        <w:rPr>
          <w:spacing w:val="-1"/>
          <w:sz w:val="20"/>
        </w:rPr>
        <w:t xml:space="preserve"> </w:t>
      </w:r>
      <w:r>
        <w:rPr>
          <w:sz w:val="20"/>
        </w:rPr>
        <w:t>ainsi</w:t>
      </w:r>
      <w:r>
        <w:rPr>
          <w:spacing w:val="-5"/>
          <w:sz w:val="20"/>
        </w:rPr>
        <w:t xml:space="preserve"> </w:t>
      </w:r>
      <w:r>
        <w:rPr>
          <w:sz w:val="20"/>
        </w:rPr>
        <w:t xml:space="preserve">que le respect des limites environnementales de la planète (par exemple en ce qui concerne les </w:t>
      </w:r>
      <w:r>
        <w:rPr>
          <w:rFonts w:ascii="Arial" w:hAnsi="Arial"/>
          <w:b/>
          <w:i/>
          <w:sz w:val="20"/>
        </w:rPr>
        <w:t xml:space="preserve">limites planétaires </w:t>
      </w:r>
      <w:r>
        <w:rPr>
          <w:sz w:val="20"/>
        </w:rPr>
        <w:t>en matière d’</w:t>
      </w:r>
      <w:r>
        <w:rPr>
          <w:rFonts w:ascii="Arial" w:hAnsi="Arial"/>
          <w:b/>
          <w:i/>
          <w:sz w:val="20"/>
        </w:rPr>
        <w:t>intégrité de la biosphère</w:t>
      </w:r>
      <w:r>
        <w:rPr>
          <w:sz w:val="20"/>
        </w:rPr>
        <w:t>, d’acidification des océans, d’utilisation de l’</w:t>
      </w:r>
      <w:r>
        <w:rPr>
          <w:rFonts w:ascii="Arial" w:hAnsi="Arial"/>
          <w:b/>
          <w:i/>
          <w:sz w:val="20"/>
        </w:rPr>
        <w:t xml:space="preserve">eau douce </w:t>
      </w:r>
      <w:r>
        <w:rPr>
          <w:sz w:val="20"/>
        </w:rPr>
        <w:t>et des flux biogéochimiques);</w:t>
      </w:r>
    </w:p>
    <w:p>
      <w:pPr>
        <w:pStyle w:val="Paragraphedeliste"/>
        <w:numPr>
          <w:ilvl w:val="1"/>
          <w:numId w:val="12"/>
        </w:numPr>
        <w:tabs>
          <w:tab w:val="left" w:pos="1250"/>
          <w:tab w:val="left" w:pos="1253"/>
        </w:tabs>
        <w:spacing w:before="131"/>
        <w:ind w:right="274"/>
        <w:jc w:val="both"/>
        <w:rPr>
          <w:sz w:val="20"/>
        </w:rPr>
      </w:pPr>
      <w:proofErr w:type="gramStart"/>
      <w:r>
        <w:rPr>
          <w:sz w:val="20"/>
        </w:rPr>
        <w:t>les</w:t>
      </w:r>
      <w:proofErr w:type="gramEnd"/>
      <w:r>
        <w:rPr>
          <w:sz w:val="20"/>
        </w:rPr>
        <w:t xml:space="preserve"> plans et la capacité de l’entreprise à adapter sa stratégie et son </w:t>
      </w:r>
      <w:r>
        <w:rPr>
          <w:rFonts w:ascii="Arial" w:hAnsi="Arial"/>
          <w:b/>
          <w:i/>
          <w:sz w:val="20"/>
        </w:rPr>
        <w:t xml:space="preserve">modèle économique </w:t>
      </w:r>
      <w:r>
        <w:rPr>
          <w:sz w:val="20"/>
        </w:rPr>
        <w:t xml:space="preserve">conformément à la promotion de l’utilisation durable de l’eau fondée sur la protection à long terme des ressources en eau disponibles; la protection des </w:t>
      </w:r>
      <w:r>
        <w:rPr>
          <w:rFonts w:ascii="Arial" w:hAnsi="Arial"/>
          <w:b/>
          <w:i/>
          <w:sz w:val="20"/>
        </w:rPr>
        <w:t xml:space="preserve">écosystèmes </w:t>
      </w:r>
      <w:r>
        <w:rPr>
          <w:sz w:val="20"/>
        </w:rPr>
        <w:t xml:space="preserve">aquatiques et la restauration des </w:t>
      </w:r>
      <w:r>
        <w:rPr>
          <w:rFonts w:ascii="Arial" w:hAnsi="Arial"/>
          <w:b/>
          <w:i/>
          <w:sz w:val="20"/>
        </w:rPr>
        <w:t xml:space="preserve">habitats </w:t>
      </w:r>
      <w:r>
        <w:rPr>
          <w:sz w:val="20"/>
        </w:rPr>
        <w:t>d’</w:t>
      </w:r>
      <w:r>
        <w:rPr>
          <w:rFonts w:ascii="Arial" w:hAnsi="Arial"/>
          <w:b/>
          <w:i/>
          <w:sz w:val="20"/>
        </w:rPr>
        <w:t xml:space="preserve">eau douce </w:t>
      </w:r>
      <w:r>
        <w:rPr>
          <w:sz w:val="20"/>
        </w:rPr>
        <w:t>et marins;</w:t>
      </w:r>
    </w:p>
    <w:p>
      <w:pPr>
        <w:pStyle w:val="Paragraphedeliste"/>
        <w:numPr>
          <w:ilvl w:val="1"/>
          <w:numId w:val="12"/>
        </w:numPr>
        <w:tabs>
          <w:tab w:val="left" w:pos="1250"/>
          <w:tab w:val="left" w:pos="1253"/>
        </w:tabs>
        <w:spacing w:before="147"/>
        <w:ind w:right="277"/>
        <w:jc w:val="both"/>
        <w:rPr>
          <w:sz w:val="20"/>
        </w:rPr>
      </w:pPr>
      <w:proofErr w:type="gramStart"/>
      <w:r>
        <w:rPr>
          <w:sz w:val="20"/>
        </w:rPr>
        <w:t>la</w:t>
      </w:r>
      <w:proofErr w:type="gramEnd"/>
      <w:r>
        <w:rPr>
          <w:sz w:val="20"/>
        </w:rPr>
        <w:t xml:space="preserve"> nature, le type et l’ampleur des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importants de l’entreprise résultant des </w:t>
      </w:r>
      <w:r>
        <w:rPr>
          <w:rFonts w:ascii="Arial" w:hAnsi="Arial"/>
          <w:b/>
          <w:i/>
          <w:sz w:val="20"/>
        </w:rPr>
        <w:t xml:space="preserve">incidences </w:t>
      </w:r>
      <w:r>
        <w:rPr>
          <w:sz w:val="20"/>
        </w:rPr>
        <w:t xml:space="preserve">et des </w:t>
      </w:r>
      <w:r>
        <w:rPr>
          <w:rFonts w:ascii="Arial" w:hAnsi="Arial"/>
          <w:b/>
          <w:i/>
          <w:sz w:val="20"/>
        </w:rPr>
        <w:t xml:space="preserve">dépendances </w:t>
      </w:r>
      <w:r>
        <w:rPr>
          <w:sz w:val="20"/>
        </w:rPr>
        <w:t xml:space="preserve">de cette dernière à l’égard des </w:t>
      </w:r>
      <w:r>
        <w:rPr>
          <w:rFonts w:ascii="Arial" w:hAnsi="Arial"/>
          <w:b/>
          <w:i/>
          <w:sz w:val="20"/>
        </w:rPr>
        <w:t xml:space="preserve">ressources </w:t>
      </w:r>
      <w:r>
        <w:rPr>
          <w:sz w:val="20"/>
        </w:rPr>
        <w:t xml:space="preserve">aquatiques et </w:t>
      </w:r>
      <w:r>
        <w:rPr>
          <w:rFonts w:ascii="Arial" w:hAnsi="Arial"/>
          <w:b/>
          <w:i/>
          <w:sz w:val="20"/>
        </w:rPr>
        <w:t>marines</w:t>
      </w:r>
      <w:r>
        <w:rPr>
          <w:sz w:val="20"/>
        </w:rPr>
        <w:t>, et la manière dont l’entreprise les gère; et</w:t>
      </w:r>
    </w:p>
    <w:p>
      <w:pPr>
        <w:pStyle w:val="Paragraphedeliste"/>
        <w:numPr>
          <w:ilvl w:val="1"/>
          <w:numId w:val="12"/>
        </w:numPr>
        <w:tabs>
          <w:tab w:val="left" w:pos="1251"/>
          <w:tab w:val="left" w:pos="1253"/>
        </w:tabs>
        <w:spacing w:before="143"/>
        <w:ind w:right="276"/>
        <w:jc w:val="both"/>
        <w:rPr>
          <w:sz w:val="20"/>
        </w:rPr>
      </w:pPr>
      <w:proofErr w:type="gramStart"/>
      <w:r>
        <w:rPr>
          <w:sz w:val="20"/>
        </w:rPr>
        <w:t>les</w:t>
      </w:r>
      <w:proofErr w:type="gramEnd"/>
      <w:r>
        <w:rPr>
          <w:sz w:val="20"/>
        </w:rPr>
        <w:t xml:space="preserve"> </w:t>
      </w:r>
      <w:r>
        <w:rPr>
          <w:rFonts w:ascii="Arial" w:hAnsi="Arial"/>
          <w:b/>
          <w:i/>
          <w:sz w:val="20"/>
        </w:rPr>
        <w:t xml:space="preserve">incidences financières </w:t>
      </w:r>
      <w:r>
        <w:rPr>
          <w:sz w:val="20"/>
        </w:rPr>
        <w:t>sur l’entreprise, à court, moyen et long terme, des risques et</w:t>
      </w:r>
      <w:r>
        <w:rPr>
          <w:spacing w:val="-2"/>
          <w:sz w:val="20"/>
        </w:rPr>
        <w:t xml:space="preserve"> </w:t>
      </w:r>
      <w:r>
        <w:rPr>
          <w:sz w:val="20"/>
        </w:rPr>
        <w:t>opportunités importants découlant</w:t>
      </w:r>
      <w:r>
        <w:rPr>
          <w:spacing w:val="-1"/>
          <w:sz w:val="20"/>
        </w:rPr>
        <w:t xml:space="preserve"> </w:t>
      </w:r>
      <w:r>
        <w:rPr>
          <w:sz w:val="20"/>
        </w:rPr>
        <w:t>de</w:t>
      </w:r>
      <w:r>
        <w:rPr>
          <w:spacing w:val="-2"/>
          <w:sz w:val="20"/>
        </w:rPr>
        <w:t xml:space="preserve"> </w:t>
      </w:r>
      <w:r>
        <w:rPr>
          <w:sz w:val="20"/>
        </w:rPr>
        <w:t>ses incidences</w:t>
      </w:r>
      <w:r>
        <w:rPr>
          <w:spacing w:val="-2"/>
          <w:sz w:val="20"/>
        </w:rPr>
        <w:t xml:space="preserve"> </w:t>
      </w:r>
      <w:r>
        <w:rPr>
          <w:sz w:val="20"/>
        </w:rPr>
        <w:t xml:space="preserve">et </w:t>
      </w:r>
      <w:r>
        <w:rPr>
          <w:rFonts w:ascii="Arial" w:hAnsi="Arial"/>
          <w:b/>
          <w:i/>
          <w:sz w:val="20"/>
        </w:rPr>
        <w:t xml:space="preserve">dépendances </w:t>
      </w:r>
      <w:r>
        <w:rPr>
          <w:sz w:val="20"/>
        </w:rPr>
        <w:t>à</w:t>
      </w:r>
      <w:r>
        <w:rPr>
          <w:spacing w:val="-1"/>
          <w:sz w:val="20"/>
        </w:rPr>
        <w:t xml:space="preserve"> </w:t>
      </w:r>
      <w:r>
        <w:rPr>
          <w:sz w:val="20"/>
        </w:rPr>
        <w:t>l’égard</w:t>
      </w:r>
      <w:r>
        <w:rPr>
          <w:spacing w:val="-2"/>
          <w:sz w:val="20"/>
        </w:rPr>
        <w:t xml:space="preserve"> </w:t>
      </w:r>
      <w:r>
        <w:rPr>
          <w:sz w:val="20"/>
        </w:rPr>
        <w:t>des ressources aquatiques et marines.</w:t>
      </w:r>
    </w:p>
    <w:p>
      <w:pPr>
        <w:pStyle w:val="Paragraphedeliste"/>
        <w:numPr>
          <w:ilvl w:val="0"/>
          <w:numId w:val="12"/>
        </w:numPr>
        <w:tabs>
          <w:tab w:val="left" w:pos="684"/>
          <w:tab w:val="left" w:pos="686"/>
        </w:tabs>
        <w:spacing w:before="142"/>
        <w:ind w:right="273"/>
        <w:jc w:val="both"/>
        <w:rPr>
          <w:sz w:val="20"/>
        </w:rPr>
      </w:pPr>
      <w:r>
        <w:rPr>
          <w:sz w:val="20"/>
        </w:rPr>
        <w:t xml:space="preserve">La présente norme énonce des exigences de publication liées à aux </w:t>
      </w:r>
      <w:r>
        <w:rPr>
          <w:rFonts w:ascii="Arial" w:hAnsi="Arial"/>
          <w:b/>
          <w:i/>
          <w:sz w:val="20"/>
        </w:rPr>
        <w:t xml:space="preserve">ressources </w:t>
      </w:r>
      <w:r>
        <w:rPr>
          <w:rFonts w:ascii="Arial" w:hAnsi="Arial"/>
          <w:i/>
          <w:sz w:val="20"/>
        </w:rPr>
        <w:t xml:space="preserve">aquatiques </w:t>
      </w:r>
      <w:r>
        <w:rPr>
          <w:sz w:val="20"/>
        </w:rPr>
        <w:t xml:space="preserve">et </w:t>
      </w:r>
      <w:r>
        <w:rPr>
          <w:rFonts w:ascii="Arial" w:hAnsi="Arial"/>
          <w:b/>
          <w:i/>
          <w:sz w:val="20"/>
        </w:rPr>
        <w:t>marines</w:t>
      </w:r>
      <w:r>
        <w:rPr>
          <w:sz w:val="20"/>
        </w:rPr>
        <w:t>. Par</w:t>
      </w:r>
      <w:proofErr w:type="gramStart"/>
      <w:r>
        <w:rPr>
          <w:sz w:val="20"/>
        </w:rPr>
        <w:t xml:space="preserve"> «eau</w:t>
      </w:r>
      <w:proofErr w:type="gramEnd"/>
      <w:r>
        <w:rPr>
          <w:sz w:val="20"/>
        </w:rPr>
        <w:t xml:space="preserve">», on entend que la présente norme couvre les </w:t>
      </w:r>
      <w:r>
        <w:rPr>
          <w:rFonts w:ascii="Arial" w:hAnsi="Arial"/>
          <w:b/>
          <w:i/>
          <w:sz w:val="20"/>
        </w:rPr>
        <w:t>eaux de surface</w:t>
      </w:r>
      <w:r>
        <w:rPr>
          <w:sz w:val="20"/>
        </w:rPr>
        <w:t xml:space="preserve">, les </w:t>
      </w:r>
      <w:r>
        <w:rPr>
          <w:rFonts w:ascii="Arial" w:hAnsi="Arial"/>
          <w:b/>
          <w:i/>
          <w:sz w:val="20"/>
        </w:rPr>
        <w:t>eaux souterraines</w:t>
      </w:r>
      <w:r>
        <w:rPr>
          <w:sz w:val="20"/>
        </w:rPr>
        <w:t xml:space="preserve">. Elle inclut des exigences de publication relatives à la </w:t>
      </w:r>
      <w:r>
        <w:rPr>
          <w:rFonts w:ascii="Arial" w:hAnsi="Arial"/>
          <w:b/>
          <w:i/>
          <w:sz w:val="20"/>
        </w:rPr>
        <w:t xml:space="preserve">consommation d’eau </w:t>
      </w:r>
      <w:r>
        <w:rPr>
          <w:sz w:val="20"/>
        </w:rPr>
        <w:t xml:space="preserve">dans les activités, produits et services de l’entreprise, ainsi que des informations connexes sur les </w:t>
      </w:r>
      <w:r>
        <w:rPr>
          <w:rFonts w:ascii="Arial" w:hAnsi="Arial"/>
          <w:b/>
          <w:i/>
          <w:sz w:val="20"/>
        </w:rPr>
        <w:t xml:space="preserve">prélèvements </w:t>
      </w:r>
      <w:r>
        <w:rPr>
          <w:sz w:val="20"/>
        </w:rPr>
        <w:t xml:space="preserve">et </w:t>
      </w:r>
      <w:r>
        <w:rPr>
          <w:rFonts w:ascii="Arial" w:hAnsi="Arial"/>
          <w:b/>
          <w:i/>
          <w:sz w:val="20"/>
        </w:rPr>
        <w:t>rejets d’eau</w:t>
      </w:r>
      <w:r>
        <w:rPr>
          <w:sz w:val="20"/>
        </w:rPr>
        <w:t>.</w:t>
      </w:r>
    </w:p>
    <w:p>
      <w:pPr>
        <w:pStyle w:val="Paragraphedeliste"/>
        <w:numPr>
          <w:ilvl w:val="0"/>
          <w:numId w:val="12"/>
        </w:numPr>
        <w:tabs>
          <w:tab w:val="left" w:pos="684"/>
          <w:tab w:val="left" w:pos="686"/>
        </w:tabs>
        <w:spacing w:before="123"/>
        <w:ind w:right="281"/>
        <w:jc w:val="both"/>
        <w:rPr>
          <w:sz w:val="20"/>
        </w:rPr>
      </w:pPr>
      <w:r>
        <w:rPr>
          <w:sz w:val="20"/>
        </w:rPr>
        <w:t>Par</w:t>
      </w:r>
      <w:proofErr w:type="gramStart"/>
      <w:r>
        <w:rPr>
          <w:sz w:val="20"/>
        </w:rPr>
        <w:t xml:space="preserve"> «</w:t>
      </w:r>
      <w:r>
        <w:rPr>
          <w:rFonts w:ascii="Arial" w:hAnsi="Arial"/>
          <w:b/>
          <w:i/>
          <w:sz w:val="20"/>
        </w:rPr>
        <w:t>ressources</w:t>
      </w:r>
      <w:proofErr w:type="gramEnd"/>
      <w:r>
        <w:rPr>
          <w:rFonts w:ascii="Arial" w:hAnsi="Arial"/>
          <w:b/>
          <w:i/>
          <w:sz w:val="20"/>
        </w:rPr>
        <w:t xml:space="preserve"> marines</w:t>
      </w:r>
      <w:r>
        <w:rPr>
          <w:sz w:val="20"/>
        </w:rPr>
        <w:t>», on entend que la présente norme couvre l’extraction et l’utilisation de ces ressources, ainsi que les activités économiques s’y rapportant.</w:t>
      </w:r>
    </w:p>
    <w:p>
      <w:pPr>
        <w:pStyle w:val="Corpsdetexte"/>
      </w:pPr>
    </w:p>
    <w:p>
      <w:pPr>
        <w:pStyle w:val="Corpsdetexte"/>
        <w:spacing w:before="9"/>
      </w:pPr>
    </w:p>
    <w:p>
      <w:pPr>
        <w:pStyle w:val="Titre2"/>
        <w:spacing w:before="1"/>
      </w:pPr>
      <w:bookmarkStart w:id="1" w:name="Interaction_avec_d’autres_ESRS"/>
      <w:bookmarkEnd w:id="1"/>
      <w:r>
        <w:t>Interaction</w:t>
      </w:r>
      <w:r>
        <w:rPr>
          <w:spacing w:val="-5"/>
        </w:rPr>
        <w:t xml:space="preserve"> </w:t>
      </w:r>
      <w:r>
        <w:t>avec</w:t>
      </w:r>
      <w:r>
        <w:rPr>
          <w:spacing w:val="-4"/>
        </w:rPr>
        <w:t xml:space="preserve"> </w:t>
      </w:r>
      <w:r>
        <w:t>d’autres</w:t>
      </w:r>
      <w:r>
        <w:rPr>
          <w:spacing w:val="-3"/>
        </w:rPr>
        <w:t xml:space="preserve"> </w:t>
      </w:r>
      <w:r>
        <w:rPr>
          <w:spacing w:val="-4"/>
        </w:rPr>
        <w:t>ESRS</w:t>
      </w:r>
    </w:p>
    <w:p>
      <w:pPr>
        <w:pStyle w:val="Corpsdetexte"/>
        <w:spacing w:before="5"/>
        <w:rPr>
          <w:rFonts w:ascii="Arial"/>
          <w:b/>
          <w:sz w:val="4"/>
        </w:rPr>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48168</wp:posOffset>
                </wp:positionV>
                <wp:extent cx="564832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1270"/>
                        </a:xfrm>
                        <a:custGeom>
                          <a:avLst/>
                          <a:gdLst/>
                          <a:ahLst/>
                          <a:cxnLst/>
                          <a:rect l="l" t="t" r="r" b="b"/>
                          <a:pathLst>
                            <a:path w="5648325">
                              <a:moveTo>
                                <a:pt x="0" y="0"/>
                              </a:moveTo>
                              <a:lnTo>
                                <a:pt x="56483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1in;margin-top:3.8pt;width:444.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4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" path="m,l5648325,e" filled="f">
                <v:path arrowok="t"/>
                <w10:wrap type="topAndBottom" anchorx="page"/>
              </v:shape>
            </w:pict>
          </mc:Fallback>
        </mc:AlternateContent>
      </w:r>
    </w:p>
    <w:p>
      <w:pPr>
        <w:pStyle w:val="Paragraphedeliste"/>
        <w:numPr>
          <w:ilvl w:val="0"/>
          <w:numId w:val="12"/>
        </w:numPr>
        <w:tabs>
          <w:tab w:val="left" w:pos="684"/>
          <w:tab w:val="left" w:pos="686"/>
        </w:tabs>
        <w:spacing w:before="72"/>
        <w:ind w:right="267"/>
        <w:jc w:val="both"/>
        <w:rPr>
          <w:sz w:val="20"/>
        </w:rPr>
      </w:pPr>
      <w:r>
        <w:t xml:space="preserve">Le thème des </w:t>
      </w:r>
      <w:r>
        <w:rPr>
          <w:rFonts w:ascii="Arial" w:hAnsi="Arial"/>
          <w:b/>
          <w:i/>
        </w:rPr>
        <w:t xml:space="preserve">ressources </w:t>
      </w:r>
      <w:r>
        <w:t xml:space="preserve">aquatiques et </w:t>
      </w:r>
      <w:r>
        <w:rPr>
          <w:rFonts w:ascii="Arial" w:hAnsi="Arial"/>
          <w:b/>
          <w:i/>
        </w:rPr>
        <w:t xml:space="preserve">marines </w:t>
      </w:r>
      <w:r>
        <w:t>est étroitement lié à d’autres</w:t>
      </w:r>
      <w:r>
        <w:rPr>
          <w:spacing w:val="40"/>
        </w:rPr>
        <w:t xml:space="preserve"> </w:t>
      </w:r>
      <w:r>
        <w:t xml:space="preserve">sous-thèmes environnementaux tels que le changement climatique, la </w:t>
      </w:r>
      <w:r>
        <w:rPr>
          <w:rFonts w:ascii="Arial" w:hAnsi="Arial"/>
          <w:b/>
          <w:i/>
        </w:rPr>
        <w:t>pollution</w:t>
      </w:r>
      <w:r>
        <w:t xml:space="preserve">, la </w:t>
      </w:r>
      <w:r>
        <w:rPr>
          <w:rFonts w:ascii="Arial" w:hAnsi="Arial"/>
          <w:b/>
          <w:i/>
        </w:rPr>
        <w:t xml:space="preserve">biodiversité </w:t>
      </w:r>
      <w:r>
        <w:t xml:space="preserve">et l’économie circulaire. </w:t>
      </w:r>
      <w:r>
        <w:rPr>
          <w:sz w:val="20"/>
        </w:rPr>
        <w:t>Dès lors, pour donner une vue d’ensemble</w:t>
      </w:r>
      <w:r>
        <w:rPr>
          <w:spacing w:val="40"/>
          <w:sz w:val="20"/>
        </w:rPr>
        <w:t xml:space="preserve"> </w:t>
      </w:r>
      <w:r>
        <w:rPr>
          <w:sz w:val="20"/>
        </w:rPr>
        <w:t xml:space="preserve">complète de ce qui pourrait revêtir de l’importance au regard des ressources aquatiques et marines, les exigences de publication correspondantes sont couvertes dans d’autres ESRS environnementales, </w:t>
      </w:r>
      <w:proofErr w:type="gramStart"/>
      <w:r>
        <w:rPr>
          <w:sz w:val="20"/>
        </w:rPr>
        <w:t>notamment:</w:t>
      </w:r>
      <w:proofErr w:type="gramEnd"/>
    </w:p>
    <w:p>
      <w:pPr>
        <w:pStyle w:val="Paragraphedeliste"/>
        <w:numPr>
          <w:ilvl w:val="1"/>
          <w:numId w:val="12"/>
        </w:numPr>
        <w:tabs>
          <w:tab w:val="left" w:pos="1250"/>
          <w:tab w:val="left" w:pos="1253"/>
        </w:tabs>
        <w:spacing w:before="139"/>
        <w:ind w:right="272"/>
        <w:jc w:val="both"/>
        <w:rPr>
          <w:sz w:val="20"/>
        </w:rPr>
      </w:pPr>
      <w:r>
        <w:rPr>
          <w:sz w:val="20"/>
        </w:rPr>
        <w:t>ESRS</w:t>
      </w:r>
      <w:r>
        <w:rPr>
          <w:spacing w:val="-1"/>
          <w:sz w:val="20"/>
        </w:rPr>
        <w:t xml:space="preserve"> </w:t>
      </w:r>
      <w:r>
        <w:rPr>
          <w:sz w:val="20"/>
        </w:rPr>
        <w:t xml:space="preserve">E1 </w:t>
      </w:r>
      <w:r>
        <w:rPr>
          <w:rFonts w:ascii="Arial" w:hAnsi="Arial"/>
          <w:i/>
          <w:sz w:val="20"/>
        </w:rPr>
        <w:t>Changement climatique</w:t>
      </w:r>
      <w:r>
        <w:rPr>
          <w:sz w:val="20"/>
        </w:rPr>
        <w:t xml:space="preserve">, qui concerne, en particulier, les </w:t>
      </w:r>
      <w:r>
        <w:rPr>
          <w:rFonts w:ascii="Arial" w:hAnsi="Arial"/>
          <w:b/>
          <w:i/>
          <w:sz w:val="20"/>
        </w:rPr>
        <w:t>risques</w:t>
      </w:r>
      <w:r>
        <w:rPr>
          <w:rFonts w:ascii="Arial" w:hAnsi="Arial"/>
          <w:b/>
          <w:i/>
          <w:spacing w:val="40"/>
          <w:sz w:val="20"/>
        </w:rPr>
        <w:t xml:space="preserve"> </w:t>
      </w:r>
      <w:r>
        <w:rPr>
          <w:rFonts w:ascii="Arial" w:hAnsi="Arial"/>
          <w:b/>
          <w:i/>
          <w:sz w:val="20"/>
        </w:rPr>
        <w:t xml:space="preserve">physiques </w:t>
      </w:r>
      <w:r>
        <w:rPr>
          <w:sz w:val="20"/>
        </w:rPr>
        <w:t>aigus et chroniques résultant des aléas liés à l’eau et aux océans, causés ou exacerbés par le changement climatique, notamment la hausse de la température de l’eau, la modification des régimes et types de précipitations (pluie, grêle, neige/glace), la variabilité hydrologique ou des précipitations, l’acidification des océans, l’infiltration de l’eau de mer, l’élévation du niveau de la mer, la sécheresse, le stress hydrique</w:t>
      </w:r>
      <w:r>
        <w:rPr>
          <w:spacing w:val="-1"/>
          <w:sz w:val="20"/>
        </w:rPr>
        <w:t xml:space="preserve"> </w:t>
      </w:r>
      <w:r>
        <w:rPr>
          <w:sz w:val="20"/>
        </w:rPr>
        <w:t>élevé, les fortes précipitations, les inondations et les débordements de</w:t>
      </w:r>
    </w:p>
    <w:p>
      <w:pPr>
        <w:pStyle w:val="Corpsdetexte"/>
        <w:spacing w:before="4"/>
      </w:pPr>
      <w:r>
        <w:rPr>
          <w:noProof/>
        </w:rPr>
        <mc:AlternateContent>
          <mc:Choice Requires="wps">
            <w:drawing>
              <wp:anchor distT="0" distB="0" distL="0" distR="0" simplePos="0" relativeHeight="487588864" behindDoc="1" locked="0" layoutInCell="1" allowOverlap="1">
                <wp:simplePos x="0" y="0"/>
                <wp:positionH relativeFrom="page">
                  <wp:posOffset>914704</wp:posOffset>
                </wp:positionH>
                <wp:positionV relativeFrom="paragraph">
                  <wp:posOffset>164439</wp:posOffset>
                </wp:positionV>
                <wp:extent cx="1829435"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4" o:spid="_x0000_s1026" style="position:absolute;margin-left:1in;margin-top:12.95pt;width:144.0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" path="m1829054,l,,,9144r1829054,l1829054,xe" fillcolor="black" stroked="f">
                <v:path arrowok="t"/>
                <w10:wrap type="topAndBottom" anchorx="page"/>
              </v:shape>
            </w:pict>
          </mc:Fallback>
        </mc:AlternateContent>
      </w:r>
    </w:p>
    <w:p>
      <w:pPr>
        <w:spacing w:before="99"/>
        <w:ind w:left="120" w:right="182"/>
        <w:jc w:val="both"/>
        <w:rPr>
          <w:sz w:val="16"/>
        </w:rPr>
      </w:pPr>
      <w:r>
        <w:rPr>
          <w:sz w:val="16"/>
          <w:vertAlign w:val="superscript"/>
        </w:rPr>
        <w:t>68</w:t>
      </w:r>
      <w:r>
        <w:rPr>
          <w:sz w:val="16"/>
        </w:rPr>
        <w:t xml:space="preserve"> Directive 2000/60/CE du Parlement européen et du Conseil du 23 octobre 2000 établissant un cadre pour une politique communautaire dans le domaine de l'eau (directive-cadre sur l’eau), JO L 327 du 22.12.2000, p. 1.).</w:t>
      </w:r>
    </w:p>
    <w:p>
      <w:pPr>
        <w:ind w:left="120" w:right="170"/>
        <w:jc w:val="both"/>
        <w:rPr>
          <w:sz w:val="16"/>
        </w:rPr>
      </w:pPr>
      <w:r>
        <w:rPr>
          <w:sz w:val="16"/>
          <w:vertAlign w:val="superscript"/>
        </w:rPr>
        <w:t>69</w:t>
      </w:r>
      <w:r>
        <w:rPr>
          <w:sz w:val="16"/>
        </w:rPr>
        <w:t xml:space="preserve"> Directive</w:t>
      </w:r>
      <w:r>
        <w:rPr>
          <w:spacing w:val="-2"/>
          <w:sz w:val="16"/>
        </w:rPr>
        <w:t xml:space="preserve"> </w:t>
      </w:r>
      <w:r>
        <w:rPr>
          <w:sz w:val="16"/>
        </w:rPr>
        <w:t>2008/56/CE du Parlement européen et du Conseil du 17 juin</w:t>
      </w:r>
      <w:r>
        <w:rPr>
          <w:spacing w:val="-2"/>
          <w:sz w:val="16"/>
        </w:rPr>
        <w:t xml:space="preserve"> </w:t>
      </w:r>
      <w:r>
        <w:rPr>
          <w:sz w:val="16"/>
        </w:rPr>
        <w:t>2008 établissant un cadre d’action communautaire dans le</w:t>
      </w:r>
      <w:r>
        <w:rPr>
          <w:spacing w:val="-1"/>
          <w:sz w:val="16"/>
        </w:rPr>
        <w:t xml:space="preserve"> </w:t>
      </w:r>
      <w:r>
        <w:rPr>
          <w:sz w:val="16"/>
        </w:rPr>
        <w:t>domaine</w:t>
      </w:r>
      <w:r>
        <w:rPr>
          <w:spacing w:val="-1"/>
          <w:sz w:val="16"/>
        </w:rPr>
        <w:t xml:space="preserve"> </w:t>
      </w:r>
      <w:r>
        <w:rPr>
          <w:sz w:val="16"/>
        </w:rPr>
        <w:t>de</w:t>
      </w:r>
      <w:r>
        <w:rPr>
          <w:spacing w:val="-1"/>
          <w:sz w:val="16"/>
        </w:rPr>
        <w:t xml:space="preserve"> </w:t>
      </w:r>
      <w:r>
        <w:rPr>
          <w:sz w:val="16"/>
        </w:rPr>
        <w:t>la</w:t>
      </w:r>
      <w:r>
        <w:rPr>
          <w:spacing w:val="-1"/>
          <w:sz w:val="16"/>
        </w:rPr>
        <w:t xml:space="preserve"> </w:t>
      </w:r>
      <w:r>
        <w:rPr>
          <w:sz w:val="16"/>
        </w:rPr>
        <w:t>politique</w:t>
      </w:r>
      <w:r>
        <w:rPr>
          <w:spacing w:val="-1"/>
          <w:sz w:val="16"/>
        </w:rPr>
        <w:t xml:space="preserve"> </w:t>
      </w:r>
      <w:r>
        <w:rPr>
          <w:sz w:val="16"/>
        </w:rPr>
        <w:t>pour</w:t>
      </w:r>
      <w:r>
        <w:rPr>
          <w:spacing w:val="-1"/>
          <w:sz w:val="16"/>
        </w:rPr>
        <w:t xml:space="preserve"> </w:t>
      </w:r>
      <w:r>
        <w:rPr>
          <w:sz w:val="16"/>
        </w:rPr>
        <w:t>le</w:t>
      </w:r>
      <w:r>
        <w:rPr>
          <w:spacing w:val="-3"/>
          <w:sz w:val="16"/>
        </w:rPr>
        <w:t xml:space="preserve"> </w:t>
      </w:r>
      <w:r>
        <w:rPr>
          <w:sz w:val="16"/>
        </w:rPr>
        <w:t>milieu</w:t>
      </w:r>
      <w:r>
        <w:rPr>
          <w:spacing w:val="-4"/>
          <w:sz w:val="16"/>
        </w:rPr>
        <w:t xml:space="preserve"> </w:t>
      </w:r>
      <w:r>
        <w:rPr>
          <w:sz w:val="16"/>
        </w:rPr>
        <w:t>marin</w:t>
      </w:r>
      <w:r>
        <w:rPr>
          <w:spacing w:val="-1"/>
          <w:sz w:val="16"/>
        </w:rPr>
        <w:t xml:space="preserve"> </w:t>
      </w:r>
      <w:r>
        <w:rPr>
          <w:sz w:val="16"/>
        </w:rPr>
        <w:t>(directive-cadre</w:t>
      </w:r>
      <w:proofErr w:type="gramStart"/>
      <w:r>
        <w:rPr>
          <w:spacing w:val="-1"/>
          <w:sz w:val="16"/>
        </w:rPr>
        <w:t xml:space="preserve"> </w:t>
      </w:r>
      <w:r>
        <w:rPr>
          <w:sz w:val="16"/>
        </w:rPr>
        <w:t>«stratégie</w:t>
      </w:r>
      <w:proofErr w:type="gramEnd"/>
      <w:r>
        <w:rPr>
          <w:spacing w:val="-1"/>
          <w:sz w:val="16"/>
        </w:rPr>
        <w:t xml:space="preserve"> </w:t>
      </w:r>
      <w:r>
        <w:rPr>
          <w:sz w:val="16"/>
        </w:rPr>
        <w:t>pour</w:t>
      </w:r>
      <w:r>
        <w:rPr>
          <w:spacing w:val="-1"/>
          <w:sz w:val="16"/>
        </w:rPr>
        <w:t xml:space="preserve"> </w:t>
      </w:r>
      <w:r>
        <w:rPr>
          <w:sz w:val="16"/>
        </w:rPr>
        <w:t>le</w:t>
      </w:r>
      <w:r>
        <w:rPr>
          <w:spacing w:val="-3"/>
          <w:sz w:val="16"/>
        </w:rPr>
        <w:t xml:space="preserve"> </w:t>
      </w:r>
      <w:r>
        <w:rPr>
          <w:sz w:val="16"/>
        </w:rPr>
        <w:t>milieu</w:t>
      </w:r>
      <w:r>
        <w:rPr>
          <w:spacing w:val="-3"/>
          <w:sz w:val="16"/>
        </w:rPr>
        <w:t xml:space="preserve"> </w:t>
      </w:r>
      <w:r>
        <w:rPr>
          <w:sz w:val="16"/>
        </w:rPr>
        <w:t>marin»)</w:t>
      </w:r>
      <w:r>
        <w:rPr>
          <w:spacing w:val="-1"/>
          <w:sz w:val="16"/>
        </w:rPr>
        <w:t xml:space="preserve"> </w:t>
      </w:r>
      <w:r>
        <w:rPr>
          <w:sz w:val="16"/>
        </w:rPr>
        <w:t>(JO L</w:t>
      </w:r>
      <w:r>
        <w:rPr>
          <w:spacing w:val="-3"/>
          <w:sz w:val="16"/>
        </w:rPr>
        <w:t xml:space="preserve"> </w:t>
      </w:r>
      <w:r>
        <w:rPr>
          <w:sz w:val="16"/>
        </w:rPr>
        <w:t>164</w:t>
      </w:r>
      <w:r>
        <w:rPr>
          <w:spacing w:val="-1"/>
          <w:sz w:val="16"/>
        </w:rPr>
        <w:t xml:space="preserve"> </w:t>
      </w:r>
      <w:r>
        <w:rPr>
          <w:sz w:val="16"/>
        </w:rPr>
        <w:t>du</w:t>
      </w:r>
      <w:r>
        <w:rPr>
          <w:spacing w:val="-1"/>
          <w:sz w:val="16"/>
        </w:rPr>
        <w:t xml:space="preserve"> </w:t>
      </w:r>
      <w:r>
        <w:rPr>
          <w:sz w:val="16"/>
        </w:rPr>
        <w:t>25.6.2008, p. 19).</w:t>
      </w:r>
    </w:p>
    <w:p>
      <w:pPr>
        <w:ind w:left="120"/>
        <w:jc w:val="both"/>
        <w:rPr>
          <w:sz w:val="16"/>
        </w:rPr>
      </w:pPr>
      <w:r>
        <w:rPr>
          <w:sz w:val="16"/>
          <w:vertAlign w:val="superscript"/>
        </w:rPr>
        <w:t>70</w:t>
      </w:r>
      <w:r>
        <w:rPr>
          <w:spacing w:val="13"/>
          <w:sz w:val="16"/>
        </w:rPr>
        <w:t xml:space="preserve"> </w:t>
      </w:r>
      <w:r>
        <w:rPr>
          <w:sz w:val="16"/>
        </w:rPr>
        <w:t>Directive</w:t>
      </w:r>
      <w:r>
        <w:rPr>
          <w:spacing w:val="-3"/>
          <w:sz w:val="16"/>
        </w:rPr>
        <w:t xml:space="preserve"> </w:t>
      </w:r>
      <w:r>
        <w:rPr>
          <w:sz w:val="16"/>
        </w:rPr>
        <w:t>2014/89/UE</w:t>
      </w:r>
      <w:r>
        <w:rPr>
          <w:spacing w:val="6"/>
          <w:sz w:val="16"/>
        </w:rPr>
        <w:t xml:space="preserve"> </w:t>
      </w:r>
      <w:r>
        <w:rPr>
          <w:sz w:val="16"/>
        </w:rPr>
        <w:t>du</w:t>
      </w:r>
      <w:r>
        <w:rPr>
          <w:spacing w:val="3"/>
          <w:sz w:val="16"/>
        </w:rPr>
        <w:t xml:space="preserve"> </w:t>
      </w:r>
      <w:r>
        <w:rPr>
          <w:sz w:val="16"/>
        </w:rPr>
        <w:t>Parlement</w:t>
      </w:r>
      <w:r>
        <w:rPr>
          <w:spacing w:val="7"/>
          <w:sz w:val="16"/>
        </w:rPr>
        <w:t xml:space="preserve"> </w:t>
      </w:r>
      <w:r>
        <w:rPr>
          <w:sz w:val="16"/>
        </w:rPr>
        <w:t>européen</w:t>
      </w:r>
      <w:r>
        <w:rPr>
          <w:spacing w:val="4"/>
          <w:sz w:val="16"/>
        </w:rPr>
        <w:t xml:space="preserve"> </w:t>
      </w:r>
      <w:r>
        <w:rPr>
          <w:sz w:val="16"/>
        </w:rPr>
        <w:t>et</w:t>
      </w:r>
      <w:r>
        <w:rPr>
          <w:spacing w:val="7"/>
          <w:sz w:val="16"/>
        </w:rPr>
        <w:t xml:space="preserve"> </w:t>
      </w:r>
      <w:r>
        <w:rPr>
          <w:sz w:val="16"/>
        </w:rPr>
        <w:t>du</w:t>
      </w:r>
      <w:r>
        <w:rPr>
          <w:spacing w:val="4"/>
          <w:sz w:val="16"/>
        </w:rPr>
        <w:t xml:space="preserve"> </w:t>
      </w:r>
      <w:r>
        <w:rPr>
          <w:sz w:val="16"/>
        </w:rPr>
        <w:t>Conseil</w:t>
      </w:r>
      <w:r>
        <w:rPr>
          <w:spacing w:val="7"/>
          <w:sz w:val="16"/>
        </w:rPr>
        <w:t xml:space="preserve"> </w:t>
      </w:r>
      <w:r>
        <w:rPr>
          <w:sz w:val="16"/>
        </w:rPr>
        <w:t>du</w:t>
      </w:r>
      <w:r>
        <w:rPr>
          <w:spacing w:val="4"/>
          <w:sz w:val="16"/>
        </w:rPr>
        <w:t xml:space="preserve"> </w:t>
      </w:r>
      <w:r>
        <w:rPr>
          <w:sz w:val="16"/>
        </w:rPr>
        <w:t>23 juillet</w:t>
      </w:r>
      <w:r>
        <w:rPr>
          <w:spacing w:val="-2"/>
          <w:sz w:val="16"/>
        </w:rPr>
        <w:t xml:space="preserve"> </w:t>
      </w:r>
      <w:r>
        <w:rPr>
          <w:sz w:val="16"/>
        </w:rPr>
        <w:t>2014</w:t>
      </w:r>
      <w:r>
        <w:rPr>
          <w:spacing w:val="4"/>
          <w:sz w:val="16"/>
        </w:rPr>
        <w:t xml:space="preserve"> </w:t>
      </w:r>
      <w:r>
        <w:rPr>
          <w:sz w:val="16"/>
        </w:rPr>
        <w:t>établissant</w:t>
      </w:r>
      <w:r>
        <w:rPr>
          <w:spacing w:val="5"/>
          <w:sz w:val="16"/>
        </w:rPr>
        <w:t xml:space="preserve"> </w:t>
      </w:r>
      <w:r>
        <w:rPr>
          <w:sz w:val="16"/>
        </w:rPr>
        <w:t>un</w:t>
      </w:r>
      <w:r>
        <w:rPr>
          <w:spacing w:val="3"/>
          <w:sz w:val="16"/>
        </w:rPr>
        <w:t xml:space="preserve"> </w:t>
      </w:r>
      <w:r>
        <w:rPr>
          <w:sz w:val="16"/>
        </w:rPr>
        <w:t>cadre</w:t>
      </w:r>
      <w:r>
        <w:rPr>
          <w:spacing w:val="5"/>
          <w:sz w:val="16"/>
        </w:rPr>
        <w:t xml:space="preserve"> </w:t>
      </w:r>
      <w:r>
        <w:rPr>
          <w:sz w:val="16"/>
        </w:rPr>
        <w:t>pour</w:t>
      </w:r>
      <w:r>
        <w:rPr>
          <w:spacing w:val="4"/>
          <w:sz w:val="16"/>
        </w:rPr>
        <w:t xml:space="preserve"> </w:t>
      </w:r>
      <w:r>
        <w:rPr>
          <w:sz w:val="16"/>
        </w:rPr>
        <w:t>la</w:t>
      </w:r>
      <w:r>
        <w:rPr>
          <w:spacing w:val="6"/>
          <w:sz w:val="16"/>
        </w:rPr>
        <w:t xml:space="preserve"> </w:t>
      </w:r>
      <w:r>
        <w:rPr>
          <w:sz w:val="16"/>
        </w:rPr>
        <w:t>planification</w:t>
      </w:r>
      <w:r>
        <w:rPr>
          <w:spacing w:val="3"/>
          <w:sz w:val="16"/>
        </w:rPr>
        <w:t xml:space="preserve"> </w:t>
      </w:r>
      <w:r>
        <w:rPr>
          <w:spacing w:val="-5"/>
          <w:sz w:val="16"/>
        </w:rPr>
        <w:t>de</w:t>
      </w:r>
    </w:p>
    <w:p>
      <w:pPr>
        <w:ind w:left="120"/>
        <w:jc w:val="both"/>
        <w:rPr>
          <w:sz w:val="16"/>
        </w:rPr>
      </w:pPr>
      <w:proofErr w:type="gramStart"/>
      <w:r>
        <w:rPr>
          <w:sz w:val="16"/>
        </w:rPr>
        <w:t>l’espace</w:t>
      </w:r>
      <w:proofErr w:type="gramEnd"/>
      <w:r>
        <w:rPr>
          <w:spacing w:val="-10"/>
          <w:sz w:val="16"/>
        </w:rPr>
        <w:t xml:space="preserve"> </w:t>
      </w:r>
      <w:r>
        <w:rPr>
          <w:sz w:val="16"/>
        </w:rPr>
        <w:t>maritime</w:t>
      </w:r>
      <w:r>
        <w:rPr>
          <w:spacing w:val="-6"/>
          <w:sz w:val="16"/>
        </w:rPr>
        <w:t xml:space="preserve"> </w:t>
      </w:r>
      <w:r>
        <w:rPr>
          <w:sz w:val="16"/>
        </w:rPr>
        <w:t>(JO</w:t>
      </w:r>
      <w:r>
        <w:rPr>
          <w:spacing w:val="-4"/>
          <w:sz w:val="16"/>
        </w:rPr>
        <w:t xml:space="preserve"> </w:t>
      </w:r>
      <w:r>
        <w:rPr>
          <w:sz w:val="16"/>
        </w:rPr>
        <w:t>L</w:t>
      </w:r>
      <w:r>
        <w:rPr>
          <w:spacing w:val="-3"/>
          <w:sz w:val="16"/>
        </w:rPr>
        <w:t xml:space="preserve"> </w:t>
      </w:r>
      <w:r>
        <w:rPr>
          <w:sz w:val="16"/>
        </w:rPr>
        <w:t>257</w:t>
      </w:r>
      <w:r>
        <w:rPr>
          <w:spacing w:val="-3"/>
          <w:sz w:val="16"/>
        </w:rPr>
        <w:t xml:space="preserve"> </w:t>
      </w:r>
      <w:r>
        <w:rPr>
          <w:sz w:val="16"/>
        </w:rPr>
        <w:t>du</w:t>
      </w:r>
      <w:r>
        <w:rPr>
          <w:spacing w:val="-5"/>
          <w:sz w:val="16"/>
        </w:rPr>
        <w:t xml:space="preserve"> </w:t>
      </w:r>
      <w:r>
        <w:rPr>
          <w:sz w:val="16"/>
        </w:rPr>
        <w:t>28.8.2014,</w:t>
      </w:r>
      <w:r>
        <w:rPr>
          <w:spacing w:val="-4"/>
          <w:sz w:val="16"/>
        </w:rPr>
        <w:t xml:space="preserve"> </w:t>
      </w:r>
      <w:r>
        <w:rPr>
          <w:sz w:val="16"/>
        </w:rPr>
        <w:t xml:space="preserve">p. </w:t>
      </w:r>
      <w:r>
        <w:rPr>
          <w:spacing w:val="-2"/>
          <w:sz w:val="16"/>
        </w:rPr>
        <w:t>135).</w:t>
      </w:r>
    </w:p>
    <w:p>
      <w:pPr>
        <w:jc w:val="both"/>
        <w:rPr>
          <w:sz w:val="16"/>
        </w:rPr>
        <w:sectPr>
          <w:pgSz w:w="11910" w:h="16840"/>
          <w:pgMar w:top="1340" w:right="1380" w:bottom="1200" w:left="1320" w:header="0" w:footer="1008" w:gutter="0"/>
          <w:cols w:space="720"/>
        </w:sectPr>
      </w:pPr>
    </w:p>
    <w:p>
      <w:pPr>
        <w:pStyle w:val="Corpsdetexte"/>
        <w:spacing w:before="81"/>
        <w:ind w:left="1253"/>
      </w:pPr>
      <w:proofErr w:type="gramStart"/>
      <w:r>
        <w:lastRenderedPageBreak/>
        <w:t>lacs</w:t>
      </w:r>
      <w:proofErr w:type="gramEnd"/>
      <w:r>
        <w:rPr>
          <w:spacing w:val="-6"/>
        </w:rPr>
        <w:t xml:space="preserve"> </w:t>
      </w:r>
      <w:r>
        <w:rPr>
          <w:spacing w:val="-2"/>
        </w:rPr>
        <w:t>glaciaires;</w:t>
      </w:r>
    </w:p>
    <w:p>
      <w:pPr>
        <w:pStyle w:val="Paragraphedeliste"/>
        <w:numPr>
          <w:ilvl w:val="1"/>
          <w:numId w:val="12"/>
        </w:numPr>
        <w:tabs>
          <w:tab w:val="left" w:pos="1253"/>
        </w:tabs>
        <w:spacing w:before="140"/>
        <w:rPr>
          <w:sz w:val="20"/>
        </w:rPr>
      </w:pPr>
      <w:r>
        <w:rPr>
          <w:sz w:val="20"/>
        </w:rPr>
        <w:t>ESRS</w:t>
      </w:r>
      <w:r>
        <w:rPr>
          <w:spacing w:val="-3"/>
          <w:sz w:val="20"/>
        </w:rPr>
        <w:t xml:space="preserve"> </w:t>
      </w:r>
      <w:r>
        <w:rPr>
          <w:sz w:val="20"/>
        </w:rPr>
        <w:t>E2</w:t>
      </w:r>
      <w:r>
        <w:rPr>
          <w:spacing w:val="34"/>
          <w:sz w:val="20"/>
        </w:rPr>
        <w:t xml:space="preserve"> </w:t>
      </w:r>
      <w:r>
        <w:rPr>
          <w:rFonts w:ascii="Arial" w:hAnsi="Arial"/>
          <w:i/>
          <w:sz w:val="20"/>
        </w:rPr>
        <w:t>Pollution</w:t>
      </w:r>
      <w:r>
        <w:rPr>
          <w:sz w:val="20"/>
        </w:rPr>
        <w:t>,</w:t>
      </w:r>
      <w:r>
        <w:rPr>
          <w:spacing w:val="35"/>
          <w:sz w:val="20"/>
        </w:rPr>
        <w:t xml:space="preserve"> </w:t>
      </w:r>
      <w:r>
        <w:rPr>
          <w:sz w:val="20"/>
        </w:rPr>
        <w:t>qui</w:t>
      </w:r>
      <w:r>
        <w:rPr>
          <w:spacing w:val="31"/>
          <w:sz w:val="20"/>
        </w:rPr>
        <w:t xml:space="preserve"> </w:t>
      </w:r>
      <w:r>
        <w:rPr>
          <w:sz w:val="20"/>
        </w:rPr>
        <w:t>concerne,</w:t>
      </w:r>
      <w:r>
        <w:rPr>
          <w:spacing w:val="35"/>
          <w:sz w:val="20"/>
        </w:rPr>
        <w:t xml:space="preserve"> </w:t>
      </w:r>
      <w:r>
        <w:rPr>
          <w:sz w:val="20"/>
        </w:rPr>
        <w:t>en</w:t>
      </w:r>
      <w:r>
        <w:rPr>
          <w:spacing w:val="34"/>
          <w:sz w:val="20"/>
        </w:rPr>
        <w:t xml:space="preserve"> </w:t>
      </w:r>
      <w:r>
        <w:rPr>
          <w:sz w:val="20"/>
        </w:rPr>
        <w:t>particulier,</w:t>
      </w:r>
      <w:r>
        <w:rPr>
          <w:spacing w:val="35"/>
          <w:sz w:val="20"/>
        </w:rPr>
        <w:t xml:space="preserve"> </w:t>
      </w:r>
      <w:r>
        <w:rPr>
          <w:sz w:val="20"/>
        </w:rPr>
        <w:t>les</w:t>
      </w:r>
      <w:r>
        <w:rPr>
          <w:spacing w:val="40"/>
          <w:sz w:val="20"/>
        </w:rPr>
        <w:t xml:space="preserve"> </w:t>
      </w:r>
      <w:r>
        <w:rPr>
          <w:rFonts w:ascii="Arial" w:hAnsi="Arial"/>
          <w:b/>
          <w:i/>
          <w:sz w:val="20"/>
        </w:rPr>
        <w:t>rejets</w:t>
      </w:r>
      <w:r>
        <w:rPr>
          <w:rFonts w:ascii="Arial" w:hAnsi="Arial"/>
          <w:b/>
          <w:i/>
          <w:spacing w:val="34"/>
          <w:sz w:val="20"/>
        </w:rPr>
        <w:t xml:space="preserve"> </w:t>
      </w:r>
      <w:r>
        <w:rPr>
          <w:rFonts w:ascii="Arial" w:hAnsi="Arial"/>
          <w:b/>
          <w:i/>
          <w:sz w:val="20"/>
        </w:rPr>
        <w:t>et</w:t>
      </w:r>
      <w:r>
        <w:rPr>
          <w:rFonts w:ascii="Arial" w:hAnsi="Arial"/>
          <w:b/>
          <w:i/>
          <w:spacing w:val="34"/>
          <w:sz w:val="20"/>
        </w:rPr>
        <w:t xml:space="preserve"> </w:t>
      </w:r>
      <w:r>
        <w:rPr>
          <w:rFonts w:ascii="Arial" w:hAnsi="Arial"/>
          <w:b/>
          <w:i/>
          <w:sz w:val="20"/>
        </w:rPr>
        <w:t>les</w:t>
      </w:r>
      <w:r>
        <w:rPr>
          <w:rFonts w:ascii="Arial" w:hAnsi="Arial"/>
          <w:b/>
          <w:i/>
          <w:spacing w:val="34"/>
          <w:sz w:val="20"/>
        </w:rPr>
        <w:t xml:space="preserve"> </w:t>
      </w:r>
      <w:r>
        <w:rPr>
          <w:rFonts w:ascii="Arial" w:hAnsi="Arial"/>
          <w:b/>
          <w:i/>
          <w:sz w:val="20"/>
        </w:rPr>
        <w:t>émissions</w:t>
      </w:r>
      <w:r>
        <w:rPr>
          <w:rFonts w:ascii="Arial" w:hAnsi="Arial"/>
          <w:b/>
          <w:i/>
          <w:spacing w:val="37"/>
          <w:sz w:val="20"/>
        </w:rPr>
        <w:t xml:space="preserve"> </w:t>
      </w:r>
      <w:r>
        <w:rPr>
          <w:spacing w:val="-4"/>
          <w:sz w:val="20"/>
        </w:rPr>
        <w:t>dans</w:t>
      </w:r>
    </w:p>
    <w:p>
      <w:pPr>
        <w:pStyle w:val="Corpsdetexte"/>
        <w:spacing w:before="3"/>
        <w:ind w:left="1253"/>
      </w:pPr>
      <w:proofErr w:type="gramStart"/>
      <w:r>
        <w:t>l’eau</w:t>
      </w:r>
      <w:proofErr w:type="gramEnd"/>
      <w:r>
        <w:t>,</w:t>
      </w:r>
      <w:r>
        <w:rPr>
          <w:spacing w:val="-6"/>
        </w:rPr>
        <w:t xml:space="preserve"> </w:t>
      </w:r>
      <w:r>
        <w:t>notamment</w:t>
      </w:r>
      <w:r>
        <w:rPr>
          <w:spacing w:val="-8"/>
        </w:rPr>
        <w:t xml:space="preserve"> </w:t>
      </w:r>
      <w:r>
        <w:t>dans</w:t>
      </w:r>
      <w:r>
        <w:rPr>
          <w:spacing w:val="-6"/>
        </w:rPr>
        <w:t xml:space="preserve"> </w:t>
      </w:r>
      <w:r>
        <w:t>les</w:t>
      </w:r>
      <w:r>
        <w:rPr>
          <w:spacing w:val="-5"/>
        </w:rPr>
        <w:t xml:space="preserve"> </w:t>
      </w:r>
      <w:r>
        <w:t>océans,</w:t>
      </w:r>
      <w:r>
        <w:rPr>
          <w:spacing w:val="-8"/>
        </w:rPr>
        <w:t xml:space="preserve"> </w:t>
      </w:r>
      <w:r>
        <w:t>et</w:t>
      </w:r>
      <w:r>
        <w:rPr>
          <w:spacing w:val="-8"/>
        </w:rPr>
        <w:t xml:space="preserve"> </w:t>
      </w:r>
      <w:r>
        <w:t>l’utilisation</w:t>
      </w:r>
      <w:r>
        <w:rPr>
          <w:spacing w:val="-6"/>
        </w:rPr>
        <w:t xml:space="preserve"> </w:t>
      </w:r>
      <w:r>
        <w:t>et</w:t>
      </w:r>
      <w:r>
        <w:rPr>
          <w:spacing w:val="-6"/>
        </w:rPr>
        <w:t xml:space="preserve"> </w:t>
      </w:r>
      <w:r>
        <w:t>la</w:t>
      </w:r>
      <w:r>
        <w:rPr>
          <w:spacing w:val="-6"/>
        </w:rPr>
        <w:t xml:space="preserve"> </w:t>
      </w:r>
      <w:r>
        <w:t>production</w:t>
      </w:r>
      <w:r>
        <w:rPr>
          <w:spacing w:val="-6"/>
        </w:rPr>
        <w:t xml:space="preserve"> </w:t>
      </w:r>
      <w:r>
        <w:t>de</w:t>
      </w:r>
      <w:r>
        <w:rPr>
          <w:spacing w:val="-9"/>
        </w:rPr>
        <w:t xml:space="preserve"> </w:t>
      </w:r>
      <w:r>
        <w:rPr>
          <w:spacing w:val="-2"/>
        </w:rPr>
        <w:t>microplastiques;</w:t>
      </w:r>
    </w:p>
    <w:p>
      <w:pPr>
        <w:pStyle w:val="Paragraphedeliste"/>
        <w:numPr>
          <w:ilvl w:val="1"/>
          <w:numId w:val="12"/>
        </w:numPr>
        <w:tabs>
          <w:tab w:val="left" w:pos="1251"/>
          <w:tab w:val="left" w:pos="1253"/>
        </w:tabs>
        <w:spacing w:before="139"/>
        <w:ind w:right="275"/>
        <w:jc w:val="both"/>
        <w:rPr>
          <w:sz w:val="20"/>
        </w:rPr>
      </w:pPr>
      <w:r>
        <w:rPr>
          <w:sz w:val="20"/>
        </w:rPr>
        <w:t>ESRS</w:t>
      </w:r>
      <w:r>
        <w:rPr>
          <w:spacing w:val="-3"/>
          <w:sz w:val="20"/>
        </w:rPr>
        <w:t xml:space="preserve"> </w:t>
      </w:r>
      <w:r>
        <w:rPr>
          <w:sz w:val="20"/>
        </w:rPr>
        <w:t xml:space="preserve">E4 </w:t>
      </w:r>
      <w:r>
        <w:rPr>
          <w:rFonts w:ascii="Arial" w:hAnsi="Arial"/>
          <w:i/>
          <w:sz w:val="20"/>
        </w:rPr>
        <w:t>Biodiversité et écosystèmes</w:t>
      </w:r>
      <w:r>
        <w:rPr>
          <w:sz w:val="20"/>
        </w:rPr>
        <w:t xml:space="preserve">, qui concerne, en particulier, la conservation et l’exploitation durable des </w:t>
      </w:r>
      <w:r>
        <w:rPr>
          <w:rFonts w:ascii="Arial" w:hAnsi="Arial"/>
          <w:b/>
          <w:i/>
          <w:sz w:val="20"/>
        </w:rPr>
        <w:t xml:space="preserve">écosystèmes </w:t>
      </w:r>
      <w:r>
        <w:rPr>
          <w:sz w:val="20"/>
        </w:rPr>
        <w:t>d’</w:t>
      </w:r>
      <w:r>
        <w:rPr>
          <w:rFonts w:ascii="Arial" w:hAnsi="Arial"/>
          <w:b/>
          <w:i/>
          <w:sz w:val="20"/>
        </w:rPr>
        <w:t xml:space="preserve">eau douce </w:t>
      </w:r>
      <w:r>
        <w:rPr>
          <w:sz w:val="20"/>
        </w:rPr>
        <w:t xml:space="preserve">et marins, ainsi que les incidences sur ces </w:t>
      </w:r>
      <w:proofErr w:type="gramStart"/>
      <w:r>
        <w:rPr>
          <w:sz w:val="20"/>
        </w:rPr>
        <w:t>derniers;</w:t>
      </w:r>
      <w:proofErr w:type="gramEnd"/>
      <w:r>
        <w:rPr>
          <w:sz w:val="20"/>
        </w:rPr>
        <w:t xml:space="preserve"> et</w:t>
      </w:r>
    </w:p>
    <w:p>
      <w:pPr>
        <w:pStyle w:val="Paragraphedeliste"/>
        <w:numPr>
          <w:ilvl w:val="1"/>
          <w:numId w:val="12"/>
        </w:numPr>
        <w:tabs>
          <w:tab w:val="left" w:pos="1250"/>
          <w:tab w:val="left" w:pos="1253"/>
        </w:tabs>
        <w:spacing w:before="143" w:line="242" w:lineRule="auto"/>
        <w:ind w:right="275"/>
        <w:jc w:val="both"/>
        <w:rPr>
          <w:sz w:val="20"/>
        </w:rPr>
      </w:pPr>
      <w:r>
        <w:rPr>
          <w:sz w:val="20"/>
        </w:rPr>
        <w:t>ESRS</w:t>
      </w:r>
      <w:r>
        <w:rPr>
          <w:spacing w:val="-4"/>
          <w:sz w:val="20"/>
        </w:rPr>
        <w:t xml:space="preserve"> </w:t>
      </w:r>
      <w:r>
        <w:rPr>
          <w:sz w:val="20"/>
        </w:rPr>
        <w:t xml:space="preserve">5 </w:t>
      </w:r>
      <w:r>
        <w:rPr>
          <w:rFonts w:ascii="Arial" w:hAnsi="Arial"/>
          <w:i/>
          <w:sz w:val="20"/>
        </w:rPr>
        <w:t>Utilisation des ressources et économie circulaire</w:t>
      </w:r>
      <w:r>
        <w:rPr>
          <w:sz w:val="20"/>
        </w:rPr>
        <w:t>, qui concerne en particulier</w:t>
      </w:r>
      <w:r>
        <w:rPr>
          <w:spacing w:val="40"/>
          <w:sz w:val="20"/>
        </w:rPr>
        <w:t xml:space="preserve"> </w:t>
      </w:r>
      <w:r>
        <w:rPr>
          <w:sz w:val="20"/>
        </w:rPr>
        <w:t xml:space="preserve">la </w:t>
      </w:r>
      <w:r>
        <w:rPr>
          <w:rFonts w:ascii="Arial" w:hAnsi="Arial"/>
          <w:b/>
          <w:i/>
          <w:sz w:val="20"/>
        </w:rPr>
        <w:t>gestion des déchets</w:t>
      </w:r>
      <w:r>
        <w:rPr>
          <w:sz w:val="20"/>
        </w:rPr>
        <w:t xml:space="preserve">, y compris le plastique, et l’abandon progressif de l’extraction de ressources non renouvelables des </w:t>
      </w:r>
      <w:r>
        <w:rPr>
          <w:rFonts w:ascii="Arial" w:hAnsi="Arial"/>
          <w:b/>
          <w:i/>
          <w:sz w:val="20"/>
        </w:rPr>
        <w:t xml:space="preserve">eaux </w:t>
      </w:r>
      <w:proofErr w:type="gramStart"/>
      <w:r>
        <w:rPr>
          <w:rFonts w:ascii="Arial" w:hAnsi="Arial"/>
          <w:b/>
          <w:i/>
          <w:sz w:val="20"/>
        </w:rPr>
        <w:t>usées</w:t>
      </w:r>
      <w:r>
        <w:rPr>
          <w:sz w:val="20"/>
        </w:rPr>
        <w:t>;</w:t>
      </w:r>
      <w:proofErr w:type="gramEnd"/>
      <w:r>
        <w:rPr>
          <w:sz w:val="20"/>
        </w:rPr>
        <w:t xml:space="preserve"> la réduction de l’utilisation du plastique; et le </w:t>
      </w:r>
      <w:r>
        <w:rPr>
          <w:rFonts w:ascii="Arial" w:hAnsi="Arial"/>
          <w:b/>
          <w:i/>
          <w:sz w:val="20"/>
        </w:rPr>
        <w:t xml:space="preserve">recyclage </w:t>
      </w:r>
      <w:r>
        <w:rPr>
          <w:sz w:val="20"/>
        </w:rPr>
        <w:t>des eaux usées.</w:t>
      </w:r>
    </w:p>
    <w:p>
      <w:pPr>
        <w:pStyle w:val="Corpsdetexte"/>
        <w:spacing w:before="5"/>
      </w:pPr>
    </w:p>
    <w:p>
      <w:pPr>
        <w:pStyle w:val="Paragraphedeliste"/>
        <w:numPr>
          <w:ilvl w:val="0"/>
          <w:numId w:val="12"/>
        </w:numPr>
        <w:tabs>
          <w:tab w:val="left" w:pos="684"/>
          <w:tab w:val="left" w:pos="686"/>
        </w:tabs>
        <w:spacing w:before="0"/>
        <w:ind w:right="272"/>
        <w:jc w:val="both"/>
        <w:rPr>
          <w:sz w:val="20"/>
        </w:rPr>
      </w:pPr>
      <w:r>
        <w:rPr>
          <w:sz w:val="20"/>
        </w:rPr>
        <w:t xml:space="preserve">Les incidences de l’entreprise sur les </w:t>
      </w:r>
      <w:r>
        <w:rPr>
          <w:rFonts w:ascii="Arial" w:hAnsi="Arial"/>
          <w:b/>
          <w:i/>
          <w:sz w:val="20"/>
        </w:rPr>
        <w:t xml:space="preserve">ressources </w:t>
      </w:r>
      <w:r>
        <w:rPr>
          <w:sz w:val="20"/>
        </w:rPr>
        <w:t xml:space="preserve">aquatiques et </w:t>
      </w:r>
      <w:r>
        <w:rPr>
          <w:rFonts w:ascii="Arial" w:hAnsi="Arial"/>
          <w:b/>
          <w:i/>
          <w:sz w:val="20"/>
        </w:rPr>
        <w:t xml:space="preserve">marines </w:t>
      </w:r>
      <w:r>
        <w:rPr>
          <w:sz w:val="20"/>
        </w:rPr>
        <w:t>ont des répercussions sur la population et les communautés. Les incidences négatives importantes liées</w:t>
      </w:r>
      <w:r>
        <w:rPr>
          <w:spacing w:val="-4"/>
          <w:sz w:val="20"/>
        </w:rPr>
        <w:t xml:space="preserve"> </w:t>
      </w:r>
      <w:r>
        <w:rPr>
          <w:sz w:val="20"/>
        </w:rPr>
        <w:t>aux</w:t>
      </w:r>
      <w:r>
        <w:rPr>
          <w:spacing w:val="-3"/>
          <w:sz w:val="20"/>
        </w:rPr>
        <w:t xml:space="preserve"> </w:t>
      </w:r>
      <w:r>
        <w:rPr>
          <w:rFonts w:ascii="Arial" w:hAnsi="Arial"/>
          <w:b/>
          <w:i/>
          <w:sz w:val="20"/>
        </w:rPr>
        <w:t>ressources</w:t>
      </w:r>
      <w:r>
        <w:rPr>
          <w:rFonts w:ascii="Arial" w:hAnsi="Arial"/>
          <w:b/>
          <w:i/>
          <w:spacing w:val="-4"/>
          <w:sz w:val="20"/>
        </w:rPr>
        <w:t xml:space="preserve"> </w:t>
      </w:r>
      <w:r>
        <w:rPr>
          <w:sz w:val="20"/>
        </w:rPr>
        <w:t>aquatiques</w:t>
      </w:r>
      <w:r>
        <w:rPr>
          <w:spacing w:val="-4"/>
          <w:sz w:val="20"/>
        </w:rPr>
        <w:t xml:space="preserve"> </w:t>
      </w:r>
      <w:r>
        <w:rPr>
          <w:sz w:val="20"/>
        </w:rPr>
        <w:t>et</w:t>
      </w:r>
      <w:r>
        <w:rPr>
          <w:spacing w:val="-2"/>
          <w:sz w:val="20"/>
        </w:rPr>
        <w:t xml:space="preserve"> </w:t>
      </w:r>
      <w:r>
        <w:rPr>
          <w:rFonts w:ascii="Arial" w:hAnsi="Arial"/>
          <w:b/>
          <w:i/>
          <w:sz w:val="20"/>
        </w:rPr>
        <w:t>marines</w:t>
      </w:r>
      <w:r>
        <w:rPr>
          <w:rFonts w:ascii="Arial" w:hAnsi="Arial"/>
          <w:b/>
          <w:i/>
          <w:spacing w:val="-2"/>
          <w:sz w:val="20"/>
        </w:rPr>
        <w:t xml:space="preserve"> </w:t>
      </w:r>
      <w:r>
        <w:rPr>
          <w:sz w:val="20"/>
        </w:rPr>
        <w:t>sur</w:t>
      </w:r>
      <w:r>
        <w:rPr>
          <w:spacing w:val="-2"/>
          <w:sz w:val="20"/>
        </w:rPr>
        <w:t xml:space="preserve"> </w:t>
      </w:r>
      <w:r>
        <w:rPr>
          <w:sz w:val="20"/>
        </w:rPr>
        <w:t>les</w:t>
      </w:r>
      <w:r>
        <w:rPr>
          <w:spacing w:val="-1"/>
          <w:sz w:val="20"/>
        </w:rPr>
        <w:t xml:space="preserve"> </w:t>
      </w:r>
      <w:r>
        <w:rPr>
          <w:rFonts w:ascii="Arial" w:hAnsi="Arial"/>
          <w:b/>
          <w:i/>
          <w:sz w:val="20"/>
        </w:rPr>
        <w:t>communautés</w:t>
      </w:r>
      <w:r>
        <w:rPr>
          <w:rFonts w:ascii="Arial" w:hAnsi="Arial"/>
          <w:b/>
          <w:i/>
          <w:spacing w:val="-6"/>
          <w:sz w:val="20"/>
        </w:rPr>
        <w:t xml:space="preserve"> </w:t>
      </w:r>
      <w:r>
        <w:rPr>
          <w:rFonts w:ascii="Arial" w:hAnsi="Arial"/>
          <w:b/>
          <w:i/>
          <w:sz w:val="20"/>
        </w:rPr>
        <w:t xml:space="preserve">touchées </w:t>
      </w:r>
      <w:r>
        <w:rPr>
          <w:sz w:val="20"/>
        </w:rPr>
        <w:t>attribuables</w:t>
      </w:r>
      <w:r>
        <w:rPr>
          <w:spacing w:val="-4"/>
          <w:sz w:val="20"/>
        </w:rPr>
        <w:t xml:space="preserve"> </w:t>
      </w:r>
      <w:r>
        <w:rPr>
          <w:sz w:val="20"/>
        </w:rPr>
        <w:t xml:space="preserve">à l’entreprise sont présentées dans l’ESRS S3 </w:t>
      </w:r>
      <w:r>
        <w:rPr>
          <w:rFonts w:ascii="Arial" w:hAnsi="Arial"/>
          <w:i/>
          <w:sz w:val="20"/>
        </w:rPr>
        <w:t>Communautés touchées</w:t>
      </w:r>
      <w:r>
        <w:rPr>
          <w:sz w:val="20"/>
        </w:rPr>
        <w:t>.</w:t>
      </w:r>
    </w:p>
    <w:p>
      <w:pPr>
        <w:pStyle w:val="Corpsdetexte"/>
      </w:pPr>
    </w:p>
    <w:p>
      <w:pPr>
        <w:pStyle w:val="Paragraphedeliste"/>
        <w:numPr>
          <w:ilvl w:val="0"/>
          <w:numId w:val="12"/>
        </w:numPr>
        <w:tabs>
          <w:tab w:val="left" w:pos="684"/>
          <w:tab w:val="left" w:pos="686"/>
        </w:tabs>
        <w:spacing w:before="0"/>
        <w:ind w:right="269"/>
        <w:jc w:val="both"/>
        <w:rPr>
          <w:sz w:val="20"/>
        </w:rPr>
      </w:pPr>
      <w:r>
        <w:rPr>
          <w:sz w:val="20"/>
        </w:rPr>
        <w:t xml:space="preserve">Il convient de lire la présente norme parallèlement à ESRS 1 </w:t>
      </w:r>
      <w:r>
        <w:rPr>
          <w:rFonts w:ascii="Arial" w:hAnsi="Arial"/>
          <w:i/>
          <w:sz w:val="20"/>
        </w:rPr>
        <w:t>Exigences générales</w:t>
      </w:r>
      <w:r>
        <w:rPr>
          <w:rFonts w:ascii="Arial" w:hAnsi="Arial"/>
          <w:i/>
          <w:spacing w:val="40"/>
          <w:sz w:val="20"/>
        </w:rPr>
        <w:t xml:space="preserve"> </w:t>
      </w:r>
      <w:r>
        <w:rPr>
          <w:sz w:val="20"/>
        </w:rPr>
        <w:t xml:space="preserve">et à ESRS 2 </w:t>
      </w:r>
      <w:r>
        <w:rPr>
          <w:rFonts w:ascii="Arial" w:hAnsi="Arial"/>
          <w:i/>
          <w:sz w:val="20"/>
        </w:rPr>
        <w:t>Informations générales à publier</w:t>
      </w:r>
      <w:r>
        <w:rPr>
          <w:sz w:val="20"/>
        </w:rPr>
        <w:t>.</w:t>
      </w:r>
    </w:p>
    <w:p>
      <w:pPr>
        <w:pStyle w:val="Corpsdetexte"/>
        <w:spacing w:before="10"/>
      </w:pPr>
    </w:p>
    <w:p>
      <w:pPr>
        <w:pStyle w:val="Titre2"/>
      </w:pPr>
      <w:bookmarkStart w:id="2" w:name="Exigences_de_publication"/>
      <w:bookmarkEnd w:id="2"/>
      <w:r>
        <w:t>Exigences</w:t>
      </w:r>
      <w:r>
        <w:rPr>
          <w:spacing w:val="-4"/>
        </w:rPr>
        <w:t xml:space="preserve"> </w:t>
      </w:r>
      <w:r>
        <w:t>de</w:t>
      </w:r>
      <w:r>
        <w:rPr>
          <w:spacing w:val="-4"/>
        </w:rPr>
        <w:t xml:space="preserve"> </w:t>
      </w:r>
      <w:r>
        <w:rPr>
          <w:spacing w:val="-2"/>
        </w:rPr>
        <w:t>publication</w:t>
      </w:r>
    </w:p>
    <w:p>
      <w:pPr>
        <w:pStyle w:val="Corpsdetexte"/>
        <w:spacing w:before="6"/>
        <w:rPr>
          <w:rFonts w:ascii="Arial"/>
          <w:b/>
          <w:sz w:val="8"/>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77467</wp:posOffset>
                </wp:positionV>
                <wp:extent cx="564832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1270"/>
                        </a:xfrm>
                        <a:custGeom>
                          <a:avLst/>
                          <a:gdLst/>
                          <a:ahLst/>
                          <a:cxnLst/>
                          <a:rect l="l" t="t" r="r" b="b"/>
                          <a:pathLst>
                            <a:path w="5648325">
                              <a:moveTo>
                                <a:pt x="0" y="0"/>
                              </a:moveTo>
                              <a:lnTo>
                                <a:pt x="56483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1in;margin-top:6.1pt;width:444.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4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" path="m,l5648325,e" filled="f">
                <v:path arrowok="t"/>
                <w10:wrap type="topAndBottom" anchorx="page"/>
              </v:shape>
            </w:pict>
          </mc:Fallback>
        </mc:AlternateContent>
      </w:r>
    </w:p>
    <w:p>
      <w:pPr>
        <w:pStyle w:val="Titre3"/>
        <w:spacing w:before="218"/>
      </w:pPr>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pStyle w:val="Paragraphedeliste"/>
        <w:numPr>
          <w:ilvl w:val="0"/>
          <w:numId w:val="12"/>
        </w:numPr>
        <w:tabs>
          <w:tab w:val="left" w:pos="684"/>
          <w:tab w:val="left" w:pos="686"/>
        </w:tabs>
        <w:ind w:right="274"/>
        <w:jc w:val="both"/>
        <w:rPr>
          <w:sz w:val="20"/>
        </w:rPr>
      </w:pPr>
      <w:r>
        <w:rPr>
          <w:sz w:val="20"/>
        </w:rPr>
        <w:t>Les exigences contenues dans la présente section devraient être lues conjointement avec ESRS</w:t>
      </w:r>
      <w:r>
        <w:rPr>
          <w:spacing w:val="-4"/>
          <w:sz w:val="20"/>
        </w:rPr>
        <w:t xml:space="preserve"> </w:t>
      </w:r>
      <w:r>
        <w:rPr>
          <w:sz w:val="20"/>
        </w:rPr>
        <w:t>2, chapitre</w:t>
      </w:r>
      <w:r>
        <w:rPr>
          <w:spacing w:val="-2"/>
          <w:sz w:val="20"/>
        </w:rPr>
        <w:t xml:space="preserve"> </w:t>
      </w:r>
      <w:r>
        <w:rPr>
          <w:sz w:val="20"/>
        </w:rPr>
        <w:t xml:space="preserve">4 </w:t>
      </w:r>
      <w:r>
        <w:rPr>
          <w:rFonts w:ascii="Arial" w:hAnsi="Arial"/>
          <w:i/>
          <w:sz w:val="20"/>
        </w:rPr>
        <w:t>Gestion des incidences, risques et opportunités</w:t>
      </w:r>
      <w:r>
        <w:rPr>
          <w:sz w:val="20"/>
        </w:rPr>
        <w:t>, et faire l’objet d’une publication en parallèle des publications visées dans ladite norme.</w:t>
      </w:r>
    </w:p>
    <w:p>
      <w:pPr>
        <w:pStyle w:val="Corpsdetexte"/>
        <w:spacing w:before="129"/>
      </w:pPr>
    </w:p>
    <w:p>
      <w:pPr>
        <w:pStyle w:val="Titre3"/>
      </w:pPr>
      <w:r>
        <w:rPr>
          <w:u w:val="thick"/>
        </w:rPr>
        <w:t>Gestion</w:t>
      </w:r>
      <w:r>
        <w:rPr>
          <w:spacing w:val="-5"/>
          <w:u w:val="thick"/>
        </w:rPr>
        <w:t xml:space="preserve"> </w:t>
      </w:r>
      <w:r>
        <w:rPr>
          <w:u w:val="thick"/>
        </w:rPr>
        <w:t>des</w:t>
      </w:r>
      <w:r>
        <w:rPr>
          <w:spacing w:val="-7"/>
          <w:u w:val="thick"/>
        </w:rPr>
        <w:t xml:space="preserve"> </w:t>
      </w:r>
      <w:r>
        <w:rPr>
          <w:u w:val="thick"/>
        </w:rPr>
        <w:t>incidences,</w:t>
      </w:r>
      <w:r>
        <w:rPr>
          <w:spacing w:val="-4"/>
          <w:u w:val="thick"/>
        </w:rPr>
        <w:t xml:space="preserve"> </w:t>
      </w:r>
      <w:r>
        <w:rPr>
          <w:u w:val="thick"/>
        </w:rPr>
        <w:t>risques</w:t>
      </w:r>
      <w:r>
        <w:rPr>
          <w:spacing w:val="-7"/>
          <w:u w:val="thick"/>
        </w:rPr>
        <w:t xml:space="preserve"> </w:t>
      </w:r>
      <w:r>
        <w:rPr>
          <w:u w:val="thick"/>
        </w:rPr>
        <w:t>et</w:t>
      </w:r>
      <w:r>
        <w:rPr>
          <w:spacing w:val="-5"/>
          <w:u w:val="thick"/>
        </w:rPr>
        <w:t xml:space="preserve"> </w:t>
      </w:r>
      <w:r>
        <w:rPr>
          <w:spacing w:val="-2"/>
          <w:u w:val="thick"/>
        </w:rPr>
        <w:t>opportunités</w:t>
      </w:r>
    </w:p>
    <w:p>
      <w:pPr>
        <w:pStyle w:val="Corpsdetexte"/>
        <w:spacing w:before="109"/>
        <w:rPr>
          <w:rFonts w:ascii="Arial"/>
          <w:b/>
          <w:i/>
          <w:sz w:val="22"/>
        </w:rPr>
      </w:pPr>
    </w:p>
    <w:p>
      <w:pPr>
        <w:tabs>
          <w:tab w:val="left" w:pos="8996"/>
        </w:tabs>
        <w:ind w:left="120" w:right="207"/>
        <w:jc w:val="both"/>
        <w:rPr>
          <w:rFonts w:ascii="Arial" w:hAnsi="Arial"/>
          <w:b/>
          <w:i/>
        </w:rPr>
      </w:pPr>
      <w:r>
        <w:rPr>
          <w:rFonts w:ascii="Arial" w:hAnsi="Arial"/>
          <w:b/>
          <w:i/>
        </w:rPr>
        <w:t>Exigence de publication liée à ESRS 2 IRO-1</w:t>
      </w:r>
      <w:r>
        <w:rPr>
          <w:rFonts w:ascii="Arial" w:hAnsi="Arial"/>
          <w:b/>
          <w:i/>
          <w:spacing w:val="-1"/>
        </w:rPr>
        <w:t xml:space="preserve"> </w:t>
      </w:r>
      <w:r>
        <w:rPr>
          <w:rFonts w:ascii="Arial" w:hAnsi="Arial"/>
          <w:b/>
          <w:i/>
        </w:rPr>
        <w:t xml:space="preserve">– Description des procédures d’identification et d’évaluation des incidences, risques et opportunités importants </w:t>
      </w:r>
      <w:r>
        <w:rPr>
          <w:rFonts w:ascii="Arial" w:hAnsi="Arial"/>
          <w:b/>
          <w:i/>
          <w:u w:val="single"/>
        </w:rPr>
        <w:t>liés</w:t>
      </w:r>
      <w:r>
        <w:rPr>
          <w:rFonts w:ascii="Arial" w:hAnsi="Arial"/>
          <w:b/>
          <w:i/>
          <w:spacing w:val="-8"/>
          <w:u w:val="single"/>
        </w:rPr>
        <w:t xml:space="preserve"> </w:t>
      </w:r>
      <w:r>
        <w:rPr>
          <w:rFonts w:ascii="Arial" w:hAnsi="Arial"/>
          <w:b/>
          <w:i/>
          <w:u w:val="single"/>
        </w:rPr>
        <w:t>aux</w:t>
      </w:r>
      <w:r>
        <w:rPr>
          <w:rFonts w:ascii="Arial" w:hAnsi="Arial"/>
          <w:b/>
          <w:i/>
          <w:spacing w:val="-5"/>
          <w:u w:val="single"/>
        </w:rPr>
        <w:t xml:space="preserve"> </w:t>
      </w:r>
      <w:r>
        <w:rPr>
          <w:rFonts w:ascii="Arial" w:hAnsi="Arial"/>
          <w:b/>
          <w:i/>
          <w:u w:val="single"/>
        </w:rPr>
        <w:t>ressources</w:t>
      </w:r>
      <w:r>
        <w:rPr>
          <w:rFonts w:ascii="Arial" w:hAnsi="Arial"/>
          <w:b/>
          <w:i/>
          <w:spacing w:val="-3"/>
          <w:u w:val="single"/>
        </w:rPr>
        <w:t xml:space="preserve"> </w:t>
      </w:r>
      <w:r>
        <w:rPr>
          <w:rFonts w:ascii="Arial" w:hAnsi="Arial"/>
          <w:b/>
          <w:i/>
          <w:u w:val="single"/>
        </w:rPr>
        <w:t>aquatiques</w:t>
      </w:r>
      <w:r>
        <w:rPr>
          <w:rFonts w:ascii="Arial" w:hAnsi="Arial"/>
          <w:b/>
          <w:i/>
          <w:spacing w:val="-5"/>
          <w:u w:val="single"/>
        </w:rPr>
        <w:t xml:space="preserve"> </w:t>
      </w:r>
      <w:r>
        <w:rPr>
          <w:rFonts w:ascii="Arial" w:hAnsi="Arial"/>
          <w:b/>
          <w:i/>
          <w:u w:val="single"/>
        </w:rPr>
        <w:t>et</w:t>
      </w:r>
      <w:r>
        <w:rPr>
          <w:rFonts w:ascii="Arial" w:hAnsi="Arial"/>
          <w:b/>
          <w:i/>
          <w:spacing w:val="-4"/>
          <w:u w:val="single"/>
        </w:rPr>
        <w:t xml:space="preserve"> </w:t>
      </w:r>
      <w:r>
        <w:rPr>
          <w:rFonts w:ascii="Arial" w:hAnsi="Arial"/>
          <w:b/>
          <w:i/>
          <w:spacing w:val="-2"/>
          <w:u w:val="single"/>
        </w:rPr>
        <w:t>marines</w:t>
      </w:r>
      <w:r>
        <w:rPr>
          <w:rFonts w:ascii="Arial" w:hAnsi="Arial"/>
          <w:b/>
          <w:i/>
          <w:u w:val="single"/>
        </w:rPr>
        <w:tab/>
      </w:r>
    </w:p>
    <w:p>
      <w:pPr>
        <w:pStyle w:val="Paragraphedeliste"/>
        <w:numPr>
          <w:ilvl w:val="0"/>
          <w:numId w:val="12"/>
        </w:numPr>
        <w:tabs>
          <w:tab w:val="left" w:pos="686"/>
        </w:tabs>
        <w:spacing w:before="150"/>
        <w:ind w:hanging="566"/>
        <w:rPr>
          <w:sz w:val="20"/>
        </w:rPr>
      </w:pPr>
      <w:r>
        <w:rPr>
          <w:sz w:val="20"/>
        </w:rPr>
        <w:t>L’entreprise</w:t>
      </w:r>
      <w:r>
        <w:rPr>
          <w:spacing w:val="63"/>
          <w:sz w:val="20"/>
        </w:rPr>
        <w:t xml:space="preserve"> </w:t>
      </w:r>
      <w:r>
        <w:rPr>
          <w:sz w:val="20"/>
        </w:rPr>
        <w:t>décrit</w:t>
      </w:r>
      <w:r>
        <w:rPr>
          <w:spacing w:val="64"/>
          <w:sz w:val="20"/>
        </w:rPr>
        <w:t xml:space="preserve"> </w:t>
      </w:r>
      <w:r>
        <w:rPr>
          <w:sz w:val="20"/>
        </w:rPr>
        <w:t>la</w:t>
      </w:r>
      <w:r>
        <w:rPr>
          <w:spacing w:val="63"/>
          <w:sz w:val="20"/>
        </w:rPr>
        <w:t xml:space="preserve"> </w:t>
      </w:r>
      <w:r>
        <w:rPr>
          <w:sz w:val="20"/>
        </w:rPr>
        <w:t>procédure</w:t>
      </w:r>
      <w:r>
        <w:rPr>
          <w:spacing w:val="64"/>
          <w:sz w:val="20"/>
        </w:rPr>
        <w:t xml:space="preserve"> </w:t>
      </w:r>
      <w:r>
        <w:rPr>
          <w:sz w:val="20"/>
        </w:rPr>
        <w:t>d’identification</w:t>
      </w:r>
      <w:r>
        <w:rPr>
          <w:spacing w:val="63"/>
          <w:sz w:val="20"/>
        </w:rPr>
        <w:t xml:space="preserve"> </w:t>
      </w:r>
      <w:r>
        <w:rPr>
          <w:sz w:val="20"/>
        </w:rPr>
        <w:t>des</w:t>
      </w:r>
      <w:r>
        <w:rPr>
          <w:spacing w:val="62"/>
          <w:sz w:val="20"/>
        </w:rPr>
        <w:t xml:space="preserve"> </w:t>
      </w:r>
      <w:r>
        <w:rPr>
          <w:sz w:val="20"/>
        </w:rPr>
        <w:t>incidences,</w:t>
      </w:r>
      <w:r>
        <w:rPr>
          <w:spacing w:val="62"/>
          <w:sz w:val="20"/>
        </w:rPr>
        <w:t xml:space="preserve"> </w:t>
      </w:r>
      <w:r>
        <w:rPr>
          <w:sz w:val="20"/>
        </w:rPr>
        <w:t>risques</w:t>
      </w:r>
      <w:r>
        <w:rPr>
          <w:spacing w:val="64"/>
          <w:sz w:val="20"/>
        </w:rPr>
        <w:t xml:space="preserve"> </w:t>
      </w:r>
      <w:r>
        <w:rPr>
          <w:sz w:val="20"/>
        </w:rPr>
        <w:t>et</w:t>
      </w:r>
      <w:r>
        <w:rPr>
          <w:spacing w:val="63"/>
          <w:sz w:val="20"/>
        </w:rPr>
        <w:t xml:space="preserve"> </w:t>
      </w:r>
      <w:r>
        <w:rPr>
          <w:spacing w:val="-2"/>
          <w:sz w:val="20"/>
        </w:rPr>
        <w:t>opportunités</w:t>
      </w:r>
    </w:p>
    <w:p>
      <w:pPr>
        <w:pStyle w:val="Corpsdetexte"/>
        <w:spacing w:before="1"/>
        <w:ind w:left="686"/>
      </w:pPr>
      <w:proofErr w:type="gramStart"/>
      <w:r>
        <w:t>importants</w:t>
      </w:r>
      <w:proofErr w:type="gramEnd"/>
      <w:r>
        <w:t>.</w:t>
      </w:r>
      <w:r>
        <w:rPr>
          <w:spacing w:val="-10"/>
        </w:rPr>
        <w:t xml:space="preserve"> </w:t>
      </w:r>
      <w:r>
        <w:t>Dans</w:t>
      </w:r>
      <w:r>
        <w:rPr>
          <w:spacing w:val="-8"/>
        </w:rPr>
        <w:t xml:space="preserve"> </w:t>
      </w:r>
      <w:r>
        <w:t>cette</w:t>
      </w:r>
      <w:r>
        <w:rPr>
          <w:spacing w:val="-9"/>
        </w:rPr>
        <w:t xml:space="preserve"> </w:t>
      </w:r>
      <w:r>
        <w:t>description,</w:t>
      </w:r>
      <w:r>
        <w:rPr>
          <w:spacing w:val="-9"/>
        </w:rPr>
        <w:t xml:space="preserve"> </w:t>
      </w:r>
      <w:r>
        <w:t>elle</w:t>
      </w:r>
      <w:r>
        <w:rPr>
          <w:spacing w:val="-9"/>
        </w:rPr>
        <w:t xml:space="preserve"> </w:t>
      </w:r>
      <w:proofErr w:type="gramStart"/>
      <w:r>
        <w:rPr>
          <w:spacing w:val="-2"/>
        </w:rPr>
        <w:t>indique:</w:t>
      </w:r>
      <w:proofErr w:type="gramEnd"/>
    </w:p>
    <w:p>
      <w:pPr>
        <w:pStyle w:val="Paragraphedeliste"/>
        <w:numPr>
          <w:ilvl w:val="1"/>
          <w:numId w:val="12"/>
        </w:numPr>
        <w:tabs>
          <w:tab w:val="left" w:pos="1253"/>
          <w:tab w:val="left" w:pos="1305"/>
        </w:tabs>
        <w:spacing w:before="144"/>
        <w:ind w:right="272"/>
        <w:jc w:val="both"/>
        <w:rPr>
          <w:sz w:val="20"/>
        </w:rPr>
      </w:pPr>
      <w:r>
        <w:rPr>
          <w:sz w:val="20"/>
        </w:rPr>
        <w:tab/>
      </w:r>
      <w:proofErr w:type="gramStart"/>
      <w:r>
        <w:rPr>
          <w:sz w:val="20"/>
        </w:rPr>
        <w:t>si</w:t>
      </w:r>
      <w:proofErr w:type="gramEnd"/>
      <w:r>
        <w:rPr>
          <w:sz w:val="20"/>
        </w:rPr>
        <w:t xml:space="preserve"> et comment elle a examiné ses actifs et activités afin d'identifier ses </w:t>
      </w:r>
      <w:r>
        <w:rPr>
          <w:rFonts w:ascii="Arial" w:hAnsi="Arial"/>
          <w:b/>
          <w:i/>
          <w:sz w:val="20"/>
        </w:rPr>
        <w:t>incidences, risques et opportunités</w:t>
      </w:r>
      <w:r>
        <w:rPr>
          <w:sz w:val="20"/>
        </w:rPr>
        <w:t xml:space="preserve">, réels et potentiels, liés aux </w:t>
      </w:r>
      <w:r>
        <w:rPr>
          <w:rFonts w:ascii="Arial" w:hAnsi="Arial"/>
          <w:b/>
          <w:i/>
          <w:sz w:val="20"/>
        </w:rPr>
        <w:t xml:space="preserve">ressources </w:t>
      </w:r>
      <w:r>
        <w:rPr>
          <w:sz w:val="20"/>
        </w:rPr>
        <w:t xml:space="preserve">aquatiques et </w:t>
      </w:r>
      <w:r>
        <w:rPr>
          <w:rFonts w:ascii="Arial" w:hAnsi="Arial"/>
          <w:b/>
          <w:i/>
          <w:sz w:val="20"/>
        </w:rPr>
        <w:t>marines</w:t>
      </w:r>
      <w:r>
        <w:rPr>
          <w:sz w:val="20"/>
        </w:rPr>
        <w:t xml:space="preserve">, dans ses opérations propres comme en amont et en aval de sa </w:t>
      </w:r>
      <w:r>
        <w:rPr>
          <w:rFonts w:ascii="Arial" w:hAnsi="Arial"/>
          <w:b/>
          <w:i/>
          <w:sz w:val="20"/>
        </w:rPr>
        <w:t xml:space="preserve">chaîne de valeur </w:t>
      </w:r>
      <w:r>
        <w:rPr>
          <w:sz w:val="20"/>
        </w:rPr>
        <w:t xml:space="preserve">et, dans l’affirmative, les méthodes, hypothèses et outils utilisés pour cet </w:t>
      </w:r>
      <w:r>
        <w:rPr>
          <w:spacing w:val="-2"/>
          <w:sz w:val="20"/>
        </w:rPr>
        <w:t>examen;</w:t>
      </w:r>
    </w:p>
    <w:p>
      <w:pPr>
        <w:pStyle w:val="Paragraphedeliste"/>
        <w:numPr>
          <w:ilvl w:val="1"/>
          <w:numId w:val="12"/>
        </w:numPr>
        <w:tabs>
          <w:tab w:val="left" w:pos="1250"/>
          <w:tab w:val="left" w:pos="1253"/>
        </w:tabs>
        <w:spacing w:before="144" w:line="256" w:lineRule="auto"/>
        <w:ind w:right="276"/>
        <w:jc w:val="both"/>
        <w:rPr>
          <w:sz w:val="20"/>
        </w:rPr>
      </w:pPr>
      <w:proofErr w:type="gramStart"/>
      <w:r>
        <w:rPr>
          <w:sz w:val="20"/>
        </w:rPr>
        <w:t>si</w:t>
      </w:r>
      <w:proofErr w:type="gramEnd"/>
      <w:r>
        <w:rPr>
          <w:sz w:val="20"/>
        </w:rPr>
        <w:t xml:space="preserve"> et comment elle a mené des consultations, en particulier auprès des communautés </w:t>
      </w:r>
      <w:r>
        <w:rPr>
          <w:spacing w:val="-2"/>
          <w:sz w:val="20"/>
        </w:rPr>
        <w:t>touchées</w:t>
      </w:r>
      <w:r>
        <w:rPr>
          <w:spacing w:val="-2"/>
          <w:sz w:val="20"/>
          <w:vertAlign w:val="superscript"/>
        </w:rPr>
        <w:t>71</w:t>
      </w:r>
      <w:r>
        <w:rPr>
          <w:spacing w:val="-2"/>
          <w:sz w:val="20"/>
        </w:rPr>
        <w:t>.</w:t>
      </w:r>
    </w:p>
    <w:p>
      <w:pPr>
        <w:pStyle w:val="Corpsdetexte"/>
      </w:pPr>
    </w:p>
    <w:p>
      <w:pPr>
        <w:pStyle w:val="Corpsdetexte"/>
        <w:spacing w:before="148"/>
      </w:pPr>
    </w:p>
    <w:p>
      <w:pPr>
        <w:ind w:left="120" w:right="268"/>
        <w:jc w:val="both"/>
        <w:rPr>
          <w:rFonts w:ascii="Arial" w:hAnsi="Arial"/>
          <w:b/>
        </w:rPr>
      </w:pPr>
      <w:r>
        <w:rPr>
          <w:rFonts w:ascii="Arial" w:hAnsi="Arial"/>
          <w:b/>
        </w:rPr>
        <w:t>Exigence de publication E3-1</w:t>
      </w:r>
      <w:r>
        <w:rPr>
          <w:rFonts w:ascii="Arial" w:hAnsi="Arial"/>
          <w:b/>
          <w:spacing w:val="-4"/>
        </w:rPr>
        <w:t xml:space="preserve"> </w:t>
      </w:r>
      <w:r>
        <w:rPr>
          <w:rFonts w:ascii="Arial" w:hAnsi="Arial"/>
          <w:b/>
        </w:rPr>
        <w:t xml:space="preserve">– Politiques en matière de ressources aquatiques et </w:t>
      </w:r>
      <w:r>
        <w:rPr>
          <w:rFonts w:ascii="Arial" w:hAnsi="Arial"/>
          <w:b/>
          <w:spacing w:val="-2"/>
        </w:rPr>
        <w:t>marines</w:t>
      </w:r>
    </w:p>
    <w:p>
      <w:pPr>
        <w:pStyle w:val="Corpsdetexte"/>
        <w:spacing w:before="5"/>
        <w:rPr>
          <w:rFonts w:ascii="Arial"/>
          <w:b/>
          <w:sz w:val="5"/>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54970</wp:posOffset>
                </wp:positionV>
                <wp:extent cx="563753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7530" cy="1270"/>
                        </a:xfrm>
                        <a:custGeom>
                          <a:avLst/>
                          <a:gdLst/>
                          <a:ahLst/>
                          <a:cxnLst/>
                          <a:rect l="l" t="t" r="r" b="b"/>
                          <a:pathLst>
                            <a:path w="5637530">
                              <a:moveTo>
                                <a:pt x="0" y="0"/>
                              </a:moveTo>
                              <a:lnTo>
                                <a:pt x="56375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 o:spid="_x0000_s1026" style="position:absolute;margin-left:1in;margin-top:4.35pt;width:443.9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637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" path="m,l5637530,e" filled="f" strokeweight=".5pt">
                <v:path arrowok="t"/>
                <w10:wrap type="topAndBottom" anchorx="page"/>
              </v:shape>
            </w:pict>
          </mc:Fallback>
        </mc:AlternateContent>
      </w:r>
    </w:p>
    <w:p>
      <w:pPr>
        <w:pStyle w:val="Paragraphedeliste"/>
        <w:numPr>
          <w:ilvl w:val="0"/>
          <w:numId w:val="12"/>
        </w:numPr>
        <w:tabs>
          <w:tab w:val="left" w:pos="686"/>
        </w:tabs>
        <w:spacing w:before="218"/>
        <w:ind w:hanging="566"/>
        <w:rPr>
          <w:rFonts w:ascii="Arial" w:hAnsi="Arial"/>
          <w:b/>
          <w:sz w:val="20"/>
        </w:rPr>
      </w:pPr>
      <w:bookmarkStart w:id="3" w:name="9._L’entreprise_décrit_les_politiques_qu"/>
      <w:bookmarkEnd w:id="3"/>
      <w:r>
        <w:rPr>
          <w:rFonts w:ascii="Arial" w:hAnsi="Arial"/>
          <w:b/>
          <w:sz w:val="20"/>
        </w:rPr>
        <w:t>L’entreprise</w:t>
      </w:r>
      <w:r>
        <w:rPr>
          <w:rFonts w:ascii="Arial" w:hAnsi="Arial"/>
          <w:b/>
          <w:spacing w:val="-7"/>
          <w:sz w:val="20"/>
        </w:rPr>
        <w:t xml:space="preserve"> </w:t>
      </w:r>
      <w:r>
        <w:rPr>
          <w:rFonts w:ascii="Arial" w:hAnsi="Arial"/>
          <w:b/>
          <w:sz w:val="20"/>
        </w:rPr>
        <w:t>décrit</w:t>
      </w:r>
      <w:r>
        <w:rPr>
          <w:rFonts w:ascii="Arial" w:hAnsi="Arial"/>
          <w:b/>
          <w:spacing w:val="-4"/>
          <w:sz w:val="20"/>
        </w:rPr>
        <w:t xml:space="preserve"> </w:t>
      </w:r>
      <w:r>
        <w:rPr>
          <w:rFonts w:ascii="Arial" w:hAnsi="Arial"/>
          <w:b/>
          <w:sz w:val="20"/>
        </w:rPr>
        <w:t>les</w:t>
      </w:r>
      <w:r>
        <w:rPr>
          <w:rFonts w:ascii="Arial" w:hAnsi="Arial"/>
          <w:b/>
          <w:spacing w:val="-5"/>
          <w:sz w:val="20"/>
        </w:rPr>
        <w:t xml:space="preserve"> </w:t>
      </w:r>
      <w:r>
        <w:rPr>
          <w:rFonts w:ascii="Arial" w:hAnsi="Arial"/>
          <w:b/>
          <w:sz w:val="20"/>
        </w:rPr>
        <w:t>politiques</w:t>
      </w:r>
      <w:r>
        <w:rPr>
          <w:rFonts w:ascii="Arial" w:hAnsi="Arial"/>
          <w:b/>
          <w:spacing w:val="-6"/>
          <w:sz w:val="20"/>
        </w:rPr>
        <w:t xml:space="preserve"> </w:t>
      </w:r>
      <w:r>
        <w:rPr>
          <w:rFonts w:ascii="Arial" w:hAnsi="Arial"/>
          <w:b/>
          <w:sz w:val="20"/>
        </w:rPr>
        <w:t>qu’elle</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adoptées</w:t>
      </w:r>
      <w:r>
        <w:rPr>
          <w:rFonts w:ascii="Arial" w:hAnsi="Arial"/>
          <w:b/>
          <w:spacing w:val="-3"/>
          <w:sz w:val="20"/>
        </w:rPr>
        <w:t xml:space="preserve"> </w:t>
      </w:r>
      <w:r>
        <w:rPr>
          <w:rFonts w:ascii="Arial" w:hAnsi="Arial"/>
          <w:b/>
          <w:sz w:val="20"/>
        </w:rPr>
        <w:t>pour</w:t>
      </w:r>
      <w:r>
        <w:rPr>
          <w:rFonts w:ascii="Arial" w:hAnsi="Arial"/>
          <w:b/>
          <w:spacing w:val="-6"/>
          <w:sz w:val="20"/>
        </w:rPr>
        <w:t xml:space="preserve"> </w:t>
      </w:r>
      <w:r>
        <w:rPr>
          <w:rFonts w:ascii="Arial" w:hAnsi="Arial"/>
          <w:b/>
          <w:sz w:val="20"/>
        </w:rPr>
        <w:t>gérer</w:t>
      </w:r>
      <w:r>
        <w:rPr>
          <w:rFonts w:ascii="Arial" w:hAnsi="Arial"/>
          <w:b/>
          <w:spacing w:val="-5"/>
          <w:sz w:val="20"/>
        </w:rPr>
        <w:t xml:space="preserve"> </w:t>
      </w:r>
      <w:r>
        <w:rPr>
          <w:rFonts w:ascii="Arial" w:hAnsi="Arial"/>
          <w:b/>
          <w:sz w:val="20"/>
        </w:rPr>
        <w:t>ses</w:t>
      </w:r>
      <w:r>
        <w:rPr>
          <w:rFonts w:ascii="Arial" w:hAnsi="Arial"/>
          <w:b/>
          <w:spacing w:val="-5"/>
          <w:sz w:val="20"/>
        </w:rPr>
        <w:t xml:space="preserve"> </w:t>
      </w:r>
      <w:r>
        <w:rPr>
          <w:rFonts w:ascii="Arial" w:hAnsi="Arial"/>
          <w:b/>
          <w:sz w:val="20"/>
        </w:rPr>
        <w:t>incidences,</w:t>
      </w:r>
      <w:r>
        <w:rPr>
          <w:rFonts w:ascii="Arial" w:hAnsi="Arial"/>
          <w:b/>
          <w:spacing w:val="-6"/>
          <w:sz w:val="20"/>
        </w:rPr>
        <w:t xml:space="preserve"> </w:t>
      </w:r>
      <w:r>
        <w:rPr>
          <w:rFonts w:ascii="Arial" w:hAnsi="Arial"/>
          <w:b/>
          <w:spacing w:val="-2"/>
          <w:sz w:val="20"/>
        </w:rPr>
        <w:t>risques</w:t>
      </w:r>
    </w:p>
    <w:p>
      <w:pPr>
        <w:spacing w:before="17"/>
        <w:ind w:left="686"/>
        <w:rPr>
          <w:rFonts w:ascii="Arial" w:hAnsi="Arial"/>
          <w:b/>
          <w:sz w:val="20"/>
        </w:rPr>
      </w:pPr>
      <w:proofErr w:type="gramStart"/>
      <w:r>
        <w:rPr>
          <w:rFonts w:ascii="Arial" w:hAnsi="Arial"/>
          <w:b/>
          <w:sz w:val="20"/>
        </w:rPr>
        <w:t>et</w:t>
      </w:r>
      <w:proofErr w:type="gramEnd"/>
      <w:r>
        <w:rPr>
          <w:rFonts w:ascii="Arial" w:hAnsi="Arial"/>
          <w:b/>
          <w:spacing w:val="-9"/>
          <w:sz w:val="20"/>
        </w:rPr>
        <w:t xml:space="preserve"> </w:t>
      </w:r>
      <w:r>
        <w:rPr>
          <w:rFonts w:ascii="Arial" w:hAnsi="Arial"/>
          <w:b/>
          <w:sz w:val="20"/>
        </w:rPr>
        <w:t>opportunités</w:t>
      </w:r>
      <w:r>
        <w:rPr>
          <w:rFonts w:ascii="Arial" w:hAnsi="Arial"/>
          <w:b/>
          <w:spacing w:val="-6"/>
          <w:sz w:val="20"/>
        </w:rPr>
        <w:t xml:space="preserve"> </w:t>
      </w:r>
      <w:r>
        <w:rPr>
          <w:rFonts w:ascii="Arial" w:hAnsi="Arial"/>
          <w:b/>
          <w:sz w:val="20"/>
        </w:rPr>
        <w:t>importants</w:t>
      </w:r>
      <w:r>
        <w:rPr>
          <w:rFonts w:ascii="Arial" w:hAnsi="Arial"/>
          <w:b/>
          <w:spacing w:val="-8"/>
          <w:sz w:val="20"/>
        </w:rPr>
        <w:t xml:space="preserve"> </w:t>
      </w:r>
      <w:r>
        <w:rPr>
          <w:rFonts w:ascii="Arial" w:hAnsi="Arial"/>
          <w:b/>
          <w:sz w:val="20"/>
        </w:rPr>
        <w:t>liés</w:t>
      </w:r>
      <w:r>
        <w:rPr>
          <w:rFonts w:ascii="Arial" w:hAnsi="Arial"/>
          <w:b/>
          <w:spacing w:val="-8"/>
          <w:sz w:val="20"/>
        </w:rPr>
        <w:t xml:space="preserve"> </w:t>
      </w:r>
      <w:r>
        <w:rPr>
          <w:rFonts w:ascii="Arial" w:hAnsi="Arial"/>
          <w:b/>
          <w:sz w:val="20"/>
        </w:rPr>
        <w:t>aux</w:t>
      </w:r>
      <w:r>
        <w:rPr>
          <w:rFonts w:ascii="Arial" w:hAnsi="Arial"/>
          <w:b/>
          <w:spacing w:val="-6"/>
          <w:sz w:val="20"/>
        </w:rPr>
        <w:t xml:space="preserve"> </w:t>
      </w:r>
      <w:r>
        <w:rPr>
          <w:rFonts w:ascii="Arial" w:hAnsi="Arial"/>
          <w:b/>
          <w:sz w:val="20"/>
        </w:rPr>
        <w:t>ressources</w:t>
      </w:r>
      <w:r>
        <w:rPr>
          <w:rFonts w:ascii="Arial" w:hAnsi="Arial"/>
          <w:b/>
          <w:spacing w:val="-7"/>
          <w:sz w:val="20"/>
        </w:rPr>
        <w:t xml:space="preserve"> </w:t>
      </w:r>
      <w:r>
        <w:rPr>
          <w:rFonts w:ascii="Arial" w:hAnsi="Arial"/>
          <w:b/>
          <w:sz w:val="20"/>
        </w:rPr>
        <w:t>aquatiques</w:t>
      </w:r>
      <w:r>
        <w:rPr>
          <w:rFonts w:ascii="Arial" w:hAnsi="Arial"/>
          <w:b/>
          <w:spacing w:val="-9"/>
          <w:sz w:val="20"/>
        </w:rPr>
        <w:t xml:space="preserve"> </w:t>
      </w:r>
      <w:r>
        <w:rPr>
          <w:rFonts w:ascii="Arial" w:hAnsi="Arial"/>
          <w:b/>
          <w:sz w:val="20"/>
        </w:rPr>
        <w:t>et</w:t>
      </w:r>
      <w:r>
        <w:rPr>
          <w:rFonts w:ascii="Arial" w:hAnsi="Arial"/>
          <w:b/>
          <w:spacing w:val="-8"/>
          <w:sz w:val="20"/>
        </w:rPr>
        <w:t xml:space="preserve"> </w:t>
      </w:r>
      <w:r>
        <w:rPr>
          <w:rFonts w:ascii="Arial" w:hAnsi="Arial"/>
          <w:b/>
          <w:spacing w:val="-2"/>
          <w:sz w:val="20"/>
        </w:rPr>
        <w:t>marines</w:t>
      </w:r>
      <w:r>
        <w:rPr>
          <w:rFonts w:ascii="Arial" w:hAnsi="Arial"/>
          <w:b/>
          <w:spacing w:val="-2"/>
          <w:sz w:val="20"/>
          <w:vertAlign w:val="superscript"/>
        </w:rPr>
        <w:t>72</w:t>
      </w:r>
      <w:r>
        <w:rPr>
          <w:rFonts w:ascii="Arial" w:hAnsi="Arial"/>
          <w:b/>
          <w:spacing w:val="-2"/>
          <w:sz w:val="20"/>
        </w:rPr>
        <w:t>.</w:t>
      </w:r>
    </w:p>
    <w:p>
      <w:pPr>
        <w:pStyle w:val="Corpsdetexte"/>
        <w:spacing w:before="4"/>
        <w:rPr>
          <w:rFonts w:ascii="Arial"/>
          <w:b/>
          <w:sz w:val="17"/>
        </w:rPr>
      </w:pPr>
      <w:r>
        <w:rPr>
          <w:noProof/>
        </w:rPr>
        <mc:AlternateContent>
          <mc:Choice Requires="wps">
            <w:drawing>
              <wp:anchor distT="0" distB="0" distL="0" distR="0" simplePos="0" relativeHeight="487590400" behindDoc="1" locked="0" layoutInCell="1" allowOverlap="1">
                <wp:simplePos x="0" y="0"/>
                <wp:positionH relativeFrom="page">
                  <wp:posOffset>914704</wp:posOffset>
                </wp:positionH>
                <wp:positionV relativeFrom="paragraph">
                  <wp:posOffset>142518</wp:posOffset>
                </wp:positionV>
                <wp:extent cx="182943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 o:spid="_x0000_s1026" style="position:absolute;margin-left:1in;margin-top:11.2pt;width:144.0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" path="m1829054,l,,,9144r1829054,l1829054,xe" fillcolor="black" stroked="f">
                <v:path arrowok="t"/>
                <w10:wrap type="topAndBottom" anchorx="page"/>
              </v:shape>
            </w:pict>
          </mc:Fallback>
        </mc:AlternateContent>
      </w:r>
    </w:p>
    <w:p>
      <w:pPr>
        <w:spacing w:before="99" w:line="183" w:lineRule="exact"/>
        <w:ind w:left="120"/>
        <w:rPr>
          <w:sz w:val="16"/>
        </w:rPr>
      </w:pPr>
      <w:r>
        <w:rPr>
          <w:sz w:val="16"/>
          <w:vertAlign w:val="superscript"/>
        </w:rPr>
        <w:t>71</w:t>
      </w:r>
      <w:r>
        <w:rPr>
          <w:spacing w:val="-4"/>
          <w:sz w:val="16"/>
        </w:rPr>
        <w:t xml:space="preserve"> </w:t>
      </w:r>
      <w:proofErr w:type="gramStart"/>
      <w:r>
        <w:rPr>
          <w:sz w:val="16"/>
        </w:rPr>
        <w:t>Source:</w:t>
      </w:r>
      <w:proofErr w:type="gramEnd"/>
      <w:r>
        <w:rPr>
          <w:spacing w:val="-3"/>
          <w:sz w:val="16"/>
        </w:rPr>
        <w:t xml:space="preserve"> </w:t>
      </w:r>
      <w:r>
        <w:rPr>
          <w:sz w:val="16"/>
        </w:rPr>
        <w:t>norme</w:t>
      </w:r>
      <w:r>
        <w:rPr>
          <w:spacing w:val="-7"/>
          <w:sz w:val="16"/>
        </w:rPr>
        <w:t xml:space="preserve"> </w:t>
      </w:r>
      <w:r>
        <w:rPr>
          <w:sz w:val="16"/>
        </w:rPr>
        <w:t>de</w:t>
      </w:r>
      <w:r>
        <w:rPr>
          <w:spacing w:val="-3"/>
          <w:sz w:val="16"/>
        </w:rPr>
        <w:t xml:space="preserve"> </w:t>
      </w:r>
      <w:r>
        <w:rPr>
          <w:sz w:val="16"/>
        </w:rPr>
        <w:t>performance</w:t>
      </w:r>
      <w:r>
        <w:rPr>
          <w:spacing w:val="-1"/>
          <w:sz w:val="16"/>
        </w:rPr>
        <w:t xml:space="preserve"> </w:t>
      </w:r>
      <w:r>
        <w:rPr>
          <w:sz w:val="16"/>
        </w:rPr>
        <w:t>6</w:t>
      </w:r>
      <w:r>
        <w:rPr>
          <w:spacing w:val="-9"/>
          <w:sz w:val="16"/>
        </w:rPr>
        <w:t xml:space="preserve"> </w:t>
      </w:r>
      <w:r>
        <w:rPr>
          <w:sz w:val="16"/>
        </w:rPr>
        <w:t>de</w:t>
      </w:r>
      <w:r>
        <w:rPr>
          <w:spacing w:val="-4"/>
          <w:sz w:val="16"/>
        </w:rPr>
        <w:t xml:space="preserve"> </w:t>
      </w:r>
      <w:r>
        <w:rPr>
          <w:sz w:val="16"/>
        </w:rPr>
        <w:t>l’IFC,</w:t>
      </w:r>
      <w:r>
        <w:rPr>
          <w:spacing w:val="-2"/>
          <w:sz w:val="16"/>
        </w:rPr>
        <w:t xml:space="preserve"> 2012.</w:t>
      </w:r>
    </w:p>
    <w:p>
      <w:pPr>
        <w:ind w:left="120"/>
        <w:rPr>
          <w:sz w:val="16"/>
        </w:rPr>
      </w:pPr>
      <w:r>
        <w:rPr>
          <w:sz w:val="16"/>
          <w:vertAlign w:val="superscript"/>
        </w:rPr>
        <w:t>72</w:t>
      </w:r>
      <w:r>
        <w:rPr>
          <w:spacing w:val="30"/>
          <w:sz w:val="16"/>
        </w:rPr>
        <w:t xml:space="preserve"> </w:t>
      </w:r>
      <w:r>
        <w:rPr>
          <w:sz w:val="16"/>
        </w:rPr>
        <w:t>Ces</w:t>
      </w:r>
      <w:r>
        <w:rPr>
          <w:spacing w:val="22"/>
          <w:sz w:val="16"/>
        </w:rPr>
        <w:t xml:space="preserve"> </w:t>
      </w:r>
      <w:r>
        <w:rPr>
          <w:sz w:val="16"/>
        </w:rPr>
        <w:t>informations</w:t>
      </w:r>
      <w:r>
        <w:rPr>
          <w:spacing w:val="22"/>
          <w:sz w:val="16"/>
        </w:rPr>
        <w:t xml:space="preserve"> </w:t>
      </w:r>
      <w:r>
        <w:rPr>
          <w:sz w:val="16"/>
        </w:rPr>
        <w:t>répondent</w:t>
      </w:r>
      <w:r>
        <w:rPr>
          <w:spacing w:val="20"/>
          <w:sz w:val="16"/>
        </w:rPr>
        <w:t xml:space="preserve"> </w:t>
      </w:r>
      <w:r>
        <w:rPr>
          <w:sz w:val="16"/>
        </w:rPr>
        <w:t>aux</w:t>
      </w:r>
      <w:r>
        <w:rPr>
          <w:spacing w:val="20"/>
          <w:sz w:val="16"/>
        </w:rPr>
        <w:t xml:space="preserve"> </w:t>
      </w:r>
      <w:r>
        <w:rPr>
          <w:sz w:val="16"/>
        </w:rPr>
        <w:t>besoins</w:t>
      </w:r>
      <w:r>
        <w:rPr>
          <w:spacing w:val="22"/>
          <w:sz w:val="16"/>
        </w:rPr>
        <w:t xml:space="preserve"> </w:t>
      </w:r>
      <w:r>
        <w:rPr>
          <w:sz w:val="16"/>
        </w:rPr>
        <w:t>d’information</w:t>
      </w:r>
      <w:r>
        <w:rPr>
          <w:spacing w:val="20"/>
          <w:sz w:val="16"/>
        </w:rPr>
        <w:t xml:space="preserve"> </w:t>
      </w:r>
      <w:r>
        <w:rPr>
          <w:sz w:val="16"/>
        </w:rPr>
        <w:t>des</w:t>
      </w:r>
      <w:r>
        <w:rPr>
          <w:spacing w:val="22"/>
          <w:sz w:val="16"/>
        </w:rPr>
        <w:t xml:space="preserve"> </w:t>
      </w:r>
      <w:r>
        <w:rPr>
          <w:sz w:val="16"/>
        </w:rPr>
        <w:t>acteurs</w:t>
      </w:r>
      <w:r>
        <w:rPr>
          <w:spacing w:val="22"/>
          <w:sz w:val="16"/>
        </w:rPr>
        <w:t xml:space="preserve"> </w:t>
      </w:r>
      <w:r>
        <w:rPr>
          <w:sz w:val="16"/>
        </w:rPr>
        <w:t>des</w:t>
      </w:r>
      <w:r>
        <w:rPr>
          <w:spacing w:val="20"/>
          <w:sz w:val="16"/>
        </w:rPr>
        <w:t xml:space="preserve"> </w:t>
      </w:r>
      <w:r>
        <w:rPr>
          <w:sz w:val="16"/>
        </w:rPr>
        <w:t>marchés</w:t>
      </w:r>
      <w:r>
        <w:rPr>
          <w:spacing w:val="20"/>
          <w:sz w:val="16"/>
        </w:rPr>
        <w:t xml:space="preserve"> </w:t>
      </w:r>
      <w:r>
        <w:rPr>
          <w:sz w:val="16"/>
        </w:rPr>
        <w:t>financiers</w:t>
      </w:r>
      <w:r>
        <w:rPr>
          <w:spacing w:val="20"/>
          <w:sz w:val="16"/>
        </w:rPr>
        <w:t xml:space="preserve"> </w:t>
      </w:r>
      <w:r>
        <w:rPr>
          <w:sz w:val="16"/>
        </w:rPr>
        <w:t>soumis</w:t>
      </w:r>
      <w:r>
        <w:rPr>
          <w:spacing w:val="20"/>
          <w:sz w:val="16"/>
        </w:rPr>
        <w:t xml:space="preserve"> </w:t>
      </w:r>
      <w:r>
        <w:rPr>
          <w:sz w:val="16"/>
        </w:rPr>
        <w:t>au</w:t>
      </w:r>
      <w:r>
        <w:rPr>
          <w:spacing w:val="20"/>
          <w:sz w:val="16"/>
        </w:rPr>
        <w:t xml:space="preserve"> </w:t>
      </w:r>
      <w:r>
        <w:rPr>
          <w:sz w:val="16"/>
        </w:rPr>
        <w:t>règlement</w:t>
      </w:r>
      <w:r>
        <w:rPr>
          <w:spacing w:val="20"/>
          <w:sz w:val="16"/>
        </w:rPr>
        <w:t xml:space="preserve"> </w:t>
      </w:r>
      <w:r>
        <w:rPr>
          <w:sz w:val="16"/>
        </w:rPr>
        <w:t>(UE) 2019/2088</w:t>
      </w:r>
      <w:r>
        <w:rPr>
          <w:spacing w:val="62"/>
          <w:sz w:val="16"/>
        </w:rPr>
        <w:t xml:space="preserve"> </w:t>
      </w:r>
      <w:r>
        <w:rPr>
          <w:sz w:val="16"/>
        </w:rPr>
        <w:t>en</w:t>
      </w:r>
      <w:r>
        <w:rPr>
          <w:spacing w:val="62"/>
          <w:sz w:val="16"/>
        </w:rPr>
        <w:t xml:space="preserve"> </w:t>
      </w:r>
      <w:r>
        <w:rPr>
          <w:sz w:val="16"/>
        </w:rPr>
        <w:t>ce</w:t>
      </w:r>
      <w:r>
        <w:rPr>
          <w:spacing w:val="62"/>
          <w:sz w:val="16"/>
        </w:rPr>
        <w:t xml:space="preserve"> </w:t>
      </w:r>
      <w:r>
        <w:rPr>
          <w:sz w:val="16"/>
        </w:rPr>
        <w:t>qu’elles</w:t>
      </w:r>
      <w:r>
        <w:rPr>
          <w:spacing w:val="63"/>
          <w:sz w:val="16"/>
        </w:rPr>
        <w:t xml:space="preserve"> </w:t>
      </w:r>
      <w:r>
        <w:rPr>
          <w:sz w:val="16"/>
        </w:rPr>
        <w:t>proviennent</w:t>
      </w:r>
      <w:r>
        <w:rPr>
          <w:spacing w:val="66"/>
          <w:sz w:val="16"/>
        </w:rPr>
        <w:t xml:space="preserve"> </w:t>
      </w:r>
      <w:r>
        <w:rPr>
          <w:sz w:val="16"/>
        </w:rPr>
        <w:t>d’un</w:t>
      </w:r>
      <w:r>
        <w:rPr>
          <w:spacing w:val="62"/>
          <w:sz w:val="16"/>
        </w:rPr>
        <w:t xml:space="preserve"> </w:t>
      </w:r>
      <w:r>
        <w:rPr>
          <w:sz w:val="16"/>
        </w:rPr>
        <w:t>indicateur</w:t>
      </w:r>
      <w:r>
        <w:rPr>
          <w:spacing w:val="61"/>
          <w:sz w:val="16"/>
        </w:rPr>
        <w:t xml:space="preserve"> </w:t>
      </w:r>
      <w:r>
        <w:rPr>
          <w:sz w:val="16"/>
        </w:rPr>
        <w:t>relatif</w:t>
      </w:r>
      <w:r>
        <w:rPr>
          <w:spacing w:val="66"/>
          <w:sz w:val="16"/>
        </w:rPr>
        <w:t xml:space="preserve"> </w:t>
      </w:r>
      <w:r>
        <w:rPr>
          <w:sz w:val="16"/>
        </w:rPr>
        <w:t>aux</w:t>
      </w:r>
      <w:r>
        <w:rPr>
          <w:spacing w:val="62"/>
          <w:sz w:val="16"/>
        </w:rPr>
        <w:t xml:space="preserve"> </w:t>
      </w:r>
      <w:r>
        <w:rPr>
          <w:sz w:val="16"/>
        </w:rPr>
        <w:t>principales</w:t>
      </w:r>
      <w:r>
        <w:rPr>
          <w:spacing w:val="63"/>
          <w:sz w:val="16"/>
        </w:rPr>
        <w:t xml:space="preserve"> </w:t>
      </w:r>
      <w:r>
        <w:rPr>
          <w:sz w:val="16"/>
        </w:rPr>
        <w:t>incidences</w:t>
      </w:r>
      <w:r>
        <w:rPr>
          <w:spacing w:val="66"/>
          <w:sz w:val="16"/>
        </w:rPr>
        <w:t xml:space="preserve"> </w:t>
      </w:r>
      <w:r>
        <w:rPr>
          <w:sz w:val="16"/>
        </w:rPr>
        <w:t>négatives</w:t>
      </w:r>
      <w:r>
        <w:rPr>
          <w:spacing w:val="64"/>
          <w:sz w:val="16"/>
        </w:rPr>
        <w:t xml:space="preserve"> </w:t>
      </w:r>
      <w:r>
        <w:rPr>
          <w:spacing w:val="-2"/>
          <w:sz w:val="16"/>
        </w:rPr>
        <w:t>supplémentaire</w:t>
      </w:r>
    </w:p>
    <w:p>
      <w:pPr>
        <w:rPr>
          <w:sz w:val="16"/>
        </w:rPr>
        <w:sectPr>
          <w:pgSz w:w="11910" w:h="16840"/>
          <w:pgMar w:top="1340" w:right="1380" w:bottom="1200" w:left="1320" w:header="0" w:footer="1008" w:gutter="0"/>
          <w:cols w:space="720"/>
        </w:sectPr>
      </w:pPr>
    </w:p>
    <w:p>
      <w:pPr>
        <w:pStyle w:val="Paragraphedeliste"/>
        <w:numPr>
          <w:ilvl w:val="0"/>
          <w:numId w:val="12"/>
        </w:numPr>
        <w:tabs>
          <w:tab w:val="left" w:pos="684"/>
          <w:tab w:val="left" w:pos="686"/>
        </w:tabs>
        <w:spacing w:before="81"/>
        <w:ind w:right="272"/>
        <w:jc w:val="both"/>
        <w:rPr>
          <w:sz w:val="20"/>
        </w:rPr>
      </w:pPr>
      <w:r>
        <w:rPr>
          <w:sz w:val="20"/>
        </w:rPr>
        <w:lastRenderedPageBreak/>
        <w:t xml:space="preserve">Cette exigence de publication a pour objectif de permettre de comprendre dans quelle mesure l’entreprise dispose de </w:t>
      </w:r>
      <w:r>
        <w:rPr>
          <w:rFonts w:ascii="Arial" w:hAnsi="Arial"/>
          <w:b/>
          <w:i/>
          <w:sz w:val="20"/>
        </w:rPr>
        <w:t xml:space="preserve">politiques </w:t>
      </w:r>
      <w:r>
        <w:rPr>
          <w:sz w:val="20"/>
        </w:rPr>
        <w:t>en matière d’identification, d’évaluation, de</w:t>
      </w:r>
      <w:r>
        <w:rPr>
          <w:spacing w:val="40"/>
          <w:sz w:val="20"/>
        </w:rPr>
        <w:t xml:space="preserve"> </w:t>
      </w:r>
      <w:r>
        <w:rPr>
          <w:sz w:val="20"/>
        </w:rPr>
        <w:t xml:space="preserve">gestion et de réparation de ses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liés aux </w:t>
      </w:r>
      <w:r>
        <w:rPr>
          <w:rFonts w:ascii="Arial" w:hAnsi="Arial"/>
          <w:b/>
          <w:i/>
          <w:sz w:val="20"/>
        </w:rPr>
        <w:t xml:space="preserve">ressources </w:t>
      </w:r>
      <w:r>
        <w:rPr>
          <w:sz w:val="20"/>
        </w:rPr>
        <w:t xml:space="preserve">aquatiques et </w:t>
      </w:r>
      <w:r>
        <w:rPr>
          <w:rFonts w:ascii="Arial" w:hAnsi="Arial"/>
          <w:b/>
          <w:i/>
          <w:sz w:val="20"/>
        </w:rPr>
        <w:t>marines</w:t>
      </w:r>
      <w:r>
        <w:rPr>
          <w:sz w:val="20"/>
        </w:rPr>
        <w:t>.</w:t>
      </w:r>
    </w:p>
    <w:p>
      <w:pPr>
        <w:pStyle w:val="Paragraphedeliste"/>
        <w:numPr>
          <w:ilvl w:val="0"/>
          <w:numId w:val="12"/>
        </w:numPr>
        <w:tabs>
          <w:tab w:val="left" w:pos="684"/>
          <w:tab w:val="left" w:pos="686"/>
        </w:tabs>
        <w:spacing w:before="95" w:line="237" w:lineRule="auto"/>
        <w:ind w:right="268"/>
        <w:jc w:val="both"/>
        <w:rPr>
          <w:sz w:val="20"/>
        </w:rPr>
      </w:pPr>
      <w:r>
        <w:rPr>
          <w:sz w:val="20"/>
        </w:rPr>
        <w:t xml:space="preserve">Les informations à publier conformément au paragraphe 9 comprennent des informations relatives aux </w:t>
      </w:r>
      <w:r>
        <w:rPr>
          <w:rFonts w:ascii="Arial" w:hAnsi="Arial"/>
          <w:b/>
          <w:i/>
          <w:sz w:val="20"/>
        </w:rPr>
        <w:t xml:space="preserve">politiques </w:t>
      </w:r>
      <w:r>
        <w:rPr>
          <w:sz w:val="20"/>
        </w:rPr>
        <w:t xml:space="preserve">mises en place par l’entreprise pour gérer ses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liés aux </w:t>
      </w:r>
      <w:r>
        <w:rPr>
          <w:rFonts w:ascii="Arial" w:hAnsi="Arial"/>
          <w:b/>
          <w:i/>
          <w:sz w:val="20"/>
        </w:rPr>
        <w:t xml:space="preserve">ressources </w:t>
      </w:r>
      <w:r>
        <w:rPr>
          <w:sz w:val="20"/>
        </w:rPr>
        <w:t xml:space="preserve">aquatiques et </w:t>
      </w:r>
      <w:r>
        <w:rPr>
          <w:rFonts w:ascii="Arial" w:hAnsi="Arial"/>
          <w:b/>
          <w:i/>
          <w:sz w:val="20"/>
        </w:rPr>
        <w:t xml:space="preserve">marines </w:t>
      </w:r>
      <w:r>
        <w:rPr>
          <w:sz w:val="20"/>
        </w:rPr>
        <w:t xml:space="preserve">conformément à l’ESRS 2 MDR-P </w:t>
      </w:r>
      <w:r>
        <w:rPr>
          <w:rFonts w:ascii="Arial" w:hAnsi="Arial"/>
          <w:i/>
          <w:sz w:val="20"/>
        </w:rPr>
        <w:t>Politiques adoptées pour gérer les questions de durabilité importantes</w:t>
      </w:r>
      <w:r>
        <w:rPr>
          <w:sz w:val="20"/>
        </w:rPr>
        <w:t>.</w:t>
      </w:r>
    </w:p>
    <w:p>
      <w:pPr>
        <w:pStyle w:val="Paragraphedeliste"/>
        <w:numPr>
          <w:ilvl w:val="0"/>
          <w:numId w:val="12"/>
        </w:numPr>
        <w:tabs>
          <w:tab w:val="left" w:pos="686"/>
        </w:tabs>
        <w:spacing w:before="124"/>
        <w:ind w:hanging="566"/>
        <w:rPr>
          <w:sz w:val="20"/>
        </w:rPr>
      </w:pPr>
      <w:r>
        <w:rPr>
          <w:sz w:val="20"/>
        </w:rPr>
        <w:t>L’entreprise</w:t>
      </w:r>
      <w:r>
        <w:rPr>
          <w:spacing w:val="13"/>
          <w:sz w:val="20"/>
        </w:rPr>
        <w:t xml:space="preserve"> </w:t>
      </w:r>
      <w:r>
        <w:rPr>
          <w:sz w:val="20"/>
        </w:rPr>
        <w:t>indique</w:t>
      </w:r>
      <w:r>
        <w:rPr>
          <w:spacing w:val="10"/>
          <w:sz w:val="20"/>
        </w:rPr>
        <w:t xml:space="preserve"> </w:t>
      </w:r>
      <w:r>
        <w:rPr>
          <w:sz w:val="20"/>
        </w:rPr>
        <w:t>si</w:t>
      </w:r>
      <w:r>
        <w:rPr>
          <w:spacing w:val="11"/>
          <w:sz w:val="20"/>
        </w:rPr>
        <w:t xml:space="preserve"> </w:t>
      </w:r>
      <w:r>
        <w:rPr>
          <w:sz w:val="20"/>
        </w:rPr>
        <w:t>et</w:t>
      </w:r>
      <w:r>
        <w:rPr>
          <w:spacing w:val="12"/>
          <w:sz w:val="20"/>
        </w:rPr>
        <w:t xml:space="preserve"> </w:t>
      </w:r>
      <w:r>
        <w:rPr>
          <w:sz w:val="20"/>
        </w:rPr>
        <w:t>de</w:t>
      </w:r>
      <w:r>
        <w:rPr>
          <w:spacing w:val="11"/>
          <w:sz w:val="20"/>
        </w:rPr>
        <w:t xml:space="preserve"> </w:t>
      </w:r>
      <w:r>
        <w:rPr>
          <w:sz w:val="20"/>
        </w:rPr>
        <w:t>quelle</w:t>
      </w:r>
      <w:r>
        <w:rPr>
          <w:spacing w:val="12"/>
          <w:sz w:val="20"/>
        </w:rPr>
        <w:t xml:space="preserve"> </w:t>
      </w:r>
      <w:r>
        <w:rPr>
          <w:sz w:val="20"/>
        </w:rPr>
        <w:t>manière</w:t>
      </w:r>
      <w:r>
        <w:rPr>
          <w:spacing w:val="11"/>
          <w:sz w:val="20"/>
        </w:rPr>
        <w:t xml:space="preserve"> </w:t>
      </w:r>
      <w:r>
        <w:rPr>
          <w:sz w:val="20"/>
        </w:rPr>
        <w:t>ses</w:t>
      </w:r>
      <w:r>
        <w:rPr>
          <w:spacing w:val="17"/>
          <w:sz w:val="20"/>
        </w:rPr>
        <w:t xml:space="preserve"> </w:t>
      </w:r>
      <w:r>
        <w:rPr>
          <w:rFonts w:ascii="Arial" w:hAnsi="Arial"/>
          <w:b/>
          <w:i/>
          <w:sz w:val="20"/>
        </w:rPr>
        <w:t>politiques</w:t>
      </w:r>
      <w:r>
        <w:rPr>
          <w:rFonts w:ascii="Arial" w:hAnsi="Arial"/>
          <w:b/>
          <w:i/>
          <w:spacing w:val="13"/>
          <w:sz w:val="20"/>
        </w:rPr>
        <w:t xml:space="preserve"> </w:t>
      </w:r>
      <w:r>
        <w:rPr>
          <w:sz w:val="20"/>
        </w:rPr>
        <w:t>traitent</w:t>
      </w:r>
      <w:r>
        <w:rPr>
          <w:spacing w:val="11"/>
          <w:sz w:val="20"/>
        </w:rPr>
        <w:t xml:space="preserve"> </w:t>
      </w:r>
      <w:r>
        <w:rPr>
          <w:sz w:val="20"/>
        </w:rPr>
        <w:t>les</w:t>
      </w:r>
      <w:r>
        <w:rPr>
          <w:spacing w:val="13"/>
          <w:sz w:val="20"/>
        </w:rPr>
        <w:t xml:space="preserve"> </w:t>
      </w:r>
      <w:r>
        <w:rPr>
          <w:sz w:val="20"/>
        </w:rPr>
        <w:t>questions</w:t>
      </w:r>
      <w:r>
        <w:rPr>
          <w:spacing w:val="14"/>
          <w:sz w:val="20"/>
        </w:rPr>
        <w:t xml:space="preserve"> </w:t>
      </w:r>
      <w:r>
        <w:rPr>
          <w:spacing w:val="-2"/>
          <w:sz w:val="20"/>
        </w:rPr>
        <w:t>suivantes,</w:t>
      </w:r>
    </w:p>
    <w:p>
      <w:pPr>
        <w:pStyle w:val="Corpsdetexte"/>
        <w:spacing w:before="1"/>
        <w:ind w:left="686"/>
      </w:pPr>
      <w:proofErr w:type="gramStart"/>
      <w:r>
        <w:t>lorsqu’elles</w:t>
      </w:r>
      <w:proofErr w:type="gramEnd"/>
      <w:r>
        <w:rPr>
          <w:spacing w:val="-10"/>
        </w:rPr>
        <w:t xml:space="preserve"> </w:t>
      </w:r>
      <w:r>
        <w:t>revêtent</w:t>
      </w:r>
      <w:r>
        <w:rPr>
          <w:spacing w:val="-9"/>
        </w:rPr>
        <w:t xml:space="preserve"> </w:t>
      </w:r>
      <w:r>
        <w:t>de</w:t>
      </w:r>
      <w:r>
        <w:rPr>
          <w:spacing w:val="-9"/>
        </w:rPr>
        <w:t xml:space="preserve"> </w:t>
      </w:r>
      <w:r>
        <w:rPr>
          <w:spacing w:val="-2"/>
        </w:rPr>
        <w:t>l’importance:</w:t>
      </w:r>
    </w:p>
    <w:p>
      <w:pPr>
        <w:pStyle w:val="Paragraphedeliste"/>
        <w:numPr>
          <w:ilvl w:val="1"/>
          <w:numId w:val="12"/>
        </w:numPr>
        <w:tabs>
          <w:tab w:val="left" w:pos="1253"/>
        </w:tabs>
        <w:spacing w:before="144"/>
        <w:rPr>
          <w:sz w:val="20"/>
        </w:rPr>
      </w:pPr>
      <w:proofErr w:type="gramStart"/>
      <w:r>
        <w:rPr>
          <w:sz w:val="20"/>
        </w:rPr>
        <w:t>gestion</w:t>
      </w:r>
      <w:proofErr w:type="gramEnd"/>
      <w:r>
        <w:rPr>
          <w:spacing w:val="-6"/>
          <w:sz w:val="20"/>
        </w:rPr>
        <w:t xml:space="preserve"> </w:t>
      </w:r>
      <w:r>
        <w:rPr>
          <w:sz w:val="20"/>
        </w:rPr>
        <w:t>de</w:t>
      </w:r>
      <w:r>
        <w:rPr>
          <w:spacing w:val="-6"/>
          <w:sz w:val="20"/>
        </w:rPr>
        <w:t xml:space="preserve"> </w:t>
      </w:r>
      <w:r>
        <w:rPr>
          <w:sz w:val="20"/>
        </w:rPr>
        <w:t>l’eau,</w:t>
      </w:r>
      <w:r>
        <w:rPr>
          <w:spacing w:val="-2"/>
          <w:sz w:val="20"/>
        </w:rPr>
        <w:t xml:space="preserve"> </w:t>
      </w:r>
      <w:r>
        <w:rPr>
          <w:sz w:val="20"/>
        </w:rPr>
        <w:t>y</w:t>
      </w:r>
      <w:r>
        <w:rPr>
          <w:spacing w:val="-8"/>
          <w:sz w:val="20"/>
        </w:rPr>
        <w:t xml:space="preserve"> </w:t>
      </w:r>
      <w:r>
        <w:rPr>
          <w:spacing w:val="-2"/>
          <w:sz w:val="20"/>
        </w:rPr>
        <w:t>compris:</w:t>
      </w:r>
    </w:p>
    <w:p>
      <w:pPr>
        <w:pStyle w:val="Paragraphedeliste"/>
        <w:numPr>
          <w:ilvl w:val="2"/>
          <w:numId w:val="12"/>
        </w:numPr>
        <w:tabs>
          <w:tab w:val="left" w:pos="1764"/>
          <w:tab w:val="left" w:pos="1822"/>
        </w:tabs>
        <w:spacing w:before="145"/>
        <w:ind w:right="269" w:hanging="569"/>
        <w:rPr>
          <w:sz w:val="20"/>
        </w:rPr>
      </w:pPr>
      <w:proofErr w:type="gramStart"/>
      <w:r>
        <w:rPr>
          <w:sz w:val="20"/>
        </w:rPr>
        <w:t>l’utilisation</w:t>
      </w:r>
      <w:proofErr w:type="gramEnd"/>
      <w:r>
        <w:rPr>
          <w:spacing w:val="-4"/>
          <w:sz w:val="20"/>
        </w:rPr>
        <w:t xml:space="preserve"> </w:t>
      </w:r>
      <w:r>
        <w:rPr>
          <w:sz w:val="20"/>
        </w:rPr>
        <w:t>et</w:t>
      </w:r>
      <w:r>
        <w:rPr>
          <w:spacing w:val="-4"/>
          <w:sz w:val="20"/>
        </w:rPr>
        <w:t xml:space="preserve"> </w:t>
      </w:r>
      <w:r>
        <w:rPr>
          <w:sz w:val="20"/>
        </w:rPr>
        <w:t>l’approvisionnement</w:t>
      </w:r>
      <w:r>
        <w:rPr>
          <w:spacing w:val="-6"/>
          <w:sz w:val="20"/>
        </w:rPr>
        <w:t xml:space="preserve"> </w:t>
      </w:r>
      <w:r>
        <w:rPr>
          <w:sz w:val="20"/>
        </w:rPr>
        <w:t xml:space="preserve">en </w:t>
      </w:r>
      <w:r>
        <w:rPr>
          <w:rFonts w:ascii="Arial" w:hAnsi="Arial"/>
          <w:b/>
          <w:i/>
          <w:sz w:val="20"/>
        </w:rPr>
        <w:t>ressources</w:t>
      </w:r>
      <w:r>
        <w:rPr>
          <w:rFonts w:ascii="Arial" w:hAnsi="Arial"/>
          <w:b/>
          <w:i/>
          <w:spacing w:val="-3"/>
          <w:sz w:val="20"/>
        </w:rPr>
        <w:t xml:space="preserve"> </w:t>
      </w:r>
      <w:r>
        <w:rPr>
          <w:sz w:val="20"/>
        </w:rPr>
        <w:t>aquatiques</w:t>
      </w:r>
      <w:r>
        <w:rPr>
          <w:spacing w:val="-3"/>
          <w:sz w:val="20"/>
        </w:rPr>
        <w:t xml:space="preserve"> </w:t>
      </w:r>
      <w:r>
        <w:rPr>
          <w:sz w:val="20"/>
        </w:rPr>
        <w:t>et</w:t>
      </w:r>
      <w:r>
        <w:rPr>
          <w:spacing w:val="-3"/>
          <w:sz w:val="20"/>
        </w:rPr>
        <w:t xml:space="preserve"> </w:t>
      </w:r>
      <w:r>
        <w:rPr>
          <w:rFonts w:ascii="Arial" w:hAnsi="Arial"/>
          <w:b/>
          <w:i/>
          <w:sz w:val="20"/>
        </w:rPr>
        <w:t>marines</w:t>
      </w:r>
      <w:r>
        <w:rPr>
          <w:rFonts w:ascii="Arial" w:hAnsi="Arial"/>
          <w:b/>
          <w:i/>
          <w:spacing w:val="-3"/>
          <w:sz w:val="20"/>
        </w:rPr>
        <w:t xml:space="preserve"> </w:t>
      </w:r>
      <w:r>
        <w:rPr>
          <w:sz w:val="20"/>
        </w:rPr>
        <w:t>dans</w:t>
      </w:r>
      <w:r>
        <w:rPr>
          <w:spacing w:val="-3"/>
          <w:sz w:val="20"/>
        </w:rPr>
        <w:t xml:space="preserve"> </w:t>
      </w:r>
      <w:r>
        <w:rPr>
          <w:sz w:val="20"/>
        </w:rPr>
        <w:t>le cadre de ses opérations propres;</w:t>
      </w:r>
    </w:p>
    <w:p>
      <w:pPr>
        <w:pStyle w:val="Paragraphedeliste"/>
        <w:numPr>
          <w:ilvl w:val="2"/>
          <w:numId w:val="12"/>
        </w:numPr>
        <w:tabs>
          <w:tab w:val="left" w:pos="1764"/>
          <w:tab w:val="left" w:pos="1822"/>
        </w:tabs>
        <w:spacing w:before="144" w:line="242" w:lineRule="auto"/>
        <w:ind w:right="276" w:hanging="569"/>
        <w:rPr>
          <w:sz w:val="20"/>
        </w:rPr>
      </w:pPr>
      <w:proofErr w:type="gramStart"/>
      <w:r>
        <w:rPr>
          <w:sz w:val="20"/>
        </w:rPr>
        <w:t>le</w:t>
      </w:r>
      <w:proofErr w:type="gramEnd"/>
      <w:r>
        <w:rPr>
          <w:sz w:val="20"/>
        </w:rPr>
        <w:t xml:space="preserve"> traitement de l’eau, en tant qu’étape vers un approvisionnement en eau plus durable; et</w:t>
      </w:r>
    </w:p>
    <w:p>
      <w:pPr>
        <w:pStyle w:val="Paragraphedeliste"/>
        <w:numPr>
          <w:ilvl w:val="2"/>
          <w:numId w:val="12"/>
        </w:numPr>
        <w:tabs>
          <w:tab w:val="left" w:pos="1764"/>
        </w:tabs>
        <w:spacing w:before="144"/>
        <w:ind w:left="1764" w:hanging="511"/>
        <w:rPr>
          <w:sz w:val="20"/>
        </w:rPr>
      </w:pPr>
      <w:proofErr w:type="gramStart"/>
      <w:r>
        <w:rPr>
          <w:sz w:val="20"/>
        </w:rPr>
        <w:t>la</w:t>
      </w:r>
      <w:proofErr w:type="gramEnd"/>
      <w:r>
        <w:rPr>
          <w:spacing w:val="-6"/>
          <w:sz w:val="20"/>
        </w:rPr>
        <w:t xml:space="preserve"> </w:t>
      </w:r>
      <w:r>
        <w:rPr>
          <w:sz w:val="20"/>
        </w:rPr>
        <w:t>prévention</w:t>
      </w:r>
      <w:r>
        <w:rPr>
          <w:spacing w:val="-6"/>
          <w:sz w:val="20"/>
        </w:rPr>
        <w:t xml:space="preserve"> </w:t>
      </w:r>
      <w:r>
        <w:rPr>
          <w:sz w:val="20"/>
        </w:rPr>
        <w:t>et</w:t>
      </w:r>
      <w:r>
        <w:rPr>
          <w:spacing w:val="-4"/>
          <w:sz w:val="20"/>
        </w:rPr>
        <w:t xml:space="preserve"> </w:t>
      </w:r>
      <w:r>
        <w:rPr>
          <w:sz w:val="20"/>
        </w:rPr>
        <w:t>la</w:t>
      </w:r>
      <w:r>
        <w:rPr>
          <w:spacing w:val="-6"/>
          <w:sz w:val="20"/>
        </w:rPr>
        <w:t xml:space="preserve"> </w:t>
      </w:r>
      <w:r>
        <w:rPr>
          <w:sz w:val="20"/>
        </w:rPr>
        <w:t>réduction</w:t>
      </w:r>
      <w:r>
        <w:rPr>
          <w:spacing w:val="-6"/>
          <w:sz w:val="20"/>
        </w:rPr>
        <w:t xml:space="preserve"> </w:t>
      </w:r>
      <w:r>
        <w:rPr>
          <w:sz w:val="20"/>
        </w:rPr>
        <w:t>de</w:t>
      </w:r>
      <w:r>
        <w:rPr>
          <w:spacing w:val="-4"/>
          <w:sz w:val="20"/>
        </w:rPr>
        <w:t xml:space="preserve"> </w:t>
      </w:r>
      <w:r>
        <w:rPr>
          <w:sz w:val="20"/>
        </w:rPr>
        <w:t>la</w:t>
      </w:r>
      <w:r>
        <w:rPr>
          <w:spacing w:val="-3"/>
          <w:sz w:val="20"/>
        </w:rPr>
        <w:t xml:space="preserve"> </w:t>
      </w:r>
      <w:r>
        <w:rPr>
          <w:rFonts w:ascii="Arial" w:hAnsi="Arial"/>
          <w:b/>
          <w:i/>
          <w:sz w:val="20"/>
        </w:rPr>
        <w:t>pollution</w:t>
      </w:r>
      <w:r>
        <w:rPr>
          <w:rFonts w:ascii="Arial" w:hAnsi="Arial"/>
          <w:b/>
          <w:i/>
          <w:spacing w:val="-3"/>
          <w:sz w:val="20"/>
        </w:rPr>
        <w:t xml:space="preserve"> </w:t>
      </w:r>
      <w:r>
        <w:rPr>
          <w:sz w:val="20"/>
        </w:rPr>
        <w:t>de</w:t>
      </w:r>
      <w:r>
        <w:rPr>
          <w:spacing w:val="-5"/>
          <w:sz w:val="20"/>
        </w:rPr>
        <w:t xml:space="preserve"> </w:t>
      </w:r>
      <w:r>
        <w:rPr>
          <w:sz w:val="20"/>
        </w:rPr>
        <w:t>l’eau</w:t>
      </w:r>
      <w:r>
        <w:rPr>
          <w:spacing w:val="-6"/>
          <w:sz w:val="20"/>
        </w:rPr>
        <w:t xml:space="preserve"> </w:t>
      </w:r>
      <w:r>
        <w:rPr>
          <w:sz w:val="20"/>
        </w:rPr>
        <w:t>résultant</w:t>
      </w:r>
      <w:r>
        <w:rPr>
          <w:spacing w:val="-6"/>
          <w:sz w:val="20"/>
        </w:rPr>
        <w:t xml:space="preserve"> </w:t>
      </w:r>
      <w:r>
        <w:rPr>
          <w:sz w:val="20"/>
        </w:rPr>
        <w:t>de</w:t>
      </w:r>
      <w:r>
        <w:rPr>
          <w:spacing w:val="-6"/>
          <w:sz w:val="20"/>
        </w:rPr>
        <w:t xml:space="preserve"> </w:t>
      </w:r>
      <w:r>
        <w:rPr>
          <w:sz w:val="20"/>
        </w:rPr>
        <w:t>ses</w:t>
      </w:r>
      <w:r>
        <w:rPr>
          <w:spacing w:val="-6"/>
          <w:sz w:val="20"/>
        </w:rPr>
        <w:t xml:space="preserve"> </w:t>
      </w:r>
      <w:r>
        <w:rPr>
          <w:spacing w:val="-2"/>
          <w:sz w:val="20"/>
        </w:rPr>
        <w:t>activités.</w:t>
      </w:r>
    </w:p>
    <w:p>
      <w:pPr>
        <w:pStyle w:val="Paragraphedeliste"/>
        <w:numPr>
          <w:ilvl w:val="1"/>
          <w:numId w:val="12"/>
        </w:numPr>
        <w:tabs>
          <w:tab w:val="left" w:pos="1253"/>
        </w:tabs>
        <w:spacing w:before="144"/>
        <w:rPr>
          <w:sz w:val="20"/>
        </w:rPr>
      </w:pPr>
      <w:proofErr w:type="gramStart"/>
      <w:r>
        <w:rPr>
          <w:sz w:val="20"/>
        </w:rPr>
        <w:t>la</w:t>
      </w:r>
      <w:proofErr w:type="gramEnd"/>
      <w:r>
        <w:rPr>
          <w:spacing w:val="27"/>
          <w:sz w:val="20"/>
        </w:rPr>
        <w:t xml:space="preserve"> </w:t>
      </w:r>
      <w:r>
        <w:rPr>
          <w:sz w:val="20"/>
        </w:rPr>
        <w:t>conception</w:t>
      </w:r>
      <w:r>
        <w:rPr>
          <w:spacing w:val="29"/>
          <w:sz w:val="20"/>
        </w:rPr>
        <w:t xml:space="preserve"> </w:t>
      </w:r>
      <w:r>
        <w:rPr>
          <w:sz w:val="20"/>
        </w:rPr>
        <w:t>des</w:t>
      </w:r>
      <w:r>
        <w:rPr>
          <w:spacing w:val="32"/>
          <w:sz w:val="20"/>
        </w:rPr>
        <w:t xml:space="preserve"> </w:t>
      </w:r>
      <w:r>
        <w:rPr>
          <w:sz w:val="20"/>
        </w:rPr>
        <w:t>produits</w:t>
      </w:r>
      <w:r>
        <w:rPr>
          <w:spacing w:val="31"/>
          <w:sz w:val="20"/>
        </w:rPr>
        <w:t xml:space="preserve"> </w:t>
      </w:r>
      <w:r>
        <w:rPr>
          <w:sz w:val="20"/>
        </w:rPr>
        <w:t>et</w:t>
      </w:r>
      <w:r>
        <w:rPr>
          <w:spacing w:val="28"/>
          <w:sz w:val="20"/>
        </w:rPr>
        <w:t xml:space="preserve"> </w:t>
      </w:r>
      <w:r>
        <w:rPr>
          <w:sz w:val="20"/>
        </w:rPr>
        <w:t>services</w:t>
      </w:r>
      <w:r>
        <w:rPr>
          <w:spacing w:val="30"/>
          <w:sz w:val="20"/>
        </w:rPr>
        <w:t xml:space="preserve"> </w:t>
      </w:r>
      <w:r>
        <w:rPr>
          <w:sz w:val="20"/>
        </w:rPr>
        <w:t>en</w:t>
      </w:r>
      <w:r>
        <w:rPr>
          <w:spacing w:val="29"/>
          <w:sz w:val="20"/>
        </w:rPr>
        <w:t xml:space="preserve"> </w:t>
      </w:r>
      <w:r>
        <w:rPr>
          <w:sz w:val="20"/>
        </w:rPr>
        <w:t>vue</w:t>
      </w:r>
      <w:r>
        <w:rPr>
          <w:spacing w:val="28"/>
          <w:sz w:val="20"/>
        </w:rPr>
        <w:t xml:space="preserve"> </w:t>
      </w:r>
      <w:r>
        <w:rPr>
          <w:sz w:val="20"/>
        </w:rPr>
        <w:t>de</w:t>
      </w:r>
      <w:r>
        <w:rPr>
          <w:spacing w:val="27"/>
          <w:sz w:val="20"/>
        </w:rPr>
        <w:t xml:space="preserve"> </w:t>
      </w:r>
      <w:r>
        <w:rPr>
          <w:sz w:val="20"/>
        </w:rPr>
        <w:t>régler</w:t>
      </w:r>
      <w:r>
        <w:rPr>
          <w:spacing w:val="31"/>
          <w:sz w:val="20"/>
        </w:rPr>
        <w:t xml:space="preserve"> </w:t>
      </w:r>
      <w:r>
        <w:rPr>
          <w:sz w:val="20"/>
        </w:rPr>
        <w:t>les</w:t>
      </w:r>
      <w:r>
        <w:rPr>
          <w:spacing w:val="30"/>
          <w:sz w:val="20"/>
        </w:rPr>
        <w:t xml:space="preserve"> </w:t>
      </w:r>
      <w:r>
        <w:rPr>
          <w:sz w:val="20"/>
        </w:rPr>
        <w:t>problématiques</w:t>
      </w:r>
      <w:r>
        <w:rPr>
          <w:spacing w:val="30"/>
          <w:sz w:val="20"/>
        </w:rPr>
        <w:t xml:space="preserve"> </w:t>
      </w:r>
      <w:r>
        <w:rPr>
          <w:sz w:val="20"/>
        </w:rPr>
        <w:t>liées</w:t>
      </w:r>
      <w:r>
        <w:rPr>
          <w:spacing w:val="29"/>
          <w:sz w:val="20"/>
        </w:rPr>
        <w:t xml:space="preserve"> </w:t>
      </w:r>
      <w:r>
        <w:rPr>
          <w:spacing w:val="-10"/>
          <w:sz w:val="20"/>
        </w:rPr>
        <w:t>à</w:t>
      </w:r>
    </w:p>
    <w:p>
      <w:pPr>
        <w:pStyle w:val="Corpsdetexte"/>
        <w:ind w:left="1253"/>
      </w:pPr>
      <w:proofErr w:type="gramStart"/>
      <w:r>
        <w:t>l’eau</w:t>
      </w:r>
      <w:proofErr w:type="gramEnd"/>
      <w:r>
        <w:rPr>
          <w:spacing w:val="-5"/>
        </w:rPr>
        <w:t xml:space="preserve"> </w:t>
      </w:r>
      <w:r>
        <w:t>et</w:t>
      </w:r>
      <w:r>
        <w:rPr>
          <w:spacing w:val="-6"/>
        </w:rPr>
        <w:t xml:space="preserve"> </w:t>
      </w:r>
      <w:r>
        <w:t>de</w:t>
      </w:r>
      <w:r>
        <w:rPr>
          <w:spacing w:val="-6"/>
        </w:rPr>
        <w:t xml:space="preserve"> </w:t>
      </w:r>
      <w:r>
        <w:t>préserver</w:t>
      </w:r>
      <w:r>
        <w:rPr>
          <w:spacing w:val="-5"/>
        </w:rPr>
        <w:t xml:space="preserve"> </w:t>
      </w:r>
      <w:r>
        <w:t>les</w:t>
      </w:r>
      <w:r>
        <w:rPr>
          <w:spacing w:val="-5"/>
        </w:rPr>
        <w:t xml:space="preserve"> </w:t>
      </w:r>
      <w:r>
        <w:t>ressources</w:t>
      </w:r>
      <w:r>
        <w:rPr>
          <w:spacing w:val="-7"/>
        </w:rPr>
        <w:t xml:space="preserve"> </w:t>
      </w:r>
      <w:r>
        <w:t>marines;</w:t>
      </w:r>
      <w:r>
        <w:rPr>
          <w:spacing w:val="-6"/>
        </w:rPr>
        <w:t xml:space="preserve"> </w:t>
      </w:r>
      <w:r>
        <w:rPr>
          <w:spacing w:val="-5"/>
        </w:rPr>
        <w:t>et</w:t>
      </w:r>
    </w:p>
    <w:p>
      <w:pPr>
        <w:pStyle w:val="Paragraphedeliste"/>
        <w:numPr>
          <w:ilvl w:val="1"/>
          <w:numId w:val="12"/>
        </w:numPr>
        <w:tabs>
          <w:tab w:val="left" w:pos="1251"/>
          <w:tab w:val="left" w:pos="1253"/>
        </w:tabs>
        <w:spacing w:before="142"/>
        <w:ind w:right="274"/>
        <w:jc w:val="both"/>
        <w:rPr>
          <w:rFonts w:ascii="Arial" w:hAnsi="Arial"/>
          <w:b/>
          <w:i/>
          <w:sz w:val="20"/>
        </w:rPr>
      </w:pPr>
      <w:proofErr w:type="gramStart"/>
      <w:r>
        <w:rPr>
          <w:sz w:val="20"/>
        </w:rPr>
        <w:t>la</w:t>
      </w:r>
      <w:proofErr w:type="gramEnd"/>
      <w:r>
        <w:rPr>
          <w:sz w:val="20"/>
        </w:rPr>
        <w:t xml:space="preserve"> détermination à réduire, dans les </w:t>
      </w:r>
      <w:r>
        <w:rPr>
          <w:rFonts w:ascii="Arial" w:hAnsi="Arial"/>
          <w:b/>
          <w:i/>
          <w:sz w:val="20"/>
        </w:rPr>
        <w:t>aires exposées aux risques hydriques</w:t>
      </w:r>
      <w:r>
        <w:rPr>
          <w:sz w:val="20"/>
        </w:rPr>
        <w:t xml:space="preserve">, la </w:t>
      </w:r>
      <w:r>
        <w:rPr>
          <w:rFonts w:ascii="Arial" w:hAnsi="Arial"/>
          <w:b/>
          <w:i/>
          <w:sz w:val="20"/>
        </w:rPr>
        <w:t xml:space="preserve">consommation d’eau </w:t>
      </w:r>
      <w:r>
        <w:rPr>
          <w:sz w:val="20"/>
        </w:rPr>
        <w:t xml:space="preserve">dans ses opérations propres ainsi qu’en amont et en aval de la </w:t>
      </w:r>
      <w:r>
        <w:rPr>
          <w:rFonts w:ascii="Arial" w:hAnsi="Arial"/>
          <w:b/>
          <w:i/>
          <w:sz w:val="20"/>
        </w:rPr>
        <w:t>chaîne de valeur.</w:t>
      </w:r>
    </w:p>
    <w:p>
      <w:pPr>
        <w:pStyle w:val="Paragraphedeliste"/>
        <w:numPr>
          <w:ilvl w:val="0"/>
          <w:numId w:val="12"/>
        </w:numPr>
        <w:tabs>
          <w:tab w:val="left" w:pos="684"/>
          <w:tab w:val="left" w:pos="686"/>
        </w:tabs>
        <w:spacing w:before="143"/>
        <w:ind w:right="274"/>
        <w:jc w:val="both"/>
      </w:pPr>
      <w:r>
        <w:rPr>
          <w:sz w:val="20"/>
        </w:rPr>
        <w:t>Si</w:t>
      </w:r>
      <w:r>
        <w:rPr>
          <w:spacing w:val="-2"/>
          <w:sz w:val="20"/>
        </w:rPr>
        <w:t xml:space="preserve"> </w:t>
      </w:r>
      <w:r>
        <w:rPr>
          <w:sz w:val="20"/>
        </w:rPr>
        <w:t>au</w:t>
      </w:r>
      <w:r>
        <w:rPr>
          <w:spacing w:val="-1"/>
          <w:sz w:val="20"/>
        </w:rPr>
        <w:t xml:space="preserve"> </w:t>
      </w:r>
      <w:r>
        <w:rPr>
          <w:sz w:val="20"/>
        </w:rPr>
        <w:t>moins</w:t>
      </w:r>
      <w:r>
        <w:rPr>
          <w:spacing w:val="-2"/>
          <w:sz w:val="20"/>
        </w:rPr>
        <w:t xml:space="preserve"> </w:t>
      </w:r>
      <w:r>
        <w:rPr>
          <w:sz w:val="20"/>
        </w:rPr>
        <w:t>un</w:t>
      </w:r>
      <w:r>
        <w:rPr>
          <w:spacing w:val="-1"/>
          <w:sz w:val="20"/>
        </w:rPr>
        <w:t xml:space="preserve"> </w:t>
      </w:r>
      <w:r>
        <w:rPr>
          <w:rFonts w:ascii="Arial" w:hAnsi="Arial"/>
          <w:b/>
          <w:i/>
          <w:sz w:val="20"/>
        </w:rPr>
        <w:t xml:space="preserve">site </w:t>
      </w:r>
      <w:r>
        <w:rPr>
          <w:sz w:val="20"/>
        </w:rPr>
        <w:t>de</w:t>
      </w:r>
      <w:r>
        <w:rPr>
          <w:spacing w:val="-2"/>
          <w:sz w:val="20"/>
        </w:rPr>
        <w:t xml:space="preserve"> </w:t>
      </w:r>
      <w:r>
        <w:rPr>
          <w:sz w:val="20"/>
        </w:rPr>
        <w:t>l’entreprise</w:t>
      </w:r>
      <w:r>
        <w:rPr>
          <w:spacing w:val="-3"/>
          <w:sz w:val="20"/>
        </w:rPr>
        <w:t xml:space="preserve"> </w:t>
      </w:r>
      <w:r>
        <w:rPr>
          <w:sz w:val="20"/>
        </w:rPr>
        <w:t>se</w:t>
      </w:r>
      <w:r>
        <w:rPr>
          <w:spacing w:val="-3"/>
          <w:sz w:val="20"/>
        </w:rPr>
        <w:t xml:space="preserve"> </w:t>
      </w:r>
      <w:r>
        <w:rPr>
          <w:sz w:val="20"/>
        </w:rPr>
        <w:t>situe</w:t>
      </w:r>
      <w:r>
        <w:rPr>
          <w:spacing w:val="-3"/>
          <w:sz w:val="20"/>
        </w:rPr>
        <w:t xml:space="preserve"> </w:t>
      </w:r>
      <w:r>
        <w:rPr>
          <w:sz w:val="20"/>
        </w:rPr>
        <w:t>dans</w:t>
      </w:r>
      <w:r>
        <w:rPr>
          <w:spacing w:val="-2"/>
          <w:sz w:val="20"/>
        </w:rPr>
        <w:t xml:space="preserve"> </w:t>
      </w:r>
      <w:r>
        <w:rPr>
          <w:sz w:val="20"/>
        </w:rPr>
        <w:t>une</w:t>
      </w:r>
      <w:r>
        <w:rPr>
          <w:spacing w:val="-2"/>
          <w:sz w:val="20"/>
        </w:rPr>
        <w:t xml:space="preserve"> </w:t>
      </w:r>
      <w:r>
        <w:rPr>
          <w:sz w:val="20"/>
        </w:rPr>
        <w:t>aire</w:t>
      </w:r>
      <w:r>
        <w:rPr>
          <w:spacing w:val="-3"/>
          <w:sz w:val="20"/>
        </w:rPr>
        <w:t xml:space="preserve"> </w:t>
      </w:r>
      <w:r>
        <w:rPr>
          <w:sz w:val="20"/>
        </w:rPr>
        <w:t>soumise</w:t>
      </w:r>
      <w:r>
        <w:rPr>
          <w:spacing w:val="-3"/>
          <w:sz w:val="20"/>
        </w:rPr>
        <w:t xml:space="preserve"> </w:t>
      </w:r>
      <w:r>
        <w:rPr>
          <w:sz w:val="20"/>
        </w:rPr>
        <w:t>à</w:t>
      </w:r>
      <w:r>
        <w:rPr>
          <w:spacing w:val="-4"/>
          <w:sz w:val="20"/>
        </w:rPr>
        <w:t xml:space="preserve"> </w:t>
      </w:r>
      <w:r>
        <w:rPr>
          <w:sz w:val="20"/>
        </w:rPr>
        <w:t>un</w:t>
      </w:r>
      <w:r>
        <w:rPr>
          <w:spacing w:val="-3"/>
          <w:sz w:val="20"/>
        </w:rPr>
        <w:t xml:space="preserve"> </w:t>
      </w:r>
      <w:r>
        <w:rPr>
          <w:sz w:val="20"/>
        </w:rPr>
        <w:t>stress</w:t>
      </w:r>
      <w:r>
        <w:rPr>
          <w:spacing w:val="-2"/>
          <w:sz w:val="20"/>
        </w:rPr>
        <w:t xml:space="preserve"> </w:t>
      </w:r>
      <w:r>
        <w:rPr>
          <w:sz w:val="20"/>
        </w:rPr>
        <w:t>hydrique</w:t>
      </w:r>
      <w:r>
        <w:rPr>
          <w:spacing w:val="-1"/>
          <w:sz w:val="20"/>
        </w:rPr>
        <w:t xml:space="preserve"> </w:t>
      </w:r>
      <w:r>
        <w:rPr>
          <w:sz w:val="20"/>
        </w:rPr>
        <w:t xml:space="preserve">élevé et n’est pas couvert par une </w:t>
      </w:r>
      <w:r>
        <w:rPr>
          <w:rFonts w:ascii="Arial" w:hAnsi="Arial"/>
          <w:b/>
          <w:i/>
          <w:sz w:val="20"/>
        </w:rPr>
        <w:t>politique</w:t>
      </w:r>
      <w:r>
        <w:rPr>
          <w:sz w:val="20"/>
        </w:rPr>
        <w:t>, l’entreprise le signale et présente les raisons pour lesquelles elle n’a pas adopté de politique en la matière. L’entreprise peut indiquer un délai dans lequel elle entend adopter une politique à cet effet</w:t>
      </w:r>
      <w:r>
        <w:rPr>
          <w:sz w:val="20"/>
          <w:vertAlign w:val="superscript"/>
        </w:rPr>
        <w:t>73</w:t>
      </w:r>
      <w:r>
        <w:t>.</w:t>
      </w:r>
    </w:p>
    <w:p>
      <w:pPr>
        <w:pStyle w:val="Paragraphedeliste"/>
        <w:numPr>
          <w:ilvl w:val="0"/>
          <w:numId w:val="12"/>
        </w:numPr>
        <w:tabs>
          <w:tab w:val="left" w:pos="684"/>
          <w:tab w:val="left" w:pos="686"/>
        </w:tabs>
        <w:spacing w:before="123" w:line="259" w:lineRule="auto"/>
        <w:ind w:right="275"/>
        <w:jc w:val="both"/>
        <w:rPr>
          <w:sz w:val="20"/>
        </w:rPr>
      </w:pPr>
      <w:r>
        <w:rPr>
          <w:sz w:val="20"/>
        </w:rPr>
        <w:t xml:space="preserve">L’entreprise indique si elle a adopté des </w:t>
      </w:r>
      <w:r>
        <w:rPr>
          <w:rFonts w:ascii="Arial" w:hAnsi="Arial"/>
          <w:b/>
          <w:i/>
          <w:sz w:val="20"/>
        </w:rPr>
        <w:t xml:space="preserve">politiques </w:t>
      </w:r>
      <w:r>
        <w:rPr>
          <w:sz w:val="20"/>
        </w:rPr>
        <w:t>ou des pratiques durables en ce qui concerne les océans et les mers</w:t>
      </w:r>
      <w:r>
        <w:rPr>
          <w:sz w:val="20"/>
          <w:vertAlign w:val="superscript"/>
        </w:rPr>
        <w:t>74</w:t>
      </w:r>
      <w:r>
        <w:rPr>
          <w:sz w:val="20"/>
        </w:rPr>
        <w:t>.</w:t>
      </w:r>
    </w:p>
    <w:p>
      <w:pPr>
        <w:pStyle w:val="Corpsdetexte"/>
        <w:spacing w:before="116"/>
      </w:pPr>
    </w:p>
    <w:p>
      <w:pPr>
        <w:pStyle w:val="Titre3"/>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338297</wp:posOffset>
                </wp:positionV>
                <wp:extent cx="563753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7530" cy="1270"/>
                        </a:xfrm>
                        <a:custGeom>
                          <a:avLst/>
                          <a:gdLst/>
                          <a:ahLst/>
                          <a:cxnLst/>
                          <a:rect l="l" t="t" r="r" b="b"/>
                          <a:pathLst>
                            <a:path w="5637530">
                              <a:moveTo>
                                <a:pt x="0" y="0"/>
                              </a:moveTo>
                              <a:lnTo>
                                <a:pt x="56375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26.65pt;width:443.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637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" path="m,l5637530,e" filled="f" strokeweight=".5pt">
                <v:path arrowok="t"/>
                <w10:wrap type="topAndBottom" anchorx="page"/>
              </v:shape>
            </w:pict>
          </mc:Fallback>
        </mc:AlternateContent>
      </w:r>
      <w:r>
        <w:t>Exigence</w:t>
      </w:r>
      <w:r>
        <w:rPr>
          <w:spacing w:val="40"/>
        </w:rPr>
        <w:t xml:space="preserve"> </w:t>
      </w:r>
      <w:r>
        <w:t>de</w:t>
      </w:r>
      <w:r>
        <w:rPr>
          <w:spacing w:val="40"/>
        </w:rPr>
        <w:t xml:space="preserve"> </w:t>
      </w:r>
      <w:r>
        <w:t>publication</w:t>
      </w:r>
      <w:r>
        <w:rPr>
          <w:spacing w:val="40"/>
        </w:rPr>
        <w:t xml:space="preserve"> </w:t>
      </w:r>
      <w:r>
        <w:t>E3-2</w:t>
      </w:r>
      <w:r>
        <w:rPr>
          <w:spacing w:val="40"/>
        </w:rPr>
        <w:t xml:space="preserve"> </w:t>
      </w:r>
      <w:r>
        <w:t>–</w:t>
      </w:r>
      <w:r>
        <w:rPr>
          <w:spacing w:val="40"/>
        </w:rPr>
        <w:t xml:space="preserve"> </w:t>
      </w:r>
      <w:r>
        <w:t>Actions</w:t>
      </w:r>
      <w:r>
        <w:rPr>
          <w:spacing w:val="40"/>
        </w:rPr>
        <w:t xml:space="preserve"> </w:t>
      </w:r>
      <w:r>
        <w:t>et</w:t>
      </w:r>
      <w:r>
        <w:rPr>
          <w:spacing w:val="40"/>
        </w:rPr>
        <w:t xml:space="preserve"> </w:t>
      </w:r>
      <w:r>
        <w:t>ressources</w:t>
      </w:r>
      <w:r>
        <w:rPr>
          <w:spacing w:val="40"/>
        </w:rPr>
        <w:t xml:space="preserve"> </w:t>
      </w:r>
      <w:r>
        <w:t>relatives</w:t>
      </w:r>
      <w:r>
        <w:rPr>
          <w:spacing w:val="40"/>
        </w:rPr>
        <w:t xml:space="preserve"> </w:t>
      </w:r>
      <w:r>
        <w:t>aux</w:t>
      </w:r>
      <w:r>
        <w:rPr>
          <w:spacing w:val="40"/>
        </w:rPr>
        <w:t xml:space="preserve"> </w:t>
      </w:r>
      <w:r>
        <w:t>ressources aquatiques et marines</w:t>
      </w:r>
    </w:p>
    <w:p>
      <w:pPr>
        <w:pStyle w:val="Corpsdetexte"/>
        <w:rPr>
          <w:rFonts w:ascii="Arial"/>
          <w:b/>
          <w:i/>
          <w:sz w:val="22"/>
        </w:rPr>
      </w:pPr>
    </w:p>
    <w:p>
      <w:pPr>
        <w:pStyle w:val="Corpsdetexte"/>
        <w:spacing w:before="139"/>
        <w:rPr>
          <w:rFonts w:ascii="Arial"/>
          <w:b/>
          <w:i/>
          <w:sz w:val="22"/>
        </w:rPr>
      </w:pPr>
    </w:p>
    <w:p>
      <w:pPr>
        <w:pStyle w:val="Paragraphedeliste"/>
        <w:numPr>
          <w:ilvl w:val="0"/>
          <w:numId w:val="12"/>
        </w:numPr>
        <w:tabs>
          <w:tab w:val="left" w:pos="686"/>
        </w:tabs>
        <w:spacing w:before="1"/>
        <w:ind w:hanging="566"/>
        <w:rPr>
          <w:rFonts w:ascii="Arial" w:hAnsi="Arial"/>
          <w:b/>
          <w:sz w:val="20"/>
        </w:rPr>
      </w:pPr>
      <w:r>
        <w:rPr>
          <w:rFonts w:ascii="Arial" w:hAnsi="Arial"/>
          <w:b/>
          <w:sz w:val="20"/>
        </w:rPr>
        <w:t>L’entreprise</w:t>
      </w:r>
      <w:r>
        <w:rPr>
          <w:rFonts w:ascii="Arial" w:hAnsi="Arial"/>
          <w:b/>
          <w:spacing w:val="55"/>
          <w:w w:val="150"/>
          <w:sz w:val="20"/>
        </w:rPr>
        <w:t xml:space="preserve"> </w:t>
      </w:r>
      <w:r>
        <w:rPr>
          <w:rFonts w:ascii="Arial" w:hAnsi="Arial"/>
          <w:b/>
          <w:sz w:val="20"/>
        </w:rPr>
        <w:t>publie</w:t>
      </w:r>
      <w:r>
        <w:rPr>
          <w:rFonts w:ascii="Arial" w:hAnsi="Arial"/>
          <w:b/>
          <w:spacing w:val="55"/>
          <w:w w:val="150"/>
          <w:sz w:val="20"/>
        </w:rPr>
        <w:t xml:space="preserve"> </w:t>
      </w:r>
      <w:r>
        <w:rPr>
          <w:rFonts w:ascii="Arial" w:hAnsi="Arial"/>
          <w:b/>
          <w:sz w:val="20"/>
        </w:rPr>
        <w:t>des</w:t>
      </w:r>
      <w:r>
        <w:rPr>
          <w:rFonts w:ascii="Arial" w:hAnsi="Arial"/>
          <w:b/>
          <w:spacing w:val="58"/>
          <w:w w:val="150"/>
          <w:sz w:val="20"/>
        </w:rPr>
        <w:t xml:space="preserve"> </w:t>
      </w:r>
      <w:r>
        <w:rPr>
          <w:rFonts w:ascii="Arial" w:hAnsi="Arial"/>
          <w:b/>
          <w:sz w:val="20"/>
        </w:rPr>
        <w:t>informations</w:t>
      </w:r>
      <w:r>
        <w:rPr>
          <w:rFonts w:ascii="Arial" w:hAnsi="Arial"/>
          <w:b/>
          <w:spacing w:val="55"/>
          <w:w w:val="150"/>
          <w:sz w:val="20"/>
        </w:rPr>
        <w:t xml:space="preserve"> </w:t>
      </w:r>
      <w:r>
        <w:rPr>
          <w:rFonts w:ascii="Arial" w:hAnsi="Arial"/>
          <w:b/>
          <w:sz w:val="20"/>
        </w:rPr>
        <w:t>sur</w:t>
      </w:r>
      <w:r>
        <w:rPr>
          <w:rFonts w:ascii="Arial" w:hAnsi="Arial"/>
          <w:b/>
          <w:spacing w:val="56"/>
          <w:w w:val="150"/>
          <w:sz w:val="20"/>
        </w:rPr>
        <w:t xml:space="preserve"> </w:t>
      </w:r>
      <w:r>
        <w:rPr>
          <w:rFonts w:ascii="Arial" w:hAnsi="Arial"/>
          <w:b/>
          <w:sz w:val="20"/>
        </w:rPr>
        <w:t>ses</w:t>
      </w:r>
      <w:r>
        <w:rPr>
          <w:rFonts w:ascii="Arial" w:hAnsi="Arial"/>
          <w:b/>
          <w:spacing w:val="58"/>
          <w:w w:val="150"/>
          <w:sz w:val="20"/>
        </w:rPr>
        <w:t xml:space="preserve"> </w:t>
      </w:r>
      <w:r>
        <w:rPr>
          <w:rFonts w:ascii="Arial" w:hAnsi="Arial"/>
          <w:b/>
          <w:sz w:val="20"/>
        </w:rPr>
        <w:t>actions</w:t>
      </w:r>
      <w:r>
        <w:rPr>
          <w:rFonts w:ascii="Arial" w:hAnsi="Arial"/>
          <w:b/>
          <w:spacing w:val="55"/>
          <w:w w:val="150"/>
          <w:sz w:val="20"/>
        </w:rPr>
        <w:t xml:space="preserve"> </w:t>
      </w:r>
      <w:r>
        <w:rPr>
          <w:rFonts w:ascii="Arial" w:hAnsi="Arial"/>
          <w:b/>
          <w:sz w:val="20"/>
        </w:rPr>
        <w:t>en</w:t>
      </w:r>
      <w:r>
        <w:rPr>
          <w:rFonts w:ascii="Arial" w:hAnsi="Arial"/>
          <w:b/>
          <w:spacing w:val="56"/>
          <w:w w:val="150"/>
          <w:sz w:val="20"/>
        </w:rPr>
        <w:t xml:space="preserve"> </w:t>
      </w:r>
      <w:r>
        <w:rPr>
          <w:rFonts w:ascii="Arial" w:hAnsi="Arial"/>
          <w:b/>
          <w:sz w:val="20"/>
        </w:rPr>
        <w:t>faveur</w:t>
      </w:r>
      <w:r>
        <w:rPr>
          <w:rFonts w:ascii="Arial" w:hAnsi="Arial"/>
          <w:b/>
          <w:spacing w:val="56"/>
          <w:w w:val="150"/>
          <w:sz w:val="20"/>
        </w:rPr>
        <w:t xml:space="preserve"> </w:t>
      </w:r>
      <w:r>
        <w:rPr>
          <w:rFonts w:ascii="Arial" w:hAnsi="Arial"/>
          <w:b/>
          <w:sz w:val="20"/>
        </w:rPr>
        <w:t>des</w:t>
      </w:r>
      <w:r>
        <w:rPr>
          <w:rFonts w:ascii="Arial" w:hAnsi="Arial"/>
          <w:b/>
          <w:spacing w:val="57"/>
          <w:w w:val="150"/>
          <w:sz w:val="20"/>
        </w:rPr>
        <w:t xml:space="preserve"> </w:t>
      </w:r>
      <w:r>
        <w:rPr>
          <w:rFonts w:ascii="Arial" w:hAnsi="Arial"/>
          <w:b/>
          <w:spacing w:val="-2"/>
          <w:sz w:val="20"/>
        </w:rPr>
        <w:t>ressources</w:t>
      </w:r>
    </w:p>
    <w:p>
      <w:pPr>
        <w:ind w:left="686"/>
        <w:rPr>
          <w:rFonts w:ascii="Arial" w:hAnsi="Arial"/>
          <w:b/>
          <w:sz w:val="20"/>
        </w:rPr>
      </w:pPr>
      <w:proofErr w:type="gramStart"/>
      <w:r>
        <w:rPr>
          <w:rFonts w:ascii="Arial" w:hAnsi="Arial"/>
          <w:b/>
          <w:sz w:val="20"/>
        </w:rPr>
        <w:t>aquatiques</w:t>
      </w:r>
      <w:proofErr w:type="gramEnd"/>
      <w:r>
        <w:rPr>
          <w:rFonts w:ascii="Arial" w:hAnsi="Arial"/>
          <w:b/>
          <w:spacing w:val="-8"/>
          <w:sz w:val="20"/>
        </w:rPr>
        <w:t xml:space="preserve"> </w:t>
      </w:r>
      <w:r>
        <w:rPr>
          <w:rFonts w:ascii="Arial" w:hAnsi="Arial"/>
          <w:b/>
          <w:sz w:val="20"/>
        </w:rPr>
        <w:t>et</w:t>
      </w:r>
      <w:r>
        <w:rPr>
          <w:rFonts w:ascii="Arial" w:hAnsi="Arial"/>
          <w:b/>
          <w:spacing w:val="-6"/>
          <w:sz w:val="20"/>
        </w:rPr>
        <w:t xml:space="preserve"> </w:t>
      </w:r>
      <w:r>
        <w:rPr>
          <w:rFonts w:ascii="Arial" w:hAnsi="Arial"/>
          <w:b/>
          <w:sz w:val="20"/>
        </w:rPr>
        <w:t>marines</w:t>
      </w:r>
      <w:r>
        <w:rPr>
          <w:rFonts w:ascii="Arial" w:hAnsi="Arial"/>
          <w:b/>
          <w:spacing w:val="-7"/>
          <w:sz w:val="20"/>
        </w:rPr>
        <w:t xml:space="preserve"> </w:t>
      </w:r>
      <w:r>
        <w:rPr>
          <w:rFonts w:ascii="Arial" w:hAnsi="Arial"/>
          <w:b/>
          <w:sz w:val="20"/>
        </w:rPr>
        <w:t>et</w:t>
      </w:r>
      <w:r>
        <w:rPr>
          <w:rFonts w:ascii="Arial" w:hAnsi="Arial"/>
          <w:b/>
          <w:spacing w:val="-3"/>
          <w:sz w:val="20"/>
        </w:rPr>
        <w:t xml:space="preserve"> </w:t>
      </w:r>
      <w:r>
        <w:rPr>
          <w:rFonts w:ascii="Arial" w:hAnsi="Arial"/>
          <w:b/>
          <w:sz w:val="20"/>
        </w:rPr>
        <w:t>sur</w:t>
      </w:r>
      <w:r>
        <w:rPr>
          <w:rFonts w:ascii="Arial" w:hAnsi="Arial"/>
          <w:b/>
          <w:spacing w:val="-6"/>
          <w:sz w:val="20"/>
        </w:rPr>
        <w:t xml:space="preserve"> </w:t>
      </w:r>
      <w:r>
        <w:rPr>
          <w:rFonts w:ascii="Arial" w:hAnsi="Arial"/>
          <w:b/>
          <w:sz w:val="20"/>
        </w:rPr>
        <w:t>les</w:t>
      </w:r>
      <w:r>
        <w:rPr>
          <w:rFonts w:ascii="Arial" w:hAnsi="Arial"/>
          <w:b/>
          <w:spacing w:val="-6"/>
          <w:sz w:val="20"/>
        </w:rPr>
        <w:t xml:space="preserve"> </w:t>
      </w:r>
      <w:r>
        <w:rPr>
          <w:rFonts w:ascii="Arial" w:hAnsi="Arial"/>
          <w:b/>
          <w:sz w:val="20"/>
        </w:rPr>
        <w:t>ressources</w:t>
      </w:r>
      <w:r>
        <w:rPr>
          <w:rFonts w:ascii="Arial" w:hAnsi="Arial"/>
          <w:b/>
          <w:spacing w:val="-6"/>
          <w:sz w:val="20"/>
        </w:rPr>
        <w:t xml:space="preserve"> </w:t>
      </w:r>
      <w:r>
        <w:rPr>
          <w:rFonts w:ascii="Arial" w:hAnsi="Arial"/>
          <w:b/>
          <w:sz w:val="20"/>
        </w:rPr>
        <w:t>allouées</w:t>
      </w:r>
      <w:r>
        <w:rPr>
          <w:rFonts w:ascii="Arial" w:hAnsi="Arial"/>
          <w:b/>
          <w:spacing w:val="-8"/>
          <w:sz w:val="20"/>
        </w:rPr>
        <w:t xml:space="preserve"> </w:t>
      </w:r>
      <w:r>
        <w:rPr>
          <w:rFonts w:ascii="Arial" w:hAnsi="Arial"/>
          <w:b/>
          <w:sz w:val="20"/>
        </w:rPr>
        <w:t>à</w:t>
      </w:r>
      <w:r>
        <w:rPr>
          <w:rFonts w:ascii="Arial" w:hAnsi="Arial"/>
          <w:b/>
          <w:spacing w:val="-4"/>
          <w:sz w:val="20"/>
        </w:rPr>
        <w:t xml:space="preserve"> </w:t>
      </w:r>
      <w:r>
        <w:rPr>
          <w:rFonts w:ascii="Arial" w:hAnsi="Arial"/>
          <w:b/>
          <w:sz w:val="20"/>
        </w:rPr>
        <w:t>leur</w:t>
      </w:r>
      <w:r>
        <w:rPr>
          <w:rFonts w:ascii="Arial" w:hAnsi="Arial"/>
          <w:b/>
          <w:spacing w:val="-7"/>
          <w:sz w:val="20"/>
        </w:rPr>
        <w:t xml:space="preserve"> </w:t>
      </w:r>
      <w:r>
        <w:rPr>
          <w:rFonts w:ascii="Arial" w:hAnsi="Arial"/>
          <w:b/>
          <w:sz w:val="20"/>
        </w:rPr>
        <w:t>mise</w:t>
      </w:r>
      <w:r>
        <w:rPr>
          <w:rFonts w:ascii="Arial" w:hAnsi="Arial"/>
          <w:b/>
          <w:spacing w:val="-5"/>
          <w:sz w:val="20"/>
        </w:rPr>
        <w:t xml:space="preserve"> </w:t>
      </w:r>
      <w:r>
        <w:rPr>
          <w:rFonts w:ascii="Arial" w:hAnsi="Arial"/>
          <w:b/>
          <w:sz w:val="20"/>
        </w:rPr>
        <w:t>en</w:t>
      </w:r>
      <w:r>
        <w:rPr>
          <w:rFonts w:ascii="Arial" w:hAnsi="Arial"/>
          <w:b/>
          <w:spacing w:val="-4"/>
          <w:sz w:val="20"/>
        </w:rPr>
        <w:t xml:space="preserve"> </w:t>
      </w:r>
      <w:r>
        <w:rPr>
          <w:rFonts w:ascii="Arial" w:hAnsi="Arial"/>
          <w:b/>
          <w:spacing w:val="-2"/>
          <w:sz w:val="20"/>
        </w:rPr>
        <w:t>œuvre.</w:t>
      </w:r>
    </w:p>
    <w:p>
      <w:pPr>
        <w:pStyle w:val="Paragraphedeliste"/>
        <w:numPr>
          <w:ilvl w:val="0"/>
          <w:numId w:val="12"/>
        </w:numPr>
        <w:tabs>
          <w:tab w:val="left" w:pos="684"/>
          <w:tab w:val="left" w:pos="686"/>
        </w:tabs>
        <w:spacing w:before="125"/>
        <w:ind w:right="178"/>
        <w:jc w:val="both"/>
        <w:rPr>
          <w:sz w:val="20"/>
        </w:rPr>
      </w:pPr>
      <w:r>
        <w:rPr>
          <w:sz w:val="20"/>
        </w:rPr>
        <w:t xml:space="preserve">Cette exigence de publication a pour objectif de permettre de comprendre les </w:t>
      </w:r>
      <w:r>
        <w:rPr>
          <w:rFonts w:ascii="Arial" w:hAnsi="Arial"/>
          <w:b/>
          <w:i/>
          <w:sz w:val="20"/>
        </w:rPr>
        <w:t xml:space="preserve">actions </w:t>
      </w:r>
      <w:r>
        <w:rPr>
          <w:sz w:val="20"/>
        </w:rPr>
        <w:t xml:space="preserve">clés mises en place et prévues pour réaliser les </w:t>
      </w:r>
      <w:r>
        <w:rPr>
          <w:rFonts w:ascii="Arial" w:hAnsi="Arial"/>
          <w:b/>
          <w:i/>
          <w:sz w:val="20"/>
        </w:rPr>
        <w:t xml:space="preserve">objectifs </w:t>
      </w:r>
      <w:r>
        <w:rPr>
          <w:sz w:val="20"/>
        </w:rPr>
        <w:t xml:space="preserve">et les </w:t>
      </w:r>
      <w:r>
        <w:rPr>
          <w:rFonts w:ascii="Arial" w:hAnsi="Arial"/>
          <w:b/>
          <w:i/>
          <w:sz w:val="20"/>
        </w:rPr>
        <w:t xml:space="preserve">cibles </w:t>
      </w:r>
      <w:r>
        <w:rPr>
          <w:sz w:val="20"/>
        </w:rPr>
        <w:t xml:space="preserve">de la politique en matière de </w:t>
      </w:r>
      <w:r>
        <w:rPr>
          <w:rFonts w:ascii="Arial" w:hAnsi="Arial"/>
          <w:b/>
          <w:i/>
          <w:sz w:val="20"/>
        </w:rPr>
        <w:t xml:space="preserve">ressources </w:t>
      </w:r>
      <w:r>
        <w:rPr>
          <w:sz w:val="20"/>
        </w:rPr>
        <w:t xml:space="preserve">aquatiques et </w:t>
      </w:r>
      <w:r>
        <w:rPr>
          <w:rFonts w:ascii="Arial" w:hAnsi="Arial"/>
          <w:b/>
          <w:i/>
          <w:sz w:val="20"/>
        </w:rPr>
        <w:t>marines</w:t>
      </w:r>
      <w:r>
        <w:rPr>
          <w:sz w:val="20"/>
        </w:rPr>
        <w:t>.</w:t>
      </w:r>
    </w:p>
    <w:p>
      <w:pPr>
        <w:pStyle w:val="Corpsdetexte"/>
        <w:spacing w:before="208"/>
      </w:pPr>
      <w:r>
        <w:rPr>
          <w:noProof/>
        </w:rPr>
        <mc:AlternateContent>
          <mc:Choice Requires="wps">
            <w:drawing>
              <wp:anchor distT="0" distB="0" distL="0" distR="0" simplePos="0" relativeHeight="487591424" behindDoc="1" locked="0" layoutInCell="1" allowOverlap="1">
                <wp:simplePos x="0" y="0"/>
                <wp:positionH relativeFrom="page">
                  <wp:posOffset>914704</wp:posOffset>
                </wp:positionH>
                <wp:positionV relativeFrom="paragraph">
                  <wp:posOffset>293966</wp:posOffset>
                </wp:positionV>
                <wp:extent cx="565848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4"/>
                              </a:lnTo>
                              <a:lnTo>
                                <a:pt x="5657977" y="9144"/>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9" o:spid="_x0000_s1026" style="position:absolute;margin-left:1in;margin-top:23.15pt;width:445.5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" path="m5657977,l,,,9144r5657977,l5657977,xe" fillcolor="black" stroked="f">
                <v:path arrowok="t"/>
                <w10:wrap type="topAndBottom" anchorx="page"/>
              </v:shape>
            </w:pict>
          </mc:Fallback>
        </mc:AlternateContent>
      </w:r>
    </w:p>
    <w:p>
      <w:pPr>
        <w:spacing w:before="97"/>
        <w:ind w:left="120" w:right="269"/>
        <w:jc w:val="both"/>
        <w:rPr>
          <w:sz w:val="16"/>
        </w:rPr>
      </w:pPr>
      <w:proofErr w:type="gramStart"/>
      <w:r>
        <w:rPr>
          <w:sz w:val="16"/>
        </w:rPr>
        <w:t>correspondant</w:t>
      </w:r>
      <w:proofErr w:type="gramEnd"/>
      <w:r>
        <w:rPr>
          <w:sz w:val="16"/>
        </w:rPr>
        <w:t xml:space="preserve"> à</w:t>
      </w:r>
      <w:r>
        <w:rPr>
          <w:spacing w:val="-3"/>
          <w:sz w:val="16"/>
        </w:rPr>
        <w:t xml:space="preserve"> </w:t>
      </w:r>
      <w:r>
        <w:rPr>
          <w:sz w:val="16"/>
        </w:rPr>
        <w:t>l’indicateur nº</w:t>
      </w:r>
      <w:r>
        <w:rPr>
          <w:spacing w:val="-3"/>
          <w:sz w:val="16"/>
        </w:rPr>
        <w:t xml:space="preserve"> </w:t>
      </w:r>
      <w:r>
        <w:rPr>
          <w:sz w:val="16"/>
        </w:rPr>
        <w:t>7</w:t>
      </w:r>
      <w:r>
        <w:rPr>
          <w:spacing w:val="-1"/>
          <w:sz w:val="16"/>
        </w:rPr>
        <w:t xml:space="preserve"> </w:t>
      </w:r>
      <w:r>
        <w:rPr>
          <w:sz w:val="16"/>
        </w:rPr>
        <w:t>(«Investissements</w:t>
      </w:r>
      <w:r>
        <w:rPr>
          <w:spacing w:val="-1"/>
          <w:sz w:val="16"/>
        </w:rPr>
        <w:t xml:space="preserve"> </w:t>
      </w:r>
      <w:r>
        <w:rPr>
          <w:sz w:val="16"/>
        </w:rPr>
        <w:t>dans</w:t>
      </w:r>
      <w:r>
        <w:rPr>
          <w:spacing w:val="-1"/>
          <w:sz w:val="16"/>
        </w:rPr>
        <w:t xml:space="preserve"> </w:t>
      </w:r>
      <w:r>
        <w:rPr>
          <w:sz w:val="16"/>
        </w:rPr>
        <w:t>des</w:t>
      </w:r>
      <w:r>
        <w:rPr>
          <w:spacing w:val="-1"/>
          <w:sz w:val="16"/>
        </w:rPr>
        <w:t xml:space="preserve"> </w:t>
      </w:r>
      <w:r>
        <w:rPr>
          <w:sz w:val="16"/>
        </w:rPr>
        <w:t>sociétés</w:t>
      </w:r>
      <w:r>
        <w:rPr>
          <w:spacing w:val="-1"/>
          <w:sz w:val="16"/>
        </w:rPr>
        <w:t xml:space="preserve"> </w:t>
      </w:r>
      <w:r>
        <w:rPr>
          <w:sz w:val="16"/>
        </w:rPr>
        <w:t>sans</w:t>
      </w:r>
      <w:r>
        <w:rPr>
          <w:spacing w:val="-1"/>
          <w:sz w:val="16"/>
        </w:rPr>
        <w:t xml:space="preserve"> </w:t>
      </w:r>
      <w:r>
        <w:rPr>
          <w:sz w:val="16"/>
        </w:rPr>
        <w:t>pratiques</w:t>
      </w:r>
      <w:r>
        <w:rPr>
          <w:spacing w:val="-1"/>
          <w:sz w:val="16"/>
        </w:rPr>
        <w:t xml:space="preserve"> </w:t>
      </w:r>
      <w:r>
        <w:rPr>
          <w:sz w:val="16"/>
        </w:rPr>
        <w:t>foncières/agricoles durables»)</w:t>
      </w:r>
      <w:r>
        <w:rPr>
          <w:spacing w:val="-1"/>
          <w:sz w:val="16"/>
        </w:rPr>
        <w:t xml:space="preserve"> </w:t>
      </w:r>
      <w:r>
        <w:rPr>
          <w:sz w:val="16"/>
        </w:rPr>
        <w:t>dans</w:t>
      </w:r>
      <w:r>
        <w:rPr>
          <w:spacing w:val="-1"/>
          <w:sz w:val="16"/>
        </w:rPr>
        <w:t xml:space="preserve"> </w:t>
      </w:r>
      <w:r>
        <w:rPr>
          <w:sz w:val="16"/>
        </w:rPr>
        <w:t>le tableau</w:t>
      </w:r>
      <w:r>
        <w:rPr>
          <w:spacing w:val="-1"/>
          <w:sz w:val="16"/>
        </w:rPr>
        <w:t xml:space="preserve"> </w:t>
      </w:r>
      <w:r>
        <w:rPr>
          <w:sz w:val="16"/>
        </w:rPr>
        <w:t>II de l’annexe I</w:t>
      </w:r>
      <w:r>
        <w:rPr>
          <w:spacing w:val="12"/>
          <w:sz w:val="16"/>
        </w:rPr>
        <w:t xml:space="preserve"> </w:t>
      </w:r>
      <w:r>
        <w:rPr>
          <w:sz w:val="16"/>
        </w:rPr>
        <w:t>du règlement</w:t>
      </w:r>
      <w:r>
        <w:rPr>
          <w:spacing w:val="12"/>
          <w:sz w:val="16"/>
        </w:rPr>
        <w:t xml:space="preserve"> </w:t>
      </w:r>
      <w:r>
        <w:rPr>
          <w:sz w:val="16"/>
        </w:rPr>
        <w:t>délégué (UE) 2022/1288 de la Commission en ce qui concerne les règles en matière de publication d’informations sur les investissements durables («Investissements dans des sociétés sans politique de</w:t>
      </w:r>
      <w:r>
        <w:rPr>
          <w:spacing w:val="40"/>
          <w:sz w:val="16"/>
        </w:rPr>
        <w:t xml:space="preserve"> </w:t>
      </w:r>
      <w:r>
        <w:rPr>
          <w:sz w:val="16"/>
        </w:rPr>
        <w:t>gestion de l’eau»).</w:t>
      </w:r>
    </w:p>
    <w:p>
      <w:pPr>
        <w:spacing w:before="1"/>
        <w:ind w:left="120" w:right="270"/>
        <w:jc w:val="both"/>
        <w:rPr>
          <w:sz w:val="16"/>
        </w:rPr>
      </w:pPr>
      <w:r>
        <w:rPr>
          <w:sz w:val="16"/>
          <w:vertAlign w:val="superscript"/>
        </w:rPr>
        <w:t>73</w:t>
      </w:r>
      <w:r>
        <w:rPr>
          <w:sz w:val="16"/>
        </w:rPr>
        <w:t xml:space="preserve"> Ces informations répondent aux besoins d’information des acteurs des marchés financiers soumis au règlement (UE) 2019/2088 en ce qu’elles proviennent d’un indicateur relatif aux principales incidences négatives supplémentaire correspondant</w:t>
      </w:r>
      <w:r>
        <w:rPr>
          <w:spacing w:val="-1"/>
          <w:sz w:val="16"/>
        </w:rPr>
        <w:t xml:space="preserve"> </w:t>
      </w:r>
      <w:r>
        <w:rPr>
          <w:sz w:val="16"/>
        </w:rPr>
        <w:t>à</w:t>
      </w:r>
      <w:r>
        <w:rPr>
          <w:spacing w:val="-5"/>
          <w:sz w:val="16"/>
        </w:rPr>
        <w:t xml:space="preserve"> </w:t>
      </w:r>
      <w:r>
        <w:rPr>
          <w:sz w:val="16"/>
        </w:rPr>
        <w:t>l’indicateur</w:t>
      </w:r>
      <w:r>
        <w:rPr>
          <w:spacing w:val="-2"/>
          <w:sz w:val="16"/>
        </w:rPr>
        <w:t xml:space="preserve"> </w:t>
      </w:r>
      <w:r>
        <w:rPr>
          <w:sz w:val="16"/>
        </w:rPr>
        <w:t>nº</w:t>
      </w:r>
      <w:r>
        <w:rPr>
          <w:spacing w:val="-1"/>
          <w:sz w:val="16"/>
        </w:rPr>
        <w:t xml:space="preserve"> </w:t>
      </w:r>
      <w:r>
        <w:rPr>
          <w:sz w:val="16"/>
        </w:rPr>
        <w:t>8</w:t>
      </w:r>
      <w:r>
        <w:rPr>
          <w:spacing w:val="-5"/>
          <w:sz w:val="16"/>
        </w:rPr>
        <w:t xml:space="preserve"> </w:t>
      </w:r>
      <w:r>
        <w:rPr>
          <w:sz w:val="16"/>
        </w:rPr>
        <w:t>dans le</w:t>
      </w:r>
      <w:r>
        <w:rPr>
          <w:spacing w:val="-4"/>
          <w:sz w:val="16"/>
        </w:rPr>
        <w:t xml:space="preserve"> </w:t>
      </w:r>
      <w:r>
        <w:rPr>
          <w:sz w:val="16"/>
        </w:rPr>
        <w:t>tableau</w:t>
      </w:r>
      <w:r>
        <w:rPr>
          <w:spacing w:val="-3"/>
          <w:sz w:val="16"/>
        </w:rPr>
        <w:t xml:space="preserve"> </w:t>
      </w:r>
      <w:r>
        <w:rPr>
          <w:sz w:val="16"/>
        </w:rPr>
        <w:t>II</w:t>
      </w:r>
      <w:r>
        <w:rPr>
          <w:spacing w:val="-3"/>
          <w:sz w:val="16"/>
        </w:rPr>
        <w:t xml:space="preserve"> </w:t>
      </w:r>
      <w:r>
        <w:rPr>
          <w:sz w:val="16"/>
        </w:rPr>
        <w:t>de</w:t>
      </w:r>
      <w:r>
        <w:rPr>
          <w:spacing w:val="-2"/>
          <w:sz w:val="16"/>
        </w:rPr>
        <w:t xml:space="preserve"> </w:t>
      </w:r>
      <w:r>
        <w:rPr>
          <w:sz w:val="16"/>
        </w:rPr>
        <w:t>l’annexe</w:t>
      </w:r>
      <w:r>
        <w:rPr>
          <w:spacing w:val="-1"/>
          <w:sz w:val="16"/>
        </w:rPr>
        <w:t xml:space="preserve"> </w:t>
      </w:r>
      <w:r>
        <w:rPr>
          <w:sz w:val="16"/>
        </w:rPr>
        <w:t>I</w:t>
      </w:r>
      <w:r>
        <w:rPr>
          <w:spacing w:val="-1"/>
          <w:sz w:val="16"/>
        </w:rPr>
        <w:t xml:space="preserve"> </w:t>
      </w:r>
      <w:r>
        <w:rPr>
          <w:sz w:val="16"/>
        </w:rPr>
        <w:t>du</w:t>
      </w:r>
      <w:r>
        <w:rPr>
          <w:spacing w:val="-2"/>
          <w:sz w:val="16"/>
        </w:rPr>
        <w:t xml:space="preserve"> </w:t>
      </w:r>
      <w:r>
        <w:rPr>
          <w:sz w:val="16"/>
        </w:rPr>
        <w:t>règlement</w:t>
      </w:r>
      <w:r>
        <w:rPr>
          <w:spacing w:val="-1"/>
          <w:sz w:val="16"/>
        </w:rPr>
        <w:t xml:space="preserve"> </w:t>
      </w:r>
      <w:r>
        <w:rPr>
          <w:sz w:val="16"/>
        </w:rPr>
        <w:t>délégué</w:t>
      </w:r>
      <w:r>
        <w:rPr>
          <w:spacing w:val="-2"/>
          <w:sz w:val="16"/>
        </w:rPr>
        <w:t xml:space="preserve"> </w:t>
      </w:r>
      <w:r>
        <w:rPr>
          <w:sz w:val="16"/>
        </w:rPr>
        <w:t>(UE)</w:t>
      </w:r>
      <w:r>
        <w:rPr>
          <w:spacing w:val="-5"/>
          <w:sz w:val="16"/>
        </w:rPr>
        <w:t xml:space="preserve"> </w:t>
      </w:r>
      <w:r>
        <w:rPr>
          <w:sz w:val="16"/>
        </w:rPr>
        <w:t>2022/1288</w:t>
      </w:r>
      <w:r>
        <w:rPr>
          <w:spacing w:val="-5"/>
          <w:sz w:val="16"/>
        </w:rPr>
        <w:t xml:space="preserve"> </w:t>
      </w:r>
      <w:r>
        <w:rPr>
          <w:sz w:val="16"/>
        </w:rPr>
        <w:t>de</w:t>
      </w:r>
      <w:r>
        <w:rPr>
          <w:spacing w:val="-2"/>
          <w:sz w:val="16"/>
        </w:rPr>
        <w:t xml:space="preserve"> </w:t>
      </w:r>
      <w:r>
        <w:rPr>
          <w:sz w:val="16"/>
        </w:rPr>
        <w:t>la</w:t>
      </w:r>
      <w:r>
        <w:rPr>
          <w:spacing w:val="-2"/>
          <w:sz w:val="16"/>
        </w:rPr>
        <w:t xml:space="preserve"> </w:t>
      </w:r>
      <w:r>
        <w:rPr>
          <w:sz w:val="16"/>
        </w:rPr>
        <w:t>Commission</w:t>
      </w:r>
      <w:r>
        <w:rPr>
          <w:spacing w:val="-2"/>
          <w:sz w:val="16"/>
        </w:rPr>
        <w:t xml:space="preserve"> </w:t>
      </w:r>
      <w:r>
        <w:rPr>
          <w:sz w:val="16"/>
        </w:rPr>
        <w:t>en ce qui concerne les règles en matière de publication d’informations sur les investissements durables («Exposition à des zones de stress hydrique élevé»).</w:t>
      </w:r>
    </w:p>
    <w:p>
      <w:pPr>
        <w:ind w:left="120" w:right="270"/>
        <w:jc w:val="both"/>
        <w:rPr>
          <w:sz w:val="16"/>
        </w:rPr>
      </w:pPr>
      <w:r>
        <w:rPr>
          <w:sz w:val="16"/>
          <w:vertAlign w:val="superscript"/>
        </w:rPr>
        <w:t>74</w:t>
      </w:r>
      <w:r>
        <w:rPr>
          <w:sz w:val="16"/>
        </w:rPr>
        <w:t xml:space="preserve"> Ces informations répondent aux besoins d’information des acteurs des marchés financiers soumis au règlement (UE) 2019/2088 en ce qu’elles proviennent d’un indicateur relatif aux principales incidences négatives supplémentaire correspondant à l’indicateur nº 12 dans le tableau</w:t>
      </w:r>
      <w:r>
        <w:rPr>
          <w:spacing w:val="-3"/>
          <w:sz w:val="16"/>
        </w:rPr>
        <w:t xml:space="preserve"> </w:t>
      </w:r>
      <w:r>
        <w:rPr>
          <w:sz w:val="16"/>
        </w:rPr>
        <w:t>II de l’annexe</w:t>
      </w:r>
      <w:r>
        <w:rPr>
          <w:spacing w:val="-1"/>
          <w:sz w:val="16"/>
        </w:rPr>
        <w:t xml:space="preserve"> </w:t>
      </w:r>
      <w:r>
        <w:rPr>
          <w:sz w:val="16"/>
        </w:rPr>
        <w:t>I du règlement délégué (UE) 2022/1288 de la Commission en ce qui concerne les règles en matière de publication d’informations sur les investissements durables («Investissements dans des sociétés sans pratiques ou politiques durables en ce qui concerne les océans/mers»).</w:t>
      </w:r>
    </w:p>
    <w:p>
      <w:pPr>
        <w:jc w:val="both"/>
        <w:rPr>
          <w:sz w:val="16"/>
        </w:rPr>
        <w:sectPr>
          <w:pgSz w:w="11910" w:h="16840"/>
          <w:pgMar w:top="1340" w:right="1380" w:bottom="1200" w:left="1320" w:header="0" w:footer="1008" w:gutter="0"/>
          <w:cols w:space="720"/>
        </w:sectPr>
      </w:pPr>
    </w:p>
    <w:p>
      <w:pPr>
        <w:pStyle w:val="Paragraphedeliste"/>
        <w:numPr>
          <w:ilvl w:val="0"/>
          <w:numId w:val="12"/>
        </w:numPr>
        <w:tabs>
          <w:tab w:val="left" w:pos="684"/>
          <w:tab w:val="left" w:pos="686"/>
        </w:tabs>
        <w:spacing w:before="81"/>
        <w:ind w:right="175"/>
        <w:jc w:val="both"/>
        <w:rPr>
          <w:sz w:val="20"/>
        </w:rPr>
      </w:pPr>
      <w:r>
        <w:rPr>
          <w:sz w:val="20"/>
        </w:rPr>
        <w:lastRenderedPageBreak/>
        <w:t>La</w:t>
      </w:r>
      <w:r>
        <w:rPr>
          <w:spacing w:val="40"/>
          <w:sz w:val="20"/>
        </w:rPr>
        <w:t xml:space="preserve"> </w:t>
      </w:r>
      <w:r>
        <w:rPr>
          <w:sz w:val="20"/>
        </w:rPr>
        <w:t>description</w:t>
      </w:r>
      <w:r>
        <w:rPr>
          <w:spacing w:val="40"/>
          <w:sz w:val="20"/>
        </w:rPr>
        <w:t xml:space="preserve"> </w:t>
      </w:r>
      <w:r>
        <w:rPr>
          <w:sz w:val="20"/>
        </w:rPr>
        <w:t>de</w:t>
      </w:r>
      <w:r>
        <w:rPr>
          <w:spacing w:val="40"/>
          <w:sz w:val="20"/>
        </w:rPr>
        <w:t xml:space="preserve"> </w:t>
      </w:r>
      <w:r>
        <w:rPr>
          <w:sz w:val="20"/>
        </w:rPr>
        <w:t>ces</w:t>
      </w:r>
      <w:r>
        <w:rPr>
          <w:spacing w:val="40"/>
          <w:sz w:val="20"/>
        </w:rPr>
        <w:t xml:space="preserve"> </w:t>
      </w:r>
      <w:r>
        <w:rPr>
          <w:rFonts w:ascii="Arial" w:hAnsi="Arial"/>
          <w:b/>
          <w:i/>
          <w:sz w:val="20"/>
        </w:rPr>
        <w:t>actions</w:t>
      </w:r>
      <w:r>
        <w:rPr>
          <w:rFonts w:ascii="Arial" w:hAnsi="Arial"/>
          <w:b/>
          <w:i/>
          <w:spacing w:val="40"/>
          <w:sz w:val="20"/>
        </w:rPr>
        <w:t xml:space="preserve"> </w:t>
      </w:r>
      <w:r>
        <w:rPr>
          <w:sz w:val="20"/>
        </w:rPr>
        <w:t>et</w:t>
      </w:r>
      <w:r>
        <w:rPr>
          <w:spacing w:val="40"/>
          <w:sz w:val="20"/>
        </w:rPr>
        <w:t xml:space="preserve"> </w:t>
      </w:r>
      <w:r>
        <w:rPr>
          <w:sz w:val="20"/>
        </w:rPr>
        <w:t>de</w:t>
      </w:r>
      <w:r>
        <w:rPr>
          <w:spacing w:val="40"/>
          <w:sz w:val="20"/>
        </w:rPr>
        <w:t xml:space="preserve"> </w:t>
      </w:r>
      <w:r>
        <w:rPr>
          <w:sz w:val="20"/>
        </w:rPr>
        <w:t>ces</w:t>
      </w:r>
      <w:r>
        <w:rPr>
          <w:spacing w:val="40"/>
          <w:sz w:val="20"/>
        </w:rPr>
        <w:t xml:space="preserve"> </w:t>
      </w:r>
      <w:r>
        <w:rPr>
          <w:sz w:val="20"/>
        </w:rPr>
        <w:t>ressources</w:t>
      </w:r>
      <w:r>
        <w:rPr>
          <w:spacing w:val="40"/>
          <w:sz w:val="20"/>
        </w:rPr>
        <w:t xml:space="preserve"> </w:t>
      </w:r>
      <w:r>
        <w:rPr>
          <w:sz w:val="20"/>
        </w:rPr>
        <w:t>respecte</w:t>
      </w:r>
      <w:r>
        <w:rPr>
          <w:spacing w:val="40"/>
          <w:sz w:val="20"/>
        </w:rPr>
        <w:t xml:space="preserve"> </w:t>
      </w:r>
      <w:r>
        <w:rPr>
          <w:sz w:val="20"/>
        </w:rPr>
        <w:t>les</w:t>
      </w:r>
      <w:r>
        <w:rPr>
          <w:spacing w:val="40"/>
          <w:sz w:val="20"/>
        </w:rPr>
        <w:t xml:space="preserve"> </w:t>
      </w:r>
      <w:r>
        <w:rPr>
          <w:sz w:val="20"/>
        </w:rPr>
        <w:t>principes</w:t>
      </w:r>
      <w:r>
        <w:rPr>
          <w:spacing w:val="40"/>
          <w:sz w:val="20"/>
        </w:rPr>
        <w:t xml:space="preserve"> </w:t>
      </w:r>
      <w:r>
        <w:rPr>
          <w:sz w:val="20"/>
        </w:rPr>
        <w:t>définis</w:t>
      </w:r>
      <w:r>
        <w:rPr>
          <w:spacing w:val="40"/>
          <w:sz w:val="20"/>
        </w:rPr>
        <w:t xml:space="preserve"> </w:t>
      </w:r>
      <w:r>
        <w:rPr>
          <w:sz w:val="20"/>
        </w:rPr>
        <w:t>dans ESRS</w:t>
      </w:r>
      <w:r>
        <w:rPr>
          <w:spacing w:val="-5"/>
          <w:sz w:val="20"/>
        </w:rPr>
        <w:t xml:space="preserve"> </w:t>
      </w:r>
      <w:r>
        <w:rPr>
          <w:sz w:val="20"/>
        </w:rPr>
        <w:t xml:space="preserve">2 MDR-A </w:t>
      </w:r>
      <w:r>
        <w:rPr>
          <w:rFonts w:ascii="Arial" w:hAnsi="Arial"/>
          <w:i/>
          <w:sz w:val="20"/>
        </w:rPr>
        <w:t>Actions et ressources relatives aux questions de durabilité importantes</w:t>
      </w:r>
      <w:r>
        <w:rPr>
          <w:sz w:val="20"/>
        </w:rPr>
        <w:t xml:space="preserve">. En plus d’ESRS 2 MDR-A, l’entreprise peut indiquer à quel niveau de la hiérarchie des mesures d’atténuation il convient d'attribuer une action et des ressources </w:t>
      </w:r>
      <w:proofErr w:type="gramStart"/>
      <w:r>
        <w:rPr>
          <w:sz w:val="20"/>
        </w:rPr>
        <w:t>afin:</w:t>
      </w:r>
      <w:proofErr w:type="gramEnd"/>
    </w:p>
    <w:p>
      <w:pPr>
        <w:pStyle w:val="Paragraphedeliste"/>
        <w:numPr>
          <w:ilvl w:val="0"/>
          <w:numId w:val="12"/>
        </w:numPr>
        <w:tabs>
          <w:tab w:val="left" w:pos="389"/>
        </w:tabs>
        <w:spacing w:before="122"/>
        <w:ind w:left="389" w:hanging="269"/>
        <w:rPr>
          <w:sz w:val="20"/>
        </w:rPr>
      </w:pPr>
    </w:p>
    <w:p>
      <w:pPr>
        <w:pStyle w:val="Paragraphedeliste"/>
        <w:numPr>
          <w:ilvl w:val="1"/>
          <w:numId w:val="12"/>
        </w:numPr>
        <w:tabs>
          <w:tab w:val="left" w:pos="1253"/>
        </w:tabs>
        <w:spacing w:before="144"/>
        <w:rPr>
          <w:sz w:val="20"/>
        </w:rPr>
      </w:pPr>
      <w:proofErr w:type="gramStart"/>
      <w:r>
        <w:rPr>
          <w:sz w:val="20"/>
        </w:rPr>
        <w:t>d’éviter</w:t>
      </w:r>
      <w:proofErr w:type="gramEnd"/>
      <w:r>
        <w:rPr>
          <w:spacing w:val="-9"/>
          <w:sz w:val="20"/>
        </w:rPr>
        <w:t xml:space="preserve"> </w:t>
      </w:r>
      <w:r>
        <w:rPr>
          <w:sz w:val="20"/>
        </w:rPr>
        <w:t>d’utiliser</w:t>
      </w:r>
      <w:r>
        <w:rPr>
          <w:spacing w:val="-9"/>
          <w:sz w:val="20"/>
        </w:rPr>
        <w:t xml:space="preserve"> </w:t>
      </w:r>
      <w:r>
        <w:rPr>
          <w:sz w:val="20"/>
        </w:rPr>
        <w:t>des</w:t>
      </w:r>
      <w:r>
        <w:rPr>
          <w:spacing w:val="-5"/>
          <w:sz w:val="20"/>
        </w:rPr>
        <w:t xml:space="preserve"> </w:t>
      </w:r>
      <w:r>
        <w:rPr>
          <w:rFonts w:ascii="Arial" w:hAnsi="Arial"/>
          <w:b/>
          <w:i/>
          <w:sz w:val="20"/>
        </w:rPr>
        <w:t>ressources</w:t>
      </w:r>
      <w:r>
        <w:rPr>
          <w:rFonts w:ascii="Arial" w:hAnsi="Arial"/>
          <w:b/>
          <w:i/>
          <w:spacing w:val="-6"/>
          <w:sz w:val="20"/>
        </w:rPr>
        <w:t xml:space="preserve"> </w:t>
      </w:r>
      <w:r>
        <w:rPr>
          <w:sz w:val="20"/>
        </w:rPr>
        <w:t>aquatiques</w:t>
      </w:r>
      <w:r>
        <w:rPr>
          <w:spacing w:val="-8"/>
          <w:sz w:val="20"/>
        </w:rPr>
        <w:t xml:space="preserve"> </w:t>
      </w:r>
      <w:r>
        <w:rPr>
          <w:sz w:val="20"/>
        </w:rPr>
        <w:t>et</w:t>
      </w:r>
      <w:r>
        <w:rPr>
          <w:spacing w:val="-8"/>
          <w:sz w:val="20"/>
        </w:rPr>
        <w:t xml:space="preserve"> </w:t>
      </w:r>
      <w:r>
        <w:rPr>
          <w:rFonts w:ascii="Arial" w:hAnsi="Arial"/>
          <w:b/>
          <w:i/>
          <w:spacing w:val="-2"/>
          <w:sz w:val="20"/>
        </w:rPr>
        <w:t>marines</w:t>
      </w:r>
      <w:r>
        <w:rPr>
          <w:spacing w:val="-2"/>
          <w:sz w:val="20"/>
        </w:rPr>
        <w:t>;</w:t>
      </w:r>
    </w:p>
    <w:p>
      <w:pPr>
        <w:pStyle w:val="Paragraphedeliste"/>
        <w:numPr>
          <w:ilvl w:val="1"/>
          <w:numId w:val="12"/>
        </w:numPr>
        <w:tabs>
          <w:tab w:val="left" w:pos="1253"/>
        </w:tabs>
        <w:spacing w:before="145"/>
        <w:ind w:right="282"/>
        <w:rPr>
          <w:sz w:val="20"/>
        </w:rPr>
      </w:pPr>
      <w:proofErr w:type="gramStart"/>
      <w:r>
        <w:rPr>
          <w:sz w:val="20"/>
        </w:rPr>
        <w:t>de</w:t>
      </w:r>
      <w:proofErr w:type="gramEnd"/>
      <w:r>
        <w:rPr>
          <w:spacing w:val="27"/>
          <w:sz w:val="20"/>
        </w:rPr>
        <w:t xml:space="preserve"> </w:t>
      </w:r>
      <w:r>
        <w:rPr>
          <w:sz w:val="20"/>
        </w:rPr>
        <w:t>réduire</w:t>
      </w:r>
      <w:r>
        <w:rPr>
          <w:spacing w:val="30"/>
          <w:sz w:val="20"/>
        </w:rPr>
        <w:t xml:space="preserve"> </w:t>
      </w:r>
      <w:r>
        <w:rPr>
          <w:sz w:val="20"/>
        </w:rPr>
        <w:t>l’utilisation</w:t>
      </w:r>
      <w:r>
        <w:rPr>
          <w:spacing w:val="29"/>
          <w:sz w:val="20"/>
        </w:rPr>
        <w:t xml:space="preserve"> </w:t>
      </w:r>
      <w:r>
        <w:rPr>
          <w:sz w:val="20"/>
        </w:rPr>
        <w:t>des</w:t>
      </w:r>
      <w:r>
        <w:rPr>
          <w:spacing w:val="31"/>
          <w:sz w:val="20"/>
        </w:rPr>
        <w:t xml:space="preserve"> </w:t>
      </w:r>
      <w:r>
        <w:rPr>
          <w:sz w:val="20"/>
        </w:rPr>
        <w:t>ressources</w:t>
      </w:r>
      <w:r>
        <w:rPr>
          <w:spacing w:val="29"/>
          <w:sz w:val="20"/>
        </w:rPr>
        <w:t xml:space="preserve"> </w:t>
      </w:r>
      <w:r>
        <w:rPr>
          <w:sz w:val="20"/>
        </w:rPr>
        <w:t>aquatiques</w:t>
      </w:r>
      <w:r>
        <w:rPr>
          <w:spacing w:val="29"/>
          <w:sz w:val="20"/>
        </w:rPr>
        <w:t xml:space="preserve"> </w:t>
      </w:r>
      <w:r>
        <w:rPr>
          <w:sz w:val="20"/>
        </w:rPr>
        <w:t>et</w:t>
      </w:r>
      <w:r>
        <w:rPr>
          <w:spacing w:val="30"/>
          <w:sz w:val="20"/>
        </w:rPr>
        <w:t xml:space="preserve"> </w:t>
      </w:r>
      <w:r>
        <w:rPr>
          <w:sz w:val="20"/>
        </w:rPr>
        <w:t>marines,</w:t>
      </w:r>
      <w:r>
        <w:rPr>
          <w:spacing w:val="28"/>
          <w:sz w:val="20"/>
        </w:rPr>
        <w:t xml:space="preserve"> </w:t>
      </w:r>
      <w:r>
        <w:rPr>
          <w:sz w:val="20"/>
        </w:rPr>
        <w:t>par</w:t>
      </w:r>
      <w:r>
        <w:rPr>
          <w:spacing w:val="29"/>
          <w:sz w:val="20"/>
        </w:rPr>
        <w:t xml:space="preserve"> </w:t>
      </w:r>
      <w:r>
        <w:rPr>
          <w:sz w:val="20"/>
        </w:rPr>
        <w:t>exemple,</w:t>
      </w:r>
      <w:r>
        <w:rPr>
          <w:spacing w:val="30"/>
          <w:sz w:val="20"/>
        </w:rPr>
        <w:t xml:space="preserve"> </w:t>
      </w:r>
      <w:r>
        <w:rPr>
          <w:sz w:val="20"/>
        </w:rPr>
        <w:t>par</w:t>
      </w:r>
      <w:r>
        <w:rPr>
          <w:spacing w:val="31"/>
          <w:sz w:val="20"/>
        </w:rPr>
        <w:t xml:space="preserve"> </w:t>
      </w:r>
      <w:r>
        <w:rPr>
          <w:sz w:val="20"/>
        </w:rPr>
        <w:t>des mesures d’amélioration de l’efficacité;</w:t>
      </w:r>
    </w:p>
    <w:p>
      <w:pPr>
        <w:pStyle w:val="Paragraphedeliste"/>
        <w:numPr>
          <w:ilvl w:val="1"/>
          <w:numId w:val="12"/>
        </w:numPr>
        <w:tabs>
          <w:tab w:val="left" w:pos="1253"/>
        </w:tabs>
        <w:spacing w:before="145"/>
        <w:rPr>
          <w:sz w:val="20"/>
        </w:rPr>
      </w:pPr>
      <w:proofErr w:type="gramStart"/>
      <w:r>
        <w:rPr>
          <w:sz w:val="20"/>
        </w:rPr>
        <w:t>de</w:t>
      </w:r>
      <w:proofErr w:type="gramEnd"/>
      <w:r>
        <w:rPr>
          <w:spacing w:val="-8"/>
          <w:sz w:val="20"/>
        </w:rPr>
        <w:t xml:space="preserve"> </w:t>
      </w:r>
      <w:r>
        <w:rPr>
          <w:sz w:val="20"/>
        </w:rPr>
        <w:t>récupérer</w:t>
      </w:r>
      <w:r>
        <w:rPr>
          <w:spacing w:val="-6"/>
          <w:sz w:val="20"/>
        </w:rPr>
        <w:t xml:space="preserve"> </w:t>
      </w:r>
      <w:r>
        <w:rPr>
          <w:sz w:val="20"/>
        </w:rPr>
        <w:t>et</w:t>
      </w:r>
      <w:r>
        <w:rPr>
          <w:spacing w:val="-6"/>
          <w:sz w:val="20"/>
        </w:rPr>
        <w:t xml:space="preserve"> </w:t>
      </w:r>
      <w:r>
        <w:rPr>
          <w:sz w:val="20"/>
        </w:rPr>
        <w:t>de</w:t>
      </w:r>
      <w:r>
        <w:rPr>
          <w:spacing w:val="-8"/>
          <w:sz w:val="20"/>
        </w:rPr>
        <w:t xml:space="preserve"> </w:t>
      </w:r>
      <w:r>
        <w:rPr>
          <w:sz w:val="20"/>
        </w:rPr>
        <w:t>réemployer</w:t>
      </w:r>
      <w:r>
        <w:rPr>
          <w:spacing w:val="-6"/>
          <w:sz w:val="20"/>
        </w:rPr>
        <w:t xml:space="preserve"> </w:t>
      </w:r>
      <w:r>
        <w:rPr>
          <w:sz w:val="20"/>
        </w:rPr>
        <w:t>l’eau;</w:t>
      </w:r>
      <w:r>
        <w:rPr>
          <w:spacing w:val="-5"/>
          <w:sz w:val="20"/>
        </w:rPr>
        <w:t xml:space="preserve"> ou</w:t>
      </w:r>
    </w:p>
    <w:p>
      <w:pPr>
        <w:pStyle w:val="Paragraphedeliste"/>
        <w:numPr>
          <w:ilvl w:val="1"/>
          <w:numId w:val="12"/>
        </w:numPr>
        <w:tabs>
          <w:tab w:val="left" w:pos="1253"/>
        </w:tabs>
        <w:spacing w:before="144"/>
        <w:rPr>
          <w:sz w:val="20"/>
        </w:rPr>
      </w:pPr>
      <w:proofErr w:type="gramStart"/>
      <w:r>
        <w:rPr>
          <w:sz w:val="20"/>
        </w:rPr>
        <w:t>de</w:t>
      </w:r>
      <w:proofErr w:type="gramEnd"/>
      <w:r>
        <w:rPr>
          <w:spacing w:val="-7"/>
          <w:sz w:val="20"/>
        </w:rPr>
        <w:t xml:space="preserve"> </w:t>
      </w:r>
      <w:r>
        <w:rPr>
          <w:sz w:val="20"/>
        </w:rPr>
        <w:t>restaurer</w:t>
      </w:r>
      <w:r>
        <w:rPr>
          <w:spacing w:val="-6"/>
          <w:sz w:val="20"/>
        </w:rPr>
        <w:t xml:space="preserve"> </w:t>
      </w:r>
      <w:r>
        <w:rPr>
          <w:sz w:val="20"/>
        </w:rPr>
        <w:t>et</w:t>
      </w:r>
      <w:r>
        <w:rPr>
          <w:spacing w:val="-6"/>
          <w:sz w:val="20"/>
        </w:rPr>
        <w:t xml:space="preserve"> </w:t>
      </w:r>
      <w:r>
        <w:rPr>
          <w:sz w:val="20"/>
        </w:rPr>
        <w:t>de</w:t>
      </w:r>
      <w:r>
        <w:rPr>
          <w:spacing w:val="-5"/>
          <w:sz w:val="20"/>
        </w:rPr>
        <w:t xml:space="preserve"> </w:t>
      </w:r>
      <w:r>
        <w:rPr>
          <w:rFonts w:ascii="Arial" w:hAnsi="Arial"/>
          <w:b/>
          <w:i/>
          <w:sz w:val="20"/>
        </w:rPr>
        <w:t>régénérer</w:t>
      </w:r>
      <w:r>
        <w:rPr>
          <w:rFonts w:ascii="Arial" w:hAnsi="Arial"/>
          <w:b/>
          <w:i/>
          <w:spacing w:val="-6"/>
          <w:sz w:val="20"/>
        </w:rPr>
        <w:t xml:space="preserve"> </w:t>
      </w:r>
      <w:r>
        <w:rPr>
          <w:sz w:val="20"/>
        </w:rPr>
        <w:t>l’écosystème</w:t>
      </w:r>
      <w:r>
        <w:rPr>
          <w:spacing w:val="-6"/>
          <w:sz w:val="20"/>
        </w:rPr>
        <w:t xml:space="preserve"> </w:t>
      </w:r>
      <w:r>
        <w:rPr>
          <w:sz w:val="20"/>
        </w:rPr>
        <w:t>aquatique</w:t>
      </w:r>
      <w:r>
        <w:rPr>
          <w:spacing w:val="-5"/>
          <w:sz w:val="20"/>
        </w:rPr>
        <w:t xml:space="preserve"> </w:t>
      </w:r>
      <w:r>
        <w:rPr>
          <w:sz w:val="20"/>
        </w:rPr>
        <w:t>et</w:t>
      </w:r>
      <w:r>
        <w:rPr>
          <w:spacing w:val="-6"/>
          <w:sz w:val="20"/>
        </w:rPr>
        <w:t xml:space="preserve"> </w:t>
      </w:r>
      <w:r>
        <w:rPr>
          <w:sz w:val="20"/>
        </w:rPr>
        <w:t>les</w:t>
      </w:r>
      <w:r>
        <w:rPr>
          <w:spacing w:val="-5"/>
          <w:sz w:val="20"/>
        </w:rPr>
        <w:t xml:space="preserve"> </w:t>
      </w:r>
      <w:r>
        <w:rPr>
          <w:sz w:val="20"/>
        </w:rPr>
        <w:t>masses</w:t>
      </w:r>
      <w:r>
        <w:rPr>
          <w:spacing w:val="-5"/>
          <w:sz w:val="20"/>
        </w:rPr>
        <w:t xml:space="preserve"> </w:t>
      </w:r>
      <w:r>
        <w:rPr>
          <w:spacing w:val="-2"/>
          <w:sz w:val="20"/>
        </w:rPr>
        <w:t>d’eau.</w:t>
      </w:r>
    </w:p>
    <w:p>
      <w:pPr>
        <w:pStyle w:val="Paragraphedeliste"/>
        <w:numPr>
          <w:ilvl w:val="0"/>
          <w:numId w:val="12"/>
        </w:numPr>
        <w:tabs>
          <w:tab w:val="left" w:pos="684"/>
          <w:tab w:val="left" w:pos="686"/>
        </w:tabs>
        <w:spacing w:before="142"/>
        <w:ind w:right="273"/>
        <w:jc w:val="both"/>
        <w:rPr>
          <w:sz w:val="20"/>
        </w:rPr>
      </w:pPr>
      <w:r>
        <w:rPr>
          <w:sz w:val="20"/>
        </w:rPr>
        <w:t xml:space="preserve">L’entreprise indique les </w:t>
      </w:r>
      <w:r>
        <w:rPr>
          <w:rFonts w:ascii="Arial" w:hAnsi="Arial"/>
          <w:b/>
          <w:i/>
          <w:sz w:val="20"/>
        </w:rPr>
        <w:t xml:space="preserve">actions </w:t>
      </w:r>
      <w:r>
        <w:rPr>
          <w:sz w:val="20"/>
        </w:rPr>
        <w:t xml:space="preserve">et les ressources qui ciblent les </w:t>
      </w:r>
      <w:r>
        <w:rPr>
          <w:rFonts w:ascii="Arial" w:hAnsi="Arial"/>
          <w:b/>
          <w:i/>
          <w:sz w:val="20"/>
        </w:rPr>
        <w:t>aires exposées aux risques hydriques</w:t>
      </w:r>
      <w:r>
        <w:rPr>
          <w:sz w:val="20"/>
        </w:rPr>
        <w:t xml:space="preserve">, y compris celles </w:t>
      </w:r>
      <w:r>
        <w:rPr>
          <w:rFonts w:ascii="Arial" w:hAnsi="Arial"/>
          <w:b/>
          <w:i/>
          <w:sz w:val="20"/>
        </w:rPr>
        <w:t>soumises à un stress hydrique élevé</w:t>
      </w:r>
      <w:r>
        <w:rPr>
          <w:sz w:val="20"/>
        </w:rPr>
        <w:t>.</w:t>
      </w:r>
    </w:p>
    <w:p>
      <w:pPr>
        <w:pStyle w:val="Corpsdetexte"/>
        <w:spacing w:before="132"/>
      </w:pPr>
    </w:p>
    <w:p>
      <w:pPr>
        <w:ind w:left="120"/>
        <w:rPr>
          <w:rFonts w:ascii="Arial" w:hAnsi="Arial"/>
          <w:b/>
          <w:i/>
          <w:sz w:val="24"/>
        </w:rPr>
      </w:pPr>
      <w:r>
        <w:rPr>
          <w:rFonts w:ascii="Arial" w:hAnsi="Arial"/>
          <w:b/>
          <w:i/>
          <w:sz w:val="24"/>
          <w:u w:val="thick"/>
        </w:rPr>
        <w:t>Métriques</w:t>
      </w:r>
      <w:r>
        <w:rPr>
          <w:rFonts w:ascii="Arial" w:hAnsi="Arial"/>
          <w:b/>
          <w:i/>
          <w:spacing w:val="-3"/>
          <w:sz w:val="24"/>
          <w:u w:val="thick"/>
        </w:rPr>
        <w:t xml:space="preserve"> </w:t>
      </w:r>
      <w:r>
        <w:rPr>
          <w:rFonts w:ascii="Arial" w:hAnsi="Arial"/>
          <w:b/>
          <w:i/>
          <w:sz w:val="24"/>
          <w:u w:val="thick"/>
        </w:rPr>
        <w:t>et</w:t>
      </w:r>
      <w:r>
        <w:rPr>
          <w:rFonts w:ascii="Arial" w:hAnsi="Arial"/>
          <w:b/>
          <w:i/>
          <w:spacing w:val="-5"/>
          <w:sz w:val="24"/>
          <w:u w:val="thick"/>
        </w:rPr>
        <w:t xml:space="preserve"> </w:t>
      </w:r>
      <w:r>
        <w:rPr>
          <w:rFonts w:ascii="Arial" w:hAnsi="Arial"/>
          <w:b/>
          <w:i/>
          <w:spacing w:val="-2"/>
          <w:sz w:val="24"/>
          <w:u w:val="thick"/>
        </w:rPr>
        <w:t>cibles</w:t>
      </w:r>
    </w:p>
    <w:p>
      <w:pPr>
        <w:pStyle w:val="Titre3"/>
        <w:tabs>
          <w:tab w:val="left" w:pos="8997"/>
        </w:tabs>
        <w:spacing w:before="235"/>
        <w:ind w:right="206"/>
      </w:pPr>
      <w:r>
        <w:t xml:space="preserve">Exigence de publication E3-3 – Cibles en matière de ressources aquatiques et </w:t>
      </w:r>
      <w:r>
        <w:rPr>
          <w:spacing w:val="-2"/>
          <w:u w:val="single"/>
        </w:rPr>
        <w:t>marines</w:t>
      </w:r>
      <w:r>
        <w:rPr>
          <w:u w:val="single"/>
        </w:rPr>
        <w:tab/>
      </w:r>
    </w:p>
    <w:p>
      <w:pPr>
        <w:pStyle w:val="Corpsdetexte"/>
        <w:spacing w:before="59"/>
        <w:rPr>
          <w:rFonts w:ascii="Arial"/>
          <w:b/>
          <w:i/>
          <w:sz w:val="22"/>
        </w:rPr>
      </w:pPr>
    </w:p>
    <w:p>
      <w:pPr>
        <w:pStyle w:val="Paragraphedeliste"/>
        <w:numPr>
          <w:ilvl w:val="0"/>
          <w:numId w:val="12"/>
        </w:numPr>
        <w:tabs>
          <w:tab w:val="left" w:pos="686"/>
        </w:tabs>
        <w:spacing w:before="0"/>
        <w:ind w:hanging="566"/>
        <w:rPr>
          <w:rFonts w:ascii="Arial" w:hAnsi="Arial"/>
          <w:b/>
          <w:i/>
          <w:sz w:val="20"/>
        </w:rPr>
      </w:pPr>
      <w:bookmarkStart w:id="4" w:name="20._L’entreprise_publie_des_informations"/>
      <w:bookmarkEnd w:id="4"/>
      <w:r>
        <w:rPr>
          <w:rFonts w:ascii="Arial" w:hAnsi="Arial"/>
          <w:b/>
          <w:i/>
          <w:sz w:val="20"/>
        </w:rPr>
        <w:t>L’entreprise</w:t>
      </w:r>
      <w:r>
        <w:rPr>
          <w:rFonts w:ascii="Arial" w:hAnsi="Arial"/>
          <w:b/>
          <w:i/>
          <w:spacing w:val="18"/>
          <w:sz w:val="20"/>
        </w:rPr>
        <w:t xml:space="preserve"> </w:t>
      </w:r>
      <w:r>
        <w:rPr>
          <w:rFonts w:ascii="Arial" w:hAnsi="Arial"/>
          <w:b/>
          <w:i/>
          <w:sz w:val="20"/>
        </w:rPr>
        <w:t>publie</w:t>
      </w:r>
      <w:r>
        <w:rPr>
          <w:rFonts w:ascii="Arial" w:hAnsi="Arial"/>
          <w:b/>
          <w:i/>
          <w:spacing w:val="16"/>
          <w:sz w:val="20"/>
        </w:rPr>
        <w:t xml:space="preserve"> </w:t>
      </w:r>
      <w:r>
        <w:rPr>
          <w:rFonts w:ascii="Arial" w:hAnsi="Arial"/>
          <w:b/>
          <w:i/>
          <w:sz w:val="20"/>
        </w:rPr>
        <w:t>des</w:t>
      </w:r>
      <w:r>
        <w:rPr>
          <w:rFonts w:ascii="Arial" w:hAnsi="Arial"/>
          <w:b/>
          <w:i/>
          <w:spacing w:val="18"/>
          <w:sz w:val="20"/>
        </w:rPr>
        <w:t xml:space="preserve"> </w:t>
      </w:r>
      <w:r>
        <w:rPr>
          <w:rFonts w:ascii="Arial" w:hAnsi="Arial"/>
          <w:b/>
          <w:i/>
          <w:sz w:val="20"/>
        </w:rPr>
        <w:t>informations</w:t>
      </w:r>
      <w:r>
        <w:rPr>
          <w:rFonts w:ascii="Arial" w:hAnsi="Arial"/>
          <w:b/>
          <w:i/>
          <w:spacing w:val="17"/>
          <w:sz w:val="20"/>
        </w:rPr>
        <w:t xml:space="preserve"> </w:t>
      </w:r>
      <w:r>
        <w:rPr>
          <w:rFonts w:ascii="Arial" w:hAnsi="Arial"/>
          <w:b/>
          <w:i/>
          <w:sz w:val="20"/>
        </w:rPr>
        <w:t>sur</w:t>
      </w:r>
      <w:r>
        <w:rPr>
          <w:rFonts w:ascii="Arial" w:hAnsi="Arial"/>
          <w:b/>
          <w:i/>
          <w:spacing w:val="16"/>
          <w:sz w:val="20"/>
        </w:rPr>
        <w:t xml:space="preserve"> </w:t>
      </w:r>
      <w:r>
        <w:rPr>
          <w:rFonts w:ascii="Arial" w:hAnsi="Arial"/>
          <w:b/>
          <w:i/>
          <w:sz w:val="20"/>
        </w:rPr>
        <w:t>les</w:t>
      </w:r>
      <w:r>
        <w:rPr>
          <w:rFonts w:ascii="Arial" w:hAnsi="Arial"/>
          <w:b/>
          <w:i/>
          <w:spacing w:val="19"/>
          <w:sz w:val="20"/>
        </w:rPr>
        <w:t xml:space="preserve"> </w:t>
      </w:r>
      <w:r>
        <w:rPr>
          <w:rFonts w:ascii="Arial" w:hAnsi="Arial"/>
          <w:b/>
          <w:i/>
          <w:sz w:val="20"/>
        </w:rPr>
        <w:t>cibles</w:t>
      </w:r>
      <w:r>
        <w:rPr>
          <w:rFonts w:ascii="Arial" w:hAnsi="Arial"/>
          <w:b/>
          <w:i/>
          <w:spacing w:val="17"/>
          <w:sz w:val="20"/>
        </w:rPr>
        <w:t xml:space="preserve"> </w:t>
      </w:r>
      <w:r>
        <w:rPr>
          <w:rFonts w:ascii="Arial" w:hAnsi="Arial"/>
          <w:b/>
          <w:i/>
          <w:sz w:val="20"/>
        </w:rPr>
        <w:t>qu’elle</w:t>
      </w:r>
      <w:r>
        <w:rPr>
          <w:rFonts w:ascii="Arial" w:hAnsi="Arial"/>
          <w:b/>
          <w:i/>
          <w:spacing w:val="19"/>
          <w:sz w:val="20"/>
        </w:rPr>
        <w:t xml:space="preserve"> </w:t>
      </w:r>
      <w:r>
        <w:rPr>
          <w:rFonts w:ascii="Arial" w:hAnsi="Arial"/>
          <w:b/>
          <w:i/>
          <w:sz w:val="20"/>
        </w:rPr>
        <w:t>s’est</w:t>
      </w:r>
      <w:r>
        <w:rPr>
          <w:rFonts w:ascii="Arial" w:hAnsi="Arial"/>
          <w:b/>
          <w:i/>
          <w:spacing w:val="17"/>
          <w:sz w:val="20"/>
        </w:rPr>
        <w:t xml:space="preserve"> </w:t>
      </w:r>
      <w:r>
        <w:rPr>
          <w:rFonts w:ascii="Arial" w:hAnsi="Arial"/>
          <w:b/>
          <w:i/>
          <w:sz w:val="20"/>
        </w:rPr>
        <w:t>fixées</w:t>
      </w:r>
      <w:r>
        <w:rPr>
          <w:rFonts w:ascii="Arial" w:hAnsi="Arial"/>
          <w:b/>
          <w:i/>
          <w:spacing w:val="18"/>
          <w:sz w:val="20"/>
        </w:rPr>
        <w:t xml:space="preserve"> </w:t>
      </w:r>
      <w:r>
        <w:rPr>
          <w:rFonts w:ascii="Arial" w:hAnsi="Arial"/>
          <w:b/>
          <w:i/>
          <w:sz w:val="20"/>
        </w:rPr>
        <w:t>en</w:t>
      </w:r>
      <w:r>
        <w:rPr>
          <w:rFonts w:ascii="Arial" w:hAnsi="Arial"/>
          <w:b/>
          <w:i/>
          <w:spacing w:val="20"/>
          <w:sz w:val="20"/>
        </w:rPr>
        <w:t xml:space="preserve"> </w:t>
      </w:r>
      <w:r>
        <w:rPr>
          <w:rFonts w:ascii="Arial" w:hAnsi="Arial"/>
          <w:b/>
          <w:i/>
          <w:sz w:val="20"/>
        </w:rPr>
        <w:t>matière</w:t>
      </w:r>
      <w:r>
        <w:rPr>
          <w:rFonts w:ascii="Arial" w:hAnsi="Arial"/>
          <w:b/>
          <w:i/>
          <w:spacing w:val="19"/>
          <w:sz w:val="20"/>
        </w:rPr>
        <w:t xml:space="preserve"> </w:t>
      </w:r>
      <w:r>
        <w:rPr>
          <w:rFonts w:ascii="Arial" w:hAnsi="Arial"/>
          <w:b/>
          <w:i/>
          <w:spacing w:val="-5"/>
          <w:sz w:val="20"/>
        </w:rPr>
        <w:t>de</w:t>
      </w:r>
    </w:p>
    <w:p>
      <w:pPr>
        <w:spacing w:before="1"/>
        <w:ind w:left="686"/>
        <w:rPr>
          <w:rFonts w:ascii="Arial"/>
          <w:b/>
          <w:i/>
          <w:sz w:val="20"/>
        </w:rPr>
      </w:pPr>
      <w:proofErr w:type="gramStart"/>
      <w:r>
        <w:rPr>
          <w:rFonts w:ascii="Arial"/>
          <w:b/>
          <w:i/>
          <w:sz w:val="20"/>
        </w:rPr>
        <w:t>ressources</w:t>
      </w:r>
      <w:proofErr w:type="gramEnd"/>
      <w:r>
        <w:rPr>
          <w:rFonts w:ascii="Arial"/>
          <w:b/>
          <w:i/>
          <w:spacing w:val="-11"/>
          <w:sz w:val="20"/>
        </w:rPr>
        <w:t xml:space="preserve"> </w:t>
      </w:r>
      <w:r>
        <w:rPr>
          <w:rFonts w:ascii="Arial"/>
          <w:b/>
          <w:i/>
          <w:sz w:val="20"/>
        </w:rPr>
        <w:t>aquatiques</w:t>
      </w:r>
      <w:r>
        <w:rPr>
          <w:rFonts w:ascii="Arial"/>
          <w:b/>
          <w:i/>
          <w:spacing w:val="-10"/>
          <w:sz w:val="20"/>
        </w:rPr>
        <w:t xml:space="preserve"> </w:t>
      </w:r>
      <w:r>
        <w:rPr>
          <w:rFonts w:ascii="Arial"/>
          <w:b/>
          <w:i/>
          <w:sz w:val="20"/>
        </w:rPr>
        <w:t>et</w:t>
      </w:r>
      <w:r>
        <w:rPr>
          <w:rFonts w:ascii="Arial"/>
          <w:b/>
          <w:i/>
          <w:spacing w:val="-5"/>
          <w:sz w:val="20"/>
        </w:rPr>
        <w:t xml:space="preserve"> </w:t>
      </w:r>
      <w:r>
        <w:rPr>
          <w:rFonts w:ascii="Arial"/>
          <w:b/>
          <w:i/>
          <w:spacing w:val="-2"/>
          <w:sz w:val="20"/>
        </w:rPr>
        <w:t>marines.</w:t>
      </w:r>
    </w:p>
    <w:p>
      <w:pPr>
        <w:pStyle w:val="Paragraphedeliste"/>
        <w:numPr>
          <w:ilvl w:val="0"/>
          <w:numId w:val="12"/>
        </w:numPr>
        <w:tabs>
          <w:tab w:val="left" w:pos="684"/>
          <w:tab w:val="left" w:pos="686"/>
        </w:tabs>
        <w:spacing w:before="120"/>
        <w:ind w:right="276"/>
        <w:jc w:val="both"/>
        <w:rPr>
          <w:sz w:val="20"/>
        </w:rPr>
      </w:pPr>
      <w:r>
        <w:rPr>
          <w:sz w:val="20"/>
        </w:rPr>
        <w:t>Cette exigence de publication a pour objectif de permettre de comprendre les cibles que l’entreprise a adoptées dans le cadre de ses politiques en matière de ressources aquatiques et marines et pour traiter les incidences, risques et opportunités importants liés aux ressources aquatiques et marines qui en découlent.</w:t>
      </w:r>
    </w:p>
    <w:p>
      <w:pPr>
        <w:pStyle w:val="Paragraphedeliste"/>
        <w:numPr>
          <w:ilvl w:val="0"/>
          <w:numId w:val="12"/>
        </w:numPr>
        <w:tabs>
          <w:tab w:val="left" w:pos="684"/>
          <w:tab w:val="left" w:pos="686"/>
        </w:tabs>
        <w:spacing w:before="117"/>
        <w:ind w:right="270"/>
        <w:jc w:val="both"/>
        <w:rPr>
          <w:sz w:val="20"/>
        </w:rPr>
      </w:pPr>
      <w:r>
        <w:rPr>
          <w:sz w:val="20"/>
        </w:rPr>
        <w:t>La</w:t>
      </w:r>
      <w:r>
        <w:rPr>
          <w:spacing w:val="40"/>
          <w:sz w:val="20"/>
        </w:rPr>
        <w:t xml:space="preserve"> </w:t>
      </w:r>
      <w:r>
        <w:rPr>
          <w:sz w:val="20"/>
        </w:rPr>
        <w:t>description</w:t>
      </w:r>
      <w:r>
        <w:rPr>
          <w:spacing w:val="40"/>
          <w:sz w:val="20"/>
        </w:rPr>
        <w:t xml:space="preserve"> </w:t>
      </w:r>
      <w:r>
        <w:rPr>
          <w:sz w:val="20"/>
        </w:rPr>
        <w:t>des</w:t>
      </w:r>
      <w:r>
        <w:rPr>
          <w:spacing w:val="40"/>
          <w:sz w:val="20"/>
        </w:rPr>
        <w:t xml:space="preserve"> </w:t>
      </w:r>
      <w:r>
        <w:rPr>
          <w:sz w:val="20"/>
        </w:rPr>
        <w:t>cibles</w:t>
      </w:r>
      <w:r>
        <w:rPr>
          <w:spacing w:val="40"/>
          <w:sz w:val="20"/>
        </w:rPr>
        <w:t xml:space="preserve"> </w:t>
      </w:r>
      <w:r>
        <w:rPr>
          <w:sz w:val="20"/>
        </w:rPr>
        <w:t>reprend</w:t>
      </w:r>
      <w:r>
        <w:rPr>
          <w:spacing w:val="40"/>
          <w:sz w:val="20"/>
        </w:rPr>
        <w:t xml:space="preserve"> </w:t>
      </w:r>
      <w:r>
        <w:rPr>
          <w:sz w:val="20"/>
        </w:rPr>
        <w:t>les</w:t>
      </w:r>
      <w:r>
        <w:rPr>
          <w:spacing w:val="40"/>
          <w:sz w:val="20"/>
        </w:rPr>
        <w:t xml:space="preserve"> </w:t>
      </w:r>
      <w:r>
        <w:rPr>
          <w:sz w:val="20"/>
        </w:rPr>
        <w:t>exigences</w:t>
      </w:r>
      <w:r>
        <w:rPr>
          <w:spacing w:val="40"/>
          <w:sz w:val="20"/>
        </w:rPr>
        <w:t xml:space="preserve"> </w:t>
      </w:r>
      <w:r>
        <w:rPr>
          <w:sz w:val="20"/>
        </w:rPr>
        <w:t>de</w:t>
      </w:r>
      <w:r>
        <w:rPr>
          <w:spacing w:val="40"/>
          <w:sz w:val="20"/>
        </w:rPr>
        <w:t xml:space="preserve"> </w:t>
      </w:r>
      <w:r>
        <w:rPr>
          <w:sz w:val="20"/>
        </w:rPr>
        <w:t>publication</w:t>
      </w:r>
      <w:r>
        <w:rPr>
          <w:spacing w:val="40"/>
          <w:sz w:val="20"/>
        </w:rPr>
        <w:t xml:space="preserve"> </w:t>
      </w:r>
      <w:r>
        <w:rPr>
          <w:sz w:val="20"/>
        </w:rPr>
        <w:t>définies</w:t>
      </w:r>
      <w:r>
        <w:rPr>
          <w:spacing w:val="40"/>
          <w:sz w:val="20"/>
        </w:rPr>
        <w:t xml:space="preserve"> </w:t>
      </w:r>
      <w:r>
        <w:rPr>
          <w:sz w:val="20"/>
        </w:rPr>
        <w:t>dans</w:t>
      </w:r>
      <w:r>
        <w:rPr>
          <w:spacing w:val="40"/>
          <w:sz w:val="20"/>
        </w:rPr>
        <w:t xml:space="preserve"> </w:t>
      </w:r>
      <w:r>
        <w:rPr>
          <w:sz w:val="20"/>
        </w:rPr>
        <w:t>la</w:t>
      </w:r>
      <w:r>
        <w:rPr>
          <w:spacing w:val="40"/>
          <w:sz w:val="20"/>
        </w:rPr>
        <w:t xml:space="preserve"> </w:t>
      </w:r>
      <w:r>
        <w:rPr>
          <w:sz w:val="20"/>
        </w:rPr>
        <w:t>norme ESRS 2 MDR-T Suivi de l’efficacité des politiques et des actions au moyen de cibles.</w:t>
      </w:r>
    </w:p>
    <w:p>
      <w:pPr>
        <w:pStyle w:val="Paragraphedeliste"/>
        <w:numPr>
          <w:ilvl w:val="0"/>
          <w:numId w:val="12"/>
        </w:numPr>
        <w:tabs>
          <w:tab w:val="left" w:pos="684"/>
          <w:tab w:val="left" w:pos="686"/>
        </w:tabs>
        <w:ind w:right="271"/>
        <w:jc w:val="both"/>
        <w:rPr>
          <w:sz w:val="20"/>
        </w:rPr>
      </w:pPr>
      <w:r>
        <w:rPr>
          <w:sz w:val="20"/>
        </w:rPr>
        <w:t xml:space="preserve">Les informations à publier en vertu du paragraphe 20 indiquent si et comment les </w:t>
      </w:r>
      <w:r>
        <w:rPr>
          <w:rFonts w:ascii="Arial" w:hAnsi="Arial"/>
          <w:b/>
          <w:i/>
          <w:sz w:val="20"/>
        </w:rPr>
        <w:t xml:space="preserve">cibles </w:t>
      </w:r>
      <w:r>
        <w:rPr>
          <w:sz w:val="20"/>
        </w:rPr>
        <w:t xml:space="preserve">se </w:t>
      </w:r>
      <w:proofErr w:type="gramStart"/>
      <w:r>
        <w:rPr>
          <w:spacing w:val="-2"/>
          <w:sz w:val="20"/>
        </w:rPr>
        <w:t>rapportent:</w:t>
      </w:r>
      <w:proofErr w:type="gramEnd"/>
    </w:p>
    <w:p>
      <w:pPr>
        <w:pStyle w:val="Paragraphedeliste"/>
        <w:numPr>
          <w:ilvl w:val="1"/>
          <w:numId w:val="12"/>
        </w:numPr>
        <w:tabs>
          <w:tab w:val="left" w:pos="1250"/>
          <w:tab w:val="left" w:pos="1253"/>
        </w:tabs>
        <w:spacing w:before="145"/>
        <w:ind w:right="271"/>
        <w:jc w:val="both"/>
        <w:rPr>
          <w:sz w:val="20"/>
        </w:rPr>
      </w:pPr>
      <w:proofErr w:type="gramStart"/>
      <w:r>
        <w:rPr>
          <w:sz w:val="20"/>
        </w:rPr>
        <w:t>à</w:t>
      </w:r>
      <w:proofErr w:type="gramEnd"/>
      <w:r>
        <w:rPr>
          <w:sz w:val="20"/>
        </w:rPr>
        <w:t xml:space="preserve"> la gestion des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liés aux </w:t>
      </w:r>
      <w:r>
        <w:rPr>
          <w:rFonts w:ascii="Arial" w:hAnsi="Arial"/>
          <w:b/>
          <w:i/>
          <w:sz w:val="20"/>
        </w:rPr>
        <w:t>aires exposées aux risques hydriques</w:t>
      </w:r>
      <w:r>
        <w:rPr>
          <w:sz w:val="20"/>
        </w:rPr>
        <w:t>, y compris à l’amélioration de la qualité de l’eau;</w:t>
      </w:r>
    </w:p>
    <w:p>
      <w:pPr>
        <w:pStyle w:val="Paragraphedeliste"/>
        <w:numPr>
          <w:ilvl w:val="1"/>
          <w:numId w:val="12"/>
        </w:numPr>
        <w:tabs>
          <w:tab w:val="left" w:pos="1250"/>
          <w:tab w:val="left" w:pos="1253"/>
        </w:tabs>
        <w:spacing w:before="142"/>
        <w:ind w:right="273"/>
        <w:jc w:val="both"/>
        <w:rPr>
          <w:sz w:val="20"/>
        </w:rPr>
      </w:pPr>
      <w:proofErr w:type="gramStart"/>
      <w:r>
        <w:rPr>
          <w:sz w:val="20"/>
        </w:rPr>
        <w:t>à</w:t>
      </w:r>
      <w:proofErr w:type="gramEnd"/>
      <w:r>
        <w:rPr>
          <w:sz w:val="20"/>
        </w:rPr>
        <w:t xml:space="preserve"> la gestion responsable des incidences, risques et opportunités liés aux </w:t>
      </w:r>
      <w:r>
        <w:rPr>
          <w:rFonts w:ascii="Arial" w:hAnsi="Arial"/>
          <w:b/>
          <w:i/>
          <w:sz w:val="20"/>
        </w:rPr>
        <w:t>ressources marines</w:t>
      </w:r>
      <w:r>
        <w:rPr>
          <w:sz w:val="20"/>
        </w:rPr>
        <w:t>, y compris à la nature et à la quantité de matières premières issues des ressources marines (comme le gravier, les minéraux des grands fonds marins, les produits de la mer) utilisées par l’entreprise; et</w:t>
      </w:r>
    </w:p>
    <w:p>
      <w:pPr>
        <w:pStyle w:val="Paragraphedeliste"/>
        <w:numPr>
          <w:ilvl w:val="1"/>
          <w:numId w:val="12"/>
        </w:numPr>
        <w:tabs>
          <w:tab w:val="left" w:pos="1251"/>
          <w:tab w:val="left" w:pos="1253"/>
        </w:tabs>
        <w:spacing w:before="149"/>
        <w:ind w:right="276"/>
        <w:jc w:val="both"/>
        <w:rPr>
          <w:sz w:val="20"/>
        </w:rPr>
      </w:pPr>
      <w:proofErr w:type="gramStart"/>
      <w:r>
        <w:rPr>
          <w:sz w:val="20"/>
        </w:rPr>
        <w:t>à</w:t>
      </w:r>
      <w:proofErr w:type="gramEnd"/>
      <w:r>
        <w:rPr>
          <w:sz w:val="20"/>
        </w:rPr>
        <w:t xml:space="preserve"> la réduction de la </w:t>
      </w:r>
      <w:r>
        <w:rPr>
          <w:rFonts w:ascii="Arial" w:hAnsi="Arial"/>
          <w:b/>
          <w:i/>
          <w:sz w:val="20"/>
        </w:rPr>
        <w:t>consommation d’eau</w:t>
      </w:r>
      <w:r>
        <w:rPr>
          <w:sz w:val="20"/>
        </w:rPr>
        <w:t>, et comprennent une explication sur la manière dont ces cibles s’appliquent aux aires exposées aux risques hydriques, notamment aux aires soumises à un stress hydrique élevé.</w:t>
      </w:r>
    </w:p>
    <w:p>
      <w:pPr>
        <w:pStyle w:val="Paragraphedeliste"/>
        <w:numPr>
          <w:ilvl w:val="0"/>
          <w:numId w:val="12"/>
        </w:numPr>
        <w:tabs>
          <w:tab w:val="left" w:pos="684"/>
          <w:tab w:val="left" w:pos="686"/>
        </w:tabs>
        <w:spacing w:before="142"/>
        <w:ind w:right="269"/>
        <w:jc w:val="both"/>
        <w:rPr>
          <w:sz w:val="20"/>
        </w:rPr>
      </w:pPr>
      <w:r>
        <w:rPr>
          <w:sz w:val="20"/>
        </w:rPr>
        <w:t xml:space="preserve">En complément de la norme ESRS 2 MDR-T, l’entreprise peut indiquer si des </w:t>
      </w:r>
      <w:r>
        <w:rPr>
          <w:rFonts w:ascii="Arial" w:hAnsi="Arial"/>
          <w:b/>
          <w:i/>
          <w:sz w:val="20"/>
        </w:rPr>
        <w:t xml:space="preserve">seuils écologiques </w:t>
      </w:r>
      <w:r>
        <w:rPr>
          <w:sz w:val="20"/>
        </w:rPr>
        <w:t xml:space="preserve">et des allocations par entité ont été pris en considération au moment de fixer les </w:t>
      </w:r>
      <w:r>
        <w:rPr>
          <w:rFonts w:ascii="Arial" w:hAnsi="Arial"/>
          <w:b/>
          <w:i/>
          <w:sz w:val="20"/>
        </w:rPr>
        <w:t>cibles</w:t>
      </w:r>
      <w:r>
        <w:rPr>
          <w:sz w:val="20"/>
        </w:rPr>
        <w:t xml:space="preserve">. Le cas échéant, l’entreprise peut </w:t>
      </w:r>
      <w:proofErr w:type="gramStart"/>
      <w:r>
        <w:rPr>
          <w:sz w:val="20"/>
        </w:rPr>
        <w:t>préciser:</w:t>
      </w:r>
      <w:proofErr w:type="gramEnd"/>
    </w:p>
    <w:p>
      <w:pPr>
        <w:pStyle w:val="Paragraphedeliste"/>
        <w:numPr>
          <w:ilvl w:val="1"/>
          <w:numId w:val="12"/>
        </w:numPr>
        <w:tabs>
          <w:tab w:val="left" w:pos="1253"/>
        </w:tabs>
        <w:spacing w:before="144"/>
        <w:rPr>
          <w:sz w:val="20"/>
        </w:rPr>
      </w:pPr>
      <w:proofErr w:type="gramStart"/>
      <w:r>
        <w:rPr>
          <w:sz w:val="20"/>
        </w:rPr>
        <w:t>les</w:t>
      </w:r>
      <w:proofErr w:type="gramEnd"/>
      <w:r>
        <w:rPr>
          <w:spacing w:val="-6"/>
          <w:sz w:val="20"/>
        </w:rPr>
        <w:t xml:space="preserve"> </w:t>
      </w:r>
      <w:r>
        <w:rPr>
          <w:sz w:val="20"/>
        </w:rPr>
        <w:t>seuils</w:t>
      </w:r>
      <w:r>
        <w:rPr>
          <w:spacing w:val="-6"/>
          <w:sz w:val="20"/>
        </w:rPr>
        <w:t xml:space="preserve"> </w:t>
      </w:r>
      <w:r>
        <w:rPr>
          <w:sz w:val="20"/>
        </w:rPr>
        <w:t>écologiques</w:t>
      </w:r>
      <w:r>
        <w:rPr>
          <w:spacing w:val="-6"/>
          <w:sz w:val="20"/>
        </w:rPr>
        <w:t xml:space="preserve"> </w:t>
      </w:r>
      <w:r>
        <w:rPr>
          <w:sz w:val="20"/>
        </w:rPr>
        <w:t>qui</w:t>
      </w:r>
      <w:r>
        <w:rPr>
          <w:spacing w:val="-6"/>
          <w:sz w:val="20"/>
        </w:rPr>
        <w:t xml:space="preserve"> </w:t>
      </w:r>
      <w:r>
        <w:rPr>
          <w:sz w:val="20"/>
        </w:rPr>
        <w:t>ont</w:t>
      </w:r>
      <w:r>
        <w:rPr>
          <w:spacing w:val="-7"/>
          <w:sz w:val="20"/>
        </w:rPr>
        <w:t xml:space="preserve"> </w:t>
      </w:r>
      <w:r>
        <w:rPr>
          <w:sz w:val="20"/>
        </w:rPr>
        <w:t>été</w:t>
      </w:r>
      <w:r>
        <w:rPr>
          <w:spacing w:val="-7"/>
          <w:sz w:val="20"/>
        </w:rPr>
        <w:t xml:space="preserve"> </w:t>
      </w:r>
      <w:r>
        <w:rPr>
          <w:sz w:val="20"/>
        </w:rPr>
        <w:t>retenus</w:t>
      </w:r>
      <w:r>
        <w:rPr>
          <w:spacing w:val="-6"/>
          <w:sz w:val="20"/>
        </w:rPr>
        <w:t xml:space="preserve"> </w:t>
      </w:r>
      <w:r>
        <w:rPr>
          <w:sz w:val="20"/>
        </w:rPr>
        <w:t>et</w:t>
      </w:r>
      <w:r>
        <w:rPr>
          <w:spacing w:val="-5"/>
          <w:sz w:val="20"/>
        </w:rPr>
        <w:t xml:space="preserve"> </w:t>
      </w:r>
      <w:r>
        <w:rPr>
          <w:sz w:val="20"/>
        </w:rPr>
        <w:t>la</w:t>
      </w:r>
      <w:r>
        <w:rPr>
          <w:spacing w:val="-7"/>
          <w:sz w:val="20"/>
        </w:rPr>
        <w:t xml:space="preserve"> </w:t>
      </w:r>
      <w:r>
        <w:rPr>
          <w:sz w:val="20"/>
        </w:rPr>
        <w:t>méthode</w:t>
      </w:r>
      <w:r>
        <w:rPr>
          <w:spacing w:val="-6"/>
          <w:sz w:val="20"/>
        </w:rPr>
        <w:t xml:space="preserve"> </w:t>
      </w:r>
      <w:r>
        <w:rPr>
          <w:sz w:val="20"/>
        </w:rPr>
        <w:t>employée</w:t>
      </w:r>
      <w:r>
        <w:rPr>
          <w:spacing w:val="-7"/>
          <w:sz w:val="20"/>
        </w:rPr>
        <w:t xml:space="preserve"> </w:t>
      </w:r>
      <w:r>
        <w:rPr>
          <w:sz w:val="20"/>
        </w:rPr>
        <w:t>pour</w:t>
      </w:r>
      <w:r>
        <w:rPr>
          <w:spacing w:val="-6"/>
          <w:sz w:val="20"/>
        </w:rPr>
        <w:t xml:space="preserve"> </w:t>
      </w:r>
      <w:r>
        <w:rPr>
          <w:sz w:val="20"/>
        </w:rPr>
        <w:t>les</w:t>
      </w:r>
      <w:r>
        <w:rPr>
          <w:spacing w:val="-6"/>
          <w:sz w:val="20"/>
        </w:rPr>
        <w:t xml:space="preserve"> </w:t>
      </w:r>
      <w:r>
        <w:rPr>
          <w:spacing w:val="-2"/>
          <w:sz w:val="20"/>
        </w:rPr>
        <w:t>définir;</w:t>
      </w:r>
    </w:p>
    <w:p>
      <w:pPr>
        <w:pStyle w:val="Paragraphedeliste"/>
        <w:numPr>
          <w:ilvl w:val="1"/>
          <w:numId w:val="12"/>
        </w:numPr>
        <w:tabs>
          <w:tab w:val="left" w:pos="1253"/>
        </w:tabs>
        <w:spacing w:before="144"/>
        <w:rPr>
          <w:sz w:val="20"/>
        </w:rPr>
      </w:pPr>
      <w:proofErr w:type="gramStart"/>
      <w:r>
        <w:rPr>
          <w:sz w:val="20"/>
        </w:rPr>
        <w:t>si</w:t>
      </w:r>
      <w:proofErr w:type="gramEnd"/>
      <w:r>
        <w:rPr>
          <w:spacing w:val="23"/>
          <w:sz w:val="20"/>
        </w:rPr>
        <w:t xml:space="preserve"> </w:t>
      </w:r>
      <w:r>
        <w:rPr>
          <w:sz w:val="20"/>
        </w:rPr>
        <w:t>les</w:t>
      </w:r>
      <w:r>
        <w:rPr>
          <w:spacing w:val="25"/>
          <w:sz w:val="20"/>
        </w:rPr>
        <w:t xml:space="preserve"> </w:t>
      </w:r>
      <w:r>
        <w:rPr>
          <w:sz w:val="20"/>
        </w:rPr>
        <w:t>seuils</w:t>
      </w:r>
      <w:r>
        <w:rPr>
          <w:spacing w:val="25"/>
          <w:sz w:val="20"/>
        </w:rPr>
        <w:t xml:space="preserve"> </w:t>
      </w:r>
      <w:r>
        <w:rPr>
          <w:sz w:val="20"/>
        </w:rPr>
        <w:t>sont</w:t>
      </w:r>
      <w:r>
        <w:rPr>
          <w:spacing w:val="24"/>
          <w:sz w:val="20"/>
        </w:rPr>
        <w:t xml:space="preserve"> </w:t>
      </w:r>
      <w:r>
        <w:rPr>
          <w:sz w:val="20"/>
        </w:rPr>
        <w:t>propres</w:t>
      </w:r>
      <w:r>
        <w:rPr>
          <w:spacing w:val="28"/>
          <w:sz w:val="20"/>
        </w:rPr>
        <w:t xml:space="preserve"> </w:t>
      </w:r>
      <w:r>
        <w:rPr>
          <w:sz w:val="20"/>
        </w:rPr>
        <w:t>à</w:t>
      </w:r>
      <w:r>
        <w:rPr>
          <w:spacing w:val="23"/>
          <w:sz w:val="20"/>
        </w:rPr>
        <w:t xml:space="preserve"> </w:t>
      </w:r>
      <w:r>
        <w:rPr>
          <w:sz w:val="20"/>
        </w:rPr>
        <w:t>l’entité</w:t>
      </w:r>
      <w:r>
        <w:rPr>
          <w:spacing w:val="24"/>
          <w:sz w:val="20"/>
        </w:rPr>
        <w:t xml:space="preserve"> </w:t>
      </w:r>
      <w:r>
        <w:rPr>
          <w:sz w:val="20"/>
        </w:rPr>
        <w:t>et,</w:t>
      </w:r>
      <w:r>
        <w:rPr>
          <w:spacing w:val="24"/>
          <w:sz w:val="20"/>
        </w:rPr>
        <w:t xml:space="preserve"> </w:t>
      </w:r>
      <w:r>
        <w:rPr>
          <w:sz w:val="20"/>
        </w:rPr>
        <w:t>dans</w:t>
      </w:r>
      <w:r>
        <w:rPr>
          <w:spacing w:val="25"/>
          <w:sz w:val="20"/>
        </w:rPr>
        <w:t xml:space="preserve"> </w:t>
      </w:r>
      <w:r>
        <w:rPr>
          <w:sz w:val="20"/>
        </w:rPr>
        <w:t>l’affirmative,</w:t>
      </w:r>
      <w:r>
        <w:rPr>
          <w:spacing w:val="24"/>
          <w:sz w:val="20"/>
        </w:rPr>
        <w:t xml:space="preserve"> </w:t>
      </w:r>
      <w:r>
        <w:rPr>
          <w:sz w:val="20"/>
        </w:rPr>
        <w:t>la</w:t>
      </w:r>
      <w:r>
        <w:rPr>
          <w:spacing w:val="24"/>
          <w:sz w:val="20"/>
        </w:rPr>
        <w:t xml:space="preserve"> </w:t>
      </w:r>
      <w:r>
        <w:rPr>
          <w:sz w:val="20"/>
        </w:rPr>
        <w:t>manière</w:t>
      </w:r>
      <w:r>
        <w:rPr>
          <w:spacing w:val="24"/>
          <w:sz w:val="20"/>
        </w:rPr>
        <w:t xml:space="preserve"> </w:t>
      </w:r>
      <w:r>
        <w:rPr>
          <w:sz w:val="20"/>
        </w:rPr>
        <w:t>dont</w:t>
      </w:r>
      <w:r>
        <w:rPr>
          <w:spacing w:val="24"/>
          <w:sz w:val="20"/>
        </w:rPr>
        <w:t xml:space="preserve"> </w:t>
      </w:r>
      <w:r>
        <w:rPr>
          <w:sz w:val="20"/>
        </w:rPr>
        <w:t>ils</w:t>
      </w:r>
      <w:r>
        <w:rPr>
          <w:spacing w:val="26"/>
          <w:sz w:val="20"/>
        </w:rPr>
        <w:t xml:space="preserve"> </w:t>
      </w:r>
      <w:r>
        <w:rPr>
          <w:sz w:val="20"/>
        </w:rPr>
        <w:t>ont</w:t>
      </w:r>
      <w:r>
        <w:rPr>
          <w:spacing w:val="23"/>
          <w:sz w:val="20"/>
        </w:rPr>
        <w:t xml:space="preserve"> </w:t>
      </w:r>
      <w:r>
        <w:rPr>
          <w:spacing w:val="-5"/>
          <w:sz w:val="20"/>
        </w:rPr>
        <w:t>été</w:t>
      </w:r>
    </w:p>
    <w:p>
      <w:pPr>
        <w:pStyle w:val="Corpsdetexte"/>
        <w:spacing w:before="3"/>
        <w:ind w:left="1253"/>
      </w:pPr>
      <w:proofErr w:type="gramStart"/>
      <w:r>
        <w:t>déterminés;</w:t>
      </w:r>
      <w:proofErr w:type="gramEnd"/>
      <w:r>
        <w:rPr>
          <w:spacing w:val="-13"/>
        </w:rPr>
        <w:t xml:space="preserve"> </w:t>
      </w:r>
      <w:r>
        <w:rPr>
          <w:spacing w:val="-5"/>
        </w:rPr>
        <w:t>et</w:t>
      </w:r>
    </w:p>
    <w:p>
      <w:pPr>
        <w:pStyle w:val="Paragraphedeliste"/>
        <w:numPr>
          <w:ilvl w:val="1"/>
          <w:numId w:val="12"/>
        </w:numPr>
        <w:tabs>
          <w:tab w:val="left" w:pos="1253"/>
        </w:tabs>
        <w:spacing w:before="142" w:line="229" w:lineRule="exact"/>
        <w:rPr>
          <w:sz w:val="20"/>
        </w:rPr>
      </w:pPr>
      <w:proofErr w:type="gramStart"/>
      <w:r>
        <w:rPr>
          <w:sz w:val="20"/>
        </w:rPr>
        <w:t>la</w:t>
      </w:r>
      <w:proofErr w:type="gramEnd"/>
      <w:r>
        <w:rPr>
          <w:spacing w:val="13"/>
          <w:sz w:val="20"/>
        </w:rPr>
        <w:t xml:space="preserve"> </w:t>
      </w:r>
      <w:r>
        <w:rPr>
          <w:sz w:val="20"/>
        </w:rPr>
        <w:t>manière</w:t>
      </w:r>
      <w:r>
        <w:rPr>
          <w:spacing w:val="14"/>
          <w:sz w:val="20"/>
        </w:rPr>
        <w:t xml:space="preserve"> </w:t>
      </w:r>
      <w:r>
        <w:rPr>
          <w:sz w:val="20"/>
        </w:rPr>
        <w:t>dont</w:t>
      </w:r>
      <w:r>
        <w:rPr>
          <w:spacing w:val="13"/>
          <w:sz w:val="20"/>
        </w:rPr>
        <w:t xml:space="preserve"> </w:t>
      </w:r>
      <w:r>
        <w:rPr>
          <w:sz w:val="20"/>
        </w:rPr>
        <w:t>la</w:t>
      </w:r>
      <w:r>
        <w:rPr>
          <w:spacing w:val="14"/>
          <w:sz w:val="20"/>
        </w:rPr>
        <w:t xml:space="preserve"> </w:t>
      </w:r>
      <w:r>
        <w:rPr>
          <w:sz w:val="20"/>
        </w:rPr>
        <w:t>responsabilité</w:t>
      </w:r>
      <w:r>
        <w:rPr>
          <w:spacing w:val="13"/>
          <w:sz w:val="20"/>
        </w:rPr>
        <w:t xml:space="preserve"> </w:t>
      </w:r>
      <w:r>
        <w:rPr>
          <w:sz w:val="20"/>
        </w:rPr>
        <w:t>de</w:t>
      </w:r>
      <w:r>
        <w:rPr>
          <w:spacing w:val="15"/>
          <w:sz w:val="20"/>
        </w:rPr>
        <w:t xml:space="preserve"> </w:t>
      </w:r>
      <w:r>
        <w:rPr>
          <w:sz w:val="20"/>
        </w:rPr>
        <w:t>veiller</w:t>
      </w:r>
      <w:r>
        <w:rPr>
          <w:spacing w:val="14"/>
          <w:sz w:val="20"/>
        </w:rPr>
        <w:t xml:space="preserve"> </w:t>
      </w:r>
      <w:r>
        <w:rPr>
          <w:sz w:val="20"/>
        </w:rPr>
        <w:t>au</w:t>
      </w:r>
      <w:r>
        <w:rPr>
          <w:spacing w:val="13"/>
          <w:sz w:val="20"/>
        </w:rPr>
        <w:t xml:space="preserve"> </w:t>
      </w:r>
      <w:r>
        <w:rPr>
          <w:sz w:val="20"/>
        </w:rPr>
        <w:t>respect</w:t>
      </w:r>
      <w:r>
        <w:rPr>
          <w:spacing w:val="16"/>
          <w:sz w:val="20"/>
        </w:rPr>
        <w:t xml:space="preserve"> </w:t>
      </w:r>
      <w:r>
        <w:rPr>
          <w:sz w:val="20"/>
        </w:rPr>
        <w:t>des</w:t>
      </w:r>
      <w:r>
        <w:rPr>
          <w:spacing w:val="15"/>
          <w:sz w:val="20"/>
        </w:rPr>
        <w:t xml:space="preserve"> </w:t>
      </w:r>
      <w:r>
        <w:rPr>
          <w:sz w:val="20"/>
        </w:rPr>
        <w:t>seuils</w:t>
      </w:r>
      <w:r>
        <w:rPr>
          <w:spacing w:val="16"/>
          <w:sz w:val="20"/>
        </w:rPr>
        <w:t xml:space="preserve"> </w:t>
      </w:r>
      <w:r>
        <w:rPr>
          <w:sz w:val="20"/>
        </w:rPr>
        <w:t>écologiques</w:t>
      </w:r>
      <w:r>
        <w:rPr>
          <w:spacing w:val="14"/>
          <w:sz w:val="20"/>
        </w:rPr>
        <w:t xml:space="preserve"> </w:t>
      </w:r>
      <w:r>
        <w:rPr>
          <w:spacing w:val="-2"/>
          <w:sz w:val="20"/>
        </w:rPr>
        <w:t>définis</w:t>
      </w:r>
    </w:p>
    <w:p>
      <w:pPr>
        <w:pStyle w:val="Corpsdetexte"/>
        <w:spacing w:line="229" w:lineRule="exact"/>
        <w:ind w:left="1253"/>
      </w:pPr>
      <w:proofErr w:type="gramStart"/>
      <w:r>
        <w:t>est</w:t>
      </w:r>
      <w:proofErr w:type="gramEnd"/>
      <w:r>
        <w:rPr>
          <w:spacing w:val="-8"/>
        </w:rPr>
        <w:t xml:space="preserve"> </w:t>
      </w:r>
      <w:r>
        <w:t>attribuée</w:t>
      </w:r>
      <w:r>
        <w:rPr>
          <w:spacing w:val="-8"/>
        </w:rPr>
        <w:t xml:space="preserve"> </w:t>
      </w:r>
      <w:r>
        <w:t>dans</w:t>
      </w:r>
      <w:r>
        <w:rPr>
          <w:spacing w:val="-6"/>
        </w:rPr>
        <w:t xml:space="preserve"> </w:t>
      </w:r>
      <w:r>
        <w:rPr>
          <w:spacing w:val="-2"/>
        </w:rPr>
        <w:t>l’entreprise.</w:t>
      </w:r>
    </w:p>
    <w:p>
      <w:pPr>
        <w:pStyle w:val="Paragraphedeliste"/>
        <w:numPr>
          <w:ilvl w:val="0"/>
          <w:numId w:val="12"/>
        </w:numPr>
        <w:tabs>
          <w:tab w:val="left" w:pos="686"/>
        </w:tabs>
        <w:spacing w:before="145"/>
        <w:ind w:hanging="566"/>
        <w:rPr>
          <w:sz w:val="20"/>
        </w:rPr>
      </w:pPr>
      <w:r>
        <w:rPr>
          <w:sz w:val="20"/>
        </w:rPr>
        <w:t>L’entreprise</w:t>
      </w:r>
      <w:r>
        <w:rPr>
          <w:spacing w:val="-5"/>
          <w:sz w:val="20"/>
        </w:rPr>
        <w:t xml:space="preserve"> </w:t>
      </w:r>
      <w:r>
        <w:rPr>
          <w:sz w:val="20"/>
        </w:rPr>
        <w:t>indique,</w:t>
      </w:r>
      <w:r>
        <w:rPr>
          <w:spacing w:val="-6"/>
          <w:sz w:val="20"/>
        </w:rPr>
        <w:t xml:space="preserve"> </w:t>
      </w:r>
      <w:r>
        <w:rPr>
          <w:sz w:val="20"/>
        </w:rPr>
        <w:t>dans</w:t>
      </w:r>
      <w:r>
        <w:rPr>
          <w:spacing w:val="-5"/>
          <w:sz w:val="20"/>
        </w:rPr>
        <w:t xml:space="preserve"> </w:t>
      </w:r>
      <w:r>
        <w:rPr>
          <w:sz w:val="20"/>
        </w:rPr>
        <w:t>les</w:t>
      </w:r>
      <w:r>
        <w:rPr>
          <w:spacing w:val="-5"/>
          <w:sz w:val="20"/>
        </w:rPr>
        <w:t xml:space="preserve"> </w:t>
      </w:r>
      <w:r>
        <w:rPr>
          <w:sz w:val="20"/>
        </w:rPr>
        <w:t>informations</w:t>
      </w:r>
      <w:r>
        <w:rPr>
          <w:spacing w:val="-6"/>
          <w:sz w:val="20"/>
        </w:rPr>
        <w:t xml:space="preserve"> </w:t>
      </w:r>
      <w:r>
        <w:rPr>
          <w:sz w:val="20"/>
        </w:rPr>
        <w:t>contextuelles,</w:t>
      </w:r>
      <w:r>
        <w:rPr>
          <w:spacing w:val="-6"/>
          <w:sz w:val="20"/>
        </w:rPr>
        <w:t xml:space="preserve"> </w:t>
      </w:r>
      <w:r>
        <w:rPr>
          <w:sz w:val="20"/>
        </w:rPr>
        <w:t>si</w:t>
      </w:r>
      <w:r>
        <w:rPr>
          <w:spacing w:val="-7"/>
          <w:sz w:val="20"/>
        </w:rPr>
        <w:t xml:space="preserve"> </w:t>
      </w:r>
      <w:r>
        <w:rPr>
          <w:sz w:val="20"/>
        </w:rPr>
        <w:t>les</w:t>
      </w:r>
      <w:r>
        <w:rPr>
          <w:spacing w:val="1"/>
          <w:sz w:val="20"/>
        </w:rPr>
        <w:t xml:space="preserve"> </w:t>
      </w:r>
      <w:r>
        <w:rPr>
          <w:rFonts w:ascii="Arial" w:hAnsi="Arial"/>
          <w:b/>
          <w:i/>
          <w:sz w:val="20"/>
        </w:rPr>
        <w:t>cibles</w:t>
      </w:r>
      <w:r>
        <w:rPr>
          <w:rFonts w:ascii="Arial" w:hAnsi="Arial"/>
          <w:b/>
          <w:i/>
          <w:spacing w:val="-4"/>
          <w:sz w:val="20"/>
        </w:rPr>
        <w:t xml:space="preserve"> </w:t>
      </w:r>
      <w:r>
        <w:rPr>
          <w:sz w:val="20"/>
        </w:rPr>
        <w:t>qu’elle</w:t>
      </w:r>
      <w:r>
        <w:rPr>
          <w:spacing w:val="-6"/>
          <w:sz w:val="20"/>
        </w:rPr>
        <w:t xml:space="preserve"> </w:t>
      </w:r>
      <w:r>
        <w:rPr>
          <w:sz w:val="20"/>
        </w:rPr>
        <w:t>s’est</w:t>
      </w:r>
      <w:r>
        <w:rPr>
          <w:spacing w:val="-6"/>
          <w:sz w:val="20"/>
        </w:rPr>
        <w:t xml:space="preserve"> </w:t>
      </w:r>
      <w:r>
        <w:rPr>
          <w:sz w:val="20"/>
        </w:rPr>
        <w:t>fixées</w:t>
      </w:r>
      <w:r>
        <w:rPr>
          <w:spacing w:val="-5"/>
          <w:sz w:val="20"/>
        </w:rPr>
        <w:t xml:space="preserve"> </w:t>
      </w:r>
      <w:r>
        <w:rPr>
          <w:sz w:val="20"/>
        </w:rPr>
        <w:t>et</w:t>
      </w:r>
      <w:r>
        <w:rPr>
          <w:spacing w:val="-6"/>
          <w:sz w:val="20"/>
        </w:rPr>
        <w:t xml:space="preserve"> </w:t>
      </w:r>
      <w:r>
        <w:rPr>
          <w:spacing w:val="-10"/>
          <w:sz w:val="20"/>
        </w:rPr>
        <w:t>a</w:t>
      </w:r>
    </w:p>
    <w:p>
      <w:pPr>
        <w:pStyle w:val="Corpsdetexte"/>
        <w:ind w:left="686"/>
      </w:pPr>
      <w:proofErr w:type="gramStart"/>
      <w:r>
        <w:t>présentées</w:t>
      </w:r>
      <w:proofErr w:type="gramEnd"/>
      <w:r>
        <w:rPr>
          <w:spacing w:val="-9"/>
        </w:rPr>
        <w:t xml:space="preserve"> </w:t>
      </w:r>
      <w:r>
        <w:t>sont</w:t>
      </w:r>
      <w:r>
        <w:rPr>
          <w:spacing w:val="-7"/>
        </w:rPr>
        <w:t xml:space="preserve"> </w:t>
      </w:r>
      <w:r>
        <w:t>obligatoires</w:t>
      </w:r>
      <w:r>
        <w:rPr>
          <w:spacing w:val="-9"/>
        </w:rPr>
        <w:t xml:space="preserve"> </w:t>
      </w:r>
      <w:r>
        <w:t>(imposées</w:t>
      </w:r>
      <w:r>
        <w:rPr>
          <w:spacing w:val="-8"/>
        </w:rPr>
        <w:t xml:space="preserve"> </w:t>
      </w:r>
      <w:r>
        <w:t>par</w:t>
      </w:r>
      <w:r>
        <w:rPr>
          <w:spacing w:val="-9"/>
        </w:rPr>
        <w:t xml:space="preserve"> </w:t>
      </w:r>
      <w:r>
        <w:t>la</w:t>
      </w:r>
      <w:r>
        <w:rPr>
          <w:spacing w:val="-7"/>
        </w:rPr>
        <w:t xml:space="preserve"> </w:t>
      </w:r>
      <w:r>
        <w:t>législation)</w:t>
      </w:r>
      <w:r>
        <w:rPr>
          <w:spacing w:val="-8"/>
        </w:rPr>
        <w:t xml:space="preserve"> </w:t>
      </w:r>
      <w:r>
        <w:t>ou</w:t>
      </w:r>
      <w:r>
        <w:rPr>
          <w:spacing w:val="-9"/>
        </w:rPr>
        <w:t xml:space="preserve"> </w:t>
      </w:r>
      <w:r>
        <w:rPr>
          <w:spacing w:val="-2"/>
        </w:rPr>
        <w:t>volontaires.</w:t>
      </w:r>
    </w:p>
    <w:p>
      <w:pPr>
        <w:sectPr>
          <w:pgSz w:w="11910" w:h="16840"/>
          <w:pgMar w:top="1340" w:right="1380" w:bottom="1200" w:left="1320" w:header="0" w:footer="1008" w:gutter="0"/>
          <w:cols w:space="720"/>
        </w:sectPr>
      </w:pPr>
    </w:p>
    <w:p>
      <w:pPr>
        <w:pStyle w:val="Titre3"/>
        <w:spacing w:before="79"/>
      </w:pPr>
      <w:r>
        <w:rPr>
          <w:noProof/>
        </w:rPr>
        <w:lastRenderedPageBreak/>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223901</wp:posOffset>
                </wp:positionV>
                <wp:extent cx="569976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9760" cy="1270"/>
                        </a:xfrm>
                        <a:custGeom>
                          <a:avLst/>
                          <a:gdLst/>
                          <a:ahLst/>
                          <a:cxnLst/>
                          <a:rect l="l" t="t" r="r" b="b"/>
                          <a:pathLst>
                            <a:path w="5699760">
                              <a:moveTo>
                                <a:pt x="0" y="0"/>
                              </a:moveTo>
                              <a:lnTo>
                                <a:pt x="569975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1in;margin-top:17.65pt;width:448.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99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" path="m,l5699759,e" filled="f" strokeweight=".5pt">
                <v:path arrowok="t"/>
                <w10:wrap type="topAndBottom" anchorx="page"/>
              </v:shape>
            </w:pict>
          </mc:Fallback>
        </mc:AlternateContent>
      </w:r>
      <w:r>
        <w:t>Exigence</w:t>
      </w:r>
      <w:r>
        <w:rPr>
          <w:spacing w:val="-5"/>
        </w:rPr>
        <w:t xml:space="preserve"> </w:t>
      </w:r>
      <w:r>
        <w:t>de</w:t>
      </w:r>
      <w:r>
        <w:rPr>
          <w:spacing w:val="-8"/>
        </w:rPr>
        <w:t xml:space="preserve"> </w:t>
      </w:r>
      <w:r>
        <w:t>publication</w:t>
      </w:r>
      <w:r>
        <w:rPr>
          <w:spacing w:val="-5"/>
        </w:rPr>
        <w:t xml:space="preserve"> </w:t>
      </w:r>
      <w:r>
        <w:t>E3-4</w:t>
      </w:r>
      <w:r>
        <w:rPr>
          <w:spacing w:val="-5"/>
        </w:rPr>
        <w:t xml:space="preserve"> </w:t>
      </w:r>
      <w:r>
        <w:t>–</w:t>
      </w:r>
      <w:r>
        <w:rPr>
          <w:spacing w:val="-7"/>
        </w:rPr>
        <w:t xml:space="preserve"> </w:t>
      </w:r>
      <w:r>
        <w:t>Consommation</w:t>
      </w:r>
      <w:r>
        <w:rPr>
          <w:spacing w:val="-4"/>
        </w:rPr>
        <w:t xml:space="preserve"> </w:t>
      </w:r>
      <w:r>
        <w:rPr>
          <w:spacing w:val="-2"/>
        </w:rPr>
        <w:t>d’eau</w:t>
      </w:r>
    </w:p>
    <w:p>
      <w:pPr>
        <w:pStyle w:val="Corpsdetexte"/>
        <w:spacing w:before="30"/>
        <w:rPr>
          <w:rFonts w:ascii="Arial"/>
          <w:b/>
          <w:i/>
          <w:sz w:val="22"/>
        </w:rPr>
      </w:pPr>
    </w:p>
    <w:p>
      <w:pPr>
        <w:pStyle w:val="Paragraphedeliste"/>
        <w:numPr>
          <w:ilvl w:val="0"/>
          <w:numId w:val="12"/>
        </w:numPr>
        <w:tabs>
          <w:tab w:val="left" w:pos="686"/>
        </w:tabs>
        <w:spacing w:before="0"/>
        <w:ind w:right="599"/>
        <w:rPr>
          <w:rFonts w:ascii="Arial" w:hAnsi="Arial"/>
          <w:b/>
          <w:sz w:val="20"/>
        </w:rPr>
      </w:pPr>
      <w:bookmarkStart w:id="5" w:name="26._L’entreprise_publie_des_informations"/>
      <w:bookmarkEnd w:id="5"/>
      <w:r>
        <w:rPr>
          <w:rFonts w:ascii="Arial" w:hAnsi="Arial"/>
          <w:b/>
          <w:sz w:val="20"/>
        </w:rPr>
        <w:t>L’entreprise</w:t>
      </w:r>
      <w:r>
        <w:rPr>
          <w:rFonts w:ascii="Arial" w:hAnsi="Arial"/>
          <w:b/>
          <w:spacing w:val="-6"/>
          <w:sz w:val="20"/>
        </w:rPr>
        <w:t xml:space="preserve"> </w:t>
      </w:r>
      <w:r>
        <w:rPr>
          <w:rFonts w:ascii="Arial" w:hAnsi="Arial"/>
          <w:b/>
          <w:sz w:val="20"/>
        </w:rPr>
        <w:t>publie</w:t>
      </w:r>
      <w:r>
        <w:rPr>
          <w:rFonts w:ascii="Arial" w:hAnsi="Arial"/>
          <w:b/>
          <w:spacing w:val="-5"/>
          <w:sz w:val="20"/>
        </w:rPr>
        <w:t xml:space="preserve"> </w:t>
      </w:r>
      <w:r>
        <w:rPr>
          <w:rFonts w:ascii="Arial" w:hAnsi="Arial"/>
          <w:b/>
          <w:sz w:val="20"/>
        </w:rPr>
        <w:t>des</w:t>
      </w:r>
      <w:r>
        <w:rPr>
          <w:rFonts w:ascii="Arial" w:hAnsi="Arial"/>
          <w:b/>
          <w:spacing w:val="-3"/>
          <w:sz w:val="20"/>
        </w:rPr>
        <w:t xml:space="preserve"> </w:t>
      </w:r>
      <w:r>
        <w:rPr>
          <w:rFonts w:ascii="Arial" w:hAnsi="Arial"/>
          <w:b/>
          <w:sz w:val="20"/>
        </w:rPr>
        <w:t>informations</w:t>
      </w:r>
      <w:r>
        <w:rPr>
          <w:rFonts w:ascii="Arial" w:hAnsi="Arial"/>
          <w:b/>
          <w:spacing w:val="-5"/>
          <w:sz w:val="20"/>
        </w:rPr>
        <w:t xml:space="preserve"> </w:t>
      </w:r>
      <w:r>
        <w:rPr>
          <w:rFonts w:ascii="Arial" w:hAnsi="Arial"/>
          <w:b/>
          <w:sz w:val="20"/>
        </w:rPr>
        <w:t>sur</w:t>
      </w:r>
      <w:r>
        <w:rPr>
          <w:rFonts w:ascii="Arial" w:hAnsi="Arial"/>
          <w:b/>
          <w:spacing w:val="-3"/>
          <w:sz w:val="20"/>
        </w:rPr>
        <w:t xml:space="preserve"> </w:t>
      </w:r>
      <w:r>
        <w:rPr>
          <w:rFonts w:ascii="Arial" w:hAnsi="Arial"/>
          <w:b/>
          <w:sz w:val="20"/>
        </w:rPr>
        <w:t>ses</w:t>
      </w:r>
      <w:r>
        <w:rPr>
          <w:rFonts w:ascii="Arial" w:hAnsi="Arial"/>
          <w:b/>
          <w:spacing w:val="-5"/>
          <w:sz w:val="20"/>
        </w:rPr>
        <w:t xml:space="preserve"> </w:t>
      </w:r>
      <w:r>
        <w:rPr>
          <w:rFonts w:ascii="Arial" w:hAnsi="Arial"/>
          <w:b/>
          <w:sz w:val="20"/>
        </w:rPr>
        <w:t>résultats</w:t>
      </w:r>
      <w:r>
        <w:rPr>
          <w:rFonts w:ascii="Arial" w:hAnsi="Arial"/>
          <w:b/>
          <w:spacing w:val="-5"/>
          <w:sz w:val="20"/>
        </w:rPr>
        <w:t xml:space="preserve"> </w:t>
      </w:r>
      <w:r>
        <w:rPr>
          <w:rFonts w:ascii="Arial" w:hAnsi="Arial"/>
          <w:b/>
          <w:sz w:val="20"/>
        </w:rPr>
        <w:t>en</w:t>
      </w:r>
      <w:r>
        <w:rPr>
          <w:rFonts w:ascii="Arial" w:hAnsi="Arial"/>
          <w:b/>
          <w:spacing w:val="-5"/>
          <w:sz w:val="20"/>
        </w:rPr>
        <w:t xml:space="preserve"> </w:t>
      </w:r>
      <w:r>
        <w:rPr>
          <w:rFonts w:ascii="Arial" w:hAnsi="Arial"/>
          <w:b/>
          <w:sz w:val="20"/>
        </w:rPr>
        <w:t>matière</w:t>
      </w:r>
      <w:r>
        <w:rPr>
          <w:rFonts w:ascii="Arial" w:hAnsi="Arial"/>
          <w:b/>
          <w:spacing w:val="-5"/>
          <w:sz w:val="20"/>
        </w:rPr>
        <w:t xml:space="preserve"> </w:t>
      </w:r>
      <w:r>
        <w:rPr>
          <w:rFonts w:ascii="Arial" w:hAnsi="Arial"/>
          <w:b/>
          <w:sz w:val="20"/>
        </w:rPr>
        <w:t>de</w:t>
      </w:r>
      <w:r>
        <w:rPr>
          <w:rFonts w:ascii="Arial" w:hAnsi="Arial"/>
          <w:b/>
          <w:spacing w:val="-5"/>
          <w:sz w:val="20"/>
        </w:rPr>
        <w:t xml:space="preserve"> </w:t>
      </w:r>
      <w:r>
        <w:rPr>
          <w:rFonts w:ascii="Arial" w:hAnsi="Arial"/>
          <w:b/>
          <w:sz w:val="20"/>
        </w:rPr>
        <w:t>consommation d’eau liés aux incidences, risques et opportunités importants.</w:t>
      </w:r>
    </w:p>
    <w:p>
      <w:pPr>
        <w:pStyle w:val="Paragraphedeliste"/>
        <w:numPr>
          <w:ilvl w:val="0"/>
          <w:numId w:val="12"/>
        </w:numPr>
        <w:tabs>
          <w:tab w:val="left" w:pos="686"/>
        </w:tabs>
        <w:spacing w:before="123"/>
        <w:ind w:hanging="566"/>
        <w:rPr>
          <w:sz w:val="20"/>
        </w:rPr>
      </w:pPr>
      <w:r>
        <w:rPr>
          <w:sz w:val="20"/>
        </w:rPr>
        <w:t>Cette</w:t>
      </w:r>
      <w:r>
        <w:rPr>
          <w:spacing w:val="5"/>
          <w:sz w:val="20"/>
        </w:rPr>
        <w:t xml:space="preserve"> </w:t>
      </w:r>
      <w:r>
        <w:rPr>
          <w:sz w:val="20"/>
        </w:rPr>
        <w:t>exigence</w:t>
      </w:r>
      <w:r>
        <w:rPr>
          <w:spacing w:val="6"/>
          <w:sz w:val="20"/>
        </w:rPr>
        <w:t xml:space="preserve"> </w:t>
      </w:r>
      <w:r>
        <w:rPr>
          <w:sz w:val="20"/>
        </w:rPr>
        <w:t>de</w:t>
      </w:r>
      <w:r>
        <w:rPr>
          <w:spacing w:val="6"/>
          <w:sz w:val="20"/>
        </w:rPr>
        <w:t xml:space="preserve"> </w:t>
      </w:r>
      <w:r>
        <w:rPr>
          <w:sz w:val="20"/>
        </w:rPr>
        <w:t>publication</w:t>
      </w:r>
      <w:r>
        <w:rPr>
          <w:spacing w:val="3"/>
          <w:sz w:val="20"/>
        </w:rPr>
        <w:t xml:space="preserve"> </w:t>
      </w:r>
      <w:r>
        <w:rPr>
          <w:sz w:val="20"/>
        </w:rPr>
        <w:t>a</w:t>
      </w:r>
      <w:r>
        <w:rPr>
          <w:spacing w:val="6"/>
          <w:sz w:val="20"/>
        </w:rPr>
        <w:t xml:space="preserve"> </w:t>
      </w:r>
      <w:r>
        <w:rPr>
          <w:sz w:val="20"/>
        </w:rPr>
        <w:t>pour</w:t>
      </w:r>
      <w:r>
        <w:rPr>
          <w:spacing w:val="5"/>
          <w:sz w:val="20"/>
        </w:rPr>
        <w:t xml:space="preserve"> </w:t>
      </w:r>
      <w:r>
        <w:rPr>
          <w:sz w:val="20"/>
        </w:rPr>
        <w:t>objectif</w:t>
      </w:r>
      <w:r>
        <w:rPr>
          <w:spacing w:val="6"/>
          <w:sz w:val="20"/>
        </w:rPr>
        <w:t xml:space="preserve"> </w:t>
      </w:r>
      <w:r>
        <w:rPr>
          <w:sz w:val="20"/>
        </w:rPr>
        <w:t>de</w:t>
      </w:r>
      <w:r>
        <w:rPr>
          <w:spacing w:val="6"/>
          <w:sz w:val="20"/>
        </w:rPr>
        <w:t xml:space="preserve"> </w:t>
      </w:r>
      <w:r>
        <w:rPr>
          <w:sz w:val="20"/>
        </w:rPr>
        <w:t>permettre</w:t>
      </w:r>
      <w:r>
        <w:rPr>
          <w:spacing w:val="4"/>
          <w:sz w:val="20"/>
        </w:rPr>
        <w:t xml:space="preserve"> </w:t>
      </w:r>
      <w:r>
        <w:rPr>
          <w:sz w:val="20"/>
        </w:rPr>
        <w:t>de</w:t>
      </w:r>
      <w:r>
        <w:rPr>
          <w:spacing w:val="4"/>
          <w:sz w:val="20"/>
        </w:rPr>
        <w:t xml:space="preserve"> </w:t>
      </w:r>
      <w:r>
        <w:rPr>
          <w:sz w:val="20"/>
        </w:rPr>
        <w:t>comprendre</w:t>
      </w:r>
      <w:r>
        <w:rPr>
          <w:spacing w:val="7"/>
          <w:sz w:val="20"/>
        </w:rPr>
        <w:t xml:space="preserve"> </w:t>
      </w:r>
      <w:r>
        <w:rPr>
          <w:sz w:val="20"/>
        </w:rPr>
        <w:t>la</w:t>
      </w:r>
      <w:r>
        <w:rPr>
          <w:spacing w:val="4"/>
          <w:sz w:val="20"/>
        </w:rPr>
        <w:t xml:space="preserve"> </w:t>
      </w:r>
      <w:r>
        <w:rPr>
          <w:spacing w:val="-2"/>
          <w:sz w:val="20"/>
        </w:rPr>
        <w:t>consommation</w:t>
      </w:r>
    </w:p>
    <w:p>
      <w:pPr>
        <w:pStyle w:val="Corpsdetexte"/>
        <w:spacing w:before="1"/>
        <w:ind w:left="686"/>
        <w:rPr>
          <w:rFonts w:ascii="Arial" w:hAnsi="Arial"/>
          <w:b/>
          <w:i/>
        </w:rPr>
      </w:pPr>
      <w:proofErr w:type="gramStart"/>
      <w:r>
        <w:t>d’eau</w:t>
      </w:r>
      <w:proofErr w:type="gramEnd"/>
      <w:r>
        <w:rPr>
          <w:spacing w:val="-8"/>
        </w:rPr>
        <w:t xml:space="preserve"> </w:t>
      </w:r>
      <w:r>
        <w:t>de</w:t>
      </w:r>
      <w:r>
        <w:rPr>
          <w:spacing w:val="-7"/>
        </w:rPr>
        <w:t xml:space="preserve"> </w:t>
      </w:r>
      <w:r>
        <w:t>l’entreprise</w:t>
      </w:r>
      <w:r>
        <w:rPr>
          <w:spacing w:val="-7"/>
        </w:rPr>
        <w:t xml:space="preserve"> </w:t>
      </w:r>
      <w:r>
        <w:t>et</w:t>
      </w:r>
      <w:r>
        <w:rPr>
          <w:spacing w:val="-5"/>
        </w:rPr>
        <w:t xml:space="preserve"> </w:t>
      </w:r>
      <w:r>
        <w:t>les</w:t>
      </w:r>
      <w:r>
        <w:rPr>
          <w:spacing w:val="-4"/>
        </w:rPr>
        <w:t xml:space="preserve"> </w:t>
      </w:r>
      <w:r>
        <w:t>progrès</w:t>
      </w:r>
      <w:r>
        <w:rPr>
          <w:spacing w:val="-5"/>
        </w:rPr>
        <w:t xml:space="preserve"> </w:t>
      </w:r>
      <w:r>
        <w:t>accomplis</w:t>
      </w:r>
      <w:r>
        <w:rPr>
          <w:spacing w:val="-6"/>
        </w:rPr>
        <w:t xml:space="preserve"> </w:t>
      </w:r>
      <w:r>
        <w:t>par</w:t>
      </w:r>
      <w:r>
        <w:rPr>
          <w:spacing w:val="-6"/>
        </w:rPr>
        <w:t xml:space="preserve"> </w:t>
      </w:r>
      <w:r>
        <w:t>celle-ci</w:t>
      </w:r>
      <w:r>
        <w:rPr>
          <w:spacing w:val="-8"/>
        </w:rPr>
        <w:t xml:space="preserve"> </w:t>
      </w:r>
      <w:r>
        <w:t>pour</w:t>
      </w:r>
      <w:r>
        <w:rPr>
          <w:spacing w:val="-6"/>
        </w:rPr>
        <w:t xml:space="preserve"> </w:t>
      </w:r>
      <w:r>
        <w:t>atteindre</w:t>
      </w:r>
      <w:r>
        <w:rPr>
          <w:spacing w:val="-5"/>
        </w:rPr>
        <w:t xml:space="preserve"> </w:t>
      </w:r>
      <w:r>
        <w:t>ses</w:t>
      </w:r>
      <w:r>
        <w:rPr>
          <w:spacing w:val="-5"/>
        </w:rPr>
        <w:t xml:space="preserve"> </w:t>
      </w:r>
      <w:r>
        <w:rPr>
          <w:rFonts w:ascii="Arial" w:hAnsi="Arial"/>
          <w:b/>
          <w:i/>
          <w:spacing w:val="-2"/>
        </w:rPr>
        <w:t>cibles.</w:t>
      </w:r>
    </w:p>
    <w:p>
      <w:pPr>
        <w:pStyle w:val="Paragraphedeliste"/>
        <w:numPr>
          <w:ilvl w:val="0"/>
          <w:numId w:val="12"/>
        </w:numPr>
        <w:tabs>
          <w:tab w:val="left" w:pos="686"/>
        </w:tabs>
        <w:spacing w:before="118" w:line="242" w:lineRule="auto"/>
        <w:ind w:right="1235"/>
        <w:rPr>
          <w:sz w:val="20"/>
        </w:rPr>
      </w:pPr>
      <w:r>
        <w:rPr>
          <w:sz w:val="20"/>
        </w:rPr>
        <w:t>Les</w:t>
      </w:r>
      <w:r>
        <w:rPr>
          <w:spacing w:val="-4"/>
          <w:sz w:val="20"/>
        </w:rPr>
        <w:t xml:space="preserve"> </w:t>
      </w:r>
      <w:r>
        <w:rPr>
          <w:sz w:val="20"/>
        </w:rPr>
        <w:t>informations</w:t>
      </w:r>
      <w:r>
        <w:rPr>
          <w:spacing w:val="-4"/>
          <w:sz w:val="20"/>
        </w:rPr>
        <w:t xml:space="preserve"> </w:t>
      </w:r>
      <w:r>
        <w:rPr>
          <w:sz w:val="20"/>
        </w:rPr>
        <w:t>visées</w:t>
      </w:r>
      <w:r>
        <w:rPr>
          <w:spacing w:val="-4"/>
          <w:sz w:val="20"/>
        </w:rPr>
        <w:t xml:space="preserve"> </w:t>
      </w:r>
      <w:r>
        <w:rPr>
          <w:sz w:val="20"/>
        </w:rPr>
        <w:t>au</w:t>
      </w:r>
      <w:r>
        <w:rPr>
          <w:spacing w:val="-3"/>
          <w:sz w:val="20"/>
        </w:rPr>
        <w:t xml:space="preserve"> </w:t>
      </w:r>
      <w:r>
        <w:rPr>
          <w:sz w:val="20"/>
        </w:rPr>
        <w:t>paragraphe</w:t>
      </w:r>
      <w:r>
        <w:rPr>
          <w:spacing w:val="-2"/>
          <w:sz w:val="20"/>
        </w:rPr>
        <w:t xml:space="preserve"> </w:t>
      </w:r>
      <w:r>
        <w:rPr>
          <w:sz w:val="20"/>
        </w:rPr>
        <w:t>26</w:t>
      </w:r>
      <w:r>
        <w:rPr>
          <w:spacing w:val="-6"/>
          <w:sz w:val="20"/>
        </w:rPr>
        <w:t xml:space="preserve"> </w:t>
      </w:r>
      <w:r>
        <w:rPr>
          <w:sz w:val="20"/>
        </w:rPr>
        <w:t>se</w:t>
      </w:r>
      <w:r>
        <w:rPr>
          <w:spacing w:val="-5"/>
          <w:sz w:val="20"/>
        </w:rPr>
        <w:t xml:space="preserve"> </w:t>
      </w:r>
      <w:r>
        <w:rPr>
          <w:sz w:val="20"/>
        </w:rPr>
        <w:t>rapportent</w:t>
      </w:r>
      <w:r>
        <w:rPr>
          <w:spacing w:val="-5"/>
          <w:sz w:val="20"/>
        </w:rPr>
        <w:t xml:space="preserve"> </w:t>
      </w:r>
      <w:r>
        <w:rPr>
          <w:sz w:val="20"/>
        </w:rPr>
        <w:t>aux</w:t>
      </w:r>
      <w:r>
        <w:rPr>
          <w:spacing w:val="-2"/>
          <w:sz w:val="20"/>
        </w:rPr>
        <w:t xml:space="preserve"> </w:t>
      </w:r>
      <w:r>
        <w:rPr>
          <w:sz w:val="20"/>
        </w:rPr>
        <w:t>opérations</w:t>
      </w:r>
      <w:r>
        <w:rPr>
          <w:spacing w:val="-4"/>
          <w:sz w:val="20"/>
        </w:rPr>
        <w:t xml:space="preserve"> </w:t>
      </w:r>
      <w:r>
        <w:rPr>
          <w:sz w:val="20"/>
        </w:rPr>
        <w:t>propres</w:t>
      </w:r>
      <w:r>
        <w:rPr>
          <w:spacing w:val="-1"/>
          <w:sz w:val="20"/>
        </w:rPr>
        <w:t xml:space="preserve"> </w:t>
      </w:r>
      <w:r>
        <w:rPr>
          <w:sz w:val="20"/>
        </w:rPr>
        <w:t xml:space="preserve">et </w:t>
      </w:r>
      <w:proofErr w:type="gramStart"/>
      <w:r>
        <w:rPr>
          <w:spacing w:val="-2"/>
          <w:sz w:val="20"/>
        </w:rPr>
        <w:t>comprennent:</w:t>
      </w:r>
      <w:proofErr w:type="gramEnd"/>
    </w:p>
    <w:p>
      <w:pPr>
        <w:pStyle w:val="Paragraphedeliste"/>
        <w:numPr>
          <w:ilvl w:val="1"/>
          <w:numId w:val="12"/>
        </w:numPr>
        <w:tabs>
          <w:tab w:val="left" w:pos="1253"/>
        </w:tabs>
        <w:spacing w:before="142"/>
        <w:rPr>
          <w:sz w:val="20"/>
        </w:rPr>
      </w:pPr>
      <w:proofErr w:type="gramStart"/>
      <w:r>
        <w:rPr>
          <w:sz w:val="20"/>
        </w:rPr>
        <w:t>la</w:t>
      </w:r>
      <w:proofErr w:type="gramEnd"/>
      <w:r>
        <w:rPr>
          <w:spacing w:val="-8"/>
          <w:sz w:val="20"/>
        </w:rPr>
        <w:t xml:space="preserve"> </w:t>
      </w:r>
      <w:r>
        <w:rPr>
          <w:rFonts w:ascii="Arial" w:hAnsi="Arial"/>
          <w:b/>
          <w:i/>
          <w:sz w:val="20"/>
        </w:rPr>
        <w:t>consommation</w:t>
      </w:r>
      <w:r>
        <w:rPr>
          <w:rFonts w:ascii="Arial" w:hAnsi="Arial"/>
          <w:b/>
          <w:i/>
          <w:spacing w:val="-7"/>
          <w:sz w:val="20"/>
        </w:rPr>
        <w:t xml:space="preserve"> </w:t>
      </w:r>
      <w:r>
        <w:rPr>
          <w:rFonts w:ascii="Arial" w:hAnsi="Arial"/>
          <w:b/>
          <w:i/>
          <w:sz w:val="20"/>
        </w:rPr>
        <w:t>d’eau</w:t>
      </w:r>
      <w:r>
        <w:rPr>
          <w:rFonts w:ascii="Arial" w:hAnsi="Arial"/>
          <w:b/>
          <w:i/>
          <w:spacing w:val="-6"/>
          <w:sz w:val="20"/>
        </w:rPr>
        <w:t xml:space="preserve"> </w:t>
      </w:r>
      <w:r>
        <w:rPr>
          <w:sz w:val="20"/>
        </w:rPr>
        <w:t>totale</w:t>
      </w:r>
      <w:r>
        <w:rPr>
          <w:spacing w:val="-6"/>
          <w:sz w:val="20"/>
        </w:rPr>
        <w:t xml:space="preserve"> </w:t>
      </w:r>
      <w:r>
        <w:rPr>
          <w:sz w:val="20"/>
        </w:rPr>
        <w:t>en</w:t>
      </w:r>
      <w:r>
        <w:rPr>
          <w:spacing w:val="-9"/>
          <w:sz w:val="20"/>
        </w:rPr>
        <w:t xml:space="preserve"> </w:t>
      </w:r>
      <w:r>
        <w:rPr>
          <w:spacing w:val="-5"/>
          <w:sz w:val="20"/>
        </w:rPr>
        <w:t>m</w:t>
      </w:r>
      <w:r>
        <w:rPr>
          <w:spacing w:val="-5"/>
          <w:position w:val="6"/>
          <w:sz w:val="13"/>
        </w:rPr>
        <w:t>3</w:t>
      </w:r>
      <w:r>
        <w:rPr>
          <w:spacing w:val="-5"/>
          <w:sz w:val="20"/>
        </w:rPr>
        <w:t>;</w:t>
      </w:r>
    </w:p>
    <w:p>
      <w:pPr>
        <w:pStyle w:val="Paragraphedeliste"/>
        <w:numPr>
          <w:ilvl w:val="1"/>
          <w:numId w:val="12"/>
        </w:numPr>
        <w:tabs>
          <w:tab w:val="left" w:pos="1250"/>
          <w:tab w:val="left" w:pos="1253"/>
        </w:tabs>
        <w:spacing w:before="145"/>
        <w:ind w:right="280"/>
        <w:jc w:val="both"/>
        <w:rPr>
          <w:sz w:val="20"/>
        </w:rPr>
      </w:pPr>
      <w:proofErr w:type="gramStart"/>
      <w:r>
        <w:rPr>
          <w:sz w:val="20"/>
        </w:rPr>
        <w:t>la</w:t>
      </w:r>
      <w:proofErr w:type="gramEnd"/>
      <w:r>
        <w:rPr>
          <w:sz w:val="20"/>
        </w:rPr>
        <w:t xml:space="preserve"> consommation d’eau totale en m</w:t>
      </w:r>
      <w:r>
        <w:rPr>
          <w:position w:val="6"/>
          <w:sz w:val="13"/>
        </w:rPr>
        <w:t>3</w:t>
      </w:r>
      <w:r>
        <w:rPr>
          <w:spacing w:val="23"/>
          <w:position w:val="6"/>
          <w:sz w:val="13"/>
        </w:rPr>
        <w:t xml:space="preserve"> </w:t>
      </w:r>
      <w:r>
        <w:rPr>
          <w:sz w:val="20"/>
        </w:rPr>
        <w:t xml:space="preserve">dans les aires exposées aux risques hydriques, y compris les </w:t>
      </w:r>
      <w:r>
        <w:rPr>
          <w:rFonts w:ascii="Arial" w:hAnsi="Arial"/>
          <w:b/>
          <w:i/>
          <w:sz w:val="20"/>
        </w:rPr>
        <w:t>aires soumises à un stress hydrique élevé</w:t>
      </w:r>
      <w:r>
        <w:rPr>
          <w:sz w:val="20"/>
        </w:rPr>
        <w:t>;</w:t>
      </w:r>
    </w:p>
    <w:p>
      <w:pPr>
        <w:pStyle w:val="Paragraphedeliste"/>
        <w:numPr>
          <w:ilvl w:val="1"/>
          <w:numId w:val="12"/>
        </w:numPr>
        <w:tabs>
          <w:tab w:val="left" w:pos="1253"/>
        </w:tabs>
        <w:spacing w:before="140"/>
      </w:pPr>
      <w:proofErr w:type="gramStart"/>
      <w:r>
        <w:rPr>
          <w:sz w:val="20"/>
        </w:rPr>
        <w:t>la</w:t>
      </w:r>
      <w:proofErr w:type="gramEnd"/>
      <w:r>
        <w:rPr>
          <w:spacing w:val="-7"/>
          <w:sz w:val="20"/>
        </w:rPr>
        <w:t xml:space="preserve"> </w:t>
      </w:r>
      <w:r>
        <w:rPr>
          <w:sz w:val="20"/>
        </w:rPr>
        <w:t>quantité</w:t>
      </w:r>
      <w:r>
        <w:rPr>
          <w:spacing w:val="-7"/>
          <w:sz w:val="20"/>
        </w:rPr>
        <w:t xml:space="preserve"> </w:t>
      </w:r>
      <w:r>
        <w:rPr>
          <w:sz w:val="20"/>
        </w:rPr>
        <w:t>totale</w:t>
      </w:r>
      <w:r>
        <w:rPr>
          <w:spacing w:val="-5"/>
          <w:sz w:val="20"/>
        </w:rPr>
        <w:t xml:space="preserve"> </w:t>
      </w:r>
      <w:r>
        <w:rPr>
          <w:sz w:val="20"/>
        </w:rPr>
        <w:t>d’eau</w:t>
      </w:r>
      <w:r>
        <w:rPr>
          <w:spacing w:val="-7"/>
          <w:sz w:val="20"/>
        </w:rPr>
        <w:t xml:space="preserve"> </w:t>
      </w:r>
      <w:r>
        <w:rPr>
          <w:sz w:val="20"/>
        </w:rPr>
        <w:t>recyclée</w:t>
      </w:r>
      <w:r>
        <w:rPr>
          <w:spacing w:val="-8"/>
          <w:sz w:val="20"/>
        </w:rPr>
        <w:t xml:space="preserve"> </w:t>
      </w:r>
      <w:r>
        <w:rPr>
          <w:sz w:val="20"/>
        </w:rPr>
        <w:t>et</w:t>
      </w:r>
      <w:r>
        <w:rPr>
          <w:spacing w:val="-7"/>
          <w:sz w:val="20"/>
        </w:rPr>
        <w:t xml:space="preserve"> </w:t>
      </w:r>
      <w:r>
        <w:rPr>
          <w:sz w:val="20"/>
        </w:rPr>
        <w:t>réutilisée,</w:t>
      </w:r>
      <w:r>
        <w:rPr>
          <w:spacing w:val="-5"/>
          <w:sz w:val="20"/>
        </w:rPr>
        <w:t xml:space="preserve"> </w:t>
      </w:r>
      <w:r>
        <w:rPr>
          <w:sz w:val="20"/>
        </w:rPr>
        <w:t>en</w:t>
      </w:r>
      <w:r>
        <w:rPr>
          <w:spacing w:val="-8"/>
          <w:sz w:val="20"/>
        </w:rPr>
        <w:t xml:space="preserve"> </w:t>
      </w:r>
      <w:r>
        <w:rPr>
          <w:spacing w:val="-4"/>
          <w:sz w:val="20"/>
        </w:rPr>
        <w:t>m</w:t>
      </w:r>
      <w:r>
        <w:rPr>
          <w:spacing w:val="-4"/>
          <w:sz w:val="20"/>
          <w:vertAlign w:val="superscript"/>
        </w:rPr>
        <w:t>375</w:t>
      </w:r>
      <w:r>
        <w:rPr>
          <w:spacing w:val="-4"/>
        </w:rPr>
        <w:t>;</w:t>
      </w:r>
    </w:p>
    <w:p>
      <w:pPr>
        <w:pStyle w:val="Paragraphedeliste"/>
        <w:numPr>
          <w:ilvl w:val="1"/>
          <w:numId w:val="12"/>
        </w:numPr>
        <w:tabs>
          <w:tab w:val="left" w:pos="1253"/>
        </w:tabs>
        <w:spacing w:before="95"/>
        <w:rPr>
          <w:sz w:val="20"/>
        </w:rPr>
      </w:pPr>
      <w:proofErr w:type="gramStart"/>
      <w:r>
        <w:rPr>
          <w:sz w:val="20"/>
        </w:rPr>
        <w:t>la</w:t>
      </w:r>
      <w:proofErr w:type="gramEnd"/>
      <w:r>
        <w:rPr>
          <w:spacing w:val="-6"/>
          <w:sz w:val="20"/>
        </w:rPr>
        <w:t xml:space="preserve"> </w:t>
      </w:r>
      <w:r>
        <w:rPr>
          <w:sz w:val="20"/>
        </w:rPr>
        <w:t>quantité</w:t>
      </w:r>
      <w:r>
        <w:rPr>
          <w:spacing w:val="-5"/>
          <w:sz w:val="20"/>
        </w:rPr>
        <w:t xml:space="preserve"> </w:t>
      </w:r>
      <w:r>
        <w:rPr>
          <w:sz w:val="20"/>
        </w:rPr>
        <w:t>totale</w:t>
      </w:r>
      <w:r>
        <w:rPr>
          <w:spacing w:val="-5"/>
          <w:sz w:val="20"/>
        </w:rPr>
        <w:t xml:space="preserve"> </w:t>
      </w:r>
      <w:r>
        <w:rPr>
          <w:sz w:val="20"/>
        </w:rPr>
        <w:t>d’eau</w:t>
      </w:r>
      <w:r>
        <w:rPr>
          <w:spacing w:val="-6"/>
          <w:sz w:val="20"/>
        </w:rPr>
        <w:t xml:space="preserve"> </w:t>
      </w:r>
      <w:r>
        <w:rPr>
          <w:sz w:val="20"/>
        </w:rPr>
        <w:t>stockée</w:t>
      </w:r>
      <w:r>
        <w:rPr>
          <w:spacing w:val="-6"/>
          <w:sz w:val="20"/>
        </w:rPr>
        <w:t xml:space="preserve"> </w:t>
      </w:r>
      <w:r>
        <w:rPr>
          <w:sz w:val="20"/>
        </w:rPr>
        <w:t>et</w:t>
      </w:r>
      <w:r>
        <w:rPr>
          <w:spacing w:val="-5"/>
          <w:sz w:val="20"/>
        </w:rPr>
        <w:t xml:space="preserve"> </w:t>
      </w:r>
      <w:r>
        <w:rPr>
          <w:sz w:val="20"/>
        </w:rPr>
        <w:t>les</w:t>
      </w:r>
      <w:r>
        <w:rPr>
          <w:spacing w:val="-5"/>
          <w:sz w:val="20"/>
        </w:rPr>
        <w:t xml:space="preserve"> </w:t>
      </w:r>
      <w:r>
        <w:rPr>
          <w:sz w:val="20"/>
        </w:rPr>
        <w:t>changements</w:t>
      </w:r>
      <w:r>
        <w:rPr>
          <w:spacing w:val="-4"/>
          <w:sz w:val="20"/>
        </w:rPr>
        <w:t xml:space="preserve"> </w:t>
      </w:r>
      <w:r>
        <w:rPr>
          <w:sz w:val="20"/>
        </w:rPr>
        <w:t>dans</w:t>
      </w:r>
      <w:r>
        <w:rPr>
          <w:spacing w:val="-4"/>
          <w:sz w:val="20"/>
        </w:rPr>
        <w:t xml:space="preserve"> </w:t>
      </w:r>
      <w:r>
        <w:rPr>
          <w:sz w:val="20"/>
        </w:rPr>
        <w:t>le</w:t>
      </w:r>
      <w:r>
        <w:rPr>
          <w:spacing w:val="-6"/>
          <w:sz w:val="20"/>
        </w:rPr>
        <w:t xml:space="preserve"> </w:t>
      </w:r>
      <w:r>
        <w:rPr>
          <w:sz w:val="20"/>
        </w:rPr>
        <w:t>stockage,</w:t>
      </w:r>
      <w:r>
        <w:rPr>
          <w:spacing w:val="-5"/>
          <w:sz w:val="20"/>
        </w:rPr>
        <w:t xml:space="preserve"> </w:t>
      </w:r>
      <w:r>
        <w:rPr>
          <w:sz w:val="20"/>
        </w:rPr>
        <w:t>en</w:t>
      </w:r>
      <w:r>
        <w:rPr>
          <w:spacing w:val="-5"/>
          <w:sz w:val="20"/>
        </w:rPr>
        <w:t xml:space="preserve"> </w:t>
      </w:r>
      <w:r>
        <w:rPr>
          <w:sz w:val="20"/>
        </w:rPr>
        <w:t>m</w:t>
      </w:r>
      <w:r>
        <w:rPr>
          <w:position w:val="6"/>
          <w:sz w:val="13"/>
        </w:rPr>
        <w:t>3</w:t>
      </w:r>
      <w:r>
        <w:rPr>
          <w:sz w:val="20"/>
        </w:rPr>
        <w:t>;</w:t>
      </w:r>
      <w:r>
        <w:rPr>
          <w:spacing w:val="-6"/>
          <w:sz w:val="20"/>
        </w:rPr>
        <w:t xml:space="preserve"> </w:t>
      </w:r>
      <w:r>
        <w:rPr>
          <w:spacing w:val="-5"/>
          <w:sz w:val="20"/>
        </w:rPr>
        <w:t>et</w:t>
      </w:r>
    </w:p>
    <w:p>
      <w:pPr>
        <w:pStyle w:val="Paragraphedeliste"/>
        <w:numPr>
          <w:ilvl w:val="1"/>
          <w:numId w:val="12"/>
        </w:numPr>
        <w:tabs>
          <w:tab w:val="left" w:pos="1250"/>
          <w:tab w:val="left" w:pos="1253"/>
        </w:tabs>
        <w:spacing w:before="145"/>
        <w:ind w:right="274"/>
        <w:jc w:val="both"/>
        <w:rPr>
          <w:sz w:val="20"/>
        </w:rPr>
      </w:pPr>
      <w:proofErr w:type="gramStart"/>
      <w:r>
        <w:rPr>
          <w:sz w:val="20"/>
        </w:rPr>
        <w:t>toute</w:t>
      </w:r>
      <w:proofErr w:type="gramEnd"/>
      <w:r>
        <w:rPr>
          <w:sz w:val="20"/>
        </w:rPr>
        <w:t xml:space="preserve"> information contextuelle nécessaire concernant les points a) à d), et notamment la qualité et la quantité d’eau dans les bassins hydrologiques, la manière dont les données ont été rassemblées, à savoir les normes, méthodes et hypothèses utilisées, y compris si les informations sont calculées, estimées, modélisées ou obtenues à</w:t>
      </w:r>
      <w:r>
        <w:rPr>
          <w:spacing w:val="40"/>
          <w:sz w:val="20"/>
        </w:rPr>
        <w:t xml:space="preserve"> </w:t>
      </w:r>
      <w:r>
        <w:rPr>
          <w:sz w:val="20"/>
        </w:rPr>
        <w:t>partir de mesures directes, ainsi que la méthode suivie pour ce faire, comme l’utilisation de facteurs sectoriels.</w:t>
      </w:r>
    </w:p>
    <w:p>
      <w:pPr>
        <w:pStyle w:val="Paragraphedeliste"/>
        <w:numPr>
          <w:ilvl w:val="0"/>
          <w:numId w:val="12"/>
        </w:numPr>
        <w:tabs>
          <w:tab w:val="left" w:pos="684"/>
          <w:tab w:val="left" w:pos="686"/>
        </w:tabs>
        <w:spacing w:before="142"/>
        <w:ind w:right="272"/>
        <w:jc w:val="both"/>
      </w:pPr>
      <w:r>
        <w:rPr>
          <w:sz w:val="20"/>
        </w:rPr>
        <w:t xml:space="preserve">L’entreprise fournit des informations sur son </w:t>
      </w:r>
      <w:r>
        <w:rPr>
          <w:rFonts w:ascii="Arial" w:hAnsi="Arial"/>
          <w:b/>
          <w:i/>
          <w:sz w:val="20"/>
        </w:rPr>
        <w:t xml:space="preserve">intensité </w:t>
      </w:r>
      <w:proofErr w:type="gramStart"/>
      <w:r>
        <w:rPr>
          <w:rFonts w:ascii="Arial" w:hAnsi="Arial"/>
          <w:b/>
          <w:i/>
          <w:sz w:val="20"/>
        </w:rPr>
        <w:t>hydrique</w:t>
      </w:r>
      <w:r>
        <w:rPr>
          <w:sz w:val="20"/>
        </w:rPr>
        <w:t>:</w:t>
      </w:r>
      <w:proofErr w:type="gramEnd"/>
      <w:r>
        <w:rPr>
          <w:sz w:val="20"/>
        </w:rPr>
        <w:t xml:space="preserve"> </w:t>
      </w:r>
      <w:r>
        <w:t>la consommation d’eau totale en m</w:t>
      </w:r>
      <w:r>
        <w:rPr>
          <w:vertAlign w:val="superscript"/>
        </w:rPr>
        <w:t>3</w:t>
      </w:r>
      <w:r>
        <w:t xml:space="preserve"> résultant de ses opérations propres, par million EUR de chiffre </w:t>
      </w:r>
      <w:r>
        <w:rPr>
          <w:spacing w:val="-2"/>
        </w:rPr>
        <w:t>d'affaires</w:t>
      </w:r>
      <w:r>
        <w:rPr>
          <w:spacing w:val="-2"/>
          <w:vertAlign w:val="superscript"/>
        </w:rPr>
        <w:t>76</w:t>
      </w:r>
      <w:r>
        <w:rPr>
          <w:spacing w:val="-2"/>
        </w:rPr>
        <w:t>.</w:t>
      </w:r>
    </w:p>
    <w:p>
      <w:pPr>
        <w:pStyle w:val="Corpsdetexte"/>
        <w:spacing w:before="109"/>
        <w:rPr>
          <w:sz w:val="22"/>
        </w:rPr>
      </w:pPr>
    </w:p>
    <w:p>
      <w:pPr>
        <w:pStyle w:val="Titre3"/>
        <w:tabs>
          <w:tab w:val="left" w:pos="9095"/>
        </w:tabs>
        <w:ind w:right="108"/>
      </w:pPr>
      <w:r>
        <w:t xml:space="preserve">Exigence de publication E3-5 – Incidences financières escomptées des incidences, </w:t>
      </w:r>
      <w:r>
        <w:rPr>
          <w:u w:val="single"/>
        </w:rPr>
        <w:t>risques et opportunités importants liés aux ressources aquatiques et marines</w:t>
      </w:r>
      <w:r>
        <w:rPr>
          <w:u w:val="single"/>
        </w:rPr>
        <w:tab/>
      </w:r>
    </w:p>
    <w:p>
      <w:pPr>
        <w:pStyle w:val="Paragraphedeliste"/>
        <w:numPr>
          <w:ilvl w:val="0"/>
          <w:numId w:val="12"/>
        </w:numPr>
        <w:tabs>
          <w:tab w:val="left" w:pos="686"/>
        </w:tabs>
        <w:spacing w:before="168"/>
        <w:ind w:hanging="566"/>
        <w:rPr>
          <w:rFonts w:ascii="Arial" w:hAnsi="Arial"/>
          <w:b/>
          <w:sz w:val="20"/>
        </w:rPr>
      </w:pPr>
      <w:bookmarkStart w:id="6" w:name="30._L’entreprise_publie_les_incidences_f"/>
      <w:bookmarkEnd w:id="6"/>
      <w:r>
        <w:rPr>
          <w:rFonts w:ascii="Arial" w:hAnsi="Arial"/>
          <w:b/>
          <w:sz w:val="20"/>
        </w:rPr>
        <w:t>L’entreprise</w:t>
      </w:r>
      <w:r>
        <w:rPr>
          <w:rFonts w:ascii="Arial" w:hAnsi="Arial"/>
          <w:b/>
          <w:spacing w:val="4"/>
          <w:sz w:val="20"/>
        </w:rPr>
        <w:t xml:space="preserve"> </w:t>
      </w:r>
      <w:r>
        <w:rPr>
          <w:rFonts w:ascii="Arial" w:hAnsi="Arial"/>
          <w:b/>
          <w:sz w:val="20"/>
        </w:rPr>
        <w:t>publie</w:t>
      </w:r>
      <w:r>
        <w:rPr>
          <w:rFonts w:ascii="Arial" w:hAnsi="Arial"/>
          <w:b/>
          <w:spacing w:val="6"/>
          <w:sz w:val="20"/>
        </w:rPr>
        <w:t xml:space="preserve"> </w:t>
      </w:r>
      <w:r>
        <w:rPr>
          <w:rFonts w:ascii="Arial" w:hAnsi="Arial"/>
          <w:b/>
          <w:sz w:val="20"/>
        </w:rPr>
        <w:t>les</w:t>
      </w:r>
      <w:r>
        <w:rPr>
          <w:rFonts w:ascii="Arial" w:hAnsi="Arial"/>
          <w:b/>
          <w:spacing w:val="7"/>
          <w:sz w:val="20"/>
        </w:rPr>
        <w:t xml:space="preserve"> </w:t>
      </w:r>
      <w:r>
        <w:rPr>
          <w:rFonts w:ascii="Arial" w:hAnsi="Arial"/>
          <w:b/>
          <w:sz w:val="20"/>
        </w:rPr>
        <w:t>incidences</w:t>
      </w:r>
      <w:r>
        <w:rPr>
          <w:rFonts w:ascii="Arial" w:hAnsi="Arial"/>
          <w:b/>
          <w:spacing w:val="5"/>
          <w:sz w:val="20"/>
        </w:rPr>
        <w:t xml:space="preserve"> </w:t>
      </w:r>
      <w:r>
        <w:rPr>
          <w:rFonts w:ascii="Arial" w:hAnsi="Arial"/>
          <w:b/>
          <w:sz w:val="20"/>
        </w:rPr>
        <w:t>financières</w:t>
      </w:r>
      <w:r>
        <w:rPr>
          <w:rFonts w:ascii="Arial" w:hAnsi="Arial"/>
          <w:b/>
          <w:spacing w:val="5"/>
          <w:sz w:val="20"/>
        </w:rPr>
        <w:t xml:space="preserve"> </w:t>
      </w:r>
      <w:r>
        <w:rPr>
          <w:rFonts w:ascii="Arial" w:hAnsi="Arial"/>
          <w:b/>
          <w:sz w:val="20"/>
        </w:rPr>
        <w:t>escomptées</w:t>
      </w:r>
      <w:r>
        <w:rPr>
          <w:rFonts w:ascii="Arial" w:hAnsi="Arial"/>
          <w:b/>
          <w:spacing w:val="5"/>
          <w:sz w:val="20"/>
        </w:rPr>
        <w:t xml:space="preserve"> </w:t>
      </w:r>
      <w:r>
        <w:rPr>
          <w:rFonts w:ascii="Arial" w:hAnsi="Arial"/>
          <w:b/>
          <w:sz w:val="20"/>
        </w:rPr>
        <w:t>des</w:t>
      </w:r>
      <w:r>
        <w:rPr>
          <w:rFonts w:ascii="Arial" w:hAnsi="Arial"/>
          <w:b/>
          <w:spacing w:val="7"/>
          <w:sz w:val="20"/>
        </w:rPr>
        <w:t xml:space="preserve"> </w:t>
      </w:r>
      <w:r>
        <w:rPr>
          <w:rFonts w:ascii="Arial" w:hAnsi="Arial"/>
          <w:b/>
          <w:sz w:val="20"/>
        </w:rPr>
        <w:t>risques</w:t>
      </w:r>
      <w:r>
        <w:rPr>
          <w:rFonts w:ascii="Arial" w:hAnsi="Arial"/>
          <w:b/>
          <w:spacing w:val="4"/>
          <w:sz w:val="20"/>
        </w:rPr>
        <w:t xml:space="preserve"> </w:t>
      </w:r>
      <w:r>
        <w:rPr>
          <w:rFonts w:ascii="Arial" w:hAnsi="Arial"/>
          <w:b/>
          <w:sz w:val="20"/>
        </w:rPr>
        <w:t>et</w:t>
      </w:r>
      <w:r>
        <w:rPr>
          <w:rFonts w:ascii="Arial" w:hAnsi="Arial"/>
          <w:b/>
          <w:spacing w:val="8"/>
          <w:sz w:val="20"/>
        </w:rPr>
        <w:t xml:space="preserve"> </w:t>
      </w:r>
      <w:r>
        <w:rPr>
          <w:rFonts w:ascii="Arial" w:hAnsi="Arial"/>
          <w:b/>
          <w:spacing w:val="-2"/>
          <w:sz w:val="20"/>
        </w:rPr>
        <w:t>opportunités</w:t>
      </w:r>
    </w:p>
    <w:p>
      <w:pPr>
        <w:spacing w:before="1"/>
        <w:ind w:left="686"/>
        <w:rPr>
          <w:rFonts w:ascii="Arial" w:hAnsi="Arial"/>
          <w:b/>
          <w:sz w:val="20"/>
        </w:rPr>
      </w:pPr>
      <w:proofErr w:type="gramStart"/>
      <w:r>
        <w:rPr>
          <w:rFonts w:ascii="Arial" w:hAnsi="Arial"/>
          <w:b/>
          <w:sz w:val="20"/>
        </w:rPr>
        <w:t>importants</w:t>
      </w:r>
      <w:proofErr w:type="gramEnd"/>
      <w:r>
        <w:rPr>
          <w:rFonts w:ascii="Arial" w:hAnsi="Arial"/>
          <w:b/>
          <w:spacing w:val="-8"/>
          <w:sz w:val="20"/>
        </w:rPr>
        <w:t xml:space="preserve"> </w:t>
      </w:r>
      <w:r>
        <w:rPr>
          <w:rFonts w:ascii="Arial" w:hAnsi="Arial"/>
          <w:b/>
          <w:sz w:val="20"/>
        </w:rPr>
        <w:t>liés</w:t>
      </w:r>
      <w:r>
        <w:rPr>
          <w:rFonts w:ascii="Arial" w:hAnsi="Arial"/>
          <w:b/>
          <w:spacing w:val="-8"/>
          <w:sz w:val="20"/>
        </w:rPr>
        <w:t xml:space="preserve"> </w:t>
      </w:r>
      <w:r>
        <w:rPr>
          <w:rFonts w:ascii="Arial" w:hAnsi="Arial"/>
          <w:b/>
          <w:sz w:val="20"/>
        </w:rPr>
        <w:t>aux</w:t>
      </w:r>
      <w:r>
        <w:rPr>
          <w:rFonts w:ascii="Arial" w:hAnsi="Arial"/>
          <w:b/>
          <w:spacing w:val="-6"/>
          <w:sz w:val="20"/>
        </w:rPr>
        <w:t xml:space="preserve"> </w:t>
      </w:r>
      <w:r>
        <w:rPr>
          <w:rFonts w:ascii="Arial" w:hAnsi="Arial"/>
          <w:b/>
          <w:sz w:val="20"/>
        </w:rPr>
        <w:t>ressources</w:t>
      </w:r>
      <w:r>
        <w:rPr>
          <w:rFonts w:ascii="Arial" w:hAnsi="Arial"/>
          <w:b/>
          <w:spacing w:val="-7"/>
          <w:sz w:val="20"/>
        </w:rPr>
        <w:t xml:space="preserve"> </w:t>
      </w:r>
      <w:r>
        <w:rPr>
          <w:rFonts w:ascii="Arial" w:hAnsi="Arial"/>
          <w:b/>
          <w:sz w:val="20"/>
        </w:rPr>
        <w:t>aquatiques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pacing w:val="-2"/>
          <w:sz w:val="20"/>
        </w:rPr>
        <w:t>marines.</w:t>
      </w:r>
    </w:p>
    <w:p>
      <w:pPr>
        <w:pStyle w:val="Paragraphedeliste"/>
        <w:numPr>
          <w:ilvl w:val="0"/>
          <w:numId w:val="12"/>
        </w:numPr>
        <w:tabs>
          <w:tab w:val="left" w:pos="684"/>
          <w:tab w:val="left" w:pos="686"/>
        </w:tabs>
        <w:spacing w:before="110"/>
        <w:ind w:right="177"/>
        <w:jc w:val="both"/>
        <w:rPr>
          <w:sz w:val="20"/>
        </w:rPr>
      </w:pPr>
      <w:bookmarkStart w:id="7" w:name="31._Les_informations_à_publier_conformém"/>
      <w:bookmarkEnd w:id="7"/>
      <w:r>
        <w:rPr>
          <w:sz w:val="20"/>
        </w:rPr>
        <w:t>Les informations à publier conformément au paragraphe 30 s’ajoutent aux informations concernant les incidences financières actuelles sur la position financière, la performance financière et les flux de trésorerie de l’entreprise pour la période de référence visées dans ESRS 2 SBM-3, paragraphe 48, point d).</w:t>
      </w:r>
    </w:p>
    <w:p>
      <w:pPr>
        <w:pStyle w:val="Paragraphedeliste"/>
        <w:numPr>
          <w:ilvl w:val="0"/>
          <w:numId w:val="12"/>
        </w:numPr>
        <w:tabs>
          <w:tab w:val="left" w:pos="686"/>
        </w:tabs>
        <w:spacing w:before="122"/>
        <w:ind w:hanging="566"/>
        <w:rPr>
          <w:sz w:val="20"/>
        </w:rPr>
      </w:pPr>
      <w:r>
        <w:rPr>
          <w:sz w:val="20"/>
        </w:rPr>
        <w:t>Cette</w:t>
      </w:r>
      <w:r>
        <w:rPr>
          <w:spacing w:val="-7"/>
          <w:sz w:val="20"/>
        </w:rPr>
        <w:t xml:space="preserve"> </w:t>
      </w:r>
      <w:r>
        <w:rPr>
          <w:sz w:val="20"/>
        </w:rPr>
        <w:t>exigence</w:t>
      </w:r>
      <w:r>
        <w:rPr>
          <w:spacing w:val="-7"/>
          <w:sz w:val="20"/>
        </w:rPr>
        <w:t xml:space="preserve"> </w:t>
      </w:r>
      <w:r>
        <w:rPr>
          <w:sz w:val="20"/>
        </w:rPr>
        <w:t>de</w:t>
      </w:r>
      <w:r>
        <w:rPr>
          <w:spacing w:val="-7"/>
          <w:sz w:val="20"/>
        </w:rPr>
        <w:t xml:space="preserve"> </w:t>
      </w:r>
      <w:r>
        <w:rPr>
          <w:sz w:val="20"/>
        </w:rPr>
        <w:t>publication</w:t>
      </w:r>
      <w:r>
        <w:rPr>
          <w:spacing w:val="-8"/>
          <w:sz w:val="20"/>
        </w:rPr>
        <w:t xml:space="preserve"> </w:t>
      </w:r>
      <w:r>
        <w:rPr>
          <w:sz w:val="20"/>
        </w:rPr>
        <w:t>a</w:t>
      </w:r>
      <w:r>
        <w:rPr>
          <w:spacing w:val="-5"/>
          <w:sz w:val="20"/>
        </w:rPr>
        <w:t xml:space="preserve"> </w:t>
      </w:r>
      <w:r>
        <w:rPr>
          <w:sz w:val="20"/>
        </w:rPr>
        <w:t>pour</w:t>
      </w:r>
      <w:r>
        <w:rPr>
          <w:spacing w:val="-5"/>
          <w:sz w:val="20"/>
        </w:rPr>
        <w:t xml:space="preserve"> </w:t>
      </w:r>
      <w:r>
        <w:rPr>
          <w:sz w:val="20"/>
        </w:rPr>
        <w:t>objectif</w:t>
      </w:r>
      <w:r>
        <w:rPr>
          <w:spacing w:val="-5"/>
          <w:sz w:val="20"/>
        </w:rPr>
        <w:t xml:space="preserve"> </w:t>
      </w:r>
      <w:r>
        <w:rPr>
          <w:sz w:val="20"/>
        </w:rPr>
        <w:t>de</w:t>
      </w:r>
      <w:r>
        <w:rPr>
          <w:spacing w:val="-6"/>
          <w:sz w:val="20"/>
        </w:rPr>
        <w:t xml:space="preserve"> </w:t>
      </w:r>
      <w:r>
        <w:rPr>
          <w:sz w:val="20"/>
        </w:rPr>
        <w:t>permettre</w:t>
      </w:r>
      <w:r>
        <w:rPr>
          <w:spacing w:val="-7"/>
          <w:sz w:val="20"/>
        </w:rPr>
        <w:t xml:space="preserve"> </w:t>
      </w:r>
      <w:r>
        <w:rPr>
          <w:sz w:val="20"/>
        </w:rPr>
        <w:t>de</w:t>
      </w:r>
      <w:r>
        <w:rPr>
          <w:spacing w:val="-8"/>
          <w:sz w:val="20"/>
        </w:rPr>
        <w:t xml:space="preserve"> </w:t>
      </w:r>
      <w:proofErr w:type="gramStart"/>
      <w:r>
        <w:rPr>
          <w:spacing w:val="-2"/>
          <w:sz w:val="20"/>
        </w:rPr>
        <w:t>comprendre:</w:t>
      </w:r>
      <w:proofErr w:type="gramEnd"/>
    </w:p>
    <w:p>
      <w:pPr>
        <w:pStyle w:val="Paragraphedeliste"/>
        <w:numPr>
          <w:ilvl w:val="1"/>
          <w:numId w:val="12"/>
        </w:numPr>
        <w:tabs>
          <w:tab w:val="left" w:pos="1250"/>
          <w:tab w:val="left" w:pos="1253"/>
        </w:tabs>
        <w:spacing w:before="145"/>
        <w:ind w:right="177"/>
        <w:jc w:val="both"/>
        <w:rPr>
          <w:sz w:val="20"/>
        </w:rPr>
      </w:pPr>
      <w:proofErr w:type="gramStart"/>
      <w:r>
        <w:rPr>
          <w:sz w:val="20"/>
        </w:rPr>
        <w:t>les</w:t>
      </w:r>
      <w:proofErr w:type="gramEnd"/>
      <w:r>
        <w:rPr>
          <w:sz w:val="20"/>
        </w:rPr>
        <w:t xml:space="preserve"> </w:t>
      </w:r>
      <w:r>
        <w:rPr>
          <w:rFonts w:ascii="Arial" w:hAnsi="Arial"/>
          <w:b/>
          <w:i/>
          <w:sz w:val="20"/>
        </w:rPr>
        <w:t xml:space="preserve">incidences financières escomptées </w:t>
      </w:r>
      <w:r>
        <w:rPr>
          <w:sz w:val="20"/>
        </w:rPr>
        <w:t xml:space="preserve">des risques importants qui résultent des incidences et des </w:t>
      </w:r>
      <w:r>
        <w:rPr>
          <w:rFonts w:ascii="Arial" w:hAnsi="Arial"/>
          <w:b/>
          <w:i/>
          <w:sz w:val="20"/>
        </w:rPr>
        <w:t xml:space="preserve">dépendances </w:t>
      </w:r>
      <w:r>
        <w:rPr>
          <w:sz w:val="20"/>
        </w:rPr>
        <w:t xml:space="preserve">liées aux </w:t>
      </w:r>
      <w:r>
        <w:rPr>
          <w:rFonts w:ascii="Arial" w:hAnsi="Arial"/>
          <w:b/>
          <w:i/>
          <w:sz w:val="20"/>
        </w:rPr>
        <w:t xml:space="preserve">ressources </w:t>
      </w:r>
      <w:r>
        <w:rPr>
          <w:sz w:val="20"/>
        </w:rPr>
        <w:t xml:space="preserve">aquatiques et </w:t>
      </w:r>
      <w:r>
        <w:rPr>
          <w:rFonts w:ascii="Arial" w:hAnsi="Arial"/>
          <w:b/>
          <w:i/>
          <w:sz w:val="20"/>
        </w:rPr>
        <w:t xml:space="preserve">marines </w:t>
      </w:r>
      <w:r>
        <w:rPr>
          <w:sz w:val="20"/>
        </w:rPr>
        <w:t>et l’influence importante que ces risques ont (ou que l'on pourrait raisonnablement s’attendre à ce qu’ils aient) sur la position financière, la performance financière et les flux de trésorerie de l’entreprise à court, moyen et long terme; et</w:t>
      </w:r>
    </w:p>
    <w:p>
      <w:pPr>
        <w:pStyle w:val="Paragraphedeliste"/>
        <w:numPr>
          <w:ilvl w:val="1"/>
          <w:numId w:val="12"/>
        </w:numPr>
        <w:tabs>
          <w:tab w:val="left" w:pos="1250"/>
          <w:tab w:val="left" w:pos="1253"/>
        </w:tabs>
        <w:spacing w:before="143"/>
        <w:ind w:right="182"/>
        <w:jc w:val="both"/>
        <w:rPr>
          <w:sz w:val="20"/>
        </w:rPr>
      </w:pPr>
      <w:proofErr w:type="gramStart"/>
      <w:r>
        <w:rPr>
          <w:sz w:val="20"/>
        </w:rPr>
        <w:t>les</w:t>
      </w:r>
      <w:proofErr w:type="gramEnd"/>
      <w:r>
        <w:rPr>
          <w:sz w:val="20"/>
        </w:rPr>
        <w:t xml:space="preserve"> </w:t>
      </w:r>
      <w:r>
        <w:rPr>
          <w:rFonts w:ascii="Arial" w:hAnsi="Arial"/>
          <w:b/>
          <w:i/>
          <w:sz w:val="20"/>
        </w:rPr>
        <w:t xml:space="preserve">incidences financières escomptées </w:t>
      </w:r>
      <w:r>
        <w:rPr>
          <w:sz w:val="20"/>
        </w:rPr>
        <w:t>en raison des opportunités importantes liées aux ressources aquatiques et marines.</w:t>
      </w:r>
    </w:p>
    <w:p>
      <w:pPr>
        <w:pStyle w:val="Corpsdetexte"/>
        <w:spacing w:before="3"/>
        <w:rPr>
          <w:sz w:val="12"/>
        </w:rPr>
      </w:pPr>
      <w:r>
        <w:rPr>
          <w:noProof/>
        </w:rPr>
        <mc:AlternateContent>
          <mc:Choice Requires="wps">
            <w:drawing>
              <wp:anchor distT="0" distB="0" distL="0" distR="0" simplePos="0" relativeHeight="487592448" behindDoc="1" locked="0" layoutInCell="1" allowOverlap="1">
                <wp:simplePos x="0" y="0"/>
                <wp:positionH relativeFrom="page">
                  <wp:posOffset>914704</wp:posOffset>
                </wp:positionH>
                <wp:positionV relativeFrom="paragraph">
                  <wp:posOffset>105129</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1" o:spid="_x0000_s1026" style="position:absolute;margin-left:1in;margin-top:8.3pt;width:144.05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SRNw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" path="m1829054,l,,,9143r1829054,l1829054,xe" fillcolor="black" stroked="f">
                <v:path arrowok="t"/>
                <w10:wrap type="topAndBottom" anchorx="page"/>
              </v:shape>
            </w:pict>
          </mc:Fallback>
        </mc:AlternateContent>
      </w:r>
    </w:p>
    <w:p>
      <w:pPr>
        <w:spacing w:before="99"/>
        <w:ind w:left="120" w:right="283"/>
        <w:jc w:val="both"/>
        <w:rPr>
          <w:sz w:val="16"/>
        </w:rPr>
      </w:pPr>
      <w:r>
        <w:rPr>
          <w:sz w:val="16"/>
          <w:vertAlign w:val="superscript"/>
        </w:rPr>
        <w:t>75</w:t>
      </w:r>
      <w:r>
        <w:rPr>
          <w:sz w:val="16"/>
        </w:rPr>
        <w:t xml:space="preserve"> Ces informations répondent aux besoins d’information des acteurs des marchés financiers soumis au règlement (UE) 2019/2088 en ce qu’elles proviennent d’un indicateur relatif aux principales incidences négatives supplémentaire correspondant à l’indicateur nº 6,2 dans le tableau</w:t>
      </w:r>
      <w:r>
        <w:rPr>
          <w:spacing w:val="-3"/>
          <w:sz w:val="16"/>
        </w:rPr>
        <w:t xml:space="preserve"> </w:t>
      </w:r>
      <w:r>
        <w:rPr>
          <w:sz w:val="16"/>
        </w:rPr>
        <w:t>II de l’annexe</w:t>
      </w:r>
      <w:r>
        <w:rPr>
          <w:spacing w:val="-1"/>
          <w:sz w:val="16"/>
        </w:rPr>
        <w:t xml:space="preserve"> </w:t>
      </w:r>
      <w:r>
        <w:rPr>
          <w:sz w:val="16"/>
        </w:rPr>
        <w:t xml:space="preserve">I du règlement délégué (UE) 2022/1288 de la Commission en ce qui concerne les règles en matière de publication d’informations sur les investissements durables </w:t>
      </w:r>
      <w:proofErr w:type="gramStart"/>
      <w:r>
        <w:rPr>
          <w:sz w:val="16"/>
        </w:rPr>
        <w:t>(«Utilisation</w:t>
      </w:r>
      <w:proofErr w:type="gramEnd"/>
      <w:r>
        <w:rPr>
          <w:sz w:val="16"/>
        </w:rPr>
        <w:t xml:space="preserve"> et recyclage de l’eau» «2. Pourcentage moyen pondéré d’eau recyclée et réutilisée par les sociétés bénéficiaires </w:t>
      </w:r>
      <w:proofErr w:type="gramStart"/>
      <w:r>
        <w:rPr>
          <w:spacing w:val="-2"/>
          <w:sz w:val="16"/>
        </w:rPr>
        <w:t>d’investissements»</w:t>
      </w:r>
      <w:proofErr w:type="gramEnd"/>
      <w:r>
        <w:rPr>
          <w:spacing w:val="-2"/>
          <w:sz w:val="16"/>
        </w:rPr>
        <w:t>).</w:t>
      </w:r>
    </w:p>
    <w:p>
      <w:pPr>
        <w:ind w:left="120" w:right="283"/>
        <w:jc w:val="both"/>
        <w:rPr>
          <w:sz w:val="16"/>
        </w:rPr>
      </w:pPr>
      <w:r>
        <w:rPr>
          <w:sz w:val="16"/>
          <w:vertAlign w:val="superscript"/>
        </w:rPr>
        <w:t>76</w:t>
      </w:r>
      <w:r>
        <w:rPr>
          <w:sz w:val="16"/>
        </w:rPr>
        <w:t xml:space="preserve"> Ces informations répondent aux besoins d’information des acteurs des marchés financiers soumis au règlement (UE) 2019/2088 en ce qu’elles proviennent d’un indicateur relatif aux principales incidences négatives supplémentaire correspondant à l’indicateur nº 6.1 dans le tableau</w:t>
      </w:r>
      <w:r>
        <w:rPr>
          <w:spacing w:val="-3"/>
          <w:sz w:val="16"/>
        </w:rPr>
        <w:t xml:space="preserve"> </w:t>
      </w:r>
      <w:r>
        <w:rPr>
          <w:sz w:val="16"/>
        </w:rPr>
        <w:t>II de l’annexe</w:t>
      </w:r>
      <w:r>
        <w:rPr>
          <w:spacing w:val="-2"/>
          <w:sz w:val="16"/>
        </w:rPr>
        <w:t xml:space="preserve"> </w:t>
      </w:r>
      <w:r>
        <w:rPr>
          <w:sz w:val="16"/>
        </w:rPr>
        <w:t xml:space="preserve">I du règlement délégué (UE) 2022/1288 de la Commission en ce qui concerne les règles en matière de publication d’informations sur les investissements durables </w:t>
      </w:r>
      <w:proofErr w:type="gramStart"/>
      <w:r>
        <w:rPr>
          <w:sz w:val="16"/>
        </w:rPr>
        <w:t>[«Utilisation</w:t>
      </w:r>
      <w:proofErr w:type="gramEnd"/>
      <w:r>
        <w:rPr>
          <w:sz w:val="16"/>
        </w:rPr>
        <w:t xml:space="preserve"> et recyclage de l’eau» «1. Quantité moyenne d’eau consommée par les sociétés bénéficiaires d’investissements (en mètres cubes), par million EUR de chiffre </w:t>
      </w:r>
      <w:proofErr w:type="gramStart"/>
      <w:r>
        <w:rPr>
          <w:sz w:val="16"/>
        </w:rPr>
        <w:t>d’affaires»</w:t>
      </w:r>
      <w:proofErr w:type="gramEnd"/>
      <w:r>
        <w:rPr>
          <w:sz w:val="16"/>
        </w:rPr>
        <w:t>].</w:t>
      </w:r>
    </w:p>
    <w:p>
      <w:pPr>
        <w:jc w:val="both"/>
        <w:rPr>
          <w:sz w:val="16"/>
        </w:rPr>
        <w:sectPr>
          <w:pgSz w:w="11910" w:h="16840"/>
          <w:pgMar w:top="1340" w:right="1380" w:bottom="1200" w:left="1320" w:header="0" w:footer="1008" w:gutter="0"/>
          <w:cols w:space="720"/>
        </w:sectPr>
      </w:pPr>
    </w:p>
    <w:p>
      <w:pPr>
        <w:pStyle w:val="Paragraphedeliste"/>
        <w:numPr>
          <w:ilvl w:val="0"/>
          <w:numId w:val="12"/>
        </w:numPr>
        <w:tabs>
          <w:tab w:val="left" w:pos="686"/>
        </w:tabs>
        <w:spacing w:before="81"/>
        <w:ind w:hanging="566"/>
        <w:rPr>
          <w:sz w:val="20"/>
        </w:rPr>
      </w:pPr>
      <w:r>
        <w:rPr>
          <w:sz w:val="20"/>
        </w:rPr>
        <w:lastRenderedPageBreak/>
        <w:t>Les</w:t>
      </w:r>
      <w:r>
        <w:rPr>
          <w:spacing w:val="-11"/>
          <w:sz w:val="20"/>
        </w:rPr>
        <w:t xml:space="preserve"> </w:t>
      </w:r>
      <w:r>
        <w:rPr>
          <w:sz w:val="20"/>
        </w:rPr>
        <w:t>informations</w:t>
      </w:r>
      <w:r>
        <w:rPr>
          <w:spacing w:val="-11"/>
          <w:sz w:val="20"/>
        </w:rPr>
        <w:t xml:space="preserve"> </w:t>
      </w:r>
      <w:r>
        <w:rPr>
          <w:sz w:val="20"/>
        </w:rPr>
        <w:t>publiées</w:t>
      </w:r>
      <w:r>
        <w:rPr>
          <w:spacing w:val="-10"/>
          <w:sz w:val="20"/>
        </w:rPr>
        <w:t xml:space="preserve"> </w:t>
      </w:r>
      <w:proofErr w:type="gramStart"/>
      <w:r>
        <w:rPr>
          <w:spacing w:val="-2"/>
          <w:sz w:val="20"/>
        </w:rPr>
        <w:t>comprennent:</w:t>
      </w:r>
      <w:proofErr w:type="gramEnd"/>
    </w:p>
    <w:p>
      <w:pPr>
        <w:pStyle w:val="Paragraphedeliste"/>
        <w:numPr>
          <w:ilvl w:val="1"/>
          <w:numId w:val="12"/>
        </w:numPr>
        <w:tabs>
          <w:tab w:val="left" w:pos="1250"/>
          <w:tab w:val="left" w:pos="1253"/>
        </w:tabs>
        <w:spacing w:before="118"/>
        <w:ind w:right="177"/>
        <w:jc w:val="both"/>
        <w:rPr>
          <w:sz w:val="20"/>
        </w:rPr>
      </w:pPr>
      <w:proofErr w:type="gramStart"/>
      <w:r>
        <w:rPr>
          <w:sz w:val="20"/>
        </w:rPr>
        <w:t>une</w:t>
      </w:r>
      <w:proofErr w:type="gramEnd"/>
      <w:r>
        <w:rPr>
          <w:sz w:val="20"/>
        </w:rPr>
        <w:t xml:space="preserve"> quantification, en termes monétaires, des </w:t>
      </w:r>
      <w:r>
        <w:rPr>
          <w:rFonts w:ascii="Arial" w:hAnsi="Arial"/>
          <w:b/>
          <w:i/>
          <w:sz w:val="20"/>
        </w:rPr>
        <w:t xml:space="preserve">incidences financières escomptées </w:t>
      </w:r>
      <w:r>
        <w:rPr>
          <w:sz w:val="20"/>
        </w:rPr>
        <w:t xml:space="preserve">avant prose en considération des actions liées aux ressources aquatiques et marines ou, lorsque cela n’est pas possible sans devoir engager des coûts ou des efforts excessifs, des informations qualitatives. Pour les </w:t>
      </w:r>
      <w:r>
        <w:rPr>
          <w:rFonts w:ascii="Arial" w:hAnsi="Arial"/>
          <w:b/>
          <w:i/>
          <w:sz w:val="20"/>
        </w:rPr>
        <w:t xml:space="preserve">incidences financières </w:t>
      </w:r>
      <w:r>
        <w:rPr>
          <w:sz w:val="20"/>
        </w:rPr>
        <w:t xml:space="preserve">qui résultent d’opportunités, la quantification n’est pas nécessaire si elle revient à publier des informations qui ne présentent pas les caractéristiques qualitatives des informations (voir ESRS 1, appendice C </w:t>
      </w:r>
      <w:r>
        <w:rPr>
          <w:rFonts w:ascii="Arial" w:hAnsi="Arial"/>
          <w:i/>
          <w:sz w:val="20"/>
        </w:rPr>
        <w:t>Caractéristiques qualitatives des informations</w:t>
      </w:r>
      <w:proofErr w:type="gramStart"/>
      <w:r>
        <w:rPr>
          <w:sz w:val="20"/>
        </w:rPr>
        <w:t>);</w:t>
      </w:r>
      <w:proofErr w:type="gramEnd"/>
    </w:p>
    <w:p>
      <w:pPr>
        <w:pStyle w:val="Paragraphedeliste"/>
        <w:numPr>
          <w:ilvl w:val="1"/>
          <w:numId w:val="12"/>
        </w:numPr>
        <w:tabs>
          <w:tab w:val="left" w:pos="1250"/>
          <w:tab w:val="left" w:pos="1253"/>
        </w:tabs>
        <w:spacing w:before="145"/>
        <w:ind w:right="186"/>
        <w:jc w:val="both"/>
        <w:rPr>
          <w:sz w:val="20"/>
        </w:rPr>
      </w:pPr>
      <w:proofErr w:type="gramStart"/>
      <w:r>
        <w:rPr>
          <w:sz w:val="20"/>
        </w:rPr>
        <w:t>une</w:t>
      </w:r>
      <w:proofErr w:type="gramEnd"/>
      <w:r>
        <w:rPr>
          <w:sz w:val="20"/>
        </w:rPr>
        <w:t xml:space="preserve"> description des effets pris en considération, des incidences et dépendances auxquelles ils se rapportent et des horizons temporels dans lesquels ils sont susceptibles de se produire; et</w:t>
      </w:r>
    </w:p>
    <w:p>
      <w:pPr>
        <w:pStyle w:val="Paragraphedeliste"/>
        <w:numPr>
          <w:ilvl w:val="1"/>
          <w:numId w:val="12"/>
        </w:numPr>
        <w:tabs>
          <w:tab w:val="left" w:pos="1253"/>
        </w:tabs>
        <w:spacing w:before="143"/>
        <w:rPr>
          <w:sz w:val="20"/>
        </w:rPr>
      </w:pPr>
      <w:proofErr w:type="gramStart"/>
      <w:r>
        <w:rPr>
          <w:sz w:val="20"/>
        </w:rPr>
        <w:t>les</w:t>
      </w:r>
      <w:proofErr w:type="gramEnd"/>
      <w:r>
        <w:rPr>
          <w:spacing w:val="-9"/>
          <w:sz w:val="20"/>
        </w:rPr>
        <w:t xml:space="preserve"> </w:t>
      </w:r>
      <w:r>
        <w:rPr>
          <w:sz w:val="20"/>
        </w:rPr>
        <w:t>hypothèses</w:t>
      </w:r>
      <w:r>
        <w:rPr>
          <w:spacing w:val="-9"/>
          <w:sz w:val="20"/>
        </w:rPr>
        <w:t xml:space="preserve"> </w:t>
      </w:r>
      <w:r>
        <w:rPr>
          <w:sz w:val="20"/>
        </w:rPr>
        <w:t>critiques</w:t>
      </w:r>
      <w:r>
        <w:rPr>
          <w:spacing w:val="-9"/>
          <w:sz w:val="20"/>
        </w:rPr>
        <w:t xml:space="preserve"> </w:t>
      </w:r>
      <w:r>
        <w:rPr>
          <w:sz w:val="20"/>
        </w:rPr>
        <w:t>utilisées</w:t>
      </w:r>
      <w:r>
        <w:rPr>
          <w:spacing w:val="-9"/>
          <w:sz w:val="20"/>
        </w:rPr>
        <w:t xml:space="preserve"> </w:t>
      </w:r>
      <w:r>
        <w:rPr>
          <w:sz w:val="20"/>
        </w:rPr>
        <w:t>pour</w:t>
      </w:r>
      <w:r>
        <w:rPr>
          <w:spacing w:val="-9"/>
          <w:sz w:val="20"/>
        </w:rPr>
        <w:t xml:space="preserve"> </w:t>
      </w:r>
      <w:r>
        <w:rPr>
          <w:sz w:val="20"/>
        </w:rPr>
        <w:t>quantifier</w:t>
      </w:r>
      <w:r>
        <w:rPr>
          <w:spacing w:val="-8"/>
          <w:sz w:val="20"/>
        </w:rPr>
        <w:t xml:space="preserve"> </w:t>
      </w:r>
      <w:r>
        <w:rPr>
          <w:sz w:val="20"/>
        </w:rPr>
        <w:t>les</w:t>
      </w:r>
      <w:r>
        <w:rPr>
          <w:spacing w:val="-9"/>
          <w:sz w:val="20"/>
        </w:rPr>
        <w:t xml:space="preserve"> </w:t>
      </w:r>
      <w:r>
        <w:rPr>
          <w:sz w:val="20"/>
        </w:rPr>
        <w:t>incidences</w:t>
      </w:r>
      <w:r>
        <w:rPr>
          <w:spacing w:val="-9"/>
          <w:sz w:val="20"/>
        </w:rPr>
        <w:t xml:space="preserve"> </w:t>
      </w:r>
      <w:r>
        <w:rPr>
          <w:sz w:val="20"/>
        </w:rPr>
        <w:t>financières</w:t>
      </w:r>
      <w:r>
        <w:rPr>
          <w:spacing w:val="-8"/>
          <w:sz w:val="20"/>
        </w:rPr>
        <w:t xml:space="preserve"> </w:t>
      </w:r>
      <w:r>
        <w:rPr>
          <w:spacing w:val="-2"/>
          <w:sz w:val="20"/>
        </w:rPr>
        <w:t>escomptées,</w:t>
      </w:r>
    </w:p>
    <w:p>
      <w:pPr>
        <w:pStyle w:val="Corpsdetexte"/>
        <w:ind w:left="1253"/>
      </w:pPr>
      <w:proofErr w:type="gramStart"/>
      <w:r>
        <w:t>ainsi</w:t>
      </w:r>
      <w:proofErr w:type="gramEnd"/>
      <w:r>
        <w:rPr>
          <w:spacing w:val="-6"/>
        </w:rPr>
        <w:t xml:space="preserve"> </w:t>
      </w:r>
      <w:r>
        <w:t>que</w:t>
      </w:r>
      <w:r>
        <w:rPr>
          <w:spacing w:val="-5"/>
        </w:rPr>
        <w:t xml:space="preserve"> </w:t>
      </w:r>
      <w:r>
        <w:t>les</w:t>
      </w:r>
      <w:r>
        <w:rPr>
          <w:spacing w:val="-5"/>
        </w:rPr>
        <w:t xml:space="preserve"> </w:t>
      </w:r>
      <w:r>
        <w:t>sources</w:t>
      </w:r>
      <w:r>
        <w:rPr>
          <w:spacing w:val="-6"/>
        </w:rPr>
        <w:t xml:space="preserve"> </w:t>
      </w:r>
      <w:r>
        <w:t>et</w:t>
      </w:r>
      <w:r>
        <w:rPr>
          <w:spacing w:val="-4"/>
        </w:rPr>
        <w:t xml:space="preserve"> </w:t>
      </w:r>
      <w:r>
        <w:t>le</w:t>
      </w:r>
      <w:r>
        <w:rPr>
          <w:spacing w:val="-4"/>
        </w:rPr>
        <w:t xml:space="preserve"> </w:t>
      </w:r>
      <w:r>
        <w:t>niveau</w:t>
      </w:r>
      <w:r>
        <w:rPr>
          <w:spacing w:val="-6"/>
        </w:rPr>
        <w:t xml:space="preserve"> </w:t>
      </w:r>
      <w:r>
        <w:t>d’incertitude</w:t>
      </w:r>
      <w:r>
        <w:rPr>
          <w:spacing w:val="-5"/>
        </w:rPr>
        <w:t xml:space="preserve"> </w:t>
      </w:r>
      <w:r>
        <w:t>liés</w:t>
      </w:r>
      <w:r>
        <w:rPr>
          <w:spacing w:val="-5"/>
        </w:rPr>
        <w:t xml:space="preserve"> </w:t>
      </w:r>
      <w:r>
        <w:t>à</w:t>
      </w:r>
      <w:r>
        <w:rPr>
          <w:spacing w:val="-7"/>
        </w:rPr>
        <w:t xml:space="preserve"> </w:t>
      </w:r>
      <w:r>
        <w:t>ces</w:t>
      </w:r>
      <w:r>
        <w:rPr>
          <w:spacing w:val="-5"/>
        </w:rPr>
        <w:t xml:space="preserve"> </w:t>
      </w:r>
      <w:r>
        <w:rPr>
          <w:spacing w:val="-2"/>
        </w:rPr>
        <w:t>hypothèses.</w:t>
      </w:r>
    </w:p>
    <w:p>
      <w:pPr>
        <w:pStyle w:val="Corpsdetexte"/>
      </w:pPr>
    </w:p>
    <w:p>
      <w:pPr>
        <w:pStyle w:val="Corpsdetexte"/>
      </w:pPr>
    </w:p>
    <w:p>
      <w:pPr>
        <w:pStyle w:val="Corpsdetexte"/>
      </w:pPr>
    </w:p>
    <w:p>
      <w:pPr>
        <w:pStyle w:val="Corpsdetexte"/>
        <w:spacing w:before="40"/>
      </w:pPr>
    </w:p>
    <w:p>
      <w:pPr>
        <w:pStyle w:val="Titre2"/>
        <w:jc w:val="both"/>
      </w:pPr>
      <w:bookmarkStart w:id="8" w:name="Appendice_A:_Exigences_d’application"/>
      <w:bookmarkEnd w:id="8"/>
      <w:r>
        <w:t>Appendice</w:t>
      </w:r>
      <w:r>
        <w:rPr>
          <w:spacing w:val="-3"/>
        </w:rPr>
        <w:t xml:space="preserve"> </w:t>
      </w:r>
      <w:proofErr w:type="gramStart"/>
      <w:r>
        <w:t>A:</w:t>
      </w:r>
      <w:proofErr w:type="gramEnd"/>
      <w:r>
        <w:rPr>
          <w:spacing w:val="-6"/>
        </w:rPr>
        <w:t xml:space="preserve"> </w:t>
      </w:r>
      <w:r>
        <w:t>Exigences</w:t>
      </w:r>
      <w:r>
        <w:rPr>
          <w:spacing w:val="-6"/>
        </w:rPr>
        <w:t xml:space="preserve"> </w:t>
      </w:r>
      <w:r>
        <w:rPr>
          <w:spacing w:val="-2"/>
        </w:rPr>
        <w:t>d’application</w:t>
      </w:r>
    </w:p>
    <w:p>
      <w:pPr>
        <w:pStyle w:val="Corpsdetexte"/>
        <w:spacing w:before="11"/>
        <w:rPr>
          <w:rFonts w:ascii="Arial"/>
          <w:b/>
          <w:sz w:val="7"/>
        </w:rPr>
      </w:pP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73377</wp:posOffset>
                </wp:positionV>
                <wp:extent cx="563753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7530" cy="1270"/>
                        </a:xfrm>
                        <a:custGeom>
                          <a:avLst/>
                          <a:gdLst/>
                          <a:ahLst/>
                          <a:cxnLst/>
                          <a:rect l="l" t="t" r="r" b="b"/>
                          <a:pathLst>
                            <a:path w="5637530">
                              <a:moveTo>
                                <a:pt x="0" y="0"/>
                              </a:moveTo>
                              <a:lnTo>
                                <a:pt x="563753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1in;margin-top:5.8pt;width:443.9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637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" path="m,l5637530,e" filled="f">
                <v:path arrowok="t"/>
                <w10:wrap type="topAndBottom" anchorx="page"/>
              </v:shape>
            </w:pict>
          </mc:Fallback>
        </mc:AlternateContent>
      </w:r>
    </w:p>
    <w:p>
      <w:pPr>
        <w:pStyle w:val="Corpsdetexte"/>
        <w:spacing w:before="17" w:line="273" w:lineRule="auto"/>
        <w:ind w:left="120" w:right="138" w:firstLine="55"/>
        <w:jc w:val="both"/>
      </w:pPr>
      <w:r>
        <w:t>Le présent appendice fait partie intégrante d’ESRS E3. Il décrit les modalités d’application des exigences de publication énoncées dans la présente norme et fait autorité au même titre que les autres parties de la norme.</w:t>
      </w:r>
    </w:p>
    <w:p>
      <w:pPr>
        <w:pStyle w:val="Titre3"/>
        <w:spacing w:before="9" w:line="610" w:lineRule="atLeast"/>
        <w:ind w:right="4048"/>
      </w:pPr>
      <w:bookmarkStart w:id="9" w:name="ESRS_2_Informations_générales_à_publier"/>
      <w:bookmarkEnd w:id="9"/>
      <w:r>
        <w:t xml:space="preserve">ESRS 2 Informations générales à publier </w:t>
      </w:r>
      <w:bookmarkStart w:id="10" w:name="Gestion_des_incidences,_risques_et_oppor"/>
      <w:bookmarkEnd w:id="10"/>
      <w:r>
        <w:rPr>
          <w:u w:val="thick"/>
        </w:rPr>
        <w:t>Gestion</w:t>
      </w:r>
      <w:r>
        <w:rPr>
          <w:spacing w:val="-7"/>
          <w:u w:val="thick"/>
        </w:rPr>
        <w:t xml:space="preserve"> </w:t>
      </w:r>
      <w:r>
        <w:rPr>
          <w:u w:val="thick"/>
        </w:rPr>
        <w:t>des</w:t>
      </w:r>
      <w:r>
        <w:rPr>
          <w:spacing w:val="-8"/>
          <w:u w:val="thick"/>
        </w:rPr>
        <w:t xml:space="preserve"> </w:t>
      </w:r>
      <w:r>
        <w:rPr>
          <w:u w:val="thick"/>
        </w:rPr>
        <w:t>incidences,</w:t>
      </w:r>
      <w:r>
        <w:rPr>
          <w:spacing w:val="-6"/>
          <w:u w:val="thick"/>
        </w:rPr>
        <w:t xml:space="preserve"> </w:t>
      </w:r>
      <w:r>
        <w:rPr>
          <w:u w:val="thick"/>
        </w:rPr>
        <w:t>risques</w:t>
      </w:r>
      <w:r>
        <w:rPr>
          <w:spacing w:val="-8"/>
          <w:u w:val="thick"/>
        </w:rPr>
        <w:t xml:space="preserve"> </w:t>
      </w:r>
      <w:r>
        <w:rPr>
          <w:u w:val="thick"/>
        </w:rPr>
        <w:t>et</w:t>
      </w:r>
      <w:r>
        <w:rPr>
          <w:spacing w:val="-8"/>
          <w:u w:val="thick"/>
        </w:rPr>
        <w:t xml:space="preserve"> </w:t>
      </w:r>
      <w:r>
        <w:rPr>
          <w:u w:val="thick"/>
        </w:rPr>
        <w:t>opportunités</w:t>
      </w:r>
    </w:p>
    <w:p>
      <w:pPr>
        <w:pStyle w:val="Corpsdetexte"/>
        <w:spacing w:before="29"/>
        <w:rPr>
          <w:rFonts w:ascii="Arial"/>
          <w:b/>
          <w:i/>
          <w:sz w:val="22"/>
        </w:rPr>
      </w:pPr>
    </w:p>
    <w:p>
      <w:pPr>
        <w:tabs>
          <w:tab w:val="left" w:pos="8997"/>
        </w:tabs>
        <w:ind w:left="120" w:right="206"/>
        <w:jc w:val="both"/>
        <w:rPr>
          <w:rFonts w:ascii="Arial" w:hAnsi="Arial"/>
          <w:b/>
          <w:i/>
        </w:rPr>
      </w:pPr>
      <w:bookmarkStart w:id="11" w:name="Exigence_de_publication_liée_à_ESRS_2_IR"/>
      <w:bookmarkEnd w:id="11"/>
      <w:r>
        <w:rPr>
          <w:rFonts w:ascii="Arial" w:hAnsi="Arial"/>
          <w:b/>
          <w:i/>
        </w:rPr>
        <w:t>Exigence de publication liée à ESRS 2 IRO-1</w:t>
      </w:r>
      <w:r>
        <w:rPr>
          <w:rFonts w:ascii="Arial" w:hAnsi="Arial"/>
          <w:b/>
          <w:i/>
          <w:spacing w:val="-1"/>
        </w:rPr>
        <w:t xml:space="preserve"> </w:t>
      </w:r>
      <w:r>
        <w:rPr>
          <w:rFonts w:ascii="Arial" w:hAnsi="Arial"/>
          <w:b/>
          <w:i/>
        </w:rPr>
        <w:t xml:space="preserve">– Description des procédures d’identification et d’évaluation des incidences, risques et opportunités importants </w:t>
      </w:r>
      <w:r>
        <w:rPr>
          <w:rFonts w:ascii="Arial" w:hAnsi="Arial"/>
          <w:b/>
          <w:i/>
          <w:u w:val="single"/>
        </w:rPr>
        <w:t>liés</w:t>
      </w:r>
      <w:r>
        <w:rPr>
          <w:rFonts w:ascii="Arial" w:hAnsi="Arial"/>
          <w:b/>
          <w:i/>
          <w:spacing w:val="-8"/>
          <w:u w:val="single"/>
        </w:rPr>
        <w:t xml:space="preserve"> </w:t>
      </w:r>
      <w:r>
        <w:rPr>
          <w:rFonts w:ascii="Arial" w:hAnsi="Arial"/>
          <w:b/>
          <w:i/>
          <w:u w:val="single"/>
        </w:rPr>
        <w:t>aux</w:t>
      </w:r>
      <w:r>
        <w:rPr>
          <w:rFonts w:ascii="Arial" w:hAnsi="Arial"/>
          <w:b/>
          <w:i/>
          <w:spacing w:val="-5"/>
          <w:u w:val="single"/>
        </w:rPr>
        <w:t xml:space="preserve"> </w:t>
      </w:r>
      <w:r>
        <w:rPr>
          <w:rFonts w:ascii="Arial" w:hAnsi="Arial"/>
          <w:b/>
          <w:i/>
          <w:u w:val="single"/>
        </w:rPr>
        <w:t>ressources</w:t>
      </w:r>
      <w:r>
        <w:rPr>
          <w:rFonts w:ascii="Arial" w:hAnsi="Arial"/>
          <w:b/>
          <w:i/>
          <w:spacing w:val="-3"/>
          <w:u w:val="single"/>
        </w:rPr>
        <w:t xml:space="preserve"> </w:t>
      </w:r>
      <w:r>
        <w:rPr>
          <w:rFonts w:ascii="Arial" w:hAnsi="Arial"/>
          <w:b/>
          <w:i/>
          <w:u w:val="single"/>
        </w:rPr>
        <w:t>aquatiques</w:t>
      </w:r>
      <w:r>
        <w:rPr>
          <w:rFonts w:ascii="Arial" w:hAnsi="Arial"/>
          <w:b/>
          <w:i/>
          <w:spacing w:val="-5"/>
          <w:u w:val="single"/>
        </w:rPr>
        <w:t xml:space="preserve"> </w:t>
      </w:r>
      <w:r>
        <w:rPr>
          <w:rFonts w:ascii="Arial" w:hAnsi="Arial"/>
          <w:b/>
          <w:i/>
          <w:u w:val="single"/>
        </w:rPr>
        <w:t>et</w:t>
      </w:r>
      <w:r>
        <w:rPr>
          <w:rFonts w:ascii="Arial" w:hAnsi="Arial"/>
          <w:b/>
          <w:i/>
          <w:spacing w:val="-4"/>
          <w:u w:val="single"/>
        </w:rPr>
        <w:t xml:space="preserve"> </w:t>
      </w:r>
      <w:r>
        <w:rPr>
          <w:rFonts w:ascii="Arial" w:hAnsi="Arial"/>
          <w:b/>
          <w:i/>
          <w:spacing w:val="-2"/>
          <w:u w:val="single"/>
        </w:rPr>
        <w:t>marines</w:t>
      </w:r>
      <w:r>
        <w:rPr>
          <w:rFonts w:ascii="Arial" w:hAnsi="Arial"/>
          <w:b/>
          <w:i/>
          <w:u w:val="single"/>
        </w:rPr>
        <w:tab/>
      </w:r>
    </w:p>
    <w:p>
      <w:pPr>
        <w:pStyle w:val="Corpsdetexte"/>
        <w:rPr>
          <w:rFonts w:ascii="Arial"/>
          <w:b/>
          <w:i/>
          <w:sz w:val="22"/>
        </w:rPr>
      </w:pPr>
    </w:p>
    <w:p>
      <w:pPr>
        <w:pStyle w:val="Corpsdetexte"/>
        <w:spacing w:before="144"/>
        <w:rPr>
          <w:rFonts w:ascii="Arial"/>
          <w:b/>
          <w:i/>
          <w:sz w:val="22"/>
        </w:rPr>
      </w:pPr>
    </w:p>
    <w:p>
      <w:pPr>
        <w:pStyle w:val="Corpsdetexte"/>
        <w:ind w:left="840" w:right="176" w:hanging="720"/>
        <w:jc w:val="both"/>
      </w:pPr>
      <w:r>
        <w:t>AR</w:t>
      </w:r>
      <w:r>
        <w:rPr>
          <w:spacing w:val="-1"/>
        </w:rPr>
        <w:t xml:space="preserve"> </w:t>
      </w:r>
      <w:r>
        <w:t>1.</w:t>
      </w:r>
      <w:r>
        <w:rPr>
          <w:spacing w:val="40"/>
        </w:rPr>
        <w:t xml:space="preserve"> </w:t>
      </w:r>
      <w:r>
        <w:t>Lorsqu’elle mène une évaluation de l’</w:t>
      </w:r>
      <w:r>
        <w:rPr>
          <w:rFonts w:ascii="Arial" w:hAnsi="Arial"/>
          <w:b/>
          <w:i/>
        </w:rPr>
        <w:t xml:space="preserve">importance </w:t>
      </w:r>
      <w:r>
        <w:t xml:space="preserve">de sous-thèmes environnementaux, l’entreprise évalue l’importance des ressources aquatiques et marines, dans ses opérations propres comme en amont et en aval de sa chaîne de valeur, et peut prendre en considération les quatre étapes ci-dessous, connues comme la méthode </w:t>
      </w:r>
      <w:proofErr w:type="gramStart"/>
      <w:r>
        <w:t>LEAP:</w:t>
      </w:r>
      <w:proofErr w:type="gramEnd"/>
    </w:p>
    <w:p>
      <w:pPr>
        <w:pStyle w:val="Paragraphedeliste"/>
        <w:numPr>
          <w:ilvl w:val="0"/>
          <w:numId w:val="11"/>
        </w:numPr>
        <w:tabs>
          <w:tab w:val="left" w:pos="1397"/>
        </w:tabs>
        <w:spacing w:before="119"/>
        <w:rPr>
          <w:sz w:val="20"/>
        </w:rPr>
      </w:pPr>
      <w:r>
        <w:rPr>
          <w:sz w:val="20"/>
        </w:rPr>
        <w:t>Première</w:t>
      </w:r>
      <w:r>
        <w:rPr>
          <w:spacing w:val="-4"/>
          <w:sz w:val="20"/>
        </w:rPr>
        <w:t xml:space="preserve"> </w:t>
      </w:r>
      <w:proofErr w:type="gramStart"/>
      <w:r>
        <w:rPr>
          <w:sz w:val="20"/>
        </w:rPr>
        <w:t>étape:</w:t>
      </w:r>
      <w:proofErr w:type="gramEnd"/>
      <w:r>
        <w:rPr>
          <w:spacing w:val="-1"/>
          <w:sz w:val="20"/>
        </w:rPr>
        <w:t xml:space="preserve"> </w:t>
      </w:r>
      <w:r>
        <w:rPr>
          <w:sz w:val="20"/>
        </w:rPr>
        <w:t>localiser</w:t>
      </w:r>
      <w:r>
        <w:rPr>
          <w:spacing w:val="-4"/>
          <w:sz w:val="20"/>
        </w:rPr>
        <w:t xml:space="preserve"> </w:t>
      </w:r>
      <w:r>
        <w:rPr>
          <w:sz w:val="20"/>
        </w:rPr>
        <w:t>à</w:t>
      </w:r>
      <w:r>
        <w:rPr>
          <w:spacing w:val="-2"/>
          <w:sz w:val="20"/>
        </w:rPr>
        <w:t xml:space="preserve"> </w:t>
      </w:r>
      <w:r>
        <w:rPr>
          <w:sz w:val="20"/>
        </w:rPr>
        <w:t>quels</w:t>
      </w:r>
      <w:r>
        <w:rPr>
          <w:spacing w:val="-1"/>
          <w:sz w:val="20"/>
        </w:rPr>
        <w:t xml:space="preserve"> </w:t>
      </w:r>
      <w:r>
        <w:rPr>
          <w:sz w:val="20"/>
        </w:rPr>
        <w:t>endroits,</w:t>
      </w:r>
      <w:r>
        <w:rPr>
          <w:spacing w:val="-1"/>
          <w:sz w:val="20"/>
        </w:rPr>
        <w:t xml:space="preserve"> </w:t>
      </w:r>
      <w:r>
        <w:rPr>
          <w:sz w:val="20"/>
        </w:rPr>
        <w:t>dans</w:t>
      </w:r>
      <w:r>
        <w:rPr>
          <w:spacing w:val="-1"/>
          <w:sz w:val="20"/>
        </w:rPr>
        <w:t xml:space="preserve"> </w:t>
      </w:r>
      <w:r>
        <w:rPr>
          <w:sz w:val="20"/>
        </w:rPr>
        <w:t>les</w:t>
      </w:r>
      <w:r>
        <w:rPr>
          <w:spacing w:val="-1"/>
          <w:sz w:val="20"/>
        </w:rPr>
        <w:t xml:space="preserve"> </w:t>
      </w:r>
      <w:r>
        <w:rPr>
          <w:sz w:val="20"/>
        </w:rPr>
        <w:t>opérations propres</w:t>
      </w:r>
      <w:r>
        <w:rPr>
          <w:spacing w:val="-1"/>
          <w:sz w:val="20"/>
        </w:rPr>
        <w:t xml:space="preserve"> </w:t>
      </w:r>
      <w:r>
        <w:rPr>
          <w:sz w:val="20"/>
        </w:rPr>
        <w:t>de</w:t>
      </w:r>
      <w:r>
        <w:rPr>
          <w:spacing w:val="-2"/>
          <w:sz w:val="20"/>
        </w:rPr>
        <w:t xml:space="preserve"> l’entreprise</w:t>
      </w:r>
    </w:p>
    <w:p>
      <w:pPr>
        <w:pStyle w:val="Corpsdetexte"/>
        <w:spacing w:before="1"/>
        <w:ind w:left="1397"/>
      </w:pPr>
      <w:proofErr w:type="gramStart"/>
      <w:r>
        <w:t>et</w:t>
      </w:r>
      <w:proofErr w:type="gramEnd"/>
      <w:r>
        <w:rPr>
          <w:spacing w:val="-5"/>
        </w:rPr>
        <w:t xml:space="preserve"> </w:t>
      </w:r>
      <w:r>
        <w:t>en</w:t>
      </w:r>
      <w:r>
        <w:rPr>
          <w:spacing w:val="-3"/>
        </w:rPr>
        <w:t xml:space="preserve"> </w:t>
      </w:r>
      <w:r>
        <w:t>amont</w:t>
      </w:r>
      <w:r>
        <w:rPr>
          <w:spacing w:val="-4"/>
        </w:rPr>
        <w:t xml:space="preserve"> </w:t>
      </w:r>
      <w:r>
        <w:t>et</w:t>
      </w:r>
      <w:r>
        <w:rPr>
          <w:spacing w:val="-5"/>
        </w:rPr>
        <w:t xml:space="preserve"> </w:t>
      </w:r>
      <w:r>
        <w:t>en</w:t>
      </w:r>
      <w:r>
        <w:rPr>
          <w:spacing w:val="-4"/>
        </w:rPr>
        <w:t xml:space="preserve"> </w:t>
      </w:r>
      <w:r>
        <w:t>aval</w:t>
      </w:r>
      <w:r>
        <w:rPr>
          <w:spacing w:val="-5"/>
        </w:rPr>
        <w:t xml:space="preserve"> </w:t>
      </w:r>
      <w:r>
        <w:t>de</w:t>
      </w:r>
      <w:r>
        <w:rPr>
          <w:spacing w:val="-5"/>
        </w:rPr>
        <w:t xml:space="preserve"> </w:t>
      </w:r>
      <w:r>
        <w:t>sa</w:t>
      </w:r>
      <w:r>
        <w:rPr>
          <w:spacing w:val="-3"/>
        </w:rPr>
        <w:t xml:space="preserve"> </w:t>
      </w:r>
      <w:r>
        <w:rPr>
          <w:rFonts w:ascii="Arial" w:hAnsi="Arial"/>
          <w:b/>
          <w:i/>
        </w:rPr>
        <w:t>chaîne</w:t>
      </w:r>
      <w:r>
        <w:rPr>
          <w:rFonts w:ascii="Arial" w:hAnsi="Arial"/>
          <w:b/>
          <w:i/>
          <w:spacing w:val="-4"/>
        </w:rPr>
        <w:t xml:space="preserve"> </w:t>
      </w:r>
      <w:r>
        <w:rPr>
          <w:rFonts w:ascii="Arial" w:hAnsi="Arial"/>
          <w:b/>
          <w:i/>
        </w:rPr>
        <w:t>de</w:t>
      </w:r>
      <w:r>
        <w:rPr>
          <w:rFonts w:ascii="Arial" w:hAnsi="Arial"/>
          <w:b/>
          <w:i/>
          <w:spacing w:val="-5"/>
        </w:rPr>
        <w:t xml:space="preserve"> </w:t>
      </w:r>
      <w:r>
        <w:rPr>
          <w:rFonts w:ascii="Arial" w:hAnsi="Arial"/>
          <w:b/>
          <w:i/>
        </w:rPr>
        <w:t>valeur</w:t>
      </w:r>
      <w:r>
        <w:t>,</w:t>
      </w:r>
      <w:r>
        <w:rPr>
          <w:spacing w:val="-4"/>
        </w:rPr>
        <w:t xml:space="preserve"> </w:t>
      </w:r>
      <w:r>
        <w:t>se</w:t>
      </w:r>
      <w:r>
        <w:rPr>
          <w:spacing w:val="-5"/>
        </w:rPr>
        <w:t xml:space="preserve"> </w:t>
      </w:r>
      <w:r>
        <w:t>situe</w:t>
      </w:r>
      <w:r>
        <w:rPr>
          <w:spacing w:val="-4"/>
        </w:rPr>
        <w:t xml:space="preserve"> </w:t>
      </w:r>
      <w:r>
        <w:t>l’interface</w:t>
      </w:r>
      <w:r>
        <w:rPr>
          <w:spacing w:val="-4"/>
        </w:rPr>
        <w:t xml:space="preserve"> </w:t>
      </w:r>
      <w:r>
        <w:t>avec</w:t>
      </w:r>
      <w:r>
        <w:rPr>
          <w:spacing w:val="-4"/>
        </w:rPr>
        <w:t xml:space="preserve"> </w:t>
      </w:r>
      <w:r>
        <w:t>la</w:t>
      </w:r>
      <w:r>
        <w:rPr>
          <w:spacing w:val="-3"/>
        </w:rPr>
        <w:t xml:space="preserve"> </w:t>
      </w:r>
      <w:r>
        <w:rPr>
          <w:spacing w:val="-2"/>
        </w:rPr>
        <w:t>nature;</w:t>
      </w:r>
    </w:p>
    <w:p>
      <w:pPr>
        <w:pStyle w:val="Paragraphedeliste"/>
        <w:numPr>
          <w:ilvl w:val="0"/>
          <w:numId w:val="11"/>
        </w:numPr>
        <w:tabs>
          <w:tab w:val="left" w:pos="1397"/>
        </w:tabs>
        <w:spacing w:before="120"/>
        <w:rPr>
          <w:sz w:val="20"/>
        </w:rPr>
      </w:pPr>
      <w:r>
        <w:rPr>
          <w:sz w:val="20"/>
        </w:rPr>
        <w:t>Deuxième</w:t>
      </w:r>
      <w:r>
        <w:rPr>
          <w:spacing w:val="-7"/>
          <w:sz w:val="20"/>
        </w:rPr>
        <w:t xml:space="preserve"> </w:t>
      </w:r>
      <w:proofErr w:type="gramStart"/>
      <w:r>
        <w:rPr>
          <w:sz w:val="20"/>
        </w:rPr>
        <w:t>étape:</w:t>
      </w:r>
      <w:proofErr w:type="gramEnd"/>
      <w:r>
        <w:rPr>
          <w:spacing w:val="-5"/>
          <w:sz w:val="20"/>
        </w:rPr>
        <w:t xml:space="preserve"> </w:t>
      </w:r>
      <w:r>
        <w:rPr>
          <w:sz w:val="20"/>
        </w:rPr>
        <w:t>évaluer</w:t>
      </w:r>
      <w:r>
        <w:rPr>
          <w:spacing w:val="-7"/>
          <w:sz w:val="20"/>
        </w:rPr>
        <w:t xml:space="preserve"> </w:t>
      </w:r>
      <w:r>
        <w:rPr>
          <w:sz w:val="20"/>
        </w:rPr>
        <w:t>les</w:t>
      </w:r>
      <w:r>
        <w:rPr>
          <w:spacing w:val="-4"/>
          <w:sz w:val="20"/>
        </w:rPr>
        <w:t xml:space="preserve"> </w:t>
      </w:r>
      <w:r>
        <w:rPr>
          <w:rFonts w:ascii="Arial" w:hAnsi="Arial"/>
          <w:b/>
          <w:i/>
          <w:sz w:val="20"/>
        </w:rPr>
        <w:t>relations</w:t>
      </w:r>
      <w:r>
        <w:rPr>
          <w:rFonts w:ascii="Arial" w:hAnsi="Arial"/>
          <w:b/>
          <w:i/>
          <w:spacing w:val="-7"/>
          <w:sz w:val="20"/>
        </w:rPr>
        <w:t xml:space="preserve"> </w:t>
      </w:r>
      <w:r>
        <w:rPr>
          <w:rFonts w:ascii="Arial" w:hAnsi="Arial"/>
          <w:b/>
          <w:i/>
          <w:sz w:val="20"/>
        </w:rPr>
        <w:t>de</w:t>
      </w:r>
      <w:r>
        <w:rPr>
          <w:rFonts w:ascii="Arial" w:hAnsi="Arial"/>
          <w:b/>
          <w:i/>
          <w:spacing w:val="-7"/>
          <w:sz w:val="20"/>
        </w:rPr>
        <w:t xml:space="preserve"> </w:t>
      </w:r>
      <w:r>
        <w:rPr>
          <w:rFonts w:ascii="Arial" w:hAnsi="Arial"/>
          <w:b/>
          <w:i/>
          <w:sz w:val="20"/>
        </w:rPr>
        <w:t>dépendance</w:t>
      </w:r>
      <w:r>
        <w:rPr>
          <w:rFonts w:ascii="Arial" w:hAnsi="Arial"/>
          <w:b/>
          <w:i/>
          <w:spacing w:val="-5"/>
          <w:sz w:val="20"/>
        </w:rPr>
        <w:t xml:space="preserve"> </w:t>
      </w:r>
      <w:r>
        <w:rPr>
          <w:sz w:val="20"/>
        </w:rPr>
        <w:t>et</w:t>
      </w:r>
      <w:r>
        <w:rPr>
          <w:spacing w:val="-5"/>
          <w:sz w:val="20"/>
        </w:rPr>
        <w:t xml:space="preserve"> </w:t>
      </w:r>
      <w:r>
        <w:rPr>
          <w:sz w:val="20"/>
        </w:rPr>
        <w:t>les</w:t>
      </w:r>
      <w:r>
        <w:rPr>
          <w:spacing w:val="-6"/>
          <w:sz w:val="20"/>
        </w:rPr>
        <w:t xml:space="preserve"> </w:t>
      </w:r>
      <w:r>
        <w:rPr>
          <w:rFonts w:ascii="Arial" w:hAnsi="Arial"/>
          <w:b/>
          <w:i/>
          <w:spacing w:val="-2"/>
          <w:sz w:val="20"/>
        </w:rPr>
        <w:t>incidences</w:t>
      </w:r>
      <w:r>
        <w:rPr>
          <w:spacing w:val="-2"/>
          <w:sz w:val="20"/>
        </w:rPr>
        <w:t>;</w:t>
      </w:r>
    </w:p>
    <w:p>
      <w:pPr>
        <w:pStyle w:val="Paragraphedeliste"/>
        <w:numPr>
          <w:ilvl w:val="0"/>
          <w:numId w:val="11"/>
        </w:numPr>
        <w:tabs>
          <w:tab w:val="left" w:pos="1397"/>
        </w:tabs>
        <w:rPr>
          <w:sz w:val="20"/>
        </w:rPr>
      </w:pPr>
      <w:r>
        <w:rPr>
          <w:sz w:val="20"/>
        </w:rPr>
        <w:t>Troisième</w:t>
      </w:r>
      <w:r>
        <w:rPr>
          <w:spacing w:val="-9"/>
          <w:sz w:val="20"/>
        </w:rPr>
        <w:t xml:space="preserve"> </w:t>
      </w:r>
      <w:proofErr w:type="gramStart"/>
      <w:r>
        <w:rPr>
          <w:sz w:val="20"/>
        </w:rPr>
        <w:t>étape:</w:t>
      </w:r>
      <w:proofErr w:type="gramEnd"/>
      <w:r>
        <w:rPr>
          <w:spacing w:val="-9"/>
          <w:sz w:val="20"/>
        </w:rPr>
        <w:t xml:space="preserve"> </w:t>
      </w:r>
      <w:r>
        <w:rPr>
          <w:sz w:val="20"/>
        </w:rPr>
        <w:t>analyser</w:t>
      </w:r>
      <w:r>
        <w:rPr>
          <w:spacing w:val="-5"/>
          <w:sz w:val="20"/>
        </w:rPr>
        <w:t xml:space="preserve"> </w:t>
      </w:r>
      <w:r>
        <w:rPr>
          <w:sz w:val="20"/>
        </w:rPr>
        <w:t>les</w:t>
      </w:r>
      <w:r>
        <w:rPr>
          <w:spacing w:val="-6"/>
          <w:sz w:val="20"/>
        </w:rPr>
        <w:t xml:space="preserve"> </w:t>
      </w:r>
      <w:r>
        <w:rPr>
          <w:rFonts w:ascii="Arial" w:hAnsi="Arial"/>
          <w:b/>
          <w:i/>
          <w:sz w:val="20"/>
        </w:rPr>
        <w:t>risques</w:t>
      </w:r>
      <w:r>
        <w:rPr>
          <w:rFonts w:ascii="Arial" w:hAnsi="Arial"/>
          <w:b/>
          <w:i/>
          <w:spacing w:val="-8"/>
          <w:sz w:val="20"/>
        </w:rPr>
        <w:t xml:space="preserve"> </w:t>
      </w:r>
      <w:r>
        <w:rPr>
          <w:sz w:val="20"/>
        </w:rPr>
        <w:t>et</w:t>
      </w:r>
      <w:r>
        <w:rPr>
          <w:spacing w:val="-9"/>
          <w:sz w:val="20"/>
        </w:rPr>
        <w:t xml:space="preserve"> </w:t>
      </w:r>
      <w:r>
        <w:rPr>
          <w:rFonts w:ascii="Arial" w:hAnsi="Arial"/>
          <w:b/>
          <w:i/>
          <w:sz w:val="20"/>
        </w:rPr>
        <w:t>opportunités</w:t>
      </w:r>
      <w:r>
        <w:rPr>
          <w:rFonts w:ascii="Arial" w:hAnsi="Arial"/>
          <w:b/>
          <w:i/>
          <w:spacing w:val="-6"/>
          <w:sz w:val="20"/>
        </w:rPr>
        <w:t xml:space="preserve"> </w:t>
      </w:r>
      <w:r>
        <w:rPr>
          <w:sz w:val="20"/>
        </w:rPr>
        <w:t>importants;</w:t>
      </w:r>
      <w:r>
        <w:rPr>
          <w:spacing w:val="-9"/>
          <w:sz w:val="20"/>
        </w:rPr>
        <w:t xml:space="preserve"> </w:t>
      </w:r>
      <w:r>
        <w:rPr>
          <w:spacing w:val="-5"/>
          <w:sz w:val="20"/>
        </w:rPr>
        <w:t>et</w:t>
      </w:r>
    </w:p>
    <w:p>
      <w:pPr>
        <w:pStyle w:val="Paragraphedeliste"/>
        <w:numPr>
          <w:ilvl w:val="0"/>
          <w:numId w:val="11"/>
        </w:numPr>
        <w:tabs>
          <w:tab w:val="left" w:pos="1397"/>
        </w:tabs>
        <w:spacing w:before="120"/>
        <w:rPr>
          <w:sz w:val="20"/>
        </w:rPr>
      </w:pPr>
      <w:r>
        <w:rPr>
          <w:sz w:val="20"/>
        </w:rPr>
        <w:t>Quatrième</w:t>
      </w:r>
      <w:r>
        <w:rPr>
          <w:spacing w:val="16"/>
          <w:sz w:val="20"/>
        </w:rPr>
        <w:t xml:space="preserve"> </w:t>
      </w:r>
      <w:proofErr w:type="gramStart"/>
      <w:r>
        <w:rPr>
          <w:sz w:val="20"/>
        </w:rPr>
        <w:t>étape:</w:t>
      </w:r>
      <w:proofErr w:type="gramEnd"/>
      <w:r>
        <w:rPr>
          <w:spacing w:val="18"/>
          <w:sz w:val="20"/>
        </w:rPr>
        <w:t xml:space="preserve"> </w:t>
      </w:r>
      <w:r>
        <w:rPr>
          <w:sz w:val="20"/>
        </w:rPr>
        <w:t>préparer</w:t>
      </w:r>
      <w:r>
        <w:rPr>
          <w:spacing w:val="18"/>
          <w:sz w:val="20"/>
        </w:rPr>
        <w:t xml:space="preserve"> </w:t>
      </w:r>
      <w:r>
        <w:rPr>
          <w:sz w:val="20"/>
        </w:rPr>
        <w:t>les</w:t>
      </w:r>
      <w:r>
        <w:rPr>
          <w:spacing w:val="18"/>
          <w:sz w:val="20"/>
        </w:rPr>
        <w:t xml:space="preserve"> </w:t>
      </w:r>
      <w:r>
        <w:rPr>
          <w:sz w:val="20"/>
        </w:rPr>
        <w:t>résultats</w:t>
      </w:r>
      <w:r>
        <w:rPr>
          <w:spacing w:val="16"/>
          <w:sz w:val="20"/>
        </w:rPr>
        <w:t xml:space="preserve"> </w:t>
      </w:r>
      <w:r>
        <w:rPr>
          <w:sz w:val="20"/>
        </w:rPr>
        <w:t>de</w:t>
      </w:r>
      <w:r>
        <w:rPr>
          <w:spacing w:val="18"/>
          <w:sz w:val="20"/>
        </w:rPr>
        <w:t xml:space="preserve"> </w:t>
      </w:r>
      <w:r>
        <w:rPr>
          <w:sz w:val="20"/>
        </w:rPr>
        <w:t>l’évaluation</w:t>
      </w:r>
      <w:r>
        <w:rPr>
          <w:spacing w:val="16"/>
          <w:sz w:val="20"/>
        </w:rPr>
        <w:t xml:space="preserve"> </w:t>
      </w:r>
      <w:r>
        <w:rPr>
          <w:sz w:val="20"/>
        </w:rPr>
        <w:t>de</w:t>
      </w:r>
      <w:r>
        <w:rPr>
          <w:spacing w:val="18"/>
          <w:sz w:val="20"/>
        </w:rPr>
        <w:t xml:space="preserve"> </w:t>
      </w:r>
      <w:r>
        <w:rPr>
          <w:sz w:val="20"/>
        </w:rPr>
        <w:t>l’importance</w:t>
      </w:r>
      <w:r>
        <w:rPr>
          <w:spacing w:val="16"/>
          <w:sz w:val="20"/>
        </w:rPr>
        <w:t xml:space="preserve"> </w:t>
      </w:r>
      <w:r>
        <w:rPr>
          <w:sz w:val="20"/>
        </w:rPr>
        <w:t>et</w:t>
      </w:r>
      <w:r>
        <w:rPr>
          <w:spacing w:val="18"/>
          <w:sz w:val="20"/>
        </w:rPr>
        <w:t xml:space="preserve"> </w:t>
      </w:r>
      <w:r>
        <w:rPr>
          <w:sz w:val="20"/>
        </w:rPr>
        <w:t>en</w:t>
      </w:r>
      <w:r>
        <w:rPr>
          <w:spacing w:val="17"/>
          <w:sz w:val="20"/>
        </w:rPr>
        <w:t xml:space="preserve"> </w:t>
      </w:r>
      <w:r>
        <w:rPr>
          <w:spacing w:val="-2"/>
          <w:sz w:val="20"/>
        </w:rPr>
        <w:t>rendre</w:t>
      </w:r>
    </w:p>
    <w:p>
      <w:pPr>
        <w:pStyle w:val="Corpsdetexte"/>
        <w:spacing w:before="1"/>
        <w:ind w:left="1397"/>
      </w:pPr>
      <w:proofErr w:type="gramStart"/>
      <w:r>
        <w:rPr>
          <w:spacing w:val="-2"/>
        </w:rPr>
        <w:t>compte</w:t>
      </w:r>
      <w:proofErr w:type="gramEnd"/>
      <w:r>
        <w:rPr>
          <w:spacing w:val="-2"/>
        </w:rPr>
        <w:t>.</w:t>
      </w:r>
    </w:p>
    <w:p>
      <w:pPr>
        <w:pStyle w:val="Corpsdetexte"/>
        <w:spacing w:before="123"/>
        <w:ind w:left="120"/>
        <w:jc w:val="both"/>
      </w:pPr>
      <w:r>
        <w:t>AR</w:t>
      </w:r>
      <w:r>
        <w:rPr>
          <w:spacing w:val="-5"/>
        </w:rPr>
        <w:t xml:space="preserve"> </w:t>
      </w:r>
      <w:r>
        <w:t>2.</w:t>
      </w:r>
      <w:r>
        <w:rPr>
          <w:spacing w:val="50"/>
        </w:rPr>
        <w:t xml:space="preserve">  </w:t>
      </w:r>
      <w:r>
        <w:t>L’évaluation</w:t>
      </w:r>
      <w:r>
        <w:rPr>
          <w:spacing w:val="9"/>
        </w:rPr>
        <w:t xml:space="preserve"> </w:t>
      </w:r>
      <w:r>
        <w:t>de</w:t>
      </w:r>
      <w:r>
        <w:rPr>
          <w:spacing w:val="10"/>
        </w:rPr>
        <w:t xml:space="preserve"> </w:t>
      </w:r>
      <w:r>
        <w:t>l’</w:t>
      </w:r>
      <w:r>
        <w:rPr>
          <w:rFonts w:ascii="Arial" w:hAnsi="Arial"/>
          <w:b/>
          <w:i/>
        </w:rPr>
        <w:t>importance</w:t>
      </w:r>
      <w:r>
        <w:rPr>
          <w:rFonts w:ascii="Arial" w:hAnsi="Arial"/>
          <w:b/>
          <w:i/>
          <w:spacing w:val="10"/>
        </w:rPr>
        <w:t xml:space="preserve"> </w:t>
      </w:r>
      <w:r>
        <w:t>dans</w:t>
      </w:r>
      <w:r>
        <w:rPr>
          <w:spacing w:val="10"/>
        </w:rPr>
        <w:t xml:space="preserve"> </w:t>
      </w:r>
      <w:r>
        <w:t>ESRS</w:t>
      </w:r>
      <w:r>
        <w:rPr>
          <w:spacing w:val="-3"/>
        </w:rPr>
        <w:t xml:space="preserve"> </w:t>
      </w:r>
      <w:r>
        <w:t>E3</w:t>
      </w:r>
      <w:r>
        <w:rPr>
          <w:spacing w:val="8"/>
        </w:rPr>
        <w:t xml:space="preserve"> </w:t>
      </w:r>
      <w:r>
        <w:t>correspond</w:t>
      </w:r>
      <w:r>
        <w:rPr>
          <w:spacing w:val="9"/>
        </w:rPr>
        <w:t xml:space="preserve"> </w:t>
      </w:r>
      <w:r>
        <w:t>aux</w:t>
      </w:r>
      <w:r>
        <w:rPr>
          <w:spacing w:val="9"/>
        </w:rPr>
        <w:t xml:space="preserve"> </w:t>
      </w:r>
      <w:r>
        <w:t>trois</w:t>
      </w:r>
      <w:r>
        <w:rPr>
          <w:spacing w:val="11"/>
        </w:rPr>
        <w:t xml:space="preserve"> </w:t>
      </w:r>
      <w:r>
        <w:t>premières</w:t>
      </w:r>
      <w:r>
        <w:rPr>
          <w:spacing w:val="10"/>
        </w:rPr>
        <w:t xml:space="preserve"> </w:t>
      </w:r>
      <w:r>
        <w:t>étapes</w:t>
      </w:r>
      <w:r>
        <w:rPr>
          <w:spacing w:val="11"/>
        </w:rPr>
        <w:t xml:space="preserve"> </w:t>
      </w:r>
      <w:r>
        <w:t>de</w:t>
      </w:r>
      <w:r>
        <w:rPr>
          <w:spacing w:val="10"/>
        </w:rPr>
        <w:t xml:space="preserve"> </w:t>
      </w:r>
      <w:r>
        <w:rPr>
          <w:spacing w:val="-5"/>
        </w:rPr>
        <w:t>la</w:t>
      </w:r>
    </w:p>
    <w:p>
      <w:pPr>
        <w:pStyle w:val="Corpsdetexte"/>
        <w:ind w:left="840"/>
      </w:pPr>
      <w:proofErr w:type="gramStart"/>
      <w:r>
        <w:t>méthode</w:t>
      </w:r>
      <w:proofErr w:type="gramEnd"/>
      <w:r>
        <w:rPr>
          <w:spacing w:val="-7"/>
        </w:rPr>
        <w:t xml:space="preserve"> </w:t>
      </w:r>
      <w:r>
        <w:t>LEAP,</w:t>
      </w:r>
      <w:r>
        <w:rPr>
          <w:spacing w:val="-7"/>
        </w:rPr>
        <w:t xml:space="preserve"> </w:t>
      </w:r>
      <w:r>
        <w:t>la</w:t>
      </w:r>
      <w:r>
        <w:rPr>
          <w:spacing w:val="-6"/>
        </w:rPr>
        <w:t xml:space="preserve"> </w:t>
      </w:r>
      <w:r>
        <w:t>quatrième</w:t>
      </w:r>
      <w:r>
        <w:rPr>
          <w:spacing w:val="-7"/>
        </w:rPr>
        <w:t xml:space="preserve"> </w:t>
      </w:r>
      <w:r>
        <w:t>portant</w:t>
      </w:r>
      <w:r>
        <w:rPr>
          <w:spacing w:val="-6"/>
        </w:rPr>
        <w:t xml:space="preserve"> </w:t>
      </w:r>
      <w:r>
        <w:t>sur</w:t>
      </w:r>
      <w:r>
        <w:rPr>
          <w:spacing w:val="-4"/>
        </w:rPr>
        <w:t xml:space="preserve"> </w:t>
      </w:r>
      <w:r>
        <w:t>l’issue</w:t>
      </w:r>
      <w:r>
        <w:rPr>
          <w:spacing w:val="-7"/>
        </w:rPr>
        <w:t xml:space="preserve"> </w:t>
      </w:r>
      <w:r>
        <w:t>du</w:t>
      </w:r>
      <w:r>
        <w:rPr>
          <w:spacing w:val="-5"/>
        </w:rPr>
        <w:t xml:space="preserve"> </w:t>
      </w:r>
      <w:r>
        <w:rPr>
          <w:spacing w:val="-2"/>
        </w:rPr>
        <w:t>processus.</w:t>
      </w:r>
    </w:p>
    <w:p>
      <w:pPr>
        <w:spacing w:before="121"/>
        <w:ind w:left="840" w:right="268" w:hanging="720"/>
        <w:jc w:val="both"/>
        <w:rPr>
          <w:sz w:val="20"/>
        </w:rPr>
      </w:pPr>
      <w:r>
        <w:rPr>
          <w:sz w:val="20"/>
        </w:rPr>
        <w:t>AR</w:t>
      </w:r>
      <w:r>
        <w:rPr>
          <w:spacing w:val="-1"/>
          <w:sz w:val="20"/>
        </w:rPr>
        <w:t xml:space="preserve"> </w:t>
      </w:r>
      <w:r>
        <w:rPr>
          <w:sz w:val="20"/>
        </w:rPr>
        <w:t>3.</w:t>
      </w:r>
      <w:r>
        <w:rPr>
          <w:spacing w:val="80"/>
          <w:sz w:val="20"/>
        </w:rPr>
        <w:t xml:space="preserve"> </w:t>
      </w:r>
      <w:r>
        <w:rPr>
          <w:sz w:val="20"/>
        </w:rPr>
        <w:t>Les procédures d’évaluation de l’</w:t>
      </w:r>
      <w:r>
        <w:rPr>
          <w:rFonts w:ascii="Arial" w:hAnsi="Arial"/>
          <w:b/>
          <w:i/>
          <w:sz w:val="20"/>
        </w:rPr>
        <w:t xml:space="preserve">importance </w:t>
      </w:r>
      <w:r>
        <w:rPr>
          <w:sz w:val="20"/>
        </w:rPr>
        <w:t xml:space="preserve">des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tiennent compte des dispositions d’ESRS 2 IRO-1 </w:t>
      </w:r>
      <w:r>
        <w:rPr>
          <w:rFonts w:ascii="Arial" w:hAnsi="Arial"/>
          <w:i/>
          <w:sz w:val="20"/>
        </w:rPr>
        <w:t xml:space="preserve">Description des procédures d’identification et d’évaluation des incidences, risques et opportunités importants </w:t>
      </w:r>
      <w:r>
        <w:rPr>
          <w:sz w:val="20"/>
        </w:rPr>
        <w:t xml:space="preserve">et IRO-2 </w:t>
      </w:r>
      <w:r>
        <w:rPr>
          <w:rFonts w:ascii="Arial" w:hAnsi="Arial"/>
          <w:i/>
          <w:sz w:val="20"/>
        </w:rPr>
        <w:t>Exigences de publication au titre des ESRS couvertes par la déclaration relative à la durabilité de l’entreprise</w:t>
      </w:r>
      <w:r>
        <w:rPr>
          <w:sz w:val="20"/>
        </w:rPr>
        <w:t>.</w:t>
      </w:r>
    </w:p>
    <w:p>
      <w:pPr>
        <w:pStyle w:val="Corpsdetexte"/>
        <w:spacing w:before="122"/>
        <w:ind w:left="120"/>
        <w:jc w:val="both"/>
      </w:pPr>
      <w:r>
        <w:t>AR</w:t>
      </w:r>
      <w:r>
        <w:rPr>
          <w:spacing w:val="-4"/>
        </w:rPr>
        <w:t xml:space="preserve"> </w:t>
      </w:r>
      <w:r>
        <w:t>4.</w:t>
      </w:r>
      <w:r>
        <w:rPr>
          <w:spacing w:val="51"/>
        </w:rPr>
        <w:t xml:space="preserve">  </w:t>
      </w:r>
      <w:r>
        <w:t>Les</w:t>
      </w:r>
      <w:r>
        <w:rPr>
          <w:spacing w:val="10"/>
        </w:rPr>
        <w:t xml:space="preserve"> </w:t>
      </w:r>
      <w:r>
        <w:t>sous-thèmes</w:t>
      </w:r>
      <w:r>
        <w:rPr>
          <w:spacing w:val="9"/>
        </w:rPr>
        <w:t xml:space="preserve"> </w:t>
      </w:r>
      <w:r>
        <w:t>en</w:t>
      </w:r>
      <w:r>
        <w:rPr>
          <w:spacing w:val="10"/>
        </w:rPr>
        <w:t xml:space="preserve"> </w:t>
      </w:r>
      <w:r>
        <w:t>lien</w:t>
      </w:r>
      <w:r>
        <w:rPr>
          <w:spacing w:val="9"/>
        </w:rPr>
        <w:t xml:space="preserve"> </w:t>
      </w:r>
      <w:r>
        <w:t>avec</w:t>
      </w:r>
      <w:r>
        <w:rPr>
          <w:spacing w:val="11"/>
        </w:rPr>
        <w:t xml:space="preserve"> </w:t>
      </w:r>
      <w:r>
        <w:t>les</w:t>
      </w:r>
      <w:r>
        <w:rPr>
          <w:spacing w:val="9"/>
        </w:rPr>
        <w:t xml:space="preserve"> </w:t>
      </w:r>
      <w:r>
        <w:t>ressources</w:t>
      </w:r>
      <w:r>
        <w:rPr>
          <w:spacing w:val="9"/>
        </w:rPr>
        <w:t xml:space="preserve"> </w:t>
      </w:r>
      <w:r>
        <w:t>aquatiques</w:t>
      </w:r>
      <w:r>
        <w:rPr>
          <w:spacing w:val="8"/>
        </w:rPr>
        <w:t xml:space="preserve"> </w:t>
      </w:r>
      <w:r>
        <w:t>et</w:t>
      </w:r>
      <w:r>
        <w:rPr>
          <w:spacing w:val="10"/>
        </w:rPr>
        <w:t xml:space="preserve"> </w:t>
      </w:r>
      <w:r>
        <w:t>marines</w:t>
      </w:r>
      <w:r>
        <w:rPr>
          <w:spacing w:val="9"/>
        </w:rPr>
        <w:t xml:space="preserve"> </w:t>
      </w:r>
      <w:r>
        <w:t>pris</w:t>
      </w:r>
      <w:r>
        <w:rPr>
          <w:spacing w:val="9"/>
        </w:rPr>
        <w:t xml:space="preserve"> </w:t>
      </w:r>
      <w:r>
        <w:t>en</w:t>
      </w:r>
      <w:r>
        <w:rPr>
          <w:spacing w:val="8"/>
        </w:rPr>
        <w:t xml:space="preserve"> </w:t>
      </w:r>
      <w:r>
        <w:rPr>
          <w:spacing w:val="-2"/>
        </w:rPr>
        <w:t>considération</w:t>
      </w:r>
    </w:p>
    <w:p>
      <w:pPr>
        <w:ind w:left="840"/>
        <w:rPr>
          <w:sz w:val="20"/>
        </w:rPr>
      </w:pPr>
      <w:proofErr w:type="gramStart"/>
      <w:r>
        <w:rPr>
          <w:sz w:val="20"/>
        </w:rPr>
        <w:t>dans</w:t>
      </w:r>
      <w:proofErr w:type="gramEnd"/>
      <w:r>
        <w:rPr>
          <w:spacing w:val="-9"/>
          <w:sz w:val="20"/>
        </w:rPr>
        <w:t xml:space="preserve"> </w:t>
      </w:r>
      <w:r>
        <w:rPr>
          <w:sz w:val="20"/>
        </w:rPr>
        <w:t>l’évaluation</w:t>
      </w:r>
      <w:r>
        <w:rPr>
          <w:spacing w:val="-11"/>
          <w:sz w:val="20"/>
        </w:rPr>
        <w:t xml:space="preserve"> </w:t>
      </w:r>
      <w:r>
        <w:rPr>
          <w:sz w:val="20"/>
        </w:rPr>
        <w:t>de</w:t>
      </w:r>
      <w:r>
        <w:rPr>
          <w:spacing w:val="-10"/>
          <w:sz w:val="20"/>
        </w:rPr>
        <w:t xml:space="preserve"> </w:t>
      </w:r>
      <w:r>
        <w:rPr>
          <w:sz w:val="20"/>
        </w:rPr>
        <w:t>l’</w:t>
      </w:r>
      <w:r>
        <w:rPr>
          <w:rFonts w:ascii="Arial" w:hAnsi="Arial"/>
          <w:b/>
          <w:i/>
          <w:sz w:val="20"/>
        </w:rPr>
        <w:t>importance</w:t>
      </w:r>
      <w:r>
        <w:rPr>
          <w:rFonts w:ascii="Arial" w:hAnsi="Arial"/>
          <w:b/>
          <w:i/>
          <w:spacing w:val="-10"/>
          <w:sz w:val="20"/>
        </w:rPr>
        <w:t xml:space="preserve"> </w:t>
      </w:r>
      <w:r>
        <w:rPr>
          <w:spacing w:val="-2"/>
          <w:sz w:val="20"/>
        </w:rPr>
        <w:t>comprennent:</w:t>
      </w:r>
    </w:p>
    <w:p>
      <w:pPr>
        <w:rPr>
          <w:sz w:val="20"/>
        </w:rPr>
        <w:sectPr>
          <w:pgSz w:w="11910" w:h="16840"/>
          <w:pgMar w:top="1340" w:right="1380" w:bottom="1200" w:left="1320" w:header="0" w:footer="1008" w:gutter="0"/>
          <w:cols w:space="720"/>
        </w:sectPr>
      </w:pPr>
    </w:p>
    <w:p>
      <w:pPr>
        <w:pStyle w:val="Paragraphedeliste"/>
        <w:numPr>
          <w:ilvl w:val="0"/>
          <w:numId w:val="10"/>
        </w:numPr>
        <w:tabs>
          <w:tab w:val="left" w:pos="1395"/>
          <w:tab w:val="left" w:pos="1397"/>
        </w:tabs>
        <w:spacing w:before="81"/>
        <w:ind w:right="271"/>
        <w:jc w:val="both"/>
        <w:rPr>
          <w:sz w:val="20"/>
        </w:rPr>
      </w:pPr>
      <w:proofErr w:type="gramStart"/>
      <w:r>
        <w:rPr>
          <w:sz w:val="20"/>
        </w:rPr>
        <w:lastRenderedPageBreak/>
        <w:t>l’eau</w:t>
      </w:r>
      <w:proofErr w:type="gramEnd"/>
      <w:r>
        <w:rPr>
          <w:sz w:val="20"/>
        </w:rPr>
        <w:t>, qui englobe la consommation d’</w:t>
      </w:r>
      <w:r>
        <w:rPr>
          <w:rFonts w:ascii="Arial" w:hAnsi="Arial"/>
          <w:b/>
          <w:i/>
          <w:sz w:val="20"/>
        </w:rPr>
        <w:t xml:space="preserve">eau de surface </w:t>
      </w:r>
      <w:r>
        <w:rPr>
          <w:sz w:val="20"/>
        </w:rPr>
        <w:t>et d’</w:t>
      </w:r>
      <w:r>
        <w:rPr>
          <w:rFonts w:ascii="Arial" w:hAnsi="Arial"/>
          <w:b/>
          <w:i/>
          <w:sz w:val="20"/>
        </w:rPr>
        <w:t>eau souterraine</w:t>
      </w:r>
      <w:r>
        <w:rPr>
          <w:sz w:val="20"/>
        </w:rPr>
        <w:t>, ainsi</w:t>
      </w:r>
      <w:r>
        <w:rPr>
          <w:spacing w:val="40"/>
          <w:sz w:val="20"/>
        </w:rPr>
        <w:t xml:space="preserve"> </w:t>
      </w:r>
      <w:r>
        <w:rPr>
          <w:sz w:val="20"/>
        </w:rPr>
        <w:t xml:space="preserve">que les prélèvements et </w:t>
      </w:r>
      <w:r>
        <w:rPr>
          <w:rFonts w:ascii="Arial" w:hAnsi="Arial"/>
          <w:b/>
          <w:i/>
          <w:sz w:val="20"/>
        </w:rPr>
        <w:t xml:space="preserve">rejets </w:t>
      </w:r>
      <w:r>
        <w:rPr>
          <w:sz w:val="20"/>
        </w:rPr>
        <w:t>d’eau; et</w:t>
      </w:r>
    </w:p>
    <w:p>
      <w:pPr>
        <w:pStyle w:val="Paragraphedeliste"/>
        <w:numPr>
          <w:ilvl w:val="0"/>
          <w:numId w:val="10"/>
        </w:numPr>
        <w:tabs>
          <w:tab w:val="left" w:pos="1397"/>
        </w:tabs>
        <w:rPr>
          <w:sz w:val="20"/>
        </w:rPr>
      </w:pPr>
      <w:proofErr w:type="gramStart"/>
      <w:r>
        <w:rPr>
          <w:sz w:val="20"/>
        </w:rPr>
        <w:t>les</w:t>
      </w:r>
      <w:proofErr w:type="gramEnd"/>
      <w:r>
        <w:rPr>
          <w:spacing w:val="-1"/>
          <w:sz w:val="20"/>
        </w:rPr>
        <w:t xml:space="preserve"> </w:t>
      </w:r>
      <w:r>
        <w:rPr>
          <w:rFonts w:ascii="Arial" w:hAnsi="Arial"/>
          <w:b/>
          <w:i/>
          <w:sz w:val="20"/>
        </w:rPr>
        <w:t>ressources marines</w:t>
      </w:r>
      <w:r>
        <w:rPr>
          <w:sz w:val="20"/>
        </w:rPr>
        <w:t>, qui englobent</w:t>
      </w:r>
      <w:r>
        <w:rPr>
          <w:spacing w:val="1"/>
          <w:sz w:val="20"/>
        </w:rPr>
        <w:t xml:space="preserve"> </w:t>
      </w:r>
      <w:r>
        <w:rPr>
          <w:sz w:val="20"/>
        </w:rPr>
        <w:t>l’extraction</w:t>
      </w:r>
      <w:r>
        <w:rPr>
          <w:spacing w:val="1"/>
          <w:sz w:val="20"/>
        </w:rPr>
        <w:t xml:space="preserve"> </w:t>
      </w:r>
      <w:r>
        <w:rPr>
          <w:sz w:val="20"/>
        </w:rPr>
        <w:t>et</w:t>
      </w:r>
      <w:r>
        <w:rPr>
          <w:spacing w:val="1"/>
          <w:sz w:val="20"/>
        </w:rPr>
        <w:t xml:space="preserve"> </w:t>
      </w:r>
      <w:r>
        <w:rPr>
          <w:sz w:val="20"/>
        </w:rPr>
        <w:t>l’utilisation</w:t>
      </w:r>
      <w:r>
        <w:rPr>
          <w:spacing w:val="1"/>
          <w:sz w:val="20"/>
        </w:rPr>
        <w:t xml:space="preserve"> </w:t>
      </w:r>
      <w:r>
        <w:rPr>
          <w:sz w:val="20"/>
        </w:rPr>
        <w:t>de</w:t>
      </w:r>
      <w:r>
        <w:rPr>
          <w:spacing w:val="-2"/>
          <w:sz w:val="20"/>
        </w:rPr>
        <w:t xml:space="preserve"> </w:t>
      </w:r>
      <w:r>
        <w:rPr>
          <w:sz w:val="20"/>
        </w:rPr>
        <w:t xml:space="preserve">ces </w:t>
      </w:r>
      <w:r>
        <w:rPr>
          <w:spacing w:val="-2"/>
          <w:sz w:val="20"/>
        </w:rPr>
        <w:t>ressources,</w:t>
      </w:r>
    </w:p>
    <w:p>
      <w:pPr>
        <w:pStyle w:val="Corpsdetexte"/>
        <w:spacing w:before="1"/>
        <w:ind w:left="1397"/>
      </w:pPr>
      <w:proofErr w:type="gramStart"/>
      <w:r>
        <w:t>ainsi</w:t>
      </w:r>
      <w:proofErr w:type="gramEnd"/>
      <w:r>
        <w:rPr>
          <w:spacing w:val="-8"/>
        </w:rPr>
        <w:t xml:space="preserve"> </w:t>
      </w:r>
      <w:r>
        <w:t>que</w:t>
      </w:r>
      <w:r>
        <w:rPr>
          <w:spacing w:val="-8"/>
        </w:rPr>
        <w:t xml:space="preserve"> </w:t>
      </w:r>
      <w:r>
        <w:t>les</w:t>
      </w:r>
      <w:r>
        <w:rPr>
          <w:spacing w:val="-7"/>
        </w:rPr>
        <w:t xml:space="preserve"> </w:t>
      </w:r>
      <w:r>
        <w:t>activités</w:t>
      </w:r>
      <w:r>
        <w:rPr>
          <w:spacing w:val="-7"/>
        </w:rPr>
        <w:t xml:space="preserve"> </w:t>
      </w:r>
      <w:r>
        <w:t>économiques</w:t>
      </w:r>
      <w:r>
        <w:rPr>
          <w:spacing w:val="-8"/>
        </w:rPr>
        <w:t xml:space="preserve"> </w:t>
      </w:r>
      <w:r>
        <w:rPr>
          <w:spacing w:val="-2"/>
        </w:rPr>
        <w:t>associées.</w:t>
      </w:r>
    </w:p>
    <w:p>
      <w:pPr>
        <w:pStyle w:val="Corpsdetexte"/>
        <w:spacing w:before="120"/>
        <w:ind w:left="840" w:right="273" w:hanging="720"/>
        <w:jc w:val="both"/>
      </w:pPr>
      <w:r>
        <w:t>AR</w:t>
      </w:r>
      <w:r>
        <w:rPr>
          <w:spacing w:val="-2"/>
        </w:rPr>
        <w:t xml:space="preserve"> </w:t>
      </w:r>
      <w:r>
        <w:t>5.</w:t>
      </w:r>
      <w:r>
        <w:rPr>
          <w:spacing w:val="80"/>
          <w:w w:val="150"/>
        </w:rPr>
        <w:t xml:space="preserve"> </w:t>
      </w:r>
      <w:r>
        <w:t xml:space="preserve">Lors de la première étape, afin de localiser les aires exposées aux risques hydriques et les aires en contact avec des </w:t>
      </w:r>
      <w:r>
        <w:rPr>
          <w:rFonts w:ascii="Arial" w:hAnsi="Arial"/>
          <w:b/>
          <w:i/>
        </w:rPr>
        <w:t xml:space="preserve">ressources marines </w:t>
      </w:r>
      <w:r>
        <w:t xml:space="preserve">susceptibles d’entraîner des incidences et </w:t>
      </w:r>
      <w:r>
        <w:rPr>
          <w:rFonts w:ascii="Arial" w:hAnsi="Arial"/>
          <w:b/>
          <w:i/>
        </w:rPr>
        <w:t xml:space="preserve">dépendances </w:t>
      </w:r>
      <w:r>
        <w:t>importantes, dans le cadre de ses opérations propres comme en amont et en aval de sa chaîne de valeur, l’entreprise peut prendre en considération.</w:t>
      </w:r>
    </w:p>
    <w:p>
      <w:pPr>
        <w:pStyle w:val="Paragraphedeliste"/>
        <w:numPr>
          <w:ilvl w:val="0"/>
          <w:numId w:val="9"/>
        </w:numPr>
        <w:tabs>
          <w:tab w:val="left" w:pos="1397"/>
        </w:tabs>
        <w:spacing w:before="117"/>
        <w:rPr>
          <w:sz w:val="20"/>
        </w:rPr>
      </w:pPr>
      <w:proofErr w:type="gramStart"/>
      <w:r>
        <w:rPr>
          <w:sz w:val="20"/>
        </w:rPr>
        <w:t>l’implantation</w:t>
      </w:r>
      <w:proofErr w:type="gramEnd"/>
      <w:r>
        <w:rPr>
          <w:spacing w:val="72"/>
          <w:sz w:val="20"/>
        </w:rPr>
        <w:t xml:space="preserve"> </w:t>
      </w:r>
      <w:r>
        <w:rPr>
          <w:sz w:val="20"/>
        </w:rPr>
        <w:t>de</w:t>
      </w:r>
      <w:r>
        <w:rPr>
          <w:spacing w:val="70"/>
          <w:sz w:val="20"/>
        </w:rPr>
        <w:t xml:space="preserve"> </w:t>
      </w:r>
      <w:r>
        <w:rPr>
          <w:sz w:val="20"/>
        </w:rPr>
        <w:t>ses</w:t>
      </w:r>
      <w:r>
        <w:rPr>
          <w:spacing w:val="73"/>
          <w:sz w:val="20"/>
        </w:rPr>
        <w:t xml:space="preserve"> </w:t>
      </w:r>
      <w:r>
        <w:rPr>
          <w:sz w:val="20"/>
        </w:rPr>
        <w:t>actifs</w:t>
      </w:r>
      <w:r>
        <w:rPr>
          <w:spacing w:val="71"/>
          <w:sz w:val="20"/>
        </w:rPr>
        <w:t xml:space="preserve"> </w:t>
      </w:r>
      <w:r>
        <w:rPr>
          <w:sz w:val="20"/>
        </w:rPr>
        <w:t>directs</w:t>
      </w:r>
      <w:r>
        <w:rPr>
          <w:spacing w:val="71"/>
          <w:sz w:val="20"/>
        </w:rPr>
        <w:t xml:space="preserve"> </w:t>
      </w:r>
      <w:r>
        <w:rPr>
          <w:sz w:val="20"/>
        </w:rPr>
        <w:t>et</w:t>
      </w:r>
      <w:r>
        <w:rPr>
          <w:spacing w:val="72"/>
          <w:sz w:val="20"/>
        </w:rPr>
        <w:t xml:space="preserve"> </w:t>
      </w:r>
      <w:r>
        <w:rPr>
          <w:sz w:val="20"/>
        </w:rPr>
        <w:t>de</w:t>
      </w:r>
      <w:r>
        <w:rPr>
          <w:spacing w:val="72"/>
          <w:sz w:val="20"/>
        </w:rPr>
        <w:t xml:space="preserve"> </w:t>
      </w:r>
      <w:r>
        <w:rPr>
          <w:sz w:val="20"/>
        </w:rPr>
        <w:t>ses</w:t>
      </w:r>
      <w:r>
        <w:rPr>
          <w:spacing w:val="71"/>
          <w:sz w:val="20"/>
        </w:rPr>
        <w:t xml:space="preserve"> </w:t>
      </w:r>
      <w:r>
        <w:rPr>
          <w:sz w:val="20"/>
        </w:rPr>
        <w:t>opérations,</w:t>
      </w:r>
      <w:r>
        <w:rPr>
          <w:spacing w:val="72"/>
          <w:sz w:val="20"/>
        </w:rPr>
        <w:t xml:space="preserve"> </w:t>
      </w:r>
      <w:r>
        <w:rPr>
          <w:sz w:val="20"/>
        </w:rPr>
        <w:t>ainsi</w:t>
      </w:r>
      <w:r>
        <w:rPr>
          <w:spacing w:val="72"/>
          <w:sz w:val="20"/>
        </w:rPr>
        <w:t xml:space="preserve"> </w:t>
      </w:r>
      <w:r>
        <w:rPr>
          <w:sz w:val="20"/>
        </w:rPr>
        <w:t>que</w:t>
      </w:r>
      <w:r>
        <w:rPr>
          <w:spacing w:val="72"/>
          <w:sz w:val="20"/>
        </w:rPr>
        <w:t xml:space="preserve"> </w:t>
      </w:r>
      <w:r>
        <w:rPr>
          <w:spacing w:val="-2"/>
          <w:sz w:val="20"/>
        </w:rPr>
        <w:t>d’activités</w:t>
      </w:r>
    </w:p>
    <w:p>
      <w:pPr>
        <w:ind w:left="1397"/>
        <w:rPr>
          <w:sz w:val="20"/>
        </w:rPr>
      </w:pPr>
      <w:proofErr w:type="gramStart"/>
      <w:r>
        <w:rPr>
          <w:sz w:val="20"/>
        </w:rPr>
        <w:t>connexes</w:t>
      </w:r>
      <w:proofErr w:type="gramEnd"/>
      <w:r>
        <w:rPr>
          <w:spacing w:val="-5"/>
          <w:sz w:val="20"/>
        </w:rPr>
        <w:t xml:space="preserve"> </w:t>
      </w:r>
      <w:r>
        <w:rPr>
          <w:sz w:val="20"/>
        </w:rPr>
        <w:t>en</w:t>
      </w:r>
      <w:r>
        <w:rPr>
          <w:spacing w:val="-5"/>
          <w:sz w:val="20"/>
        </w:rPr>
        <w:t xml:space="preserve"> </w:t>
      </w:r>
      <w:r>
        <w:rPr>
          <w:sz w:val="20"/>
        </w:rPr>
        <w:t>amont</w:t>
      </w:r>
      <w:r>
        <w:rPr>
          <w:spacing w:val="-4"/>
          <w:sz w:val="20"/>
        </w:rPr>
        <w:t xml:space="preserve"> </w:t>
      </w:r>
      <w:r>
        <w:rPr>
          <w:sz w:val="20"/>
        </w:rPr>
        <w:t>et</w:t>
      </w:r>
      <w:r>
        <w:rPr>
          <w:spacing w:val="-4"/>
          <w:sz w:val="20"/>
        </w:rPr>
        <w:t xml:space="preserve"> </w:t>
      </w:r>
      <w:r>
        <w:rPr>
          <w:sz w:val="20"/>
        </w:rPr>
        <w:t>en</w:t>
      </w:r>
      <w:r>
        <w:rPr>
          <w:spacing w:val="-6"/>
          <w:sz w:val="20"/>
        </w:rPr>
        <w:t xml:space="preserve"> </w:t>
      </w:r>
      <w:r>
        <w:rPr>
          <w:sz w:val="20"/>
        </w:rPr>
        <w:t>aval</w:t>
      </w:r>
      <w:r>
        <w:rPr>
          <w:spacing w:val="-5"/>
          <w:sz w:val="20"/>
        </w:rPr>
        <w:t xml:space="preserve"> </w:t>
      </w:r>
      <w:r>
        <w:rPr>
          <w:sz w:val="20"/>
        </w:rPr>
        <w:t>de</w:t>
      </w:r>
      <w:r>
        <w:rPr>
          <w:spacing w:val="-4"/>
          <w:sz w:val="20"/>
        </w:rPr>
        <w:t xml:space="preserve"> </w:t>
      </w:r>
      <w:r>
        <w:rPr>
          <w:sz w:val="20"/>
        </w:rPr>
        <w:t xml:space="preserve">la </w:t>
      </w:r>
      <w:r>
        <w:rPr>
          <w:rFonts w:ascii="Arial" w:hAnsi="Arial"/>
          <w:b/>
          <w:i/>
          <w:sz w:val="20"/>
        </w:rPr>
        <w:t>chaîne</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pacing w:val="-2"/>
          <w:sz w:val="20"/>
        </w:rPr>
        <w:t>valeur</w:t>
      </w:r>
      <w:r>
        <w:rPr>
          <w:spacing w:val="-2"/>
          <w:sz w:val="20"/>
        </w:rPr>
        <w:t>;</w:t>
      </w:r>
    </w:p>
    <w:p>
      <w:pPr>
        <w:pStyle w:val="Paragraphedeliste"/>
        <w:numPr>
          <w:ilvl w:val="0"/>
          <w:numId w:val="9"/>
        </w:numPr>
        <w:tabs>
          <w:tab w:val="left" w:pos="1394"/>
          <w:tab w:val="left" w:pos="1397"/>
        </w:tabs>
        <w:ind w:right="271"/>
        <w:jc w:val="both"/>
        <w:rPr>
          <w:sz w:val="20"/>
        </w:rPr>
      </w:pPr>
      <w:proofErr w:type="gramStart"/>
      <w:r>
        <w:rPr>
          <w:sz w:val="20"/>
        </w:rPr>
        <w:t>les</w:t>
      </w:r>
      <w:proofErr w:type="gramEnd"/>
      <w:r>
        <w:rPr>
          <w:sz w:val="20"/>
        </w:rPr>
        <w:t xml:space="preserve"> </w:t>
      </w:r>
      <w:r>
        <w:rPr>
          <w:rFonts w:ascii="Arial" w:hAnsi="Arial"/>
          <w:b/>
          <w:i/>
          <w:sz w:val="20"/>
        </w:rPr>
        <w:t xml:space="preserve">sites </w:t>
      </w:r>
      <w:r>
        <w:rPr>
          <w:sz w:val="20"/>
        </w:rPr>
        <w:t xml:space="preserve">situés dans des </w:t>
      </w:r>
      <w:r>
        <w:rPr>
          <w:rFonts w:ascii="Arial" w:hAnsi="Arial"/>
          <w:b/>
          <w:i/>
          <w:sz w:val="20"/>
        </w:rPr>
        <w:t>aires exposées aux risques hydriques</w:t>
      </w:r>
      <w:r>
        <w:rPr>
          <w:sz w:val="20"/>
        </w:rPr>
        <w:t>, y compris des aires soumises à un stress hydrique élevé;</w:t>
      </w:r>
      <w:r>
        <w:rPr>
          <w:spacing w:val="80"/>
          <w:sz w:val="20"/>
        </w:rPr>
        <w:t xml:space="preserve"> </w:t>
      </w:r>
      <w:r>
        <w:rPr>
          <w:sz w:val="20"/>
        </w:rPr>
        <w:t>et</w:t>
      </w:r>
    </w:p>
    <w:p>
      <w:pPr>
        <w:pStyle w:val="Paragraphedeliste"/>
        <w:numPr>
          <w:ilvl w:val="0"/>
          <w:numId w:val="9"/>
        </w:numPr>
        <w:tabs>
          <w:tab w:val="left" w:pos="1395"/>
          <w:tab w:val="left" w:pos="1397"/>
        </w:tabs>
        <w:spacing w:before="123"/>
        <w:ind w:right="271"/>
        <w:jc w:val="both"/>
        <w:rPr>
          <w:sz w:val="20"/>
        </w:rPr>
      </w:pPr>
      <w:proofErr w:type="gramStart"/>
      <w:r>
        <w:rPr>
          <w:sz w:val="20"/>
        </w:rPr>
        <w:t>les</w:t>
      </w:r>
      <w:proofErr w:type="gramEnd"/>
      <w:r>
        <w:rPr>
          <w:sz w:val="20"/>
        </w:rPr>
        <w:t xml:space="preserve"> secteurs ou unités commerciales qui sont en contact avec des ressources aquatiques ou marines à ces emplacements prioritaires.</w:t>
      </w:r>
    </w:p>
    <w:p>
      <w:pPr>
        <w:pStyle w:val="Corpsdetexte"/>
        <w:spacing w:before="93"/>
        <w:ind w:left="828" w:right="271" w:hanging="708"/>
        <w:jc w:val="both"/>
      </w:pPr>
      <w:r>
        <w:t>AR</w:t>
      </w:r>
      <w:r>
        <w:rPr>
          <w:spacing w:val="-2"/>
        </w:rPr>
        <w:t xml:space="preserve"> </w:t>
      </w:r>
      <w:r>
        <w:t>6.</w:t>
      </w:r>
      <w:r>
        <w:rPr>
          <w:spacing w:val="80"/>
        </w:rPr>
        <w:t xml:space="preserve"> </w:t>
      </w:r>
      <w:r>
        <w:t xml:space="preserve">L’entreprise considère les bassins hydrographiques comme le niveau pertinent aux fins de l’évaluation des implantations et complète cette approche par une évaluation du risque opérationnel de ses installations et des installations de ses </w:t>
      </w:r>
      <w:r>
        <w:rPr>
          <w:rFonts w:ascii="Arial" w:hAnsi="Arial"/>
          <w:b/>
          <w:i/>
        </w:rPr>
        <w:t xml:space="preserve">fournisseurs </w:t>
      </w:r>
      <w:r>
        <w:t>ayant des incidences et des risques importants.</w:t>
      </w:r>
    </w:p>
    <w:p>
      <w:pPr>
        <w:pStyle w:val="Corpsdetexte"/>
        <w:spacing w:before="92"/>
        <w:ind w:left="828" w:right="272" w:hanging="708"/>
        <w:jc w:val="both"/>
      </w:pPr>
      <w:r>
        <w:t>AR</w:t>
      </w:r>
      <w:r>
        <w:rPr>
          <w:spacing w:val="-1"/>
        </w:rPr>
        <w:t xml:space="preserve"> </w:t>
      </w:r>
      <w:r>
        <w:t>7.</w:t>
      </w:r>
      <w:r>
        <w:rPr>
          <w:spacing w:val="80"/>
        </w:rPr>
        <w:t xml:space="preserve"> </w:t>
      </w:r>
      <w:r>
        <w:t>L’entreprise prend en considération les critères de définition du statut des masses d’eau conformément aux annexes correspondantes de la directive 2000/60/CE (directive-cadre sur l’eau) ainsi qu’aux documents d’orientation relatifs à la mise en œuvre de la directive- cadre</w:t>
      </w:r>
      <w:r>
        <w:rPr>
          <w:spacing w:val="40"/>
        </w:rPr>
        <w:t xml:space="preserve"> </w:t>
      </w:r>
      <w:r>
        <w:t>sur</w:t>
      </w:r>
      <w:r>
        <w:rPr>
          <w:spacing w:val="40"/>
        </w:rPr>
        <w:t xml:space="preserve"> </w:t>
      </w:r>
      <w:r>
        <w:t>l’eau.</w:t>
      </w:r>
      <w:r>
        <w:rPr>
          <w:spacing w:val="40"/>
        </w:rPr>
        <w:t xml:space="preserve"> </w:t>
      </w:r>
      <w:r>
        <w:t>La</w:t>
      </w:r>
      <w:r>
        <w:rPr>
          <w:spacing w:val="40"/>
        </w:rPr>
        <w:t xml:space="preserve"> </w:t>
      </w:r>
      <w:r>
        <w:t>liste</w:t>
      </w:r>
      <w:r>
        <w:rPr>
          <w:spacing w:val="40"/>
        </w:rPr>
        <w:t xml:space="preserve"> </w:t>
      </w:r>
      <w:r>
        <w:t>de</w:t>
      </w:r>
      <w:r>
        <w:rPr>
          <w:spacing w:val="40"/>
        </w:rPr>
        <w:t xml:space="preserve"> </w:t>
      </w:r>
      <w:r>
        <w:t>ces</w:t>
      </w:r>
      <w:r>
        <w:rPr>
          <w:spacing w:val="40"/>
        </w:rPr>
        <w:t xml:space="preserve"> </w:t>
      </w:r>
      <w:r>
        <w:t>documents</w:t>
      </w:r>
      <w:r>
        <w:rPr>
          <w:spacing w:val="40"/>
        </w:rPr>
        <w:t xml:space="preserve"> </w:t>
      </w:r>
      <w:r>
        <w:t>peut</w:t>
      </w:r>
      <w:r>
        <w:rPr>
          <w:spacing w:val="40"/>
        </w:rPr>
        <w:t xml:space="preserve"> </w:t>
      </w:r>
      <w:r>
        <w:t>être</w:t>
      </w:r>
      <w:r>
        <w:rPr>
          <w:spacing w:val="40"/>
        </w:rPr>
        <w:t xml:space="preserve"> </w:t>
      </w:r>
      <w:r>
        <w:t>consultée</w:t>
      </w:r>
      <w:r>
        <w:rPr>
          <w:spacing w:val="40"/>
        </w:rPr>
        <w:t xml:space="preserve"> </w:t>
      </w:r>
      <w:r>
        <w:t>sur</w:t>
      </w:r>
      <w:r>
        <w:rPr>
          <w:spacing w:val="40"/>
        </w:rPr>
        <w:t xml:space="preserve"> </w:t>
      </w:r>
      <w:r>
        <w:t>la</w:t>
      </w:r>
      <w:r>
        <w:rPr>
          <w:spacing w:val="40"/>
        </w:rPr>
        <w:t xml:space="preserve"> </w:t>
      </w:r>
      <w:r>
        <w:t>page</w:t>
      </w:r>
      <w:r>
        <w:rPr>
          <w:spacing w:val="40"/>
        </w:rPr>
        <w:t xml:space="preserve"> </w:t>
      </w:r>
      <w:r>
        <w:t>d’accueil</w:t>
      </w:r>
    </w:p>
    <w:p>
      <w:pPr>
        <w:pStyle w:val="Corpsdetexte"/>
        <w:spacing w:line="229" w:lineRule="exact"/>
        <w:ind w:left="828"/>
        <w:jc w:val="both"/>
      </w:pPr>
      <w:proofErr w:type="gramStart"/>
      <w:r>
        <w:t>«Environnement</w:t>
      </w:r>
      <w:proofErr w:type="gramEnd"/>
      <w:r>
        <w:t>»</w:t>
      </w:r>
      <w:r>
        <w:rPr>
          <w:spacing w:val="-11"/>
        </w:rPr>
        <w:t xml:space="preserve"> </w:t>
      </w:r>
      <w:r>
        <w:t>de</w:t>
      </w:r>
      <w:r>
        <w:rPr>
          <w:spacing w:val="-10"/>
        </w:rPr>
        <w:t xml:space="preserve"> </w:t>
      </w:r>
      <w:r>
        <w:t>la</w:t>
      </w:r>
      <w:r>
        <w:rPr>
          <w:spacing w:val="-10"/>
        </w:rPr>
        <w:t xml:space="preserve"> </w:t>
      </w:r>
      <w:r>
        <w:t>Commission</w:t>
      </w:r>
      <w:r>
        <w:rPr>
          <w:spacing w:val="-11"/>
        </w:rPr>
        <w:t xml:space="preserve"> </w:t>
      </w:r>
      <w:r>
        <w:rPr>
          <w:spacing w:val="-2"/>
        </w:rPr>
        <w:t>européenne.</w:t>
      </w:r>
    </w:p>
    <w:p>
      <w:pPr>
        <w:pStyle w:val="Corpsdetexte"/>
        <w:spacing w:before="94"/>
        <w:ind w:left="828" w:right="272" w:hanging="708"/>
        <w:jc w:val="both"/>
      </w:pPr>
      <w:r>
        <w:t>AR</w:t>
      </w:r>
      <w:r>
        <w:rPr>
          <w:spacing w:val="-2"/>
        </w:rPr>
        <w:t xml:space="preserve"> </w:t>
      </w:r>
      <w:r>
        <w:t>8.</w:t>
      </w:r>
      <w:r>
        <w:rPr>
          <w:spacing w:val="80"/>
        </w:rPr>
        <w:t xml:space="preserve"> </w:t>
      </w:r>
      <w:r>
        <w:t xml:space="preserve">Lors de la deuxième étape, l’entreprise évalue les incidences et les </w:t>
      </w:r>
      <w:r>
        <w:rPr>
          <w:rFonts w:ascii="Arial" w:hAnsi="Arial"/>
          <w:b/>
          <w:i/>
        </w:rPr>
        <w:t xml:space="preserve">dépendances </w:t>
      </w:r>
      <w:r>
        <w:t xml:space="preserve">pour chaque implantation prioritaire recensée au titre de l’AR 5, en respectant la procédure </w:t>
      </w:r>
      <w:proofErr w:type="gramStart"/>
      <w:r>
        <w:rPr>
          <w:spacing w:val="-2"/>
        </w:rPr>
        <w:t>suivante:</w:t>
      </w:r>
      <w:proofErr w:type="gramEnd"/>
    </w:p>
    <w:p>
      <w:pPr>
        <w:pStyle w:val="Paragraphedeliste"/>
        <w:numPr>
          <w:ilvl w:val="0"/>
          <w:numId w:val="8"/>
        </w:numPr>
        <w:tabs>
          <w:tab w:val="left" w:pos="1394"/>
          <w:tab w:val="left" w:pos="1397"/>
        </w:tabs>
        <w:spacing w:before="122"/>
        <w:ind w:right="269"/>
        <w:jc w:val="both"/>
        <w:rPr>
          <w:sz w:val="20"/>
        </w:rPr>
      </w:pPr>
      <w:proofErr w:type="gramStart"/>
      <w:r>
        <w:rPr>
          <w:sz w:val="20"/>
        </w:rPr>
        <w:t>identifier</w:t>
      </w:r>
      <w:proofErr w:type="gramEnd"/>
      <w:r>
        <w:rPr>
          <w:sz w:val="20"/>
        </w:rPr>
        <w:t xml:space="preserve"> les processus opérationnels et les activités menant à des incidences et des dépendances à l’égard des actifs environnementaux et des </w:t>
      </w:r>
      <w:r>
        <w:rPr>
          <w:rFonts w:ascii="Arial" w:hAnsi="Arial"/>
          <w:b/>
          <w:i/>
          <w:sz w:val="20"/>
        </w:rPr>
        <w:t xml:space="preserve">services </w:t>
      </w:r>
      <w:r>
        <w:rPr>
          <w:rFonts w:ascii="Arial" w:hAnsi="Arial"/>
          <w:b/>
          <w:i/>
          <w:spacing w:val="-2"/>
          <w:sz w:val="20"/>
        </w:rPr>
        <w:t>écosystémiques</w:t>
      </w:r>
      <w:r>
        <w:rPr>
          <w:spacing w:val="-2"/>
          <w:sz w:val="20"/>
        </w:rPr>
        <w:t>;</w:t>
      </w:r>
    </w:p>
    <w:p>
      <w:pPr>
        <w:pStyle w:val="Paragraphedeliste"/>
        <w:numPr>
          <w:ilvl w:val="0"/>
          <w:numId w:val="8"/>
        </w:numPr>
        <w:tabs>
          <w:tab w:val="left" w:pos="1397"/>
        </w:tabs>
        <w:rPr>
          <w:sz w:val="20"/>
        </w:rPr>
      </w:pPr>
      <w:proofErr w:type="gramStart"/>
      <w:r>
        <w:rPr>
          <w:sz w:val="20"/>
        </w:rPr>
        <w:t>identifier</w:t>
      </w:r>
      <w:proofErr w:type="gramEnd"/>
      <w:r>
        <w:rPr>
          <w:spacing w:val="38"/>
          <w:sz w:val="20"/>
        </w:rPr>
        <w:t xml:space="preserve"> </w:t>
      </w:r>
      <w:r>
        <w:rPr>
          <w:sz w:val="20"/>
        </w:rPr>
        <w:t>les</w:t>
      </w:r>
      <w:r>
        <w:rPr>
          <w:spacing w:val="37"/>
          <w:sz w:val="20"/>
        </w:rPr>
        <w:t xml:space="preserve"> </w:t>
      </w:r>
      <w:r>
        <w:rPr>
          <w:sz w:val="20"/>
        </w:rPr>
        <w:t>incidences</w:t>
      </w:r>
      <w:r>
        <w:rPr>
          <w:spacing w:val="37"/>
          <w:sz w:val="20"/>
        </w:rPr>
        <w:t xml:space="preserve"> </w:t>
      </w:r>
      <w:r>
        <w:rPr>
          <w:sz w:val="20"/>
        </w:rPr>
        <w:t>et</w:t>
      </w:r>
      <w:r>
        <w:rPr>
          <w:spacing w:val="38"/>
          <w:sz w:val="20"/>
        </w:rPr>
        <w:t xml:space="preserve"> </w:t>
      </w:r>
      <w:r>
        <w:rPr>
          <w:sz w:val="20"/>
        </w:rPr>
        <w:t>les</w:t>
      </w:r>
      <w:r>
        <w:rPr>
          <w:spacing w:val="37"/>
          <w:sz w:val="20"/>
        </w:rPr>
        <w:t xml:space="preserve"> </w:t>
      </w:r>
      <w:r>
        <w:rPr>
          <w:sz w:val="20"/>
        </w:rPr>
        <w:t>dépendances</w:t>
      </w:r>
      <w:r>
        <w:rPr>
          <w:spacing w:val="37"/>
          <w:sz w:val="20"/>
        </w:rPr>
        <w:t xml:space="preserve"> </w:t>
      </w:r>
      <w:r>
        <w:rPr>
          <w:sz w:val="20"/>
        </w:rPr>
        <w:t>liées</w:t>
      </w:r>
      <w:r>
        <w:rPr>
          <w:spacing w:val="37"/>
          <w:sz w:val="20"/>
        </w:rPr>
        <w:t xml:space="preserve"> </w:t>
      </w:r>
      <w:r>
        <w:rPr>
          <w:sz w:val="20"/>
        </w:rPr>
        <w:t>aux</w:t>
      </w:r>
      <w:r>
        <w:rPr>
          <w:spacing w:val="43"/>
          <w:sz w:val="20"/>
        </w:rPr>
        <w:t xml:space="preserve"> </w:t>
      </w:r>
      <w:r>
        <w:rPr>
          <w:rFonts w:ascii="Arial" w:hAnsi="Arial"/>
          <w:b/>
          <w:i/>
          <w:sz w:val="20"/>
        </w:rPr>
        <w:t>ressources</w:t>
      </w:r>
      <w:r>
        <w:rPr>
          <w:rFonts w:ascii="Arial" w:hAnsi="Arial"/>
          <w:b/>
          <w:i/>
          <w:spacing w:val="37"/>
          <w:sz w:val="20"/>
        </w:rPr>
        <w:t xml:space="preserve"> </w:t>
      </w:r>
      <w:r>
        <w:rPr>
          <w:sz w:val="20"/>
        </w:rPr>
        <w:t>aquatiques</w:t>
      </w:r>
      <w:r>
        <w:rPr>
          <w:spacing w:val="37"/>
          <w:sz w:val="20"/>
        </w:rPr>
        <w:t xml:space="preserve"> </w:t>
      </w:r>
      <w:r>
        <w:rPr>
          <w:spacing w:val="-5"/>
          <w:sz w:val="20"/>
        </w:rPr>
        <w:t>et</w:t>
      </w:r>
    </w:p>
    <w:p>
      <w:pPr>
        <w:pStyle w:val="Corpsdetexte"/>
        <w:spacing w:before="1"/>
        <w:ind w:left="1397"/>
      </w:pPr>
      <w:proofErr w:type="gramStart"/>
      <w:r>
        <w:rPr>
          <w:rFonts w:ascii="Arial" w:hAnsi="Arial"/>
          <w:b/>
          <w:i/>
        </w:rPr>
        <w:t>marines</w:t>
      </w:r>
      <w:proofErr w:type="gramEnd"/>
      <w:r>
        <w:rPr>
          <w:rFonts w:ascii="Arial" w:hAnsi="Arial"/>
          <w:b/>
          <w:i/>
          <w:spacing w:val="-8"/>
        </w:rPr>
        <w:t xml:space="preserve"> </w:t>
      </w:r>
      <w:r>
        <w:t>dans</w:t>
      </w:r>
      <w:r>
        <w:rPr>
          <w:spacing w:val="-6"/>
        </w:rPr>
        <w:t xml:space="preserve"> </w:t>
      </w:r>
      <w:r>
        <w:t>la</w:t>
      </w:r>
      <w:r>
        <w:rPr>
          <w:spacing w:val="-7"/>
        </w:rPr>
        <w:t xml:space="preserve"> </w:t>
      </w:r>
      <w:r>
        <w:t>chaîne</w:t>
      </w:r>
      <w:r>
        <w:rPr>
          <w:spacing w:val="-8"/>
        </w:rPr>
        <w:t xml:space="preserve"> </w:t>
      </w:r>
      <w:r>
        <w:t>de</w:t>
      </w:r>
      <w:r>
        <w:rPr>
          <w:spacing w:val="-5"/>
        </w:rPr>
        <w:t xml:space="preserve"> </w:t>
      </w:r>
      <w:r>
        <w:t>valeur</w:t>
      </w:r>
      <w:r>
        <w:rPr>
          <w:spacing w:val="-5"/>
        </w:rPr>
        <w:t xml:space="preserve"> </w:t>
      </w:r>
      <w:r>
        <w:t>de</w:t>
      </w:r>
      <w:r>
        <w:rPr>
          <w:spacing w:val="-6"/>
        </w:rPr>
        <w:t xml:space="preserve"> </w:t>
      </w:r>
      <w:r>
        <w:t>l’entreprise;</w:t>
      </w:r>
      <w:r>
        <w:rPr>
          <w:spacing w:val="-7"/>
        </w:rPr>
        <w:t xml:space="preserve"> </w:t>
      </w:r>
      <w:r>
        <w:rPr>
          <w:spacing w:val="-5"/>
        </w:rPr>
        <w:t>et</w:t>
      </w:r>
    </w:p>
    <w:p>
      <w:pPr>
        <w:pStyle w:val="Paragraphedeliste"/>
        <w:numPr>
          <w:ilvl w:val="0"/>
          <w:numId w:val="8"/>
        </w:numPr>
        <w:tabs>
          <w:tab w:val="left" w:pos="1395"/>
          <w:tab w:val="left" w:pos="1397"/>
        </w:tabs>
        <w:spacing w:before="118"/>
        <w:ind w:right="275"/>
        <w:jc w:val="both"/>
        <w:rPr>
          <w:sz w:val="20"/>
        </w:rPr>
      </w:pPr>
      <w:proofErr w:type="gramStart"/>
      <w:r>
        <w:rPr>
          <w:sz w:val="20"/>
        </w:rPr>
        <w:t>évaluer</w:t>
      </w:r>
      <w:proofErr w:type="gramEnd"/>
      <w:r>
        <w:rPr>
          <w:sz w:val="20"/>
        </w:rPr>
        <w:t xml:space="preserve"> la gravité et la probabilité des incidences positives et négatives sur les ressources aquatiques et marines.</w:t>
      </w:r>
    </w:p>
    <w:p>
      <w:pPr>
        <w:pStyle w:val="Corpsdetexte"/>
        <w:spacing w:before="121"/>
        <w:ind w:left="828" w:right="272" w:hanging="708"/>
        <w:jc w:val="both"/>
      </w:pPr>
      <w:r>
        <w:t>AR</w:t>
      </w:r>
      <w:r>
        <w:rPr>
          <w:spacing w:val="-3"/>
        </w:rPr>
        <w:t xml:space="preserve"> </w:t>
      </w:r>
      <w:r>
        <w:t>9.</w:t>
      </w:r>
      <w:r>
        <w:rPr>
          <w:spacing w:val="80"/>
        </w:rPr>
        <w:t xml:space="preserve"> </w:t>
      </w:r>
      <w:r>
        <w:t xml:space="preserve">Pour identifier les </w:t>
      </w:r>
      <w:r>
        <w:rPr>
          <w:rFonts w:ascii="Arial" w:hAnsi="Arial"/>
          <w:b/>
          <w:i/>
        </w:rPr>
        <w:t xml:space="preserve">dépendances </w:t>
      </w:r>
      <w:r>
        <w:t xml:space="preserve">liées aux </w:t>
      </w:r>
      <w:r>
        <w:rPr>
          <w:rFonts w:ascii="Arial" w:hAnsi="Arial"/>
          <w:b/>
          <w:i/>
        </w:rPr>
        <w:t xml:space="preserve">ressources </w:t>
      </w:r>
      <w:r>
        <w:t xml:space="preserve">aquatiques et </w:t>
      </w:r>
      <w:r>
        <w:rPr>
          <w:rFonts w:ascii="Arial" w:hAnsi="Arial"/>
          <w:b/>
          <w:i/>
        </w:rPr>
        <w:t>marines</w:t>
      </w:r>
      <w:r>
        <w:t>, l’entreprise peut utiliser des classifications internationales telles que la classification internationale commune des services écosystémiques (CICES).</w:t>
      </w:r>
    </w:p>
    <w:p>
      <w:pPr>
        <w:pStyle w:val="Corpsdetexte"/>
        <w:spacing w:before="119"/>
        <w:ind w:left="828" w:right="271" w:hanging="708"/>
        <w:jc w:val="both"/>
      </w:pPr>
      <w:r>
        <w:t>AR</w:t>
      </w:r>
      <w:r>
        <w:rPr>
          <w:spacing w:val="-2"/>
        </w:rPr>
        <w:t xml:space="preserve"> </w:t>
      </w:r>
      <w:r>
        <w:t>10.</w:t>
      </w:r>
      <w:r>
        <w:rPr>
          <w:spacing w:val="40"/>
        </w:rPr>
        <w:t xml:space="preserve"> </w:t>
      </w:r>
      <w:r>
        <w:t xml:space="preserve">Dans le cadre du recensement de ses </w:t>
      </w:r>
      <w:r>
        <w:rPr>
          <w:rFonts w:ascii="Arial" w:hAnsi="Arial"/>
          <w:b/>
          <w:i/>
        </w:rPr>
        <w:t xml:space="preserve">dépendances </w:t>
      </w:r>
      <w:r>
        <w:t xml:space="preserve">à l’égard des </w:t>
      </w:r>
      <w:r>
        <w:rPr>
          <w:rFonts w:ascii="Arial" w:hAnsi="Arial"/>
          <w:b/>
          <w:i/>
        </w:rPr>
        <w:t>ressources marines</w:t>
      </w:r>
      <w:r>
        <w:t>, l’entreprise examine si elle dépend de matières premières essentielles issues de ces ressources, comme des graviers et des produits de la mer (liste non exhaustive).</w:t>
      </w:r>
    </w:p>
    <w:p>
      <w:pPr>
        <w:pStyle w:val="Corpsdetexte"/>
        <w:spacing w:before="121"/>
        <w:ind w:left="828" w:right="278" w:hanging="708"/>
        <w:jc w:val="both"/>
      </w:pPr>
      <w:r>
        <w:t>AR</w:t>
      </w:r>
      <w:r>
        <w:rPr>
          <w:spacing w:val="-3"/>
        </w:rPr>
        <w:t xml:space="preserve"> </w:t>
      </w:r>
      <w:r>
        <w:t>11.</w:t>
      </w:r>
      <w:r>
        <w:rPr>
          <w:spacing w:val="40"/>
        </w:rPr>
        <w:t xml:space="preserve"> </w:t>
      </w:r>
      <w:r>
        <w:t xml:space="preserve">Les </w:t>
      </w:r>
      <w:r>
        <w:rPr>
          <w:rFonts w:ascii="Arial" w:hAnsi="Arial"/>
          <w:b/>
          <w:i/>
        </w:rPr>
        <w:t>ressources</w:t>
      </w:r>
      <w:r>
        <w:rPr>
          <w:rFonts w:ascii="Arial" w:hAnsi="Arial"/>
          <w:b/>
          <w:i/>
          <w:spacing w:val="-1"/>
        </w:rPr>
        <w:t xml:space="preserve"> </w:t>
      </w:r>
      <w:r>
        <w:rPr>
          <w:rFonts w:ascii="Arial" w:hAnsi="Arial"/>
          <w:b/>
          <w:i/>
        </w:rPr>
        <w:t xml:space="preserve">marines </w:t>
      </w:r>
      <w:r>
        <w:t>sont définies en fonction de l’utilisation qu’en font les hommes et doivent</w:t>
      </w:r>
      <w:r>
        <w:rPr>
          <w:spacing w:val="-3"/>
        </w:rPr>
        <w:t xml:space="preserve"> </w:t>
      </w:r>
      <w:r>
        <w:t>être</w:t>
      </w:r>
      <w:r>
        <w:rPr>
          <w:spacing w:val="-3"/>
        </w:rPr>
        <w:t xml:space="preserve"> </w:t>
      </w:r>
      <w:r>
        <w:t>examinées au</w:t>
      </w:r>
      <w:r>
        <w:rPr>
          <w:spacing w:val="-1"/>
        </w:rPr>
        <w:t xml:space="preserve"> </w:t>
      </w:r>
      <w:r>
        <w:t>regard des</w:t>
      </w:r>
      <w:r>
        <w:rPr>
          <w:spacing w:val="-2"/>
        </w:rPr>
        <w:t xml:space="preserve"> </w:t>
      </w:r>
      <w:r>
        <w:t>pressions</w:t>
      </w:r>
      <w:r>
        <w:rPr>
          <w:spacing w:val="-2"/>
        </w:rPr>
        <w:t xml:space="preserve"> </w:t>
      </w:r>
      <w:r>
        <w:t>dont elles</w:t>
      </w:r>
      <w:r>
        <w:rPr>
          <w:spacing w:val="-2"/>
        </w:rPr>
        <w:t xml:space="preserve"> </w:t>
      </w:r>
      <w:r>
        <w:t>sont</w:t>
      </w:r>
      <w:r>
        <w:rPr>
          <w:spacing w:val="-1"/>
        </w:rPr>
        <w:t xml:space="preserve"> </w:t>
      </w:r>
      <w:r>
        <w:t>l’objet.</w:t>
      </w:r>
      <w:r>
        <w:rPr>
          <w:spacing w:val="-1"/>
        </w:rPr>
        <w:t xml:space="preserve"> </w:t>
      </w:r>
      <w:r>
        <w:t xml:space="preserve">Certains indicateurs de pression sont présentés dans d’autres ESRS, en l’occurrence les microplastiques et les </w:t>
      </w:r>
      <w:r>
        <w:rPr>
          <w:rFonts w:ascii="Arial" w:hAnsi="Arial"/>
          <w:b/>
          <w:i/>
        </w:rPr>
        <w:t xml:space="preserve">émissions et rejets dans l’eau </w:t>
      </w:r>
      <w:r>
        <w:t xml:space="preserve">dans ESRS E2 et les </w:t>
      </w:r>
      <w:r>
        <w:rPr>
          <w:rFonts w:ascii="Arial" w:hAnsi="Arial"/>
          <w:b/>
          <w:i/>
        </w:rPr>
        <w:t xml:space="preserve">déchets </w:t>
      </w:r>
      <w:r>
        <w:t>plastiques dans ESRS E5.</w:t>
      </w:r>
    </w:p>
    <w:p>
      <w:pPr>
        <w:spacing w:before="120"/>
        <w:ind w:left="120"/>
        <w:rPr>
          <w:sz w:val="20"/>
        </w:rPr>
      </w:pPr>
      <w:r>
        <w:rPr>
          <w:sz w:val="20"/>
        </w:rPr>
        <w:t>AR</w:t>
      </w:r>
      <w:r>
        <w:rPr>
          <w:spacing w:val="-6"/>
          <w:sz w:val="20"/>
        </w:rPr>
        <w:t xml:space="preserve"> </w:t>
      </w:r>
      <w:r>
        <w:rPr>
          <w:sz w:val="20"/>
        </w:rPr>
        <w:t>12.</w:t>
      </w:r>
      <w:r>
        <w:rPr>
          <w:spacing w:val="44"/>
          <w:sz w:val="20"/>
        </w:rPr>
        <w:t xml:space="preserve"> </w:t>
      </w:r>
      <w:r>
        <w:rPr>
          <w:sz w:val="20"/>
        </w:rPr>
        <w:t>Parmi</w:t>
      </w:r>
      <w:r>
        <w:rPr>
          <w:spacing w:val="3"/>
          <w:sz w:val="20"/>
        </w:rPr>
        <w:t xml:space="preserve"> </w:t>
      </w:r>
      <w:r>
        <w:rPr>
          <w:sz w:val="20"/>
        </w:rPr>
        <w:t>les</w:t>
      </w:r>
      <w:r>
        <w:rPr>
          <w:spacing w:val="3"/>
          <w:sz w:val="20"/>
        </w:rPr>
        <w:t xml:space="preserve"> </w:t>
      </w:r>
      <w:r>
        <w:rPr>
          <w:sz w:val="20"/>
        </w:rPr>
        <w:t>exemples</w:t>
      </w:r>
      <w:r>
        <w:rPr>
          <w:spacing w:val="4"/>
          <w:sz w:val="20"/>
        </w:rPr>
        <w:t xml:space="preserve"> </w:t>
      </w:r>
      <w:r>
        <w:rPr>
          <w:sz w:val="20"/>
        </w:rPr>
        <w:t>de</w:t>
      </w:r>
      <w:r>
        <w:rPr>
          <w:spacing w:val="5"/>
          <w:sz w:val="20"/>
        </w:rPr>
        <w:t xml:space="preserve"> </w:t>
      </w:r>
      <w:r>
        <w:rPr>
          <w:rFonts w:ascii="Arial" w:hAnsi="Arial"/>
          <w:b/>
          <w:i/>
          <w:sz w:val="20"/>
        </w:rPr>
        <w:t>dépendances</w:t>
      </w:r>
      <w:r>
        <w:rPr>
          <w:rFonts w:ascii="Arial" w:hAnsi="Arial"/>
          <w:b/>
          <w:i/>
          <w:spacing w:val="6"/>
          <w:sz w:val="20"/>
        </w:rPr>
        <w:t xml:space="preserve"> </w:t>
      </w:r>
      <w:r>
        <w:rPr>
          <w:sz w:val="20"/>
        </w:rPr>
        <w:t>à</w:t>
      </w:r>
      <w:r>
        <w:rPr>
          <w:spacing w:val="4"/>
          <w:sz w:val="20"/>
        </w:rPr>
        <w:t xml:space="preserve"> </w:t>
      </w:r>
      <w:r>
        <w:rPr>
          <w:sz w:val="20"/>
        </w:rPr>
        <w:t>l’égard</w:t>
      </w:r>
      <w:r>
        <w:rPr>
          <w:spacing w:val="5"/>
          <w:sz w:val="20"/>
        </w:rPr>
        <w:t xml:space="preserve"> </w:t>
      </w:r>
      <w:r>
        <w:rPr>
          <w:sz w:val="20"/>
        </w:rPr>
        <w:t>des</w:t>
      </w:r>
      <w:r>
        <w:rPr>
          <w:spacing w:val="6"/>
          <w:sz w:val="20"/>
        </w:rPr>
        <w:t xml:space="preserve"> </w:t>
      </w:r>
      <w:r>
        <w:rPr>
          <w:rFonts w:ascii="Arial" w:hAnsi="Arial"/>
          <w:b/>
          <w:i/>
          <w:sz w:val="20"/>
        </w:rPr>
        <w:t>ressources</w:t>
      </w:r>
      <w:r>
        <w:rPr>
          <w:rFonts w:ascii="Arial" w:hAnsi="Arial"/>
          <w:b/>
          <w:i/>
          <w:spacing w:val="3"/>
          <w:sz w:val="20"/>
        </w:rPr>
        <w:t xml:space="preserve"> </w:t>
      </w:r>
      <w:r>
        <w:rPr>
          <w:rFonts w:ascii="Arial" w:hAnsi="Arial"/>
          <w:b/>
          <w:i/>
          <w:sz w:val="20"/>
        </w:rPr>
        <w:t>marines</w:t>
      </w:r>
      <w:r>
        <w:rPr>
          <w:rFonts w:ascii="Arial" w:hAnsi="Arial"/>
          <w:b/>
          <w:i/>
          <w:spacing w:val="5"/>
          <w:sz w:val="20"/>
        </w:rPr>
        <w:t xml:space="preserve"> </w:t>
      </w:r>
      <w:r>
        <w:rPr>
          <w:sz w:val="20"/>
        </w:rPr>
        <w:t>dont</w:t>
      </w:r>
      <w:r>
        <w:rPr>
          <w:spacing w:val="3"/>
          <w:sz w:val="20"/>
        </w:rPr>
        <w:t xml:space="preserve"> </w:t>
      </w:r>
      <w:r>
        <w:rPr>
          <w:spacing w:val="-2"/>
          <w:sz w:val="20"/>
        </w:rPr>
        <w:t>l’entreprise</w:t>
      </w:r>
    </w:p>
    <w:p>
      <w:pPr>
        <w:pStyle w:val="Corpsdetexte"/>
        <w:ind w:left="828"/>
        <w:jc w:val="both"/>
      </w:pPr>
      <w:proofErr w:type="gramStart"/>
      <w:r>
        <w:t>peut</w:t>
      </w:r>
      <w:proofErr w:type="gramEnd"/>
      <w:r>
        <w:rPr>
          <w:spacing w:val="-6"/>
        </w:rPr>
        <w:t xml:space="preserve"> </w:t>
      </w:r>
      <w:r>
        <w:t>tenir</w:t>
      </w:r>
      <w:r>
        <w:rPr>
          <w:spacing w:val="-6"/>
        </w:rPr>
        <w:t xml:space="preserve"> </w:t>
      </w:r>
      <w:r>
        <w:t>compte</w:t>
      </w:r>
      <w:r>
        <w:rPr>
          <w:spacing w:val="-8"/>
        </w:rPr>
        <w:t xml:space="preserve"> </w:t>
      </w:r>
      <w:r>
        <w:rPr>
          <w:spacing w:val="-2"/>
        </w:rPr>
        <w:t>figurent:</w:t>
      </w:r>
    </w:p>
    <w:p>
      <w:pPr>
        <w:pStyle w:val="Paragraphedeliste"/>
        <w:numPr>
          <w:ilvl w:val="0"/>
          <w:numId w:val="7"/>
        </w:numPr>
        <w:tabs>
          <w:tab w:val="left" w:pos="1397"/>
        </w:tabs>
        <w:rPr>
          <w:sz w:val="20"/>
        </w:rPr>
      </w:pPr>
      <w:proofErr w:type="gramStart"/>
      <w:r>
        <w:rPr>
          <w:sz w:val="20"/>
        </w:rPr>
        <w:t>les</w:t>
      </w:r>
      <w:proofErr w:type="gramEnd"/>
      <w:r>
        <w:rPr>
          <w:spacing w:val="17"/>
          <w:sz w:val="20"/>
        </w:rPr>
        <w:t xml:space="preserve"> </w:t>
      </w:r>
      <w:r>
        <w:rPr>
          <w:sz w:val="20"/>
        </w:rPr>
        <w:t>dépendances</w:t>
      </w:r>
      <w:r>
        <w:rPr>
          <w:spacing w:val="17"/>
          <w:sz w:val="20"/>
        </w:rPr>
        <w:t xml:space="preserve"> </w:t>
      </w:r>
      <w:r>
        <w:rPr>
          <w:sz w:val="20"/>
        </w:rPr>
        <w:t>à</w:t>
      </w:r>
      <w:r>
        <w:rPr>
          <w:spacing w:val="19"/>
          <w:sz w:val="20"/>
        </w:rPr>
        <w:t xml:space="preserve"> </w:t>
      </w:r>
      <w:r>
        <w:rPr>
          <w:sz w:val="20"/>
        </w:rPr>
        <w:t>l’égard</w:t>
      </w:r>
      <w:r>
        <w:rPr>
          <w:spacing w:val="18"/>
          <w:sz w:val="20"/>
        </w:rPr>
        <w:t xml:space="preserve"> </w:t>
      </w:r>
      <w:r>
        <w:rPr>
          <w:sz w:val="20"/>
        </w:rPr>
        <w:t>des</w:t>
      </w:r>
      <w:r>
        <w:rPr>
          <w:spacing w:val="17"/>
          <w:sz w:val="20"/>
        </w:rPr>
        <w:t xml:space="preserve"> </w:t>
      </w:r>
      <w:r>
        <w:rPr>
          <w:sz w:val="20"/>
        </w:rPr>
        <w:t>poissons</w:t>
      </w:r>
      <w:r>
        <w:rPr>
          <w:spacing w:val="18"/>
          <w:sz w:val="20"/>
        </w:rPr>
        <w:t xml:space="preserve"> </w:t>
      </w:r>
      <w:r>
        <w:rPr>
          <w:sz w:val="20"/>
        </w:rPr>
        <w:t>et</w:t>
      </w:r>
      <w:r>
        <w:rPr>
          <w:spacing w:val="18"/>
          <w:sz w:val="20"/>
        </w:rPr>
        <w:t xml:space="preserve"> </w:t>
      </w:r>
      <w:r>
        <w:rPr>
          <w:sz w:val="20"/>
        </w:rPr>
        <w:t>crustacés</w:t>
      </w:r>
      <w:r>
        <w:rPr>
          <w:spacing w:val="17"/>
          <w:sz w:val="20"/>
        </w:rPr>
        <w:t xml:space="preserve"> </w:t>
      </w:r>
      <w:r>
        <w:rPr>
          <w:sz w:val="20"/>
        </w:rPr>
        <w:t>dans</w:t>
      </w:r>
      <w:r>
        <w:rPr>
          <w:spacing w:val="18"/>
          <w:sz w:val="20"/>
        </w:rPr>
        <w:t xml:space="preserve"> </w:t>
      </w:r>
      <w:r>
        <w:rPr>
          <w:sz w:val="20"/>
        </w:rPr>
        <w:t>ses</w:t>
      </w:r>
      <w:r>
        <w:rPr>
          <w:spacing w:val="17"/>
          <w:sz w:val="20"/>
        </w:rPr>
        <w:t xml:space="preserve"> </w:t>
      </w:r>
      <w:r>
        <w:rPr>
          <w:sz w:val="20"/>
        </w:rPr>
        <w:t>opérations</w:t>
      </w:r>
      <w:r>
        <w:rPr>
          <w:spacing w:val="18"/>
          <w:sz w:val="20"/>
        </w:rPr>
        <w:t xml:space="preserve"> </w:t>
      </w:r>
      <w:r>
        <w:rPr>
          <w:spacing w:val="-2"/>
          <w:sz w:val="20"/>
        </w:rPr>
        <w:t>propres</w:t>
      </w:r>
    </w:p>
    <w:p>
      <w:pPr>
        <w:pStyle w:val="Corpsdetexte"/>
        <w:ind w:left="1397"/>
      </w:pPr>
      <w:proofErr w:type="gramStart"/>
      <w:r>
        <w:t>comme</w:t>
      </w:r>
      <w:proofErr w:type="gramEnd"/>
      <w:r>
        <w:rPr>
          <w:spacing w:val="-6"/>
        </w:rPr>
        <w:t xml:space="preserve"> </w:t>
      </w:r>
      <w:r>
        <w:t>en</w:t>
      </w:r>
      <w:r>
        <w:rPr>
          <w:spacing w:val="-5"/>
        </w:rPr>
        <w:t xml:space="preserve"> </w:t>
      </w:r>
      <w:r>
        <w:t>amont</w:t>
      </w:r>
      <w:r>
        <w:rPr>
          <w:spacing w:val="-5"/>
        </w:rPr>
        <w:t xml:space="preserve"> </w:t>
      </w:r>
      <w:r>
        <w:t>et</w:t>
      </w:r>
      <w:r>
        <w:rPr>
          <w:spacing w:val="-5"/>
        </w:rPr>
        <w:t xml:space="preserve"> </w:t>
      </w:r>
      <w:r>
        <w:t>en</w:t>
      </w:r>
      <w:r>
        <w:rPr>
          <w:spacing w:val="-3"/>
        </w:rPr>
        <w:t xml:space="preserve"> </w:t>
      </w:r>
      <w:r>
        <w:t>aval</w:t>
      </w:r>
      <w:r>
        <w:rPr>
          <w:spacing w:val="-6"/>
        </w:rPr>
        <w:t xml:space="preserve"> </w:t>
      </w:r>
      <w:r>
        <w:t>de</w:t>
      </w:r>
      <w:r>
        <w:rPr>
          <w:spacing w:val="-3"/>
        </w:rPr>
        <w:t xml:space="preserve"> </w:t>
      </w:r>
      <w:r>
        <w:t>sa</w:t>
      </w:r>
      <w:r>
        <w:rPr>
          <w:spacing w:val="-5"/>
        </w:rPr>
        <w:t xml:space="preserve"> </w:t>
      </w:r>
      <w:r>
        <w:t>chaîne</w:t>
      </w:r>
      <w:r>
        <w:rPr>
          <w:spacing w:val="-6"/>
        </w:rPr>
        <w:t xml:space="preserve"> </w:t>
      </w:r>
      <w:r>
        <w:t>de</w:t>
      </w:r>
      <w:r>
        <w:rPr>
          <w:spacing w:val="-4"/>
        </w:rPr>
        <w:t xml:space="preserve"> </w:t>
      </w:r>
      <w:r>
        <w:t>valeur;</w:t>
      </w:r>
      <w:r>
        <w:rPr>
          <w:spacing w:val="-3"/>
        </w:rPr>
        <w:t xml:space="preserve"> </w:t>
      </w:r>
      <w:r>
        <w:rPr>
          <w:spacing w:val="-5"/>
        </w:rPr>
        <w:t>et</w:t>
      </w:r>
    </w:p>
    <w:p>
      <w:pPr>
        <w:pStyle w:val="Paragraphedeliste"/>
        <w:numPr>
          <w:ilvl w:val="0"/>
          <w:numId w:val="7"/>
        </w:numPr>
        <w:tabs>
          <w:tab w:val="left" w:pos="1394"/>
          <w:tab w:val="left" w:pos="1397"/>
        </w:tabs>
        <w:spacing w:before="120"/>
        <w:ind w:right="278"/>
        <w:jc w:val="both"/>
        <w:rPr>
          <w:sz w:val="20"/>
        </w:rPr>
      </w:pPr>
      <w:proofErr w:type="gramStart"/>
      <w:r>
        <w:rPr>
          <w:sz w:val="20"/>
        </w:rPr>
        <w:t>les</w:t>
      </w:r>
      <w:proofErr w:type="gramEnd"/>
      <w:r>
        <w:rPr>
          <w:sz w:val="20"/>
        </w:rPr>
        <w:t xml:space="preserve"> activités de pêche impliquant du chalutage, qui peuvent également avoir des incidences négatives sur les fonds marins.</w:t>
      </w:r>
    </w:p>
    <w:p>
      <w:pPr>
        <w:spacing w:before="121" w:line="229" w:lineRule="exact"/>
        <w:ind w:left="120"/>
        <w:rPr>
          <w:sz w:val="20"/>
        </w:rPr>
      </w:pPr>
      <w:r>
        <w:rPr>
          <w:sz w:val="20"/>
        </w:rPr>
        <w:t>AR</w:t>
      </w:r>
      <w:r>
        <w:rPr>
          <w:spacing w:val="-4"/>
          <w:sz w:val="20"/>
        </w:rPr>
        <w:t xml:space="preserve"> </w:t>
      </w:r>
      <w:r>
        <w:rPr>
          <w:sz w:val="20"/>
        </w:rPr>
        <w:t>13.</w:t>
      </w:r>
      <w:r>
        <w:rPr>
          <w:spacing w:val="47"/>
          <w:sz w:val="20"/>
        </w:rPr>
        <w:t xml:space="preserve"> </w:t>
      </w:r>
      <w:r>
        <w:rPr>
          <w:sz w:val="20"/>
        </w:rPr>
        <w:t>Lors</w:t>
      </w:r>
      <w:r>
        <w:rPr>
          <w:spacing w:val="21"/>
          <w:sz w:val="20"/>
        </w:rPr>
        <w:t xml:space="preserve"> </w:t>
      </w:r>
      <w:r>
        <w:rPr>
          <w:sz w:val="20"/>
        </w:rPr>
        <w:t>de</w:t>
      </w:r>
      <w:r>
        <w:rPr>
          <w:spacing w:val="22"/>
          <w:sz w:val="20"/>
        </w:rPr>
        <w:t xml:space="preserve"> </w:t>
      </w:r>
      <w:r>
        <w:rPr>
          <w:sz w:val="20"/>
        </w:rPr>
        <w:t>la</w:t>
      </w:r>
      <w:r>
        <w:rPr>
          <w:spacing w:val="22"/>
          <w:sz w:val="20"/>
        </w:rPr>
        <w:t xml:space="preserve"> </w:t>
      </w:r>
      <w:r>
        <w:rPr>
          <w:sz w:val="20"/>
        </w:rPr>
        <w:t>troisième</w:t>
      </w:r>
      <w:r>
        <w:rPr>
          <w:spacing w:val="21"/>
          <w:sz w:val="20"/>
        </w:rPr>
        <w:t xml:space="preserve"> </w:t>
      </w:r>
      <w:r>
        <w:rPr>
          <w:sz w:val="20"/>
        </w:rPr>
        <w:t>étape,</w:t>
      </w:r>
      <w:r>
        <w:rPr>
          <w:spacing w:val="20"/>
          <w:sz w:val="20"/>
        </w:rPr>
        <w:t xml:space="preserve"> </w:t>
      </w:r>
      <w:r>
        <w:rPr>
          <w:sz w:val="20"/>
        </w:rPr>
        <w:t>afin</w:t>
      </w:r>
      <w:r>
        <w:rPr>
          <w:spacing w:val="20"/>
          <w:sz w:val="20"/>
        </w:rPr>
        <w:t xml:space="preserve"> </w:t>
      </w:r>
      <w:r>
        <w:rPr>
          <w:sz w:val="20"/>
        </w:rPr>
        <w:t>d’évaluer</w:t>
      </w:r>
      <w:r>
        <w:rPr>
          <w:spacing w:val="21"/>
          <w:sz w:val="20"/>
        </w:rPr>
        <w:t xml:space="preserve"> </w:t>
      </w:r>
      <w:r>
        <w:rPr>
          <w:sz w:val="20"/>
        </w:rPr>
        <w:t>les</w:t>
      </w:r>
      <w:r>
        <w:rPr>
          <w:spacing w:val="29"/>
          <w:sz w:val="20"/>
        </w:rPr>
        <w:t xml:space="preserve"> </w:t>
      </w:r>
      <w:r>
        <w:rPr>
          <w:rFonts w:ascii="Arial" w:hAnsi="Arial"/>
          <w:b/>
          <w:i/>
          <w:sz w:val="20"/>
        </w:rPr>
        <w:t>risques</w:t>
      </w:r>
      <w:r>
        <w:rPr>
          <w:rFonts w:ascii="Arial" w:hAnsi="Arial"/>
          <w:b/>
          <w:i/>
          <w:spacing w:val="20"/>
          <w:sz w:val="20"/>
        </w:rPr>
        <w:t xml:space="preserve"> </w:t>
      </w:r>
      <w:r>
        <w:rPr>
          <w:rFonts w:ascii="Arial" w:hAnsi="Arial"/>
          <w:b/>
          <w:i/>
          <w:sz w:val="20"/>
        </w:rPr>
        <w:t>et</w:t>
      </w:r>
      <w:r>
        <w:rPr>
          <w:rFonts w:ascii="Arial" w:hAnsi="Arial"/>
          <w:b/>
          <w:i/>
          <w:spacing w:val="21"/>
          <w:sz w:val="20"/>
        </w:rPr>
        <w:t xml:space="preserve"> </w:t>
      </w:r>
      <w:r>
        <w:rPr>
          <w:rFonts w:ascii="Arial" w:hAnsi="Arial"/>
          <w:b/>
          <w:i/>
          <w:sz w:val="20"/>
        </w:rPr>
        <w:t>opportunités</w:t>
      </w:r>
      <w:r>
        <w:rPr>
          <w:rFonts w:ascii="Arial" w:hAnsi="Arial"/>
          <w:b/>
          <w:i/>
          <w:spacing w:val="25"/>
          <w:sz w:val="20"/>
        </w:rPr>
        <w:t xml:space="preserve"> </w:t>
      </w:r>
      <w:r>
        <w:rPr>
          <w:sz w:val="20"/>
        </w:rPr>
        <w:t>importants</w:t>
      </w:r>
      <w:r>
        <w:rPr>
          <w:spacing w:val="22"/>
          <w:sz w:val="20"/>
        </w:rPr>
        <w:t xml:space="preserve"> </w:t>
      </w:r>
      <w:r>
        <w:rPr>
          <w:sz w:val="20"/>
        </w:rPr>
        <w:t>sur</w:t>
      </w:r>
      <w:r>
        <w:rPr>
          <w:spacing w:val="21"/>
          <w:sz w:val="20"/>
        </w:rPr>
        <w:t xml:space="preserve"> </w:t>
      </w:r>
      <w:r>
        <w:rPr>
          <w:spacing w:val="-5"/>
          <w:sz w:val="20"/>
        </w:rPr>
        <w:t>la</w:t>
      </w:r>
    </w:p>
    <w:p>
      <w:pPr>
        <w:pStyle w:val="Corpsdetexte"/>
        <w:spacing w:line="229" w:lineRule="exact"/>
        <w:ind w:left="828"/>
        <w:jc w:val="both"/>
      </w:pPr>
      <w:proofErr w:type="gramStart"/>
      <w:r>
        <w:t>base</w:t>
      </w:r>
      <w:proofErr w:type="gramEnd"/>
      <w:r>
        <w:rPr>
          <w:spacing w:val="-6"/>
        </w:rPr>
        <w:t xml:space="preserve"> </w:t>
      </w:r>
      <w:r>
        <w:t>des</w:t>
      </w:r>
      <w:r>
        <w:rPr>
          <w:spacing w:val="-5"/>
        </w:rPr>
        <w:t xml:space="preserve"> </w:t>
      </w:r>
      <w:r>
        <w:t>résultats</w:t>
      </w:r>
      <w:r>
        <w:rPr>
          <w:spacing w:val="-5"/>
        </w:rPr>
        <w:t xml:space="preserve"> </w:t>
      </w:r>
      <w:r>
        <w:t>des</w:t>
      </w:r>
      <w:r>
        <w:rPr>
          <w:spacing w:val="-4"/>
        </w:rPr>
        <w:t xml:space="preserve"> </w:t>
      </w:r>
      <w:r>
        <w:t>étapes</w:t>
      </w:r>
      <w:r>
        <w:rPr>
          <w:spacing w:val="-5"/>
        </w:rPr>
        <w:t xml:space="preserve"> </w:t>
      </w:r>
      <w:r>
        <w:t>1</w:t>
      </w:r>
      <w:r>
        <w:rPr>
          <w:spacing w:val="-7"/>
        </w:rPr>
        <w:t xml:space="preserve"> </w:t>
      </w:r>
      <w:r>
        <w:t>et</w:t>
      </w:r>
      <w:r>
        <w:rPr>
          <w:spacing w:val="-4"/>
        </w:rPr>
        <w:t xml:space="preserve"> </w:t>
      </w:r>
      <w:r>
        <w:t>2,</w:t>
      </w:r>
      <w:r>
        <w:rPr>
          <w:spacing w:val="-3"/>
        </w:rPr>
        <w:t xml:space="preserve"> </w:t>
      </w:r>
      <w:r>
        <w:t>l’entreprise</w:t>
      </w:r>
      <w:r>
        <w:rPr>
          <w:spacing w:val="-6"/>
        </w:rPr>
        <w:t xml:space="preserve"> </w:t>
      </w:r>
      <w:r>
        <w:rPr>
          <w:spacing w:val="-2"/>
        </w:rPr>
        <w:t>peut:</w:t>
      </w:r>
    </w:p>
    <w:p>
      <w:pPr>
        <w:spacing w:line="229" w:lineRule="exact"/>
        <w:jc w:val="both"/>
        <w:sectPr>
          <w:pgSz w:w="11910" w:h="16840"/>
          <w:pgMar w:top="1340" w:right="1380" w:bottom="1200" w:left="1320" w:header="0" w:footer="1008" w:gutter="0"/>
          <w:cols w:space="720"/>
        </w:sectPr>
      </w:pPr>
    </w:p>
    <w:p>
      <w:pPr>
        <w:pStyle w:val="Paragraphedeliste"/>
        <w:numPr>
          <w:ilvl w:val="0"/>
          <w:numId w:val="6"/>
        </w:numPr>
        <w:tabs>
          <w:tab w:val="left" w:pos="1394"/>
          <w:tab w:val="left" w:pos="1397"/>
        </w:tabs>
        <w:spacing w:before="81"/>
        <w:ind w:right="272"/>
        <w:jc w:val="both"/>
        <w:rPr>
          <w:sz w:val="20"/>
        </w:rPr>
      </w:pPr>
      <w:proofErr w:type="gramStart"/>
      <w:r>
        <w:rPr>
          <w:sz w:val="20"/>
        </w:rPr>
        <w:lastRenderedPageBreak/>
        <w:t>identifier</w:t>
      </w:r>
      <w:proofErr w:type="gramEnd"/>
      <w:r>
        <w:rPr>
          <w:sz w:val="20"/>
        </w:rPr>
        <w:t xml:space="preserve"> les </w:t>
      </w:r>
      <w:r>
        <w:rPr>
          <w:rFonts w:ascii="Arial" w:hAnsi="Arial"/>
          <w:b/>
          <w:i/>
          <w:sz w:val="20"/>
        </w:rPr>
        <w:t xml:space="preserve">risques et opportunités de transition </w:t>
      </w:r>
      <w:r>
        <w:rPr>
          <w:sz w:val="20"/>
        </w:rPr>
        <w:t xml:space="preserve">dans ses opérations propres et sa </w:t>
      </w:r>
      <w:r>
        <w:rPr>
          <w:rFonts w:ascii="Arial" w:hAnsi="Arial"/>
          <w:b/>
          <w:i/>
          <w:sz w:val="20"/>
        </w:rPr>
        <w:t xml:space="preserve">chaîne de valeur </w:t>
      </w:r>
      <w:r>
        <w:rPr>
          <w:sz w:val="20"/>
        </w:rPr>
        <w:t>en amont et en aval selon les catégories suivantes:</w:t>
      </w:r>
    </w:p>
    <w:p>
      <w:pPr>
        <w:pStyle w:val="Paragraphedeliste"/>
        <w:numPr>
          <w:ilvl w:val="1"/>
          <w:numId w:val="6"/>
        </w:numPr>
        <w:tabs>
          <w:tab w:val="left" w:pos="1820"/>
          <w:tab w:val="left" w:pos="1822"/>
        </w:tabs>
        <w:spacing w:before="119"/>
        <w:ind w:right="269"/>
        <w:jc w:val="both"/>
        <w:rPr>
          <w:sz w:val="20"/>
        </w:rPr>
      </w:pPr>
      <w:r>
        <w:rPr>
          <w:sz w:val="20"/>
        </w:rPr>
        <w:t xml:space="preserve">cadre </w:t>
      </w:r>
      <w:r>
        <w:rPr>
          <w:rFonts w:ascii="Arial" w:hAnsi="Arial"/>
          <w:b/>
          <w:i/>
          <w:sz w:val="20"/>
        </w:rPr>
        <w:t xml:space="preserve">politique </w:t>
      </w:r>
      <w:r>
        <w:rPr>
          <w:sz w:val="20"/>
        </w:rPr>
        <w:t xml:space="preserve">et juridique: par exemple, l’adoption d’une réglementation ou d’une politique (par exemple, des changements, comme une meilleure protection de l’eau, une meilleure qualité des réglementations dans le domaine de l’eau, la réglementation des flux d’approvisionnement en eau), une gouvernance inefficace des masses d’eau ou des </w:t>
      </w:r>
      <w:r>
        <w:rPr>
          <w:rFonts w:ascii="Arial" w:hAnsi="Arial"/>
          <w:b/>
          <w:i/>
          <w:sz w:val="20"/>
        </w:rPr>
        <w:t>ressources marines</w:t>
      </w:r>
      <w:r>
        <w:rPr>
          <w:sz w:val="20"/>
        </w:rPr>
        <w:t>, notamment au-delà des frontières (gouvernance transfrontière, par exemple) et une</w:t>
      </w:r>
      <w:r>
        <w:rPr>
          <w:spacing w:val="-4"/>
          <w:sz w:val="20"/>
        </w:rPr>
        <w:t xml:space="preserve"> </w:t>
      </w:r>
      <w:r>
        <w:rPr>
          <w:sz w:val="20"/>
        </w:rPr>
        <w:t>coopération</w:t>
      </w:r>
      <w:r>
        <w:rPr>
          <w:spacing w:val="-3"/>
          <w:sz w:val="20"/>
        </w:rPr>
        <w:t xml:space="preserve"> </w:t>
      </w:r>
      <w:r>
        <w:rPr>
          <w:sz w:val="20"/>
        </w:rPr>
        <w:t>entraînant</w:t>
      </w:r>
      <w:r>
        <w:rPr>
          <w:spacing w:val="-2"/>
          <w:sz w:val="20"/>
        </w:rPr>
        <w:t xml:space="preserve"> </w:t>
      </w:r>
      <w:r>
        <w:rPr>
          <w:sz w:val="20"/>
        </w:rPr>
        <w:t>une</w:t>
      </w:r>
      <w:r>
        <w:rPr>
          <w:spacing w:val="-2"/>
          <w:sz w:val="20"/>
        </w:rPr>
        <w:t xml:space="preserve"> </w:t>
      </w:r>
      <w:r>
        <w:rPr>
          <w:sz w:val="20"/>
        </w:rPr>
        <w:t>dégradation</w:t>
      </w:r>
      <w:r>
        <w:rPr>
          <w:spacing w:val="-4"/>
          <w:sz w:val="20"/>
        </w:rPr>
        <w:t xml:space="preserve"> </w:t>
      </w:r>
      <w:r>
        <w:rPr>
          <w:sz w:val="20"/>
        </w:rPr>
        <w:t>de</w:t>
      </w:r>
      <w:r>
        <w:rPr>
          <w:spacing w:val="-2"/>
          <w:sz w:val="20"/>
        </w:rPr>
        <w:t xml:space="preserve"> </w:t>
      </w:r>
      <w:r>
        <w:rPr>
          <w:sz w:val="20"/>
        </w:rPr>
        <w:t>l’eau</w:t>
      </w:r>
      <w:r>
        <w:rPr>
          <w:spacing w:val="-2"/>
          <w:sz w:val="20"/>
        </w:rPr>
        <w:t xml:space="preserve"> </w:t>
      </w:r>
      <w:r>
        <w:rPr>
          <w:sz w:val="20"/>
        </w:rPr>
        <w:t>ou</w:t>
      </w:r>
      <w:r>
        <w:rPr>
          <w:spacing w:val="-4"/>
          <w:sz w:val="20"/>
        </w:rPr>
        <w:t xml:space="preserve"> </w:t>
      </w:r>
      <w:r>
        <w:rPr>
          <w:sz w:val="20"/>
        </w:rPr>
        <w:t>des</w:t>
      </w:r>
      <w:r>
        <w:rPr>
          <w:spacing w:val="-1"/>
          <w:sz w:val="20"/>
        </w:rPr>
        <w:t xml:space="preserve"> </w:t>
      </w:r>
      <w:r>
        <w:rPr>
          <w:sz w:val="20"/>
        </w:rPr>
        <w:t>océans,</w:t>
      </w:r>
      <w:r>
        <w:rPr>
          <w:spacing w:val="-4"/>
          <w:sz w:val="20"/>
        </w:rPr>
        <w:t xml:space="preserve"> </w:t>
      </w:r>
      <w:r>
        <w:rPr>
          <w:sz w:val="20"/>
        </w:rPr>
        <w:t>l’exposition à des sanctions et à des litiges (en cas de violation des autorisations et allocations, négligence vis-à-vis d’espèces menacées ou destruction de ces espèces, par exemple), le durcissement des obligations d'information en ce qui concerne les écosystèmes marins et les services qu’ils fournissent;</w:t>
      </w:r>
    </w:p>
    <w:p>
      <w:pPr>
        <w:pStyle w:val="Paragraphedeliste"/>
        <w:numPr>
          <w:ilvl w:val="1"/>
          <w:numId w:val="6"/>
        </w:numPr>
        <w:tabs>
          <w:tab w:val="left" w:pos="1819"/>
          <w:tab w:val="left" w:pos="1822"/>
        </w:tabs>
        <w:spacing w:before="117"/>
        <w:ind w:right="273"/>
        <w:jc w:val="both"/>
        <w:rPr>
          <w:sz w:val="20"/>
        </w:rPr>
      </w:pPr>
      <w:proofErr w:type="gramStart"/>
      <w:r>
        <w:rPr>
          <w:sz w:val="20"/>
        </w:rPr>
        <w:t>technologie:</w:t>
      </w:r>
      <w:proofErr w:type="gramEnd"/>
      <w:r>
        <w:rPr>
          <w:sz w:val="20"/>
        </w:rPr>
        <w:t xml:space="preserve"> par exemple, le remplacement de produits ou de services par des produits ou des services qui ont une incidence plus faible sur les ressources aquatiques et marines, la transition vers des technologies plus efficaces et plus propres (c’est-à-dire avec une incidence réduite sur les océans et sur l’eau), de nouvelles technologies de surveillance (satellite, par exemple), la purification de l’eau, la protection contre les inondations;</w:t>
      </w:r>
    </w:p>
    <w:p>
      <w:pPr>
        <w:pStyle w:val="Paragraphedeliste"/>
        <w:numPr>
          <w:ilvl w:val="1"/>
          <w:numId w:val="6"/>
        </w:numPr>
        <w:tabs>
          <w:tab w:val="left" w:pos="1819"/>
          <w:tab w:val="left" w:pos="1822"/>
        </w:tabs>
        <w:spacing w:before="123"/>
        <w:ind w:right="276"/>
        <w:jc w:val="both"/>
        <w:rPr>
          <w:sz w:val="20"/>
        </w:rPr>
      </w:pPr>
      <w:proofErr w:type="gramStart"/>
      <w:r>
        <w:rPr>
          <w:sz w:val="20"/>
        </w:rPr>
        <w:t>marché:</w:t>
      </w:r>
      <w:proofErr w:type="gramEnd"/>
      <w:r>
        <w:rPr>
          <w:sz w:val="20"/>
        </w:rPr>
        <w:t xml:space="preserve"> par exemple, une réorientation de l’offre, de la demande et du financement, une volatilité ou une augmentation des coûts de l’eau ou des ressources marines;</w:t>
      </w:r>
    </w:p>
    <w:p>
      <w:pPr>
        <w:pStyle w:val="Paragraphedeliste"/>
        <w:numPr>
          <w:ilvl w:val="1"/>
          <w:numId w:val="6"/>
        </w:numPr>
        <w:tabs>
          <w:tab w:val="left" w:pos="1820"/>
          <w:tab w:val="left" w:pos="1822"/>
        </w:tabs>
        <w:spacing w:before="117"/>
        <w:ind w:right="278"/>
        <w:jc w:val="both"/>
        <w:rPr>
          <w:sz w:val="20"/>
        </w:rPr>
      </w:pPr>
      <w:proofErr w:type="gramStart"/>
      <w:r>
        <w:rPr>
          <w:sz w:val="20"/>
        </w:rPr>
        <w:t>réputation:</w:t>
      </w:r>
      <w:proofErr w:type="gramEnd"/>
      <w:r>
        <w:rPr>
          <w:sz w:val="20"/>
        </w:rPr>
        <w:t xml:space="preserve"> par exemple, une modification des perceptions de la société, de la clientèle ou de la communauté en raison de l’incidence d’une organisation sur les ressources aquatiques et marines; et</w:t>
      </w:r>
    </w:p>
    <w:p>
      <w:pPr>
        <w:pStyle w:val="Paragraphedeliste"/>
        <w:numPr>
          <w:ilvl w:val="1"/>
          <w:numId w:val="6"/>
        </w:numPr>
        <w:tabs>
          <w:tab w:val="left" w:pos="1822"/>
        </w:tabs>
        <w:ind w:right="268"/>
        <w:jc w:val="both"/>
        <w:rPr>
          <w:sz w:val="20"/>
        </w:rPr>
      </w:pPr>
      <w:proofErr w:type="gramStart"/>
      <w:r>
        <w:rPr>
          <w:sz w:val="20"/>
        </w:rPr>
        <w:t>une</w:t>
      </w:r>
      <w:proofErr w:type="gramEnd"/>
      <w:r>
        <w:rPr>
          <w:sz w:val="20"/>
        </w:rPr>
        <w:t xml:space="preserve"> contribution aux </w:t>
      </w:r>
      <w:r>
        <w:rPr>
          <w:rFonts w:ascii="Arial" w:hAnsi="Arial"/>
          <w:b/>
          <w:i/>
          <w:sz w:val="20"/>
        </w:rPr>
        <w:t xml:space="preserve">risques systémiques </w:t>
      </w:r>
      <w:r>
        <w:rPr>
          <w:sz w:val="20"/>
        </w:rPr>
        <w:t>au travers de ses opérations</w:t>
      </w:r>
      <w:r>
        <w:rPr>
          <w:spacing w:val="40"/>
          <w:sz w:val="20"/>
        </w:rPr>
        <w:t xml:space="preserve"> </w:t>
      </w:r>
      <w:r>
        <w:rPr>
          <w:sz w:val="20"/>
        </w:rPr>
        <w:t>propres et de sa chaîne de valeur en amont et en aval, y</w:t>
      </w:r>
      <w:r>
        <w:rPr>
          <w:spacing w:val="-4"/>
          <w:sz w:val="20"/>
        </w:rPr>
        <w:t xml:space="preserve"> </w:t>
      </w:r>
      <w:r>
        <w:rPr>
          <w:sz w:val="20"/>
        </w:rPr>
        <w:t>compris les risques de voir un écosystème marin disparaître ou les risques qu’un système naturel critique cesse de fonctionner (par ex., après que des points de bascule ont été atteints ou par accumulation de risques physiques);</w:t>
      </w:r>
    </w:p>
    <w:p>
      <w:pPr>
        <w:pStyle w:val="Paragraphedeliste"/>
        <w:numPr>
          <w:ilvl w:val="0"/>
          <w:numId w:val="6"/>
        </w:numPr>
        <w:tabs>
          <w:tab w:val="left" w:pos="1394"/>
          <w:tab w:val="left" w:pos="1397"/>
        </w:tabs>
        <w:spacing w:before="122"/>
        <w:ind w:right="268"/>
        <w:jc w:val="both"/>
        <w:rPr>
          <w:sz w:val="20"/>
        </w:rPr>
      </w:pPr>
      <w:proofErr w:type="gramStart"/>
      <w:r>
        <w:rPr>
          <w:sz w:val="20"/>
        </w:rPr>
        <w:t>identifier</w:t>
      </w:r>
      <w:proofErr w:type="gramEnd"/>
      <w:r>
        <w:rPr>
          <w:sz w:val="20"/>
        </w:rPr>
        <w:t xml:space="preserve"> le risque physique, y compris la quantité d’eau (</w:t>
      </w:r>
      <w:r>
        <w:rPr>
          <w:rFonts w:ascii="Arial" w:hAnsi="Arial"/>
          <w:b/>
          <w:i/>
          <w:sz w:val="20"/>
        </w:rPr>
        <w:t>rareté de l’eau</w:t>
      </w:r>
      <w:r>
        <w:rPr>
          <w:sz w:val="20"/>
        </w:rPr>
        <w:t>, stress hydrique), la qualité de l’eau, la dégradation d’une infrastructure ou l’indisponibilité</w:t>
      </w:r>
      <w:r>
        <w:rPr>
          <w:spacing w:val="40"/>
          <w:sz w:val="20"/>
        </w:rPr>
        <w:t xml:space="preserve"> </w:t>
      </w:r>
      <w:r>
        <w:rPr>
          <w:sz w:val="20"/>
        </w:rPr>
        <w:t>de certaines matières premières issues de ressources marines (par exemple, la raréfaction de certaines espèces de poisson ou d’autres organismes vivants sous- marins vendus comme produits par l’entreprise) entraînant, par exemple, l’impossibilité d’exercer des activités dans certaines zones géographiques;</w:t>
      </w:r>
    </w:p>
    <w:p>
      <w:pPr>
        <w:pStyle w:val="Paragraphedeliste"/>
        <w:numPr>
          <w:ilvl w:val="0"/>
          <w:numId w:val="6"/>
        </w:numPr>
        <w:tabs>
          <w:tab w:val="left" w:pos="1397"/>
        </w:tabs>
        <w:rPr>
          <w:sz w:val="20"/>
        </w:rPr>
      </w:pPr>
      <w:proofErr w:type="gramStart"/>
      <w:r>
        <w:rPr>
          <w:sz w:val="20"/>
        </w:rPr>
        <w:t>identifier</w:t>
      </w:r>
      <w:proofErr w:type="gramEnd"/>
      <w:r>
        <w:rPr>
          <w:spacing w:val="-7"/>
          <w:sz w:val="20"/>
        </w:rPr>
        <w:t xml:space="preserve"> </w:t>
      </w:r>
      <w:r>
        <w:rPr>
          <w:sz w:val="20"/>
        </w:rPr>
        <w:t>les</w:t>
      </w:r>
      <w:r>
        <w:rPr>
          <w:spacing w:val="-9"/>
          <w:sz w:val="20"/>
        </w:rPr>
        <w:t xml:space="preserve"> </w:t>
      </w:r>
      <w:r>
        <w:rPr>
          <w:sz w:val="20"/>
        </w:rPr>
        <w:t>opportunités,</w:t>
      </w:r>
      <w:r>
        <w:rPr>
          <w:spacing w:val="-9"/>
          <w:sz w:val="20"/>
        </w:rPr>
        <w:t xml:space="preserve"> </w:t>
      </w:r>
      <w:r>
        <w:rPr>
          <w:sz w:val="20"/>
        </w:rPr>
        <w:t>classées</w:t>
      </w:r>
      <w:r>
        <w:rPr>
          <w:spacing w:val="-9"/>
          <w:sz w:val="20"/>
        </w:rPr>
        <w:t xml:space="preserve"> </w:t>
      </w:r>
      <w:r>
        <w:rPr>
          <w:sz w:val="20"/>
        </w:rPr>
        <w:t>selon</w:t>
      </w:r>
      <w:r>
        <w:rPr>
          <w:spacing w:val="-8"/>
          <w:sz w:val="20"/>
        </w:rPr>
        <w:t xml:space="preserve"> </w:t>
      </w:r>
      <w:r>
        <w:rPr>
          <w:sz w:val="20"/>
        </w:rPr>
        <w:t>les</w:t>
      </w:r>
      <w:r>
        <w:rPr>
          <w:spacing w:val="-9"/>
          <w:sz w:val="20"/>
        </w:rPr>
        <w:t xml:space="preserve"> </w:t>
      </w:r>
      <w:r>
        <w:rPr>
          <w:sz w:val="20"/>
        </w:rPr>
        <w:t>catégories</w:t>
      </w:r>
      <w:r>
        <w:rPr>
          <w:spacing w:val="-9"/>
          <w:sz w:val="20"/>
        </w:rPr>
        <w:t xml:space="preserve"> </w:t>
      </w:r>
      <w:r>
        <w:rPr>
          <w:spacing w:val="-2"/>
          <w:sz w:val="20"/>
        </w:rPr>
        <w:t>suivantes:</w:t>
      </w:r>
    </w:p>
    <w:p>
      <w:pPr>
        <w:pStyle w:val="Paragraphedeliste"/>
        <w:numPr>
          <w:ilvl w:val="1"/>
          <w:numId w:val="6"/>
        </w:numPr>
        <w:tabs>
          <w:tab w:val="left" w:pos="1820"/>
          <w:tab w:val="left" w:pos="1822"/>
        </w:tabs>
        <w:spacing w:before="118"/>
        <w:ind w:right="278"/>
        <w:jc w:val="both"/>
        <w:rPr>
          <w:sz w:val="20"/>
        </w:rPr>
      </w:pPr>
      <w:proofErr w:type="gramStart"/>
      <w:r>
        <w:rPr>
          <w:sz w:val="20"/>
        </w:rPr>
        <w:t>utilisation</w:t>
      </w:r>
      <w:proofErr w:type="gramEnd"/>
      <w:r>
        <w:rPr>
          <w:sz w:val="20"/>
        </w:rPr>
        <w:t xml:space="preserve"> efficace des ressources: par exemple, par une transition vers des services et des processus plus efficaces, moins consommateurs de ressources aquatiques et marines;</w:t>
      </w:r>
    </w:p>
    <w:p>
      <w:pPr>
        <w:pStyle w:val="Paragraphedeliste"/>
        <w:numPr>
          <w:ilvl w:val="1"/>
          <w:numId w:val="6"/>
        </w:numPr>
        <w:tabs>
          <w:tab w:val="left" w:pos="1819"/>
          <w:tab w:val="left" w:pos="1822"/>
        </w:tabs>
        <w:ind w:right="275"/>
        <w:jc w:val="both"/>
        <w:rPr>
          <w:sz w:val="20"/>
        </w:rPr>
      </w:pPr>
      <w:proofErr w:type="gramStart"/>
      <w:r>
        <w:rPr>
          <w:sz w:val="20"/>
        </w:rPr>
        <w:t>marchés:</w:t>
      </w:r>
      <w:proofErr w:type="gramEnd"/>
      <w:r>
        <w:rPr>
          <w:sz w:val="20"/>
        </w:rPr>
        <w:t xml:space="preserve"> par exemple, par le développement de produits et de services consommant</w:t>
      </w:r>
      <w:r>
        <w:rPr>
          <w:spacing w:val="-4"/>
          <w:sz w:val="20"/>
        </w:rPr>
        <w:t xml:space="preserve"> </w:t>
      </w:r>
      <w:r>
        <w:rPr>
          <w:sz w:val="20"/>
        </w:rPr>
        <w:t>moins</w:t>
      </w:r>
      <w:r>
        <w:rPr>
          <w:spacing w:val="-1"/>
          <w:sz w:val="20"/>
        </w:rPr>
        <w:t xml:space="preserve"> </w:t>
      </w:r>
      <w:r>
        <w:rPr>
          <w:sz w:val="20"/>
        </w:rPr>
        <w:t>de</w:t>
      </w:r>
      <w:r>
        <w:rPr>
          <w:spacing w:val="-3"/>
          <w:sz w:val="20"/>
        </w:rPr>
        <w:t xml:space="preserve"> </w:t>
      </w:r>
      <w:r>
        <w:rPr>
          <w:sz w:val="20"/>
        </w:rPr>
        <w:t>ressources,</w:t>
      </w:r>
      <w:r>
        <w:rPr>
          <w:spacing w:val="-2"/>
          <w:sz w:val="20"/>
        </w:rPr>
        <w:t xml:space="preserve"> </w:t>
      </w:r>
      <w:r>
        <w:rPr>
          <w:sz w:val="20"/>
        </w:rPr>
        <w:t>la diversification des</w:t>
      </w:r>
      <w:r>
        <w:rPr>
          <w:spacing w:val="-1"/>
          <w:sz w:val="20"/>
        </w:rPr>
        <w:t xml:space="preserve"> </w:t>
      </w:r>
      <w:r>
        <w:rPr>
          <w:sz w:val="20"/>
        </w:rPr>
        <w:t>activités</w:t>
      </w:r>
      <w:r>
        <w:rPr>
          <w:spacing w:val="-1"/>
          <w:sz w:val="20"/>
        </w:rPr>
        <w:t xml:space="preserve"> </w:t>
      </w:r>
      <w:r>
        <w:rPr>
          <w:sz w:val="20"/>
        </w:rPr>
        <w:t>commerciales;</w:t>
      </w:r>
    </w:p>
    <w:p>
      <w:pPr>
        <w:pStyle w:val="Paragraphedeliste"/>
        <w:numPr>
          <w:ilvl w:val="1"/>
          <w:numId w:val="6"/>
        </w:numPr>
        <w:tabs>
          <w:tab w:val="left" w:pos="1821"/>
        </w:tabs>
        <w:ind w:left="1821" w:hanging="424"/>
        <w:rPr>
          <w:sz w:val="20"/>
        </w:rPr>
      </w:pPr>
      <w:proofErr w:type="gramStart"/>
      <w:r>
        <w:rPr>
          <w:sz w:val="20"/>
        </w:rPr>
        <w:t>financement:</w:t>
      </w:r>
      <w:proofErr w:type="gramEnd"/>
      <w:r>
        <w:rPr>
          <w:spacing w:val="-8"/>
          <w:sz w:val="20"/>
        </w:rPr>
        <w:t xml:space="preserve"> </w:t>
      </w:r>
      <w:r>
        <w:rPr>
          <w:sz w:val="20"/>
        </w:rPr>
        <w:t>par</w:t>
      </w:r>
      <w:r>
        <w:rPr>
          <w:spacing w:val="-8"/>
          <w:sz w:val="20"/>
        </w:rPr>
        <w:t xml:space="preserve"> </w:t>
      </w:r>
      <w:r>
        <w:rPr>
          <w:sz w:val="20"/>
        </w:rPr>
        <w:t>exemple,</w:t>
      </w:r>
      <w:r>
        <w:rPr>
          <w:spacing w:val="-6"/>
          <w:sz w:val="20"/>
        </w:rPr>
        <w:t xml:space="preserve"> </w:t>
      </w:r>
      <w:r>
        <w:rPr>
          <w:sz w:val="20"/>
        </w:rPr>
        <w:t>par</w:t>
      </w:r>
      <w:r>
        <w:rPr>
          <w:spacing w:val="-7"/>
          <w:sz w:val="20"/>
        </w:rPr>
        <w:t xml:space="preserve"> </w:t>
      </w:r>
      <w:r>
        <w:rPr>
          <w:sz w:val="20"/>
        </w:rPr>
        <w:t>l’accès</w:t>
      </w:r>
      <w:r>
        <w:rPr>
          <w:spacing w:val="-7"/>
          <w:sz w:val="20"/>
        </w:rPr>
        <w:t xml:space="preserve"> </w:t>
      </w:r>
      <w:r>
        <w:rPr>
          <w:sz w:val="20"/>
        </w:rPr>
        <w:t>aux</w:t>
      </w:r>
      <w:r>
        <w:rPr>
          <w:spacing w:val="-7"/>
          <w:sz w:val="20"/>
        </w:rPr>
        <w:t xml:space="preserve"> </w:t>
      </w:r>
      <w:r>
        <w:rPr>
          <w:sz w:val="20"/>
        </w:rPr>
        <w:t>fonds,</w:t>
      </w:r>
      <w:r>
        <w:rPr>
          <w:spacing w:val="-6"/>
          <w:sz w:val="20"/>
        </w:rPr>
        <w:t xml:space="preserve"> </w:t>
      </w:r>
      <w:r>
        <w:rPr>
          <w:sz w:val="20"/>
        </w:rPr>
        <w:t>obligations</w:t>
      </w:r>
      <w:r>
        <w:rPr>
          <w:spacing w:val="-7"/>
          <w:sz w:val="20"/>
        </w:rPr>
        <w:t xml:space="preserve"> </w:t>
      </w:r>
      <w:r>
        <w:rPr>
          <w:sz w:val="20"/>
        </w:rPr>
        <w:t>ou</w:t>
      </w:r>
      <w:r>
        <w:rPr>
          <w:spacing w:val="-7"/>
          <w:sz w:val="20"/>
        </w:rPr>
        <w:t xml:space="preserve"> </w:t>
      </w:r>
      <w:r>
        <w:rPr>
          <w:sz w:val="20"/>
        </w:rPr>
        <w:t>prêts</w:t>
      </w:r>
      <w:r>
        <w:rPr>
          <w:spacing w:val="-7"/>
          <w:sz w:val="20"/>
        </w:rPr>
        <w:t xml:space="preserve"> </w:t>
      </w:r>
      <w:r>
        <w:rPr>
          <w:spacing w:val="-2"/>
          <w:sz w:val="20"/>
        </w:rPr>
        <w:t>verts;</w:t>
      </w:r>
    </w:p>
    <w:p>
      <w:pPr>
        <w:pStyle w:val="Paragraphedeliste"/>
        <w:numPr>
          <w:ilvl w:val="1"/>
          <w:numId w:val="6"/>
        </w:numPr>
        <w:tabs>
          <w:tab w:val="left" w:pos="1820"/>
          <w:tab w:val="left" w:pos="1822"/>
        </w:tabs>
        <w:spacing w:before="118"/>
        <w:ind w:right="269"/>
        <w:jc w:val="both"/>
        <w:rPr>
          <w:sz w:val="20"/>
        </w:rPr>
      </w:pPr>
      <w:proofErr w:type="gramStart"/>
      <w:r>
        <w:rPr>
          <w:sz w:val="20"/>
        </w:rPr>
        <w:t>résilience:</w:t>
      </w:r>
      <w:proofErr w:type="gramEnd"/>
      <w:r>
        <w:rPr>
          <w:sz w:val="20"/>
        </w:rPr>
        <w:t xml:space="preserve"> par exemple, par une diversification des ressources aquatiques et marines et des activités économiques (par exemple, lancement d’une nouvelle unité consacrée à la </w:t>
      </w:r>
      <w:r>
        <w:rPr>
          <w:rFonts w:ascii="Arial" w:hAnsi="Arial"/>
          <w:b/>
          <w:i/>
          <w:sz w:val="20"/>
        </w:rPr>
        <w:t>restauration des écosystème</w:t>
      </w:r>
      <w:r>
        <w:rPr>
          <w:sz w:val="20"/>
        </w:rPr>
        <w:t xml:space="preserve">s), des investissements dans des infrastructures vertes, des </w:t>
      </w:r>
      <w:r>
        <w:rPr>
          <w:rFonts w:ascii="Arial" w:hAnsi="Arial"/>
          <w:b/>
          <w:i/>
          <w:sz w:val="20"/>
        </w:rPr>
        <w:t>solutions fondées sur la nature</w:t>
      </w:r>
      <w:r>
        <w:rPr>
          <w:sz w:val="20"/>
        </w:rPr>
        <w:t>,</w:t>
      </w:r>
      <w:r>
        <w:rPr>
          <w:spacing w:val="40"/>
          <w:sz w:val="20"/>
        </w:rPr>
        <w:t xml:space="preserve"> </w:t>
      </w:r>
      <w:r>
        <w:rPr>
          <w:sz w:val="20"/>
        </w:rPr>
        <w:t xml:space="preserve">l’adoption de mécanismes de </w:t>
      </w:r>
      <w:r>
        <w:rPr>
          <w:rFonts w:ascii="Arial" w:hAnsi="Arial"/>
          <w:b/>
          <w:i/>
          <w:sz w:val="20"/>
        </w:rPr>
        <w:t xml:space="preserve">recyclage </w:t>
      </w:r>
      <w:r>
        <w:rPr>
          <w:sz w:val="20"/>
        </w:rPr>
        <w:t xml:space="preserve">et de circularité destinés à réduire les </w:t>
      </w:r>
      <w:r>
        <w:rPr>
          <w:rFonts w:ascii="Arial" w:hAnsi="Arial"/>
          <w:b/>
          <w:i/>
          <w:sz w:val="20"/>
        </w:rPr>
        <w:t xml:space="preserve">dépendances </w:t>
      </w:r>
      <w:r>
        <w:rPr>
          <w:sz w:val="20"/>
        </w:rPr>
        <w:t>à l’égard des ressources aquatiques et marines; et</w:t>
      </w:r>
    </w:p>
    <w:p>
      <w:pPr>
        <w:pStyle w:val="Paragraphedeliste"/>
        <w:numPr>
          <w:ilvl w:val="1"/>
          <w:numId w:val="6"/>
        </w:numPr>
        <w:tabs>
          <w:tab w:val="left" w:pos="1822"/>
        </w:tabs>
        <w:spacing w:before="123"/>
        <w:ind w:right="271"/>
        <w:jc w:val="both"/>
        <w:rPr>
          <w:sz w:val="20"/>
        </w:rPr>
      </w:pPr>
      <w:proofErr w:type="gramStart"/>
      <w:r>
        <w:rPr>
          <w:sz w:val="20"/>
        </w:rPr>
        <w:t>réputation:</w:t>
      </w:r>
      <w:proofErr w:type="gramEnd"/>
      <w:r>
        <w:rPr>
          <w:sz w:val="20"/>
        </w:rPr>
        <w:t xml:space="preserve"> par des </w:t>
      </w:r>
      <w:r>
        <w:rPr>
          <w:rFonts w:ascii="Arial" w:hAnsi="Arial"/>
          <w:b/>
          <w:i/>
          <w:sz w:val="20"/>
        </w:rPr>
        <w:t xml:space="preserve">interactions </w:t>
      </w:r>
      <w:r>
        <w:rPr>
          <w:sz w:val="20"/>
        </w:rPr>
        <w:t xml:space="preserve">concrètes avec </w:t>
      </w:r>
      <w:r>
        <w:rPr>
          <w:rFonts w:ascii="Arial" w:hAnsi="Arial"/>
          <w:b/>
          <w:i/>
          <w:sz w:val="20"/>
        </w:rPr>
        <w:t>les parties intéressées</w:t>
      </w:r>
      <w:r>
        <w:rPr>
          <w:sz w:val="20"/>
        </w:rPr>
        <w:t>, résultat d’une attitude préventive dans la gestion des risques liés à la nature (création d’un statut de partenaire privilégié, par exemple).</w:t>
      </w:r>
    </w:p>
    <w:p>
      <w:pPr>
        <w:pStyle w:val="Corpsdetexte"/>
        <w:spacing w:before="116"/>
        <w:ind w:left="120"/>
      </w:pPr>
      <w:r>
        <w:t>AR</w:t>
      </w:r>
      <w:r>
        <w:rPr>
          <w:spacing w:val="-5"/>
        </w:rPr>
        <w:t xml:space="preserve"> </w:t>
      </w:r>
      <w:r>
        <w:t>14.</w:t>
      </w:r>
      <w:r>
        <w:rPr>
          <w:spacing w:val="45"/>
        </w:rPr>
        <w:t xml:space="preserve"> </w:t>
      </w:r>
      <w:r>
        <w:t>L’entreprise</w:t>
      </w:r>
      <w:r>
        <w:rPr>
          <w:spacing w:val="17"/>
        </w:rPr>
        <w:t xml:space="preserve"> </w:t>
      </w:r>
      <w:r>
        <w:t>peut</w:t>
      </w:r>
      <w:r>
        <w:rPr>
          <w:spacing w:val="14"/>
        </w:rPr>
        <w:t xml:space="preserve"> </w:t>
      </w:r>
      <w:r>
        <w:t>recourir</w:t>
      </w:r>
      <w:r>
        <w:rPr>
          <w:spacing w:val="18"/>
        </w:rPr>
        <w:t xml:space="preserve"> </w:t>
      </w:r>
      <w:r>
        <w:t>à</w:t>
      </w:r>
      <w:r>
        <w:rPr>
          <w:spacing w:val="16"/>
        </w:rPr>
        <w:t xml:space="preserve"> </w:t>
      </w:r>
      <w:r>
        <w:t>la</w:t>
      </w:r>
      <w:r>
        <w:rPr>
          <w:spacing w:val="15"/>
        </w:rPr>
        <w:t xml:space="preserve"> </w:t>
      </w:r>
      <w:r>
        <w:t>collecte</w:t>
      </w:r>
      <w:r>
        <w:rPr>
          <w:spacing w:val="17"/>
        </w:rPr>
        <w:t xml:space="preserve"> </w:t>
      </w:r>
      <w:r>
        <w:t>de</w:t>
      </w:r>
      <w:r>
        <w:rPr>
          <w:spacing w:val="14"/>
        </w:rPr>
        <w:t xml:space="preserve"> </w:t>
      </w:r>
      <w:r>
        <w:t>données</w:t>
      </w:r>
      <w:r>
        <w:rPr>
          <w:spacing w:val="17"/>
        </w:rPr>
        <w:t xml:space="preserve"> </w:t>
      </w:r>
      <w:r>
        <w:t>primaires,</w:t>
      </w:r>
      <w:r>
        <w:rPr>
          <w:spacing w:val="15"/>
        </w:rPr>
        <w:t xml:space="preserve"> </w:t>
      </w:r>
      <w:r>
        <w:t>secondaires</w:t>
      </w:r>
      <w:r>
        <w:rPr>
          <w:spacing w:val="16"/>
        </w:rPr>
        <w:t xml:space="preserve"> </w:t>
      </w:r>
      <w:r>
        <w:t>ou</w:t>
      </w:r>
      <w:r>
        <w:rPr>
          <w:spacing w:val="17"/>
        </w:rPr>
        <w:t xml:space="preserve"> </w:t>
      </w:r>
      <w:r>
        <w:rPr>
          <w:spacing w:val="-2"/>
        </w:rPr>
        <w:t>modélisées</w:t>
      </w:r>
    </w:p>
    <w:p>
      <w:pPr>
        <w:sectPr>
          <w:pgSz w:w="11910" w:h="16840"/>
          <w:pgMar w:top="1340" w:right="1380" w:bottom="1200" w:left="1320" w:header="0" w:footer="1008" w:gutter="0"/>
          <w:cols w:space="720"/>
        </w:sectPr>
      </w:pPr>
    </w:p>
    <w:p>
      <w:pPr>
        <w:pStyle w:val="Corpsdetexte"/>
        <w:spacing w:before="81"/>
        <w:ind w:left="828" w:right="271"/>
        <w:jc w:val="both"/>
      </w:pPr>
      <w:proofErr w:type="gramStart"/>
      <w:r>
        <w:lastRenderedPageBreak/>
        <w:t>ou</w:t>
      </w:r>
      <w:proofErr w:type="gramEnd"/>
      <w:r>
        <w:t xml:space="preserve"> à d’autres méthodes pertinentes pour évaluer les incidences, </w:t>
      </w:r>
      <w:r>
        <w:rPr>
          <w:rFonts w:ascii="Arial" w:hAnsi="Arial"/>
          <w:b/>
          <w:i/>
        </w:rPr>
        <w:t>dépendances</w:t>
      </w:r>
      <w:r>
        <w:t>, risques et opportunités importants, y compris la recommandation (UE) 2021/2279 de la Commission relative à l’utilisation de méthodes d’empreinte environnementale pour mesurer et indiquer la performance environnementale des produits et des organisations sur l’ensemble du</w:t>
      </w:r>
      <w:r>
        <w:rPr>
          <w:spacing w:val="80"/>
        </w:rPr>
        <w:t xml:space="preserve"> </w:t>
      </w:r>
      <w:r>
        <w:t>cycle de vie (annexe</w:t>
      </w:r>
      <w:r>
        <w:rPr>
          <w:spacing w:val="-2"/>
        </w:rPr>
        <w:t xml:space="preserve"> </w:t>
      </w:r>
      <w:r>
        <w:t>I</w:t>
      </w:r>
      <w:r>
        <w:rPr>
          <w:spacing w:val="-4"/>
        </w:rPr>
        <w:t xml:space="preserve"> </w:t>
      </w:r>
      <w:r>
        <w:t>– Méthode de l’empreinte environnementale de produit; annexe III</w:t>
      </w:r>
      <w:r>
        <w:rPr>
          <w:spacing w:val="-2"/>
        </w:rPr>
        <w:t xml:space="preserve"> </w:t>
      </w:r>
      <w:r>
        <w:t>– Méthode de l’empreinte environnementale d’organisation).</w:t>
      </w:r>
    </w:p>
    <w:p>
      <w:pPr>
        <w:pStyle w:val="Corpsdetexte"/>
        <w:spacing w:before="118"/>
        <w:ind w:left="828" w:right="272" w:hanging="708"/>
        <w:jc w:val="both"/>
      </w:pPr>
      <w:r>
        <w:t>AR</w:t>
      </w:r>
      <w:r>
        <w:rPr>
          <w:spacing w:val="-1"/>
        </w:rPr>
        <w:t xml:space="preserve"> </w:t>
      </w:r>
      <w:r>
        <w:t>15. Lorsqu’elle donne des informations sur l’issue de</w:t>
      </w:r>
      <w:r>
        <w:rPr>
          <w:spacing w:val="40"/>
        </w:rPr>
        <w:t xml:space="preserve"> </w:t>
      </w:r>
      <w:r>
        <w:t>la procédure d’évaluation de l’</w:t>
      </w:r>
      <w:r>
        <w:rPr>
          <w:rFonts w:ascii="Arial" w:hAnsi="Arial"/>
          <w:b/>
          <w:i/>
        </w:rPr>
        <w:t>importance</w:t>
      </w:r>
      <w:r>
        <w:t xml:space="preserve">, l’entreprise prend en </w:t>
      </w:r>
      <w:proofErr w:type="gramStart"/>
      <w:r>
        <w:t>considération:</w:t>
      </w:r>
      <w:proofErr w:type="gramEnd"/>
    </w:p>
    <w:p>
      <w:pPr>
        <w:pStyle w:val="Paragraphedeliste"/>
        <w:numPr>
          <w:ilvl w:val="0"/>
          <w:numId w:val="5"/>
        </w:numPr>
        <w:tabs>
          <w:tab w:val="left" w:pos="1394"/>
          <w:tab w:val="left" w:pos="1397"/>
        </w:tabs>
        <w:spacing w:before="118"/>
        <w:ind w:right="276"/>
        <w:jc w:val="both"/>
        <w:rPr>
          <w:sz w:val="20"/>
        </w:rPr>
      </w:pPr>
      <w:proofErr w:type="gramStart"/>
      <w:r>
        <w:rPr>
          <w:sz w:val="20"/>
        </w:rPr>
        <w:t>une</w:t>
      </w:r>
      <w:proofErr w:type="gramEnd"/>
      <w:r>
        <w:rPr>
          <w:sz w:val="20"/>
        </w:rPr>
        <w:t xml:space="preserve"> liste des zones géographiques dans lesquelles l’eau constitue un problème important pour ses opérations propres et pour sa chaîne de valeur en amont et en </w:t>
      </w:r>
      <w:r>
        <w:rPr>
          <w:spacing w:val="-2"/>
          <w:sz w:val="20"/>
        </w:rPr>
        <w:t>aval;</w:t>
      </w:r>
    </w:p>
    <w:p>
      <w:pPr>
        <w:pStyle w:val="Paragraphedeliste"/>
        <w:numPr>
          <w:ilvl w:val="0"/>
          <w:numId w:val="5"/>
        </w:numPr>
        <w:tabs>
          <w:tab w:val="left" w:pos="1394"/>
          <w:tab w:val="left" w:pos="1397"/>
        </w:tabs>
        <w:spacing w:before="122"/>
        <w:ind w:right="274"/>
        <w:jc w:val="both"/>
        <w:rPr>
          <w:sz w:val="20"/>
        </w:rPr>
      </w:pPr>
      <w:proofErr w:type="gramStart"/>
      <w:r>
        <w:rPr>
          <w:sz w:val="20"/>
        </w:rPr>
        <w:t>une</w:t>
      </w:r>
      <w:proofErr w:type="gramEnd"/>
      <w:r>
        <w:rPr>
          <w:sz w:val="20"/>
        </w:rPr>
        <w:t xml:space="preserve"> liste des matières premières liées aux </w:t>
      </w:r>
      <w:r>
        <w:rPr>
          <w:rFonts w:ascii="Arial" w:hAnsi="Arial"/>
          <w:b/>
          <w:i/>
          <w:sz w:val="20"/>
        </w:rPr>
        <w:t xml:space="preserve">ressources marines </w:t>
      </w:r>
      <w:r>
        <w:rPr>
          <w:sz w:val="20"/>
        </w:rPr>
        <w:t>utilisées par l’entreprise qui sont importantes pour le bon état écologique des eaux marines ainsi que pour la protection des ressources marines; et</w:t>
      </w:r>
    </w:p>
    <w:p>
      <w:pPr>
        <w:pStyle w:val="Paragraphedeliste"/>
        <w:numPr>
          <w:ilvl w:val="0"/>
          <w:numId w:val="5"/>
        </w:numPr>
        <w:tabs>
          <w:tab w:val="left" w:pos="1395"/>
          <w:tab w:val="left" w:pos="1397"/>
        </w:tabs>
        <w:ind w:right="277"/>
        <w:jc w:val="both"/>
        <w:rPr>
          <w:sz w:val="20"/>
        </w:rPr>
      </w:pPr>
      <w:proofErr w:type="gramStart"/>
      <w:r>
        <w:rPr>
          <w:sz w:val="20"/>
        </w:rPr>
        <w:t>une</w:t>
      </w:r>
      <w:proofErr w:type="gramEnd"/>
      <w:r>
        <w:rPr>
          <w:sz w:val="20"/>
        </w:rPr>
        <w:t xml:space="preserve"> liste des secteurs ou</w:t>
      </w:r>
      <w:r>
        <w:rPr>
          <w:spacing w:val="-1"/>
          <w:sz w:val="20"/>
        </w:rPr>
        <w:t xml:space="preserve"> </w:t>
      </w:r>
      <w:r>
        <w:rPr>
          <w:sz w:val="20"/>
        </w:rPr>
        <w:t>segments associés aux incidences, risques et opportunités importants liés aux ressources aquatiques et marines.</w:t>
      </w:r>
    </w:p>
    <w:p>
      <w:pPr>
        <w:pStyle w:val="Corpsdetexte"/>
        <w:spacing w:before="129"/>
      </w:pPr>
    </w:p>
    <w:p>
      <w:pPr>
        <w:pStyle w:val="Titre3"/>
        <w:ind w:right="268"/>
        <w:jc w:val="both"/>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334093</wp:posOffset>
                </wp:positionV>
                <wp:extent cx="563753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7530" cy="1270"/>
                        </a:xfrm>
                        <a:custGeom>
                          <a:avLst/>
                          <a:gdLst/>
                          <a:ahLst/>
                          <a:cxnLst/>
                          <a:rect l="l" t="t" r="r" b="b"/>
                          <a:pathLst>
                            <a:path w="5637530">
                              <a:moveTo>
                                <a:pt x="0" y="0"/>
                              </a:moveTo>
                              <a:lnTo>
                                <a:pt x="56375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26.3pt;width:443.9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637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" path="m,l5637530,e" filled="f" strokeweight=".5pt">
                <v:path arrowok="t"/>
                <w10:wrap type="topAndBottom" anchorx="page"/>
              </v:shape>
            </w:pict>
          </mc:Fallback>
        </mc:AlternateContent>
      </w:r>
      <w:bookmarkStart w:id="12" w:name="Exigence_de_publication_E3-1_–_Politique"/>
      <w:bookmarkEnd w:id="12"/>
      <w:r>
        <w:t>Exigence de publication E3-1</w:t>
      </w:r>
      <w:r>
        <w:rPr>
          <w:spacing w:val="-4"/>
        </w:rPr>
        <w:t xml:space="preserve"> </w:t>
      </w:r>
      <w:r>
        <w:t xml:space="preserve">– Politiques en matière de ressources aquatiques et </w:t>
      </w:r>
      <w:r>
        <w:rPr>
          <w:spacing w:val="-2"/>
        </w:rPr>
        <w:t>marines</w:t>
      </w:r>
    </w:p>
    <w:p>
      <w:pPr>
        <w:pStyle w:val="Corpsdetexte"/>
        <w:spacing w:before="82"/>
        <w:rPr>
          <w:rFonts w:ascii="Arial"/>
          <w:b/>
          <w:i/>
          <w:sz w:val="22"/>
        </w:rPr>
      </w:pPr>
    </w:p>
    <w:p>
      <w:pPr>
        <w:pStyle w:val="Corpsdetexte"/>
        <w:ind w:left="828" w:right="271" w:hanging="708"/>
        <w:jc w:val="both"/>
      </w:pPr>
      <w:r>
        <w:t>AR</w:t>
      </w:r>
      <w:r>
        <w:rPr>
          <w:spacing w:val="-2"/>
        </w:rPr>
        <w:t xml:space="preserve"> </w:t>
      </w:r>
      <w:r>
        <w:t>16.</w:t>
      </w:r>
      <w:r>
        <w:rPr>
          <w:spacing w:val="40"/>
        </w:rPr>
        <w:t xml:space="preserve"> </w:t>
      </w:r>
      <w:r>
        <w:t xml:space="preserve">Les </w:t>
      </w:r>
      <w:r>
        <w:rPr>
          <w:rFonts w:ascii="Arial" w:hAnsi="Arial"/>
          <w:b/>
          <w:i/>
        </w:rPr>
        <w:t xml:space="preserve">politiques </w:t>
      </w:r>
      <w:r>
        <w:t>décrites dans le cadre de la présente exigence de publication peuvent être intégrées dans des politiques plus générales couvrant différents sous-thèmes en matière d’environnement ou de durabilité.</w:t>
      </w:r>
    </w:p>
    <w:p>
      <w:pPr>
        <w:pStyle w:val="Corpsdetexte"/>
        <w:spacing w:before="110"/>
        <w:ind w:left="120"/>
        <w:jc w:val="both"/>
      </w:pPr>
      <w:r>
        <w:t>AR</w:t>
      </w:r>
      <w:r>
        <w:rPr>
          <w:spacing w:val="-6"/>
        </w:rPr>
        <w:t xml:space="preserve"> </w:t>
      </w:r>
      <w:r>
        <w:t>17.</w:t>
      </w:r>
      <w:r>
        <w:rPr>
          <w:spacing w:val="43"/>
        </w:rPr>
        <w:t xml:space="preserve"> </w:t>
      </w:r>
      <w:r>
        <w:t>Lorsqu’elle</w:t>
      </w:r>
      <w:r>
        <w:rPr>
          <w:spacing w:val="-2"/>
        </w:rPr>
        <w:t xml:space="preserve"> </w:t>
      </w:r>
      <w:r>
        <w:t>publie</w:t>
      </w:r>
      <w:r>
        <w:rPr>
          <w:spacing w:val="-1"/>
        </w:rPr>
        <w:t xml:space="preserve"> </w:t>
      </w:r>
      <w:r>
        <w:t>les</w:t>
      </w:r>
      <w:r>
        <w:rPr>
          <w:spacing w:val="-1"/>
        </w:rPr>
        <w:t xml:space="preserve"> </w:t>
      </w:r>
      <w:r>
        <w:t>informations visées</w:t>
      </w:r>
      <w:r>
        <w:rPr>
          <w:spacing w:val="1"/>
        </w:rPr>
        <w:t xml:space="preserve"> </w:t>
      </w:r>
      <w:r>
        <w:t>au</w:t>
      </w:r>
      <w:r>
        <w:rPr>
          <w:spacing w:val="-2"/>
        </w:rPr>
        <w:t xml:space="preserve"> </w:t>
      </w:r>
      <w:r>
        <w:t>paragraphe</w:t>
      </w:r>
      <w:r>
        <w:rPr>
          <w:spacing w:val="1"/>
        </w:rPr>
        <w:t xml:space="preserve"> </w:t>
      </w:r>
      <w:r>
        <w:t>9,</w:t>
      </w:r>
      <w:r>
        <w:rPr>
          <w:spacing w:val="-2"/>
        </w:rPr>
        <w:t xml:space="preserve"> </w:t>
      </w:r>
      <w:r>
        <w:t>l’entreprise</w:t>
      </w:r>
      <w:r>
        <w:rPr>
          <w:spacing w:val="1"/>
        </w:rPr>
        <w:t xml:space="preserve"> </w:t>
      </w:r>
      <w:r>
        <w:t>peut</w:t>
      </w:r>
      <w:r>
        <w:rPr>
          <w:spacing w:val="-2"/>
        </w:rPr>
        <w:t xml:space="preserve"> </w:t>
      </w:r>
      <w:r>
        <w:t>indiquer si</w:t>
      </w:r>
      <w:r>
        <w:rPr>
          <w:spacing w:val="-2"/>
        </w:rPr>
        <w:t xml:space="preserve"> </w:t>
      </w:r>
      <w:r>
        <w:rPr>
          <w:spacing w:val="-5"/>
        </w:rPr>
        <w:t>ses</w:t>
      </w:r>
    </w:p>
    <w:p>
      <w:pPr>
        <w:ind w:left="828"/>
        <w:rPr>
          <w:sz w:val="20"/>
        </w:rPr>
      </w:pPr>
      <w:proofErr w:type="gramStart"/>
      <w:r>
        <w:rPr>
          <w:rFonts w:ascii="Arial"/>
          <w:b/>
          <w:i/>
          <w:spacing w:val="-2"/>
          <w:sz w:val="20"/>
        </w:rPr>
        <w:t>politiques</w:t>
      </w:r>
      <w:r>
        <w:rPr>
          <w:spacing w:val="-2"/>
          <w:sz w:val="20"/>
        </w:rPr>
        <w:t>:</w:t>
      </w:r>
      <w:proofErr w:type="gramEnd"/>
    </w:p>
    <w:p>
      <w:pPr>
        <w:pStyle w:val="Paragraphedeliste"/>
        <w:numPr>
          <w:ilvl w:val="0"/>
          <w:numId w:val="4"/>
        </w:numPr>
        <w:tabs>
          <w:tab w:val="left" w:pos="1397"/>
        </w:tabs>
        <w:spacing w:before="120"/>
        <w:rPr>
          <w:rFonts w:ascii="Arial" w:hAnsi="Arial"/>
          <w:b/>
          <w:i/>
          <w:sz w:val="20"/>
        </w:rPr>
      </w:pPr>
      <w:proofErr w:type="gramStart"/>
      <w:r>
        <w:rPr>
          <w:sz w:val="20"/>
        </w:rPr>
        <w:t>évitent</w:t>
      </w:r>
      <w:proofErr w:type="gramEnd"/>
      <w:r>
        <w:rPr>
          <w:spacing w:val="5"/>
          <w:sz w:val="20"/>
        </w:rPr>
        <w:t xml:space="preserve"> </w:t>
      </w:r>
      <w:r>
        <w:rPr>
          <w:sz w:val="20"/>
        </w:rPr>
        <w:t>toute</w:t>
      </w:r>
      <w:r>
        <w:rPr>
          <w:spacing w:val="6"/>
          <w:sz w:val="20"/>
        </w:rPr>
        <w:t xml:space="preserve"> </w:t>
      </w:r>
      <w:r>
        <w:rPr>
          <w:sz w:val="20"/>
        </w:rPr>
        <w:t>nouvelle</w:t>
      </w:r>
      <w:r>
        <w:rPr>
          <w:spacing w:val="5"/>
          <w:sz w:val="20"/>
        </w:rPr>
        <w:t xml:space="preserve"> </w:t>
      </w:r>
      <w:r>
        <w:rPr>
          <w:sz w:val="20"/>
        </w:rPr>
        <w:t>détérioration</w:t>
      </w:r>
      <w:r>
        <w:rPr>
          <w:spacing w:val="6"/>
          <w:sz w:val="20"/>
        </w:rPr>
        <w:t xml:space="preserve"> </w:t>
      </w:r>
      <w:r>
        <w:rPr>
          <w:sz w:val="20"/>
        </w:rPr>
        <w:t>de</w:t>
      </w:r>
      <w:r>
        <w:rPr>
          <w:spacing w:val="7"/>
          <w:sz w:val="20"/>
        </w:rPr>
        <w:t xml:space="preserve"> </w:t>
      </w:r>
      <w:r>
        <w:rPr>
          <w:sz w:val="20"/>
        </w:rPr>
        <w:t>l’état</w:t>
      </w:r>
      <w:r>
        <w:rPr>
          <w:spacing w:val="7"/>
          <w:sz w:val="20"/>
        </w:rPr>
        <w:t xml:space="preserve"> </w:t>
      </w:r>
      <w:r>
        <w:rPr>
          <w:sz w:val="20"/>
        </w:rPr>
        <w:t>des</w:t>
      </w:r>
      <w:r>
        <w:rPr>
          <w:spacing w:val="5"/>
          <w:sz w:val="20"/>
        </w:rPr>
        <w:t xml:space="preserve"> </w:t>
      </w:r>
      <w:r>
        <w:rPr>
          <w:sz w:val="20"/>
        </w:rPr>
        <w:t>masses</w:t>
      </w:r>
      <w:r>
        <w:rPr>
          <w:spacing w:val="6"/>
          <w:sz w:val="20"/>
        </w:rPr>
        <w:t xml:space="preserve"> </w:t>
      </w:r>
      <w:r>
        <w:rPr>
          <w:sz w:val="20"/>
        </w:rPr>
        <w:t>d’eau</w:t>
      </w:r>
      <w:r>
        <w:rPr>
          <w:spacing w:val="5"/>
          <w:sz w:val="20"/>
        </w:rPr>
        <w:t xml:space="preserve"> </w:t>
      </w:r>
      <w:r>
        <w:rPr>
          <w:sz w:val="20"/>
        </w:rPr>
        <w:t>et</w:t>
      </w:r>
      <w:r>
        <w:rPr>
          <w:spacing w:val="7"/>
          <w:sz w:val="20"/>
        </w:rPr>
        <w:t xml:space="preserve"> </w:t>
      </w:r>
      <w:r>
        <w:rPr>
          <w:sz w:val="20"/>
        </w:rPr>
        <w:t>des</w:t>
      </w:r>
      <w:r>
        <w:rPr>
          <w:spacing w:val="14"/>
          <w:sz w:val="20"/>
        </w:rPr>
        <w:t xml:space="preserve"> </w:t>
      </w:r>
      <w:r>
        <w:rPr>
          <w:rFonts w:ascii="Arial" w:hAnsi="Arial"/>
          <w:b/>
          <w:i/>
          <w:spacing w:val="-2"/>
          <w:sz w:val="20"/>
        </w:rPr>
        <w:t>écosystèmes</w:t>
      </w:r>
    </w:p>
    <w:p>
      <w:pPr>
        <w:pStyle w:val="Corpsdetexte"/>
        <w:spacing w:before="1"/>
        <w:ind w:left="1397"/>
      </w:pPr>
      <w:proofErr w:type="gramStart"/>
      <w:r>
        <w:t>aquatiques</w:t>
      </w:r>
      <w:proofErr w:type="gramEnd"/>
      <w:r>
        <w:t>,</w:t>
      </w:r>
      <w:r>
        <w:rPr>
          <w:spacing w:val="-8"/>
        </w:rPr>
        <w:t xml:space="preserve"> </w:t>
      </w:r>
      <w:r>
        <w:t>le</w:t>
      </w:r>
      <w:r>
        <w:rPr>
          <w:spacing w:val="-8"/>
        </w:rPr>
        <w:t xml:space="preserve"> </w:t>
      </w:r>
      <w:r>
        <w:t>protègent</w:t>
      </w:r>
      <w:r>
        <w:rPr>
          <w:spacing w:val="-7"/>
        </w:rPr>
        <w:t xml:space="preserve"> </w:t>
      </w:r>
      <w:r>
        <w:t>et</w:t>
      </w:r>
      <w:r>
        <w:rPr>
          <w:spacing w:val="-8"/>
        </w:rPr>
        <w:t xml:space="preserve"> </w:t>
      </w:r>
      <w:r>
        <w:rPr>
          <w:spacing w:val="-2"/>
        </w:rPr>
        <w:t>l’améliorent;</w:t>
      </w:r>
    </w:p>
    <w:p>
      <w:pPr>
        <w:pStyle w:val="Paragraphedeliste"/>
        <w:numPr>
          <w:ilvl w:val="0"/>
          <w:numId w:val="4"/>
        </w:numPr>
        <w:tabs>
          <w:tab w:val="left" w:pos="1397"/>
        </w:tabs>
        <w:rPr>
          <w:sz w:val="20"/>
        </w:rPr>
      </w:pPr>
      <w:proofErr w:type="gramStart"/>
      <w:r>
        <w:rPr>
          <w:sz w:val="20"/>
        </w:rPr>
        <w:t>promeuvent</w:t>
      </w:r>
      <w:proofErr w:type="gramEnd"/>
      <w:r>
        <w:rPr>
          <w:spacing w:val="22"/>
          <w:sz w:val="20"/>
        </w:rPr>
        <w:t xml:space="preserve"> </w:t>
      </w:r>
      <w:r>
        <w:rPr>
          <w:sz w:val="20"/>
        </w:rPr>
        <w:t>une</w:t>
      </w:r>
      <w:r>
        <w:rPr>
          <w:spacing w:val="21"/>
          <w:sz w:val="20"/>
        </w:rPr>
        <w:t xml:space="preserve"> </w:t>
      </w:r>
      <w:r>
        <w:rPr>
          <w:sz w:val="20"/>
        </w:rPr>
        <w:t>utilisation</w:t>
      </w:r>
      <w:r>
        <w:rPr>
          <w:spacing w:val="23"/>
          <w:sz w:val="20"/>
        </w:rPr>
        <w:t xml:space="preserve"> </w:t>
      </w:r>
      <w:r>
        <w:rPr>
          <w:sz w:val="20"/>
        </w:rPr>
        <w:t>durable</w:t>
      </w:r>
      <w:r>
        <w:rPr>
          <w:spacing w:val="23"/>
          <w:sz w:val="20"/>
        </w:rPr>
        <w:t xml:space="preserve"> </w:t>
      </w:r>
      <w:r>
        <w:rPr>
          <w:sz w:val="20"/>
        </w:rPr>
        <w:t>de</w:t>
      </w:r>
      <w:r>
        <w:rPr>
          <w:spacing w:val="23"/>
          <w:sz w:val="20"/>
        </w:rPr>
        <w:t xml:space="preserve"> </w:t>
      </w:r>
      <w:r>
        <w:rPr>
          <w:sz w:val="20"/>
        </w:rPr>
        <w:t>l’eau,</w:t>
      </w:r>
      <w:r>
        <w:rPr>
          <w:spacing w:val="23"/>
          <w:sz w:val="20"/>
        </w:rPr>
        <w:t xml:space="preserve"> </w:t>
      </w:r>
      <w:r>
        <w:rPr>
          <w:sz w:val="20"/>
        </w:rPr>
        <w:t>fondée</w:t>
      </w:r>
      <w:r>
        <w:rPr>
          <w:spacing w:val="23"/>
          <w:sz w:val="20"/>
        </w:rPr>
        <w:t xml:space="preserve"> </w:t>
      </w:r>
      <w:r>
        <w:rPr>
          <w:sz w:val="20"/>
        </w:rPr>
        <w:t>sur</w:t>
      </w:r>
      <w:r>
        <w:rPr>
          <w:spacing w:val="22"/>
          <w:sz w:val="20"/>
        </w:rPr>
        <w:t xml:space="preserve"> </w:t>
      </w:r>
      <w:r>
        <w:rPr>
          <w:sz w:val="20"/>
        </w:rPr>
        <w:t>la</w:t>
      </w:r>
      <w:r>
        <w:rPr>
          <w:spacing w:val="23"/>
          <w:sz w:val="20"/>
        </w:rPr>
        <w:t xml:space="preserve"> </w:t>
      </w:r>
      <w:r>
        <w:rPr>
          <w:sz w:val="20"/>
        </w:rPr>
        <w:t>protection</w:t>
      </w:r>
      <w:r>
        <w:rPr>
          <w:spacing w:val="21"/>
          <w:sz w:val="20"/>
        </w:rPr>
        <w:t xml:space="preserve"> </w:t>
      </w:r>
      <w:r>
        <w:rPr>
          <w:sz w:val="20"/>
        </w:rPr>
        <w:t>à</w:t>
      </w:r>
      <w:r>
        <w:rPr>
          <w:spacing w:val="23"/>
          <w:sz w:val="20"/>
        </w:rPr>
        <w:t xml:space="preserve"> </w:t>
      </w:r>
      <w:r>
        <w:rPr>
          <w:sz w:val="20"/>
        </w:rPr>
        <w:t>long</w:t>
      </w:r>
      <w:r>
        <w:rPr>
          <w:spacing w:val="22"/>
          <w:sz w:val="20"/>
        </w:rPr>
        <w:t xml:space="preserve"> </w:t>
      </w:r>
      <w:r>
        <w:rPr>
          <w:spacing w:val="-2"/>
          <w:sz w:val="20"/>
        </w:rPr>
        <w:t>terme</w:t>
      </w:r>
    </w:p>
    <w:p>
      <w:pPr>
        <w:pStyle w:val="Corpsdetexte"/>
        <w:ind w:left="1397"/>
      </w:pPr>
      <w:proofErr w:type="gramStart"/>
      <w:r>
        <w:t>des</w:t>
      </w:r>
      <w:proofErr w:type="gramEnd"/>
      <w:r>
        <w:rPr>
          <w:spacing w:val="-6"/>
        </w:rPr>
        <w:t xml:space="preserve"> </w:t>
      </w:r>
      <w:r>
        <w:t>ressources</w:t>
      </w:r>
      <w:r>
        <w:rPr>
          <w:spacing w:val="-5"/>
        </w:rPr>
        <w:t xml:space="preserve"> </w:t>
      </w:r>
      <w:r>
        <w:t>en</w:t>
      </w:r>
      <w:r>
        <w:rPr>
          <w:spacing w:val="-8"/>
        </w:rPr>
        <w:t xml:space="preserve"> </w:t>
      </w:r>
      <w:r>
        <w:t>eau</w:t>
      </w:r>
      <w:r>
        <w:rPr>
          <w:spacing w:val="-5"/>
        </w:rPr>
        <w:t xml:space="preserve"> </w:t>
      </w:r>
      <w:r>
        <w:rPr>
          <w:spacing w:val="-2"/>
        </w:rPr>
        <w:t>disponibles;</w:t>
      </w:r>
    </w:p>
    <w:p>
      <w:pPr>
        <w:pStyle w:val="Paragraphedeliste"/>
        <w:numPr>
          <w:ilvl w:val="0"/>
          <w:numId w:val="4"/>
        </w:numPr>
        <w:tabs>
          <w:tab w:val="left" w:pos="1397"/>
        </w:tabs>
        <w:spacing w:before="118"/>
        <w:rPr>
          <w:sz w:val="20"/>
        </w:rPr>
      </w:pPr>
      <w:proofErr w:type="gramStart"/>
      <w:r>
        <w:rPr>
          <w:sz w:val="20"/>
        </w:rPr>
        <w:t>visent</w:t>
      </w:r>
      <w:proofErr w:type="gramEnd"/>
      <w:r>
        <w:rPr>
          <w:spacing w:val="-9"/>
          <w:sz w:val="20"/>
        </w:rPr>
        <w:t xml:space="preserve"> </w:t>
      </w:r>
      <w:r>
        <w:rPr>
          <w:sz w:val="20"/>
        </w:rPr>
        <w:t>une</w:t>
      </w:r>
      <w:r>
        <w:rPr>
          <w:spacing w:val="-9"/>
          <w:sz w:val="20"/>
        </w:rPr>
        <w:t xml:space="preserve"> </w:t>
      </w:r>
      <w:r>
        <w:rPr>
          <w:sz w:val="20"/>
        </w:rPr>
        <w:t>plus</w:t>
      </w:r>
      <w:r>
        <w:rPr>
          <w:spacing w:val="-7"/>
          <w:sz w:val="20"/>
        </w:rPr>
        <w:t xml:space="preserve"> </w:t>
      </w:r>
      <w:r>
        <w:rPr>
          <w:sz w:val="20"/>
        </w:rPr>
        <w:t>grande</w:t>
      </w:r>
      <w:r>
        <w:rPr>
          <w:spacing w:val="-9"/>
          <w:sz w:val="20"/>
        </w:rPr>
        <w:t xml:space="preserve"> </w:t>
      </w:r>
      <w:r>
        <w:rPr>
          <w:sz w:val="20"/>
        </w:rPr>
        <w:t>protection</w:t>
      </w:r>
      <w:r>
        <w:rPr>
          <w:spacing w:val="-6"/>
          <w:sz w:val="20"/>
        </w:rPr>
        <w:t xml:space="preserve"> </w:t>
      </w:r>
      <w:r>
        <w:rPr>
          <w:sz w:val="20"/>
        </w:rPr>
        <w:t>et</w:t>
      </w:r>
      <w:r>
        <w:rPr>
          <w:spacing w:val="-7"/>
          <w:sz w:val="20"/>
        </w:rPr>
        <w:t xml:space="preserve"> </w:t>
      </w:r>
      <w:r>
        <w:rPr>
          <w:sz w:val="20"/>
        </w:rPr>
        <w:t>une</w:t>
      </w:r>
      <w:r>
        <w:rPr>
          <w:spacing w:val="-7"/>
          <w:sz w:val="20"/>
        </w:rPr>
        <w:t xml:space="preserve"> </w:t>
      </w:r>
      <w:r>
        <w:rPr>
          <w:sz w:val="20"/>
        </w:rPr>
        <w:t>amélioration</w:t>
      </w:r>
      <w:r>
        <w:rPr>
          <w:spacing w:val="-4"/>
          <w:sz w:val="20"/>
        </w:rPr>
        <w:t xml:space="preserve"> </w:t>
      </w:r>
      <w:r>
        <w:rPr>
          <w:sz w:val="20"/>
        </w:rPr>
        <w:t>de</w:t>
      </w:r>
      <w:r>
        <w:rPr>
          <w:spacing w:val="-10"/>
          <w:sz w:val="20"/>
        </w:rPr>
        <w:t xml:space="preserve"> </w:t>
      </w:r>
      <w:r>
        <w:rPr>
          <w:sz w:val="20"/>
        </w:rPr>
        <w:t>l’environnement</w:t>
      </w:r>
      <w:r>
        <w:rPr>
          <w:spacing w:val="-8"/>
          <w:sz w:val="20"/>
        </w:rPr>
        <w:t xml:space="preserve"> </w:t>
      </w:r>
      <w:r>
        <w:rPr>
          <w:spacing w:val="-2"/>
          <w:sz w:val="20"/>
        </w:rPr>
        <w:t>aquatique;</w:t>
      </w:r>
    </w:p>
    <w:p>
      <w:pPr>
        <w:pStyle w:val="Paragraphedeliste"/>
        <w:numPr>
          <w:ilvl w:val="0"/>
          <w:numId w:val="4"/>
        </w:numPr>
        <w:tabs>
          <w:tab w:val="left" w:pos="1397"/>
        </w:tabs>
        <w:rPr>
          <w:sz w:val="20"/>
        </w:rPr>
      </w:pPr>
      <w:proofErr w:type="gramStart"/>
      <w:r>
        <w:rPr>
          <w:sz w:val="20"/>
        </w:rPr>
        <w:t>promeuvent</w:t>
      </w:r>
      <w:proofErr w:type="gramEnd"/>
      <w:r>
        <w:rPr>
          <w:spacing w:val="-7"/>
          <w:sz w:val="20"/>
        </w:rPr>
        <w:t xml:space="preserve"> </w:t>
      </w:r>
      <w:r>
        <w:rPr>
          <w:sz w:val="20"/>
        </w:rPr>
        <w:t>un</w:t>
      </w:r>
      <w:r>
        <w:rPr>
          <w:spacing w:val="-9"/>
          <w:sz w:val="20"/>
        </w:rPr>
        <w:t xml:space="preserve"> </w:t>
      </w:r>
      <w:r>
        <w:rPr>
          <w:sz w:val="20"/>
        </w:rPr>
        <w:t>bon</w:t>
      </w:r>
      <w:r>
        <w:rPr>
          <w:spacing w:val="-7"/>
          <w:sz w:val="20"/>
        </w:rPr>
        <w:t xml:space="preserve"> </w:t>
      </w:r>
      <w:r>
        <w:rPr>
          <w:sz w:val="20"/>
        </w:rPr>
        <w:t>état</w:t>
      </w:r>
      <w:r>
        <w:rPr>
          <w:spacing w:val="-7"/>
          <w:sz w:val="20"/>
        </w:rPr>
        <w:t xml:space="preserve"> </w:t>
      </w:r>
      <w:r>
        <w:rPr>
          <w:sz w:val="20"/>
        </w:rPr>
        <w:t>écologique</w:t>
      </w:r>
      <w:r>
        <w:rPr>
          <w:spacing w:val="-7"/>
          <w:sz w:val="20"/>
        </w:rPr>
        <w:t xml:space="preserve"> </w:t>
      </w:r>
      <w:r>
        <w:rPr>
          <w:sz w:val="20"/>
        </w:rPr>
        <w:t>des</w:t>
      </w:r>
      <w:r>
        <w:rPr>
          <w:spacing w:val="-7"/>
          <w:sz w:val="20"/>
        </w:rPr>
        <w:t xml:space="preserve"> </w:t>
      </w:r>
      <w:r>
        <w:rPr>
          <w:sz w:val="20"/>
        </w:rPr>
        <w:t>eaux</w:t>
      </w:r>
      <w:r>
        <w:rPr>
          <w:spacing w:val="-8"/>
          <w:sz w:val="20"/>
        </w:rPr>
        <w:t xml:space="preserve"> </w:t>
      </w:r>
      <w:r>
        <w:rPr>
          <w:sz w:val="20"/>
        </w:rPr>
        <w:t>marines;</w:t>
      </w:r>
      <w:r>
        <w:rPr>
          <w:spacing w:val="-8"/>
          <w:sz w:val="20"/>
        </w:rPr>
        <w:t xml:space="preserve"> </w:t>
      </w:r>
      <w:r>
        <w:rPr>
          <w:spacing w:val="-5"/>
          <w:sz w:val="20"/>
        </w:rPr>
        <w:t>et</w:t>
      </w:r>
    </w:p>
    <w:p>
      <w:pPr>
        <w:pStyle w:val="Paragraphedeliste"/>
        <w:numPr>
          <w:ilvl w:val="0"/>
          <w:numId w:val="4"/>
        </w:numPr>
        <w:tabs>
          <w:tab w:val="left" w:pos="1397"/>
        </w:tabs>
        <w:spacing w:before="122"/>
        <w:rPr>
          <w:sz w:val="20"/>
        </w:rPr>
      </w:pPr>
      <w:proofErr w:type="gramStart"/>
      <w:r>
        <w:rPr>
          <w:sz w:val="20"/>
        </w:rPr>
        <w:t>promeuvent</w:t>
      </w:r>
      <w:proofErr w:type="gramEnd"/>
      <w:r>
        <w:rPr>
          <w:spacing w:val="-7"/>
          <w:sz w:val="20"/>
        </w:rPr>
        <w:t xml:space="preserve"> </w:t>
      </w:r>
      <w:r>
        <w:rPr>
          <w:sz w:val="20"/>
        </w:rPr>
        <w:t>la</w:t>
      </w:r>
      <w:r>
        <w:rPr>
          <w:spacing w:val="-9"/>
          <w:sz w:val="20"/>
        </w:rPr>
        <w:t xml:space="preserve"> </w:t>
      </w:r>
      <w:r>
        <w:rPr>
          <w:sz w:val="20"/>
        </w:rPr>
        <w:t>réduction</w:t>
      </w:r>
      <w:r>
        <w:rPr>
          <w:spacing w:val="-8"/>
          <w:sz w:val="20"/>
        </w:rPr>
        <w:t xml:space="preserve"> </w:t>
      </w:r>
      <w:r>
        <w:rPr>
          <w:sz w:val="20"/>
        </w:rPr>
        <w:t>des</w:t>
      </w:r>
      <w:r>
        <w:rPr>
          <w:spacing w:val="-5"/>
          <w:sz w:val="20"/>
        </w:rPr>
        <w:t xml:space="preserve"> </w:t>
      </w:r>
      <w:r>
        <w:rPr>
          <w:rFonts w:ascii="Arial" w:hAnsi="Arial"/>
          <w:b/>
          <w:i/>
          <w:sz w:val="20"/>
        </w:rPr>
        <w:t>prélèvements</w:t>
      </w:r>
      <w:r>
        <w:rPr>
          <w:rFonts w:ascii="Arial" w:hAnsi="Arial"/>
          <w:b/>
          <w:i/>
          <w:spacing w:val="-6"/>
          <w:sz w:val="20"/>
        </w:rPr>
        <w:t xml:space="preserve"> </w:t>
      </w:r>
      <w:r>
        <w:rPr>
          <w:sz w:val="20"/>
        </w:rPr>
        <w:t>et</w:t>
      </w:r>
      <w:r>
        <w:rPr>
          <w:spacing w:val="-8"/>
          <w:sz w:val="20"/>
        </w:rPr>
        <w:t xml:space="preserve"> </w:t>
      </w:r>
      <w:r>
        <w:rPr>
          <w:rFonts w:ascii="Arial" w:hAnsi="Arial"/>
          <w:b/>
          <w:i/>
          <w:sz w:val="20"/>
        </w:rPr>
        <w:t>rejets</w:t>
      </w:r>
      <w:r>
        <w:rPr>
          <w:rFonts w:ascii="Arial" w:hAnsi="Arial"/>
          <w:b/>
          <w:i/>
          <w:spacing w:val="-7"/>
          <w:sz w:val="20"/>
        </w:rPr>
        <w:t xml:space="preserve"> </w:t>
      </w:r>
      <w:r>
        <w:rPr>
          <w:rFonts w:ascii="Arial" w:hAnsi="Arial"/>
          <w:b/>
          <w:i/>
          <w:spacing w:val="-2"/>
          <w:sz w:val="20"/>
        </w:rPr>
        <w:t>d’eau</w:t>
      </w:r>
      <w:r>
        <w:rPr>
          <w:spacing w:val="-2"/>
          <w:sz w:val="20"/>
        </w:rPr>
        <w:t>.</w:t>
      </w:r>
    </w:p>
    <w:p>
      <w:pPr>
        <w:pStyle w:val="Corpsdetexte"/>
        <w:spacing w:before="6"/>
      </w:pPr>
    </w:p>
    <w:p>
      <w:pPr>
        <w:pStyle w:val="Corpsdetexte"/>
        <w:ind w:left="120"/>
        <w:jc w:val="both"/>
      </w:pPr>
      <w:r>
        <w:t>AR</w:t>
      </w:r>
      <w:r>
        <w:rPr>
          <w:spacing w:val="-7"/>
        </w:rPr>
        <w:t xml:space="preserve"> </w:t>
      </w:r>
      <w:r>
        <w:t>18.</w:t>
      </w:r>
      <w:r>
        <w:rPr>
          <w:spacing w:val="41"/>
        </w:rPr>
        <w:t xml:space="preserve"> </w:t>
      </w:r>
      <w:r>
        <w:t>L’entreprise</w:t>
      </w:r>
      <w:r>
        <w:rPr>
          <w:spacing w:val="-6"/>
        </w:rPr>
        <w:t xml:space="preserve"> </w:t>
      </w:r>
      <w:r>
        <w:t>peut</w:t>
      </w:r>
      <w:r>
        <w:rPr>
          <w:spacing w:val="-8"/>
        </w:rPr>
        <w:t xml:space="preserve"> </w:t>
      </w:r>
      <w:r>
        <w:t>également</w:t>
      </w:r>
      <w:r>
        <w:rPr>
          <w:spacing w:val="-9"/>
        </w:rPr>
        <w:t xml:space="preserve"> </w:t>
      </w:r>
      <w:r>
        <w:t>publier</w:t>
      </w:r>
      <w:r>
        <w:rPr>
          <w:spacing w:val="-8"/>
        </w:rPr>
        <w:t xml:space="preserve"> </w:t>
      </w:r>
      <w:r>
        <w:t>des</w:t>
      </w:r>
      <w:r>
        <w:rPr>
          <w:spacing w:val="-6"/>
        </w:rPr>
        <w:t xml:space="preserve"> </w:t>
      </w:r>
      <w:r>
        <w:t>informations</w:t>
      </w:r>
      <w:r>
        <w:rPr>
          <w:spacing w:val="-7"/>
        </w:rPr>
        <w:t xml:space="preserve"> </w:t>
      </w:r>
      <w:r>
        <w:t>sur</w:t>
      </w:r>
      <w:r>
        <w:rPr>
          <w:spacing w:val="-8"/>
        </w:rPr>
        <w:t xml:space="preserve"> </w:t>
      </w:r>
      <w:r>
        <w:t>les</w:t>
      </w:r>
      <w:r>
        <w:rPr>
          <w:spacing w:val="-6"/>
        </w:rPr>
        <w:t xml:space="preserve"> </w:t>
      </w:r>
      <w:r>
        <w:rPr>
          <w:rFonts w:ascii="Arial" w:hAnsi="Arial"/>
          <w:b/>
          <w:i/>
        </w:rPr>
        <w:t>politiques</w:t>
      </w:r>
      <w:r>
        <w:rPr>
          <w:rFonts w:ascii="Arial" w:hAnsi="Arial"/>
          <w:b/>
          <w:i/>
          <w:spacing w:val="-5"/>
        </w:rPr>
        <w:t xml:space="preserve"> </w:t>
      </w:r>
      <w:proofErr w:type="gramStart"/>
      <w:r>
        <w:rPr>
          <w:spacing w:val="-4"/>
        </w:rPr>
        <w:t>qui:</w:t>
      </w:r>
      <w:proofErr w:type="gramEnd"/>
    </w:p>
    <w:p>
      <w:pPr>
        <w:pStyle w:val="Paragraphedeliste"/>
        <w:numPr>
          <w:ilvl w:val="0"/>
          <w:numId w:val="3"/>
        </w:numPr>
        <w:tabs>
          <w:tab w:val="left" w:pos="1394"/>
          <w:tab w:val="left" w:pos="1397"/>
        </w:tabs>
        <w:spacing w:before="118"/>
        <w:ind w:right="269"/>
        <w:jc w:val="both"/>
        <w:rPr>
          <w:sz w:val="20"/>
        </w:rPr>
      </w:pPr>
      <w:proofErr w:type="gramStart"/>
      <w:r>
        <w:rPr>
          <w:sz w:val="20"/>
        </w:rPr>
        <w:t>contribuent</w:t>
      </w:r>
      <w:proofErr w:type="gramEnd"/>
      <w:r>
        <w:rPr>
          <w:sz w:val="20"/>
        </w:rPr>
        <w:t xml:space="preserve"> à une bonne qualité écologique et chimique des masses d’</w:t>
      </w:r>
      <w:r>
        <w:rPr>
          <w:rFonts w:ascii="Arial" w:hAnsi="Arial"/>
          <w:b/>
          <w:i/>
          <w:sz w:val="20"/>
        </w:rPr>
        <w:t xml:space="preserve">eau de surface </w:t>
      </w:r>
      <w:r>
        <w:rPr>
          <w:sz w:val="20"/>
        </w:rPr>
        <w:t xml:space="preserve">et à une bonne qualité chimique et une bonne quantité de masses d’eau souterraine, afin de protéger la santé humaine, l’approvisionnement en eau, les </w:t>
      </w:r>
      <w:r>
        <w:rPr>
          <w:rFonts w:ascii="Arial" w:hAnsi="Arial"/>
          <w:b/>
          <w:i/>
          <w:sz w:val="20"/>
        </w:rPr>
        <w:t xml:space="preserve">écosystèmes </w:t>
      </w:r>
      <w:r>
        <w:rPr>
          <w:sz w:val="20"/>
        </w:rPr>
        <w:t>naturels et la biodiversité, le bon état écologique des eaux marines et la protection des ressources dont dépendent les activités marines;</w:t>
      </w:r>
    </w:p>
    <w:p>
      <w:pPr>
        <w:pStyle w:val="Paragraphedeliste"/>
        <w:numPr>
          <w:ilvl w:val="0"/>
          <w:numId w:val="3"/>
        </w:numPr>
        <w:tabs>
          <w:tab w:val="left" w:pos="1394"/>
          <w:tab w:val="left" w:pos="1397"/>
        </w:tabs>
        <w:spacing w:before="120"/>
        <w:ind w:right="271"/>
        <w:jc w:val="both"/>
        <w:rPr>
          <w:sz w:val="20"/>
        </w:rPr>
      </w:pPr>
      <w:proofErr w:type="gramStart"/>
      <w:r>
        <w:rPr>
          <w:sz w:val="20"/>
        </w:rPr>
        <w:t>réduisent</w:t>
      </w:r>
      <w:proofErr w:type="gramEnd"/>
      <w:r>
        <w:rPr>
          <w:sz w:val="20"/>
        </w:rPr>
        <w:t xml:space="preserve"> autant que possible les </w:t>
      </w:r>
      <w:r>
        <w:rPr>
          <w:rFonts w:ascii="Arial" w:hAnsi="Arial"/>
          <w:b/>
          <w:i/>
          <w:sz w:val="20"/>
        </w:rPr>
        <w:t xml:space="preserve">incidences </w:t>
      </w:r>
      <w:r>
        <w:rPr>
          <w:sz w:val="20"/>
        </w:rPr>
        <w:t xml:space="preserve">et </w:t>
      </w:r>
      <w:r>
        <w:rPr>
          <w:rFonts w:ascii="Arial" w:hAnsi="Arial"/>
          <w:b/>
          <w:i/>
          <w:sz w:val="20"/>
        </w:rPr>
        <w:t xml:space="preserve">risques </w:t>
      </w:r>
      <w:r>
        <w:rPr>
          <w:sz w:val="20"/>
        </w:rPr>
        <w:t>importants et mettent en œuvre des mesures d’atténuation pour maintenir la valeur et la fonctionnalité des services prioritaires et parvenir à une utilisation plus efficace des ressources dans le cadre de ses opérations propres; et</w:t>
      </w:r>
    </w:p>
    <w:p>
      <w:pPr>
        <w:pStyle w:val="Paragraphedeliste"/>
        <w:numPr>
          <w:ilvl w:val="0"/>
          <w:numId w:val="3"/>
        </w:numPr>
        <w:tabs>
          <w:tab w:val="left" w:pos="1397"/>
        </w:tabs>
        <w:spacing w:before="120"/>
        <w:rPr>
          <w:sz w:val="20"/>
        </w:rPr>
      </w:pPr>
      <w:proofErr w:type="gramStart"/>
      <w:r>
        <w:rPr>
          <w:sz w:val="20"/>
        </w:rPr>
        <w:t>évitent</w:t>
      </w:r>
      <w:proofErr w:type="gramEnd"/>
      <w:r>
        <w:rPr>
          <w:spacing w:val="-8"/>
          <w:sz w:val="20"/>
        </w:rPr>
        <w:t xml:space="preserve"> </w:t>
      </w:r>
      <w:r>
        <w:rPr>
          <w:sz w:val="20"/>
        </w:rPr>
        <w:t>les</w:t>
      </w:r>
      <w:r>
        <w:rPr>
          <w:spacing w:val="-7"/>
          <w:sz w:val="20"/>
        </w:rPr>
        <w:t xml:space="preserve"> </w:t>
      </w:r>
      <w:r>
        <w:rPr>
          <w:sz w:val="20"/>
        </w:rPr>
        <w:t>incidences</w:t>
      </w:r>
      <w:r>
        <w:rPr>
          <w:spacing w:val="-7"/>
          <w:sz w:val="20"/>
        </w:rPr>
        <w:t xml:space="preserve"> </w:t>
      </w:r>
      <w:r>
        <w:rPr>
          <w:sz w:val="20"/>
        </w:rPr>
        <w:t>sur</w:t>
      </w:r>
      <w:r>
        <w:rPr>
          <w:spacing w:val="-8"/>
          <w:sz w:val="20"/>
        </w:rPr>
        <w:t xml:space="preserve"> </w:t>
      </w:r>
      <w:r>
        <w:rPr>
          <w:sz w:val="20"/>
        </w:rPr>
        <w:t>les</w:t>
      </w:r>
      <w:r>
        <w:rPr>
          <w:spacing w:val="-4"/>
          <w:sz w:val="20"/>
        </w:rPr>
        <w:t xml:space="preserve"> </w:t>
      </w:r>
      <w:r>
        <w:rPr>
          <w:rFonts w:ascii="Arial" w:hAnsi="Arial"/>
          <w:b/>
          <w:i/>
          <w:sz w:val="20"/>
        </w:rPr>
        <w:t>communautés</w:t>
      </w:r>
      <w:r>
        <w:rPr>
          <w:rFonts w:ascii="Arial" w:hAnsi="Arial"/>
          <w:b/>
          <w:i/>
          <w:spacing w:val="-7"/>
          <w:sz w:val="20"/>
        </w:rPr>
        <w:t xml:space="preserve"> </w:t>
      </w:r>
      <w:r>
        <w:rPr>
          <w:rFonts w:ascii="Arial" w:hAnsi="Arial"/>
          <w:b/>
          <w:i/>
          <w:spacing w:val="-2"/>
          <w:sz w:val="20"/>
        </w:rPr>
        <w:t>touchées</w:t>
      </w:r>
      <w:r>
        <w:rPr>
          <w:spacing w:val="-2"/>
          <w:sz w:val="20"/>
        </w:rPr>
        <w:t>.</w:t>
      </w:r>
    </w:p>
    <w:p>
      <w:pPr>
        <w:pStyle w:val="Corpsdetexte"/>
        <w:spacing w:before="133"/>
      </w:pPr>
    </w:p>
    <w:p>
      <w:pPr>
        <w:pStyle w:val="Titre3"/>
        <w:tabs>
          <w:tab w:val="left" w:pos="8997"/>
        </w:tabs>
        <w:ind w:right="206"/>
        <w:jc w:val="both"/>
      </w:pPr>
      <w:bookmarkStart w:id="13" w:name="Exigence_de_publication_E3-2_–_Actions_e"/>
      <w:bookmarkEnd w:id="13"/>
      <w:r>
        <w:t xml:space="preserve">Exigence de publication E3-2 – Actions et ressources relatives aux politiques en </w:t>
      </w:r>
      <w:r>
        <w:rPr>
          <w:u w:val="single"/>
        </w:rPr>
        <w:t>matière</w:t>
      </w:r>
      <w:r>
        <w:rPr>
          <w:spacing w:val="-4"/>
          <w:u w:val="single"/>
        </w:rPr>
        <w:t xml:space="preserve"> </w:t>
      </w:r>
      <w:r>
        <w:rPr>
          <w:u w:val="single"/>
        </w:rPr>
        <w:t>de</w:t>
      </w:r>
      <w:r>
        <w:rPr>
          <w:spacing w:val="-7"/>
          <w:u w:val="single"/>
        </w:rPr>
        <w:t xml:space="preserve"> </w:t>
      </w:r>
      <w:r>
        <w:rPr>
          <w:u w:val="single"/>
        </w:rPr>
        <w:t>ressources</w:t>
      </w:r>
      <w:r>
        <w:rPr>
          <w:spacing w:val="-6"/>
          <w:u w:val="single"/>
        </w:rPr>
        <w:t xml:space="preserve"> </w:t>
      </w:r>
      <w:r>
        <w:rPr>
          <w:u w:val="single"/>
        </w:rPr>
        <w:t>aquatiques</w:t>
      </w:r>
      <w:r>
        <w:rPr>
          <w:spacing w:val="-6"/>
          <w:u w:val="single"/>
        </w:rPr>
        <w:t xml:space="preserve"> </w:t>
      </w:r>
      <w:r>
        <w:rPr>
          <w:u w:val="single"/>
        </w:rPr>
        <w:t>et</w:t>
      </w:r>
      <w:r>
        <w:rPr>
          <w:spacing w:val="-4"/>
          <w:u w:val="single"/>
        </w:rPr>
        <w:t xml:space="preserve"> </w:t>
      </w:r>
      <w:r>
        <w:rPr>
          <w:spacing w:val="-2"/>
          <w:u w:val="single"/>
        </w:rPr>
        <w:t>marines</w:t>
      </w:r>
      <w:r>
        <w:rPr>
          <w:u w:val="single"/>
        </w:rPr>
        <w:tab/>
      </w:r>
    </w:p>
    <w:p>
      <w:pPr>
        <w:pStyle w:val="Corpsdetexte"/>
        <w:rPr>
          <w:rFonts w:ascii="Arial"/>
          <w:b/>
          <w:i/>
          <w:sz w:val="22"/>
        </w:rPr>
      </w:pPr>
    </w:p>
    <w:p>
      <w:pPr>
        <w:pStyle w:val="Corpsdetexte"/>
        <w:spacing w:before="115"/>
        <w:rPr>
          <w:rFonts w:ascii="Arial"/>
          <w:b/>
          <w:i/>
          <w:sz w:val="22"/>
        </w:rPr>
      </w:pPr>
    </w:p>
    <w:p>
      <w:pPr>
        <w:pStyle w:val="Corpsdetexte"/>
        <w:ind w:left="120"/>
        <w:jc w:val="both"/>
      </w:pPr>
      <w:r>
        <w:t>AR</w:t>
      </w:r>
      <w:r>
        <w:rPr>
          <w:spacing w:val="-3"/>
        </w:rPr>
        <w:t xml:space="preserve"> </w:t>
      </w:r>
      <w:r>
        <w:t>19.</w:t>
      </w:r>
      <w:r>
        <w:rPr>
          <w:spacing w:val="49"/>
        </w:rPr>
        <w:t xml:space="preserve"> </w:t>
      </w:r>
      <w:r>
        <w:t>Lorsqu’elle</w:t>
      </w:r>
      <w:r>
        <w:rPr>
          <w:spacing w:val="74"/>
          <w:w w:val="150"/>
        </w:rPr>
        <w:t xml:space="preserve"> </w:t>
      </w:r>
      <w:r>
        <w:t>publie</w:t>
      </w:r>
      <w:r>
        <w:rPr>
          <w:spacing w:val="71"/>
          <w:w w:val="150"/>
        </w:rPr>
        <w:t xml:space="preserve"> </w:t>
      </w:r>
      <w:r>
        <w:t>les</w:t>
      </w:r>
      <w:r>
        <w:rPr>
          <w:spacing w:val="72"/>
          <w:w w:val="150"/>
        </w:rPr>
        <w:t xml:space="preserve"> </w:t>
      </w:r>
      <w:r>
        <w:t>informations</w:t>
      </w:r>
      <w:r>
        <w:rPr>
          <w:spacing w:val="73"/>
          <w:w w:val="150"/>
        </w:rPr>
        <w:t xml:space="preserve"> </w:t>
      </w:r>
      <w:r>
        <w:t>visées</w:t>
      </w:r>
      <w:r>
        <w:rPr>
          <w:spacing w:val="72"/>
          <w:w w:val="150"/>
        </w:rPr>
        <w:t xml:space="preserve"> </w:t>
      </w:r>
      <w:r>
        <w:t>au</w:t>
      </w:r>
      <w:r>
        <w:rPr>
          <w:spacing w:val="73"/>
          <w:w w:val="150"/>
        </w:rPr>
        <w:t xml:space="preserve"> </w:t>
      </w:r>
      <w:r>
        <w:t>paragraphe</w:t>
      </w:r>
      <w:r>
        <w:rPr>
          <w:spacing w:val="3"/>
        </w:rPr>
        <w:t xml:space="preserve"> </w:t>
      </w:r>
      <w:r>
        <w:t>15,</w:t>
      </w:r>
      <w:r>
        <w:rPr>
          <w:spacing w:val="71"/>
          <w:w w:val="150"/>
        </w:rPr>
        <w:t xml:space="preserve"> </w:t>
      </w:r>
      <w:r>
        <w:t>l’entreprise</w:t>
      </w:r>
      <w:r>
        <w:rPr>
          <w:spacing w:val="75"/>
          <w:w w:val="150"/>
        </w:rPr>
        <w:t xml:space="preserve"> </w:t>
      </w:r>
      <w:r>
        <w:t>prend</w:t>
      </w:r>
      <w:r>
        <w:rPr>
          <w:spacing w:val="73"/>
          <w:w w:val="150"/>
        </w:rPr>
        <w:t xml:space="preserve"> </w:t>
      </w:r>
      <w:r>
        <w:rPr>
          <w:spacing w:val="-5"/>
        </w:rPr>
        <w:t>en</w:t>
      </w:r>
    </w:p>
    <w:p>
      <w:pPr>
        <w:jc w:val="both"/>
        <w:sectPr>
          <w:pgSz w:w="11910" w:h="16840"/>
          <w:pgMar w:top="1340" w:right="1380" w:bottom="1200" w:left="1320" w:header="0" w:footer="1008" w:gutter="0"/>
          <w:cols w:space="720"/>
        </w:sectPr>
      </w:pPr>
    </w:p>
    <w:p>
      <w:pPr>
        <w:pStyle w:val="Corpsdetexte"/>
        <w:spacing w:before="81"/>
        <w:ind w:left="828" w:right="183"/>
        <w:jc w:val="both"/>
      </w:pPr>
      <w:proofErr w:type="gramStart"/>
      <w:r>
        <w:lastRenderedPageBreak/>
        <w:t>considération</w:t>
      </w:r>
      <w:proofErr w:type="gramEnd"/>
      <w:r>
        <w:t xml:space="preserve"> les </w:t>
      </w:r>
      <w:r>
        <w:rPr>
          <w:rFonts w:ascii="Arial" w:hAnsi="Arial"/>
          <w:b/>
          <w:i/>
        </w:rPr>
        <w:t>actions</w:t>
      </w:r>
      <w:r>
        <w:t xml:space="preserve">, ou les plans d’action, qui contribuent à remédier aux incidences, risques et opportunités importants qu'elle a identifiés. L’Alliance for Water </w:t>
      </w:r>
      <w:proofErr w:type="spellStart"/>
      <w:r>
        <w:t>Stewardship</w:t>
      </w:r>
      <w:proofErr w:type="spellEnd"/>
      <w:r>
        <w:t xml:space="preserve"> (AWS) fournit des informations utiles à cet égard.</w:t>
      </w:r>
    </w:p>
    <w:p>
      <w:pPr>
        <w:pStyle w:val="Corpsdetexte"/>
        <w:spacing w:before="122"/>
        <w:ind w:left="828" w:right="177" w:hanging="708"/>
        <w:jc w:val="both"/>
      </w:pPr>
      <w:r>
        <w:t>AR</w:t>
      </w:r>
      <w:r>
        <w:rPr>
          <w:spacing w:val="-1"/>
        </w:rPr>
        <w:t xml:space="preserve"> </w:t>
      </w:r>
      <w:r>
        <w:t xml:space="preserve">20. Étant donné que l’eau et les </w:t>
      </w:r>
      <w:r>
        <w:rPr>
          <w:rFonts w:ascii="Arial" w:hAnsi="Arial"/>
          <w:b/>
          <w:i/>
        </w:rPr>
        <w:t xml:space="preserve">ressources </w:t>
      </w:r>
      <w:r>
        <w:t xml:space="preserve">aquatiques et </w:t>
      </w:r>
      <w:r>
        <w:rPr>
          <w:rFonts w:ascii="Arial" w:hAnsi="Arial"/>
          <w:b/>
          <w:i/>
        </w:rPr>
        <w:t xml:space="preserve">marines </w:t>
      </w:r>
      <w:r>
        <w:t xml:space="preserve">sont des ressources partagées qui peuvent nécessiter des </w:t>
      </w:r>
      <w:r>
        <w:rPr>
          <w:rFonts w:ascii="Arial" w:hAnsi="Arial"/>
          <w:b/>
          <w:i/>
        </w:rPr>
        <w:t xml:space="preserve">actions </w:t>
      </w:r>
      <w:r>
        <w:t xml:space="preserve">collectives, ou des plans d’action collectifs, dans lesquels interviennent d’autres </w:t>
      </w:r>
      <w:r>
        <w:rPr>
          <w:rFonts w:ascii="Arial" w:hAnsi="Arial"/>
          <w:b/>
          <w:i/>
        </w:rPr>
        <w:t>parties intéressées</w:t>
      </w:r>
      <w:r>
        <w:t xml:space="preserve">, l’entreprise peut fournir des informations sur ces actions collectives particulières, y compris des informations sur les autres parties (concurrents, </w:t>
      </w:r>
      <w:r>
        <w:rPr>
          <w:rFonts w:ascii="Arial" w:hAnsi="Arial"/>
          <w:b/>
          <w:i/>
        </w:rPr>
        <w:t>fournisseurs</w:t>
      </w:r>
      <w:r>
        <w:t>, détaillants, clients, autres partenaires commerciaux, communautés et autorités locales, agences gouvernementales, etc.) et des informations</w:t>
      </w:r>
      <w:r>
        <w:rPr>
          <w:spacing w:val="-1"/>
        </w:rPr>
        <w:t xml:space="preserve"> </w:t>
      </w:r>
      <w:r>
        <w:t>précises</w:t>
      </w:r>
      <w:r>
        <w:rPr>
          <w:spacing w:val="-1"/>
        </w:rPr>
        <w:t xml:space="preserve"> </w:t>
      </w:r>
      <w:r>
        <w:t>sur</w:t>
      </w:r>
      <w:r>
        <w:rPr>
          <w:spacing w:val="-2"/>
        </w:rPr>
        <w:t xml:space="preserve"> </w:t>
      </w:r>
      <w:r>
        <w:t>le projet,</w:t>
      </w:r>
      <w:r>
        <w:rPr>
          <w:spacing w:val="-2"/>
        </w:rPr>
        <w:t xml:space="preserve"> </w:t>
      </w:r>
      <w:r>
        <w:t>sa</w:t>
      </w:r>
      <w:r>
        <w:rPr>
          <w:spacing w:val="-2"/>
        </w:rPr>
        <w:t xml:space="preserve"> </w:t>
      </w:r>
      <w:r>
        <w:t>contribution,</w:t>
      </w:r>
      <w:r>
        <w:rPr>
          <w:spacing w:val="-2"/>
        </w:rPr>
        <w:t xml:space="preserve"> </w:t>
      </w:r>
      <w:r>
        <w:t>ses promoteurs et</w:t>
      </w:r>
      <w:r>
        <w:rPr>
          <w:spacing w:val="-2"/>
        </w:rPr>
        <w:t xml:space="preserve"> </w:t>
      </w:r>
      <w:r>
        <w:t>les</w:t>
      </w:r>
      <w:r>
        <w:rPr>
          <w:spacing w:val="-1"/>
        </w:rPr>
        <w:t xml:space="preserve"> </w:t>
      </w:r>
      <w:r>
        <w:t>autres</w:t>
      </w:r>
      <w:r>
        <w:rPr>
          <w:spacing w:val="-1"/>
        </w:rPr>
        <w:t xml:space="preserve"> </w:t>
      </w:r>
      <w:r>
        <w:t>participants.</w:t>
      </w:r>
    </w:p>
    <w:p>
      <w:pPr>
        <w:pStyle w:val="Corpsdetexte"/>
        <w:spacing w:before="122"/>
        <w:ind w:left="828" w:right="184" w:hanging="708"/>
        <w:jc w:val="both"/>
      </w:pPr>
      <w:r>
        <w:t>AR</w:t>
      </w:r>
      <w:r>
        <w:rPr>
          <w:spacing w:val="-3"/>
        </w:rPr>
        <w:t xml:space="preserve"> </w:t>
      </w:r>
      <w:r>
        <w:t>21.</w:t>
      </w:r>
      <w:r>
        <w:rPr>
          <w:spacing w:val="40"/>
        </w:rPr>
        <w:t xml:space="preserve"> </w:t>
      </w:r>
      <w:r>
        <w:t>Lorsqu’elle donne des informations sur les dépenses en</w:t>
      </w:r>
      <w:r>
        <w:rPr>
          <w:spacing w:val="-1"/>
        </w:rPr>
        <w:t xml:space="preserve"> </w:t>
      </w:r>
      <w:r>
        <w:t>capital, l’entreprise</w:t>
      </w:r>
      <w:r>
        <w:rPr>
          <w:spacing w:val="-1"/>
        </w:rPr>
        <w:t xml:space="preserve"> </w:t>
      </w:r>
      <w:r>
        <w:t>peut prendre en considération les dépenses liées, par exemple, à la réhabilitation des bassins d’orage, aux canalisations ou aux machines utilisées pour fabriquer de nouveaux produits moins consommateurs d’eau.</w:t>
      </w:r>
    </w:p>
    <w:p>
      <w:pPr>
        <w:pStyle w:val="Corpsdetexte"/>
      </w:pPr>
    </w:p>
    <w:p>
      <w:pPr>
        <w:pStyle w:val="Corpsdetexte"/>
        <w:spacing w:before="141"/>
      </w:pPr>
    </w:p>
    <w:p>
      <w:pPr>
        <w:pStyle w:val="Titre3"/>
      </w:pPr>
      <w:bookmarkStart w:id="14" w:name="Métriques_et_cibles"/>
      <w:bookmarkEnd w:id="14"/>
      <w:r>
        <w:rPr>
          <w:u w:val="thick"/>
        </w:rPr>
        <w:t>Métriques</w:t>
      </w:r>
      <w:r>
        <w:rPr>
          <w:spacing w:val="-6"/>
          <w:u w:val="thick"/>
        </w:rPr>
        <w:t xml:space="preserve"> </w:t>
      </w:r>
      <w:r>
        <w:rPr>
          <w:u w:val="thick"/>
        </w:rPr>
        <w:t>et</w:t>
      </w:r>
      <w:r>
        <w:rPr>
          <w:spacing w:val="-4"/>
          <w:u w:val="thick"/>
        </w:rPr>
        <w:t xml:space="preserve"> </w:t>
      </w:r>
      <w:r>
        <w:rPr>
          <w:spacing w:val="-2"/>
          <w:u w:val="thick"/>
        </w:rPr>
        <w:t>cibles</w:t>
      </w:r>
    </w:p>
    <w:p>
      <w:pPr>
        <w:pStyle w:val="Corpsdetexte"/>
        <w:spacing w:before="4"/>
        <w:rPr>
          <w:rFonts w:ascii="Arial"/>
          <w:b/>
          <w:i/>
          <w:sz w:val="22"/>
        </w:rPr>
      </w:pPr>
    </w:p>
    <w:p>
      <w:pPr>
        <w:ind w:left="120"/>
        <w:rPr>
          <w:rFonts w:ascii="Arial" w:hAnsi="Arial"/>
          <w:b/>
          <w:i/>
          <w:sz w:val="28"/>
        </w:rPr>
      </w:pPr>
      <w:bookmarkStart w:id="15" w:name="Exigence_de_publication_E3-3_–_Cibles_en"/>
      <w:bookmarkEnd w:id="15"/>
      <w:r>
        <w:rPr>
          <w:rFonts w:ascii="Arial" w:hAnsi="Arial"/>
          <w:b/>
          <w:i/>
          <w:sz w:val="28"/>
          <w:u w:val="single"/>
        </w:rPr>
        <w:t>Exigence de</w:t>
      </w:r>
      <w:r>
        <w:rPr>
          <w:rFonts w:ascii="Arial" w:hAnsi="Arial"/>
          <w:b/>
          <w:i/>
          <w:spacing w:val="39"/>
          <w:sz w:val="28"/>
          <w:u w:val="single"/>
        </w:rPr>
        <w:t xml:space="preserve"> </w:t>
      </w:r>
      <w:r>
        <w:rPr>
          <w:rFonts w:ascii="Arial" w:hAnsi="Arial"/>
          <w:b/>
          <w:i/>
          <w:sz w:val="28"/>
          <w:u w:val="single"/>
        </w:rPr>
        <w:t>publication E3-3</w:t>
      </w:r>
      <w:r>
        <w:rPr>
          <w:rFonts w:ascii="Arial" w:hAnsi="Arial"/>
          <w:b/>
          <w:i/>
          <w:spacing w:val="-4"/>
          <w:sz w:val="28"/>
          <w:u w:val="single"/>
        </w:rPr>
        <w:t xml:space="preserve"> </w:t>
      </w:r>
      <w:r>
        <w:rPr>
          <w:rFonts w:ascii="Arial" w:hAnsi="Arial"/>
          <w:b/>
          <w:i/>
          <w:sz w:val="28"/>
          <w:u w:val="single"/>
        </w:rPr>
        <w:t>–</w:t>
      </w:r>
      <w:r>
        <w:rPr>
          <w:rFonts w:ascii="Arial" w:hAnsi="Arial"/>
          <w:b/>
          <w:i/>
          <w:spacing w:val="39"/>
          <w:sz w:val="28"/>
          <w:u w:val="single"/>
        </w:rPr>
        <w:t xml:space="preserve"> </w:t>
      </w:r>
      <w:r>
        <w:rPr>
          <w:rFonts w:ascii="Arial" w:hAnsi="Arial"/>
          <w:b/>
          <w:i/>
          <w:sz w:val="28"/>
          <w:u w:val="single"/>
        </w:rPr>
        <w:t>Cibles en matière</w:t>
      </w:r>
      <w:r>
        <w:rPr>
          <w:rFonts w:ascii="Arial" w:hAnsi="Arial"/>
          <w:b/>
          <w:i/>
          <w:spacing w:val="39"/>
          <w:sz w:val="28"/>
          <w:u w:val="single"/>
        </w:rPr>
        <w:t xml:space="preserve"> </w:t>
      </w:r>
      <w:r>
        <w:rPr>
          <w:rFonts w:ascii="Arial" w:hAnsi="Arial"/>
          <w:b/>
          <w:i/>
          <w:sz w:val="28"/>
          <w:u w:val="single"/>
        </w:rPr>
        <w:t xml:space="preserve">de </w:t>
      </w:r>
      <w:proofErr w:type="gramStart"/>
      <w:r>
        <w:rPr>
          <w:rFonts w:ascii="Arial" w:hAnsi="Arial"/>
          <w:b/>
          <w:i/>
          <w:sz w:val="28"/>
          <w:u w:val="single"/>
        </w:rPr>
        <w:t>ressources</w:t>
      </w:r>
      <w:r>
        <w:rPr>
          <w:rFonts w:ascii="Arial" w:hAnsi="Arial"/>
          <w:b/>
          <w:i/>
          <w:spacing w:val="40"/>
          <w:sz w:val="28"/>
          <w:u w:val="single"/>
        </w:rPr>
        <w:t xml:space="preserve"> </w:t>
      </w:r>
      <w:r>
        <w:rPr>
          <w:rFonts w:ascii="Arial" w:hAnsi="Arial"/>
          <w:b/>
          <w:i/>
          <w:spacing w:val="40"/>
          <w:sz w:val="28"/>
        </w:rPr>
        <w:t xml:space="preserve"> </w:t>
      </w:r>
      <w:r>
        <w:rPr>
          <w:rFonts w:ascii="Arial" w:hAnsi="Arial"/>
          <w:b/>
          <w:i/>
          <w:sz w:val="28"/>
        </w:rPr>
        <w:t>aquatiques</w:t>
      </w:r>
      <w:proofErr w:type="gramEnd"/>
      <w:r>
        <w:rPr>
          <w:rFonts w:ascii="Arial" w:hAnsi="Arial"/>
          <w:b/>
          <w:i/>
          <w:sz w:val="28"/>
        </w:rPr>
        <w:t xml:space="preserve"> et marines</w:t>
      </w:r>
    </w:p>
    <w:p>
      <w:pPr>
        <w:pStyle w:val="Corpsdetexte"/>
        <w:spacing w:before="112"/>
        <w:rPr>
          <w:rFonts w:ascii="Arial"/>
          <w:b/>
          <w:i/>
          <w:sz w:val="28"/>
        </w:rPr>
      </w:pPr>
    </w:p>
    <w:p>
      <w:pPr>
        <w:pStyle w:val="Corpsdetexte"/>
        <w:ind w:left="828" w:right="173" w:hanging="708"/>
        <w:jc w:val="both"/>
      </w:pPr>
      <w:r>
        <w:t>AR</w:t>
      </w:r>
      <w:r>
        <w:rPr>
          <w:spacing w:val="-2"/>
        </w:rPr>
        <w:t xml:space="preserve"> </w:t>
      </w:r>
      <w:r>
        <w:t>22.</w:t>
      </w:r>
      <w:r>
        <w:rPr>
          <w:spacing w:val="40"/>
        </w:rPr>
        <w:t xml:space="preserve"> </w:t>
      </w:r>
      <w:r>
        <w:t>Si l’entreprise indique des</w:t>
      </w:r>
      <w:r>
        <w:rPr>
          <w:spacing w:val="28"/>
        </w:rPr>
        <w:t xml:space="preserve"> </w:t>
      </w:r>
      <w:r>
        <w:rPr>
          <w:rFonts w:ascii="Arial" w:hAnsi="Arial"/>
          <w:b/>
          <w:i/>
        </w:rPr>
        <w:t xml:space="preserve">seuils écologiques </w:t>
      </w:r>
      <w:r>
        <w:t xml:space="preserve">appliqués au moment de fixer des </w:t>
      </w:r>
      <w:r>
        <w:rPr>
          <w:rFonts w:ascii="Arial" w:hAnsi="Arial"/>
          <w:b/>
          <w:i/>
        </w:rPr>
        <w:t>cibles</w:t>
      </w:r>
      <w:r>
        <w:t>, elle</w:t>
      </w:r>
      <w:r>
        <w:rPr>
          <w:spacing w:val="-2"/>
        </w:rPr>
        <w:t xml:space="preserve"> </w:t>
      </w:r>
      <w:r>
        <w:t>peut</w:t>
      </w:r>
      <w:r>
        <w:rPr>
          <w:spacing w:val="-2"/>
        </w:rPr>
        <w:t xml:space="preserve"> </w:t>
      </w:r>
      <w:r>
        <w:t>se</w:t>
      </w:r>
      <w:r>
        <w:rPr>
          <w:spacing w:val="-2"/>
        </w:rPr>
        <w:t xml:space="preserve"> </w:t>
      </w:r>
      <w:r>
        <w:t>référer</w:t>
      </w:r>
      <w:r>
        <w:rPr>
          <w:spacing w:val="-1"/>
        </w:rPr>
        <w:t xml:space="preserve"> </w:t>
      </w:r>
      <w:r>
        <w:t>aux</w:t>
      </w:r>
      <w:r>
        <w:rPr>
          <w:spacing w:val="-1"/>
        </w:rPr>
        <w:t xml:space="preserve"> </w:t>
      </w:r>
      <w:r>
        <w:t>orientations</w:t>
      </w:r>
      <w:r>
        <w:rPr>
          <w:spacing w:val="-1"/>
        </w:rPr>
        <w:t xml:space="preserve"> </w:t>
      </w:r>
      <w:r>
        <w:t>fournies</w:t>
      </w:r>
      <w:r>
        <w:rPr>
          <w:spacing w:val="-1"/>
        </w:rPr>
        <w:t xml:space="preserve"> </w:t>
      </w:r>
      <w:r>
        <w:t>par</w:t>
      </w:r>
      <w:r>
        <w:rPr>
          <w:spacing w:val="-1"/>
        </w:rPr>
        <w:t xml:space="preserve"> </w:t>
      </w:r>
      <w:r>
        <w:t>l’initiative</w:t>
      </w:r>
      <w:r>
        <w:rPr>
          <w:spacing w:val="-2"/>
        </w:rPr>
        <w:t xml:space="preserve"> </w:t>
      </w:r>
      <w:r>
        <w:t>Science</w:t>
      </w:r>
      <w:r>
        <w:rPr>
          <w:spacing w:val="-2"/>
        </w:rPr>
        <w:t xml:space="preserve"> </w:t>
      </w:r>
      <w:proofErr w:type="spellStart"/>
      <w:r>
        <w:t>Based</w:t>
      </w:r>
      <w:proofErr w:type="spellEnd"/>
      <w:r>
        <w:rPr>
          <w:spacing w:val="-2"/>
        </w:rPr>
        <w:t xml:space="preserve"> </w:t>
      </w:r>
      <w:proofErr w:type="spellStart"/>
      <w:r>
        <w:t>Targets</w:t>
      </w:r>
      <w:proofErr w:type="spellEnd"/>
      <w:r>
        <w:rPr>
          <w:spacing w:val="-1"/>
        </w:rPr>
        <w:t xml:space="preserve"> </w:t>
      </w:r>
      <w:r>
        <w:t>for</w:t>
      </w:r>
      <w:r>
        <w:rPr>
          <w:spacing w:val="-1"/>
        </w:rPr>
        <w:t xml:space="preserve"> </w:t>
      </w:r>
      <w:r>
        <w:t>Nature (SBTN) dans ses orientations provisoires (Initial Guidance for Business, septembre 2020). Elle peut également se référer à toute autre orientation fondée sur une méthode scientifiquement reconnue qui permette l’établissement de cibles basées sur la science en déterminant des seuils écologiques et, le cas échéant, des allocations spécifiques de l’organisation. Les seuils écologiques peuvent être locaux, nationaux et/ou mondiaux.</w:t>
      </w:r>
    </w:p>
    <w:p>
      <w:pPr>
        <w:pStyle w:val="Corpsdetexte"/>
        <w:spacing w:before="121"/>
        <w:ind w:left="120"/>
      </w:pPr>
      <w:r>
        <w:t>AR</w:t>
      </w:r>
      <w:r>
        <w:rPr>
          <w:spacing w:val="-7"/>
        </w:rPr>
        <w:t xml:space="preserve"> </w:t>
      </w:r>
      <w:r>
        <w:t>23.</w:t>
      </w:r>
      <w:r>
        <w:rPr>
          <w:spacing w:val="41"/>
        </w:rPr>
        <w:t xml:space="preserve"> </w:t>
      </w:r>
      <w:r>
        <w:t>L’entreprise</w:t>
      </w:r>
      <w:r>
        <w:rPr>
          <w:spacing w:val="-7"/>
        </w:rPr>
        <w:t xml:space="preserve"> </w:t>
      </w:r>
      <w:r>
        <w:t>peut</w:t>
      </w:r>
      <w:r>
        <w:rPr>
          <w:spacing w:val="-8"/>
        </w:rPr>
        <w:t xml:space="preserve"> </w:t>
      </w:r>
      <w:r>
        <w:t>prévoir</w:t>
      </w:r>
      <w:r>
        <w:rPr>
          <w:spacing w:val="-7"/>
        </w:rPr>
        <w:t xml:space="preserve"> </w:t>
      </w:r>
      <w:r>
        <w:t>des</w:t>
      </w:r>
      <w:r>
        <w:rPr>
          <w:spacing w:val="-5"/>
        </w:rPr>
        <w:t xml:space="preserve"> </w:t>
      </w:r>
      <w:r>
        <w:rPr>
          <w:rFonts w:ascii="Arial" w:hAnsi="Arial"/>
          <w:b/>
          <w:i/>
        </w:rPr>
        <w:t>cibles</w:t>
      </w:r>
      <w:r>
        <w:rPr>
          <w:rFonts w:ascii="Arial" w:hAnsi="Arial"/>
          <w:b/>
          <w:i/>
          <w:spacing w:val="-7"/>
        </w:rPr>
        <w:t xml:space="preserve"> </w:t>
      </w:r>
      <w:r>
        <w:t>liées</w:t>
      </w:r>
      <w:r>
        <w:rPr>
          <w:spacing w:val="-7"/>
        </w:rPr>
        <w:t xml:space="preserve"> </w:t>
      </w:r>
      <w:proofErr w:type="gramStart"/>
      <w:r>
        <w:rPr>
          <w:spacing w:val="-5"/>
        </w:rPr>
        <w:t>à:</w:t>
      </w:r>
      <w:proofErr w:type="gramEnd"/>
    </w:p>
    <w:p>
      <w:pPr>
        <w:pStyle w:val="Paragraphedeliste"/>
        <w:numPr>
          <w:ilvl w:val="0"/>
          <w:numId w:val="2"/>
        </w:numPr>
        <w:tabs>
          <w:tab w:val="left" w:pos="1397"/>
        </w:tabs>
        <w:rPr>
          <w:sz w:val="20"/>
        </w:rPr>
      </w:pPr>
      <w:proofErr w:type="gramStart"/>
      <w:r>
        <w:rPr>
          <w:sz w:val="20"/>
        </w:rPr>
        <w:t>la</w:t>
      </w:r>
      <w:proofErr w:type="gramEnd"/>
      <w:r>
        <w:rPr>
          <w:spacing w:val="-9"/>
          <w:sz w:val="20"/>
        </w:rPr>
        <w:t xml:space="preserve"> </w:t>
      </w:r>
      <w:r>
        <w:rPr>
          <w:sz w:val="20"/>
        </w:rPr>
        <w:t>réduction</w:t>
      </w:r>
      <w:r>
        <w:rPr>
          <w:spacing w:val="-9"/>
          <w:sz w:val="20"/>
        </w:rPr>
        <w:t xml:space="preserve"> </w:t>
      </w:r>
      <w:r>
        <w:rPr>
          <w:sz w:val="20"/>
        </w:rPr>
        <w:t>des</w:t>
      </w:r>
      <w:r>
        <w:rPr>
          <w:spacing w:val="-5"/>
          <w:sz w:val="20"/>
        </w:rPr>
        <w:t xml:space="preserve"> </w:t>
      </w:r>
      <w:r>
        <w:rPr>
          <w:rFonts w:ascii="Arial" w:hAnsi="Arial"/>
          <w:b/>
          <w:i/>
          <w:sz w:val="20"/>
        </w:rPr>
        <w:t>prélèvements</w:t>
      </w:r>
      <w:r>
        <w:rPr>
          <w:rFonts w:ascii="Arial" w:hAnsi="Arial"/>
          <w:b/>
          <w:i/>
          <w:spacing w:val="-9"/>
          <w:sz w:val="20"/>
        </w:rPr>
        <w:t xml:space="preserve"> </w:t>
      </w:r>
      <w:r>
        <w:rPr>
          <w:rFonts w:ascii="Arial" w:hAnsi="Arial"/>
          <w:b/>
          <w:i/>
          <w:sz w:val="20"/>
        </w:rPr>
        <w:t>d’eau</w:t>
      </w:r>
      <w:r>
        <w:rPr>
          <w:sz w:val="20"/>
        </w:rPr>
        <w:t>;</w:t>
      </w:r>
      <w:r>
        <w:rPr>
          <w:spacing w:val="-6"/>
          <w:sz w:val="20"/>
        </w:rPr>
        <w:t xml:space="preserve"> </w:t>
      </w:r>
      <w:r>
        <w:rPr>
          <w:spacing w:val="-5"/>
          <w:sz w:val="20"/>
        </w:rPr>
        <w:t>et</w:t>
      </w:r>
    </w:p>
    <w:p>
      <w:pPr>
        <w:pStyle w:val="Paragraphedeliste"/>
        <w:numPr>
          <w:ilvl w:val="0"/>
          <w:numId w:val="2"/>
        </w:numPr>
        <w:tabs>
          <w:tab w:val="left" w:pos="1397"/>
        </w:tabs>
        <w:spacing w:before="120"/>
        <w:rPr>
          <w:sz w:val="20"/>
        </w:rPr>
      </w:pPr>
      <w:proofErr w:type="gramStart"/>
      <w:r>
        <w:rPr>
          <w:sz w:val="20"/>
        </w:rPr>
        <w:t>la</w:t>
      </w:r>
      <w:proofErr w:type="gramEnd"/>
      <w:r>
        <w:rPr>
          <w:spacing w:val="-9"/>
          <w:sz w:val="20"/>
        </w:rPr>
        <w:t xml:space="preserve"> </w:t>
      </w:r>
      <w:r>
        <w:rPr>
          <w:sz w:val="20"/>
        </w:rPr>
        <w:t>réduction</w:t>
      </w:r>
      <w:r>
        <w:rPr>
          <w:spacing w:val="-8"/>
          <w:sz w:val="20"/>
        </w:rPr>
        <w:t xml:space="preserve"> </w:t>
      </w:r>
      <w:r>
        <w:rPr>
          <w:sz w:val="20"/>
        </w:rPr>
        <w:t>des</w:t>
      </w:r>
      <w:r>
        <w:rPr>
          <w:spacing w:val="-3"/>
          <w:sz w:val="20"/>
        </w:rPr>
        <w:t xml:space="preserve"> </w:t>
      </w:r>
      <w:r>
        <w:rPr>
          <w:rFonts w:ascii="Arial" w:hAnsi="Arial"/>
          <w:b/>
          <w:i/>
          <w:spacing w:val="-2"/>
          <w:sz w:val="20"/>
        </w:rPr>
        <w:t>rejets</w:t>
      </w:r>
      <w:r>
        <w:rPr>
          <w:spacing w:val="-2"/>
          <w:sz w:val="20"/>
        </w:rPr>
        <w:t>.</w:t>
      </w:r>
    </w:p>
    <w:p>
      <w:pPr>
        <w:pStyle w:val="Corpsdetexte"/>
        <w:spacing w:before="123"/>
        <w:ind w:left="828" w:right="278" w:hanging="708"/>
        <w:jc w:val="both"/>
      </w:pPr>
      <w:r>
        <w:t>AR</w:t>
      </w:r>
      <w:r>
        <w:rPr>
          <w:spacing w:val="-1"/>
        </w:rPr>
        <w:t xml:space="preserve"> </w:t>
      </w:r>
      <w:r>
        <w:t xml:space="preserve">24. Si l’entreprise fixe des </w:t>
      </w:r>
      <w:r>
        <w:rPr>
          <w:rFonts w:ascii="Arial" w:hAnsi="Arial"/>
          <w:b/>
          <w:i/>
        </w:rPr>
        <w:t xml:space="preserve">cibles </w:t>
      </w:r>
      <w:r>
        <w:t xml:space="preserve">en matière de prélèvements, elle peut y inclure les </w:t>
      </w:r>
      <w:r>
        <w:rPr>
          <w:rFonts w:ascii="Arial" w:hAnsi="Arial"/>
          <w:b/>
          <w:i/>
        </w:rPr>
        <w:t xml:space="preserve">prélèvements d’eau </w:t>
      </w:r>
      <w:r>
        <w:t xml:space="preserve">à partir de </w:t>
      </w:r>
      <w:r>
        <w:rPr>
          <w:rFonts w:ascii="Arial" w:hAnsi="Arial"/>
          <w:b/>
          <w:i/>
        </w:rPr>
        <w:t xml:space="preserve">sols </w:t>
      </w:r>
      <w:r>
        <w:t xml:space="preserve">et d’aquifères pollués ainsi que les eaux prélevées et traitées à des fins de </w:t>
      </w:r>
      <w:r>
        <w:rPr>
          <w:rFonts w:ascii="Arial" w:hAnsi="Arial"/>
          <w:b/>
          <w:i/>
        </w:rPr>
        <w:t>dépollution</w:t>
      </w:r>
      <w:r>
        <w:t>.</w:t>
      </w:r>
    </w:p>
    <w:p>
      <w:pPr>
        <w:pStyle w:val="Corpsdetexte"/>
        <w:spacing w:before="119"/>
        <w:ind w:left="828" w:right="270" w:hanging="708"/>
        <w:jc w:val="both"/>
      </w:pPr>
      <w:r>
        <w:t>AR</w:t>
      </w:r>
      <w:r>
        <w:rPr>
          <w:spacing w:val="-2"/>
        </w:rPr>
        <w:t xml:space="preserve"> </w:t>
      </w:r>
      <w:r>
        <w:t>25.</w:t>
      </w:r>
      <w:r>
        <w:rPr>
          <w:spacing w:val="40"/>
        </w:rPr>
        <w:t xml:space="preserve"> </w:t>
      </w:r>
      <w:r>
        <w:t xml:space="preserve">Si l’entreprise fixe des </w:t>
      </w:r>
      <w:r>
        <w:rPr>
          <w:rFonts w:ascii="Arial" w:hAnsi="Arial"/>
          <w:b/>
          <w:i/>
        </w:rPr>
        <w:t xml:space="preserve">cibles </w:t>
      </w:r>
      <w:r>
        <w:t xml:space="preserve">en matière de </w:t>
      </w:r>
      <w:r>
        <w:rPr>
          <w:rFonts w:ascii="Arial" w:hAnsi="Arial"/>
          <w:b/>
          <w:i/>
        </w:rPr>
        <w:t>rejets</w:t>
      </w:r>
      <w:r>
        <w:t xml:space="preserve">, elle peut y inclure les </w:t>
      </w:r>
      <w:r>
        <w:rPr>
          <w:rFonts w:ascii="Arial" w:hAnsi="Arial"/>
          <w:b/>
          <w:i/>
        </w:rPr>
        <w:t xml:space="preserve">rejets </w:t>
      </w:r>
      <w:r>
        <w:t xml:space="preserve">dans les </w:t>
      </w:r>
      <w:r>
        <w:rPr>
          <w:rFonts w:ascii="Arial" w:hAnsi="Arial"/>
          <w:b/>
          <w:i/>
        </w:rPr>
        <w:t>eaux souterraines</w:t>
      </w:r>
      <w:r>
        <w:t>, comme la réinjection dans des aquifères, ou les eaux qui s’écoulent vers une source souterraine par un puits d’infiltration ou une rigole de drainage.</w:t>
      </w:r>
    </w:p>
    <w:p>
      <w:pPr>
        <w:pStyle w:val="Corpsdetexte"/>
        <w:spacing w:before="119"/>
        <w:ind w:left="120"/>
      </w:pPr>
      <w:r>
        <w:t>AR</w:t>
      </w:r>
      <w:r>
        <w:rPr>
          <w:spacing w:val="-6"/>
        </w:rPr>
        <w:t xml:space="preserve"> </w:t>
      </w:r>
      <w:r>
        <w:t>26.</w:t>
      </w:r>
      <w:r>
        <w:rPr>
          <w:spacing w:val="43"/>
        </w:rPr>
        <w:t xml:space="preserve"> </w:t>
      </w:r>
      <w:r>
        <w:t>Les</w:t>
      </w:r>
      <w:r>
        <w:rPr>
          <w:spacing w:val="1"/>
        </w:rPr>
        <w:t xml:space="preserve"> </w:t>
      </w:r>
      <w:r>
        <w:rPr>
          <w:rFonts w:ascii="Arial" w:hAnsi="Arial"/>
          <w:b/>
          <w:i/>
        </w:rPr>
        <w:t>cibles</w:t>
      </w:r>
      <w:r>
        <w:rPr>
          <w:rFonts w:ascii="Arial" w:hAnsi="Arial"/>
          <w:b/>
          <w:i/>
          <w:spacing w:val="-1"/>
        </w:rPr>
        <w:t xml:space="preserve"> </w:t>
      </w:r>
      <w:r>
        <w:t>peuvent</w:t>
      </w:r>
      <w:r>
        <w:rPr>
          <w:spacing w:val="-1"/>
        </w:rPr>
        <w:t xml:space="preserve"> </w:t>
      </w:r>
      <w:r>
        <w:t>s’appliquer aux opérations propres de</w:t>
      </w:r>
      <w:r>
        <w:rPr>
          <w:spacing w:val="-2"/>
        </w:rPr>
        <w:t xml:space="preserve"> </w:t>
      </w:r>
      <w:r>
        <w:t>l’entreprise</w:t>
      </w:r>
      <w:r>
        <w:rPr>
          <w:spacing w:val="-1"/>
        </w:rPr>
        <w:t xml:space="preserve"> </w:t>
      </w:r>
      <w:r>
        <w:t>et/ou</w:t>
      </w:r>
      <w:r>
        <w:rPr>
          <w:spacing w:val="1"/>
        </w:rPr>
        <w:t xml:space="preserve"> </w:t>
      </w:r>
      <w:r>
        <w:t>à</w:t>
      </w:r>
      <w:r>
        <w:rPr>
          <w:spacing w:val="-1"/>
        </w:rPr>
        <w:t xml:space="preserve"> </w:t>
      </w:r>
      <w:r>
        <w:t>sa</w:t>
      </w:r>
      <w:r>
        <w:rPr>
          <w:spacing w:val="1"/>
        </w:rPr>
        <w:t xml:space="preserve"> </w:t>
      </w:r>
      <w:r>
        <w:t>chaîne</w:t>
      </w:r>
      <w:r>
        <w:rPr>
          <w:spacing w:val="1"/>
        </w:rPr>
        <w:t xml:space="preserve"> </w:t>
      </w:r>
      <w:r>
        <w:rPr>
          <w:spacing w:val="-5"/>
        </w:rPr>
        <w:t>de</w:t>
      </w:r>
    </w:p>
    <w:p>
      <w:pPr>
        <w:pStyle w:val="Corpsdetexte"/>
        <w:ind w:left="828"/>
        <w:jc w:val="both"/>
      </w:pPr>
      <w:proofErr w:type="gramStart"/>
      <w:r>
        <w:t>valeur</w:t>
      </w:r>
      <w:proofErr w:type="gramEnd"/>
      <w:r>
        <w:rPr>
          <w:spacing w:val="-5"/>
        </w:rPr>
        <w:t xml:space="preserve"> </w:t>
      </w:r>
      <w:r>
        <w:t>en</w:t>
      </w:r>
      <w:r>
        <w:rPr>
          <w:spacing w:val="-5"/>
        </w:rPr>
        <w:t xml:space="preserve"> </w:t>
      </w:r>
      <w:r>
        <w:t>amont</w:t>
      </w:r>
      <w:r>
        <w:rPr>
          <w:spacing w:val="-6"/>
        </w:rPr>
        <w:t xml:space="preserve"> </w:t>
      </w:r>
      <w:r>
        <w:t>et</w:t>
      </w:r>
      <w:r>
        <w:rPr>
          <w:spacing w:val="-3"/>
        </w:rPr>
        <w:t xml:space="preserve"> </w:t>
      </w:r>
      <w:r>
        <w:t>en</w:t>
      </w:r>
      <w:r>
        <w:rPr>
          <w:spacing w:val="-5"/>
        </w:rPr>
        <w:t xml:space="preserve"> </w:t>
      </w:r>
      <w:r>
        <w:rPr>
          <w:spacing w:val="-4"/>
        </w:rPr>
        <w:t>aval.</w:t>
      </w:r>
    </w:p>
    <w:p>
      <w:pPr>
        <w:pStyle w:val="Corpsdetexte"/>
        <w:spacing w:before="120"/>
        <w:ind w:left="828" w:right="271" w:hanging="708"/>
        <w:jc w:val="both"/>
      </w:pPr>
      <w:r>
        <w:t>AR</w:t>
      </w:r>
      <w:r>
        <w:rPr>
          <w:spacing w:val="-2"/>
        </w:rPr>
        <w:t xml:space="preserve"> </w:t>
      </w:r>
      <w:r>
        <w:t>27.</w:t>
      </w:r>
      <w:r>
        <w:rPr>
          <w:spacing w:val="40"/>
        </w:rPr>
        <w:t xml:space="preserve"> </w:t>
      </w:r>
      <w:r>
        <w:t>L’entreprise peut préciser</w:t>
      </w:r>
      <w:r>
        <w:rPr>
          <w:spacing w:val="-1"/>
        </w:rPr>
        <w:t xml:space="preserve"> </w:t>
      </w:r>
      <w:r>
        <w:t xml:space="preserve">si la </w:t>
      </w:r>
      <w:r>
        <w:rPr>
          <w:rFonts w:ascii="Arial" w:hAnsi="Arial"/>
          <w:b/>
          <w:i/>
        </w:rPr>
        <w:t xml:space="preserve">cible </w:t>
      </w:r>
      <w:r>
        <w:t>répond aux insuffisances</w:t>
      </w:r>
      <w:r>
        <w:rPr>
          <w:spacing w:val="-1"/>
        </w:rPr>
        <w:t xml:space="preserve"> </w:t>
      </w:r>
      <w:r>
        <w:t>par</w:t>
      </w:r>
      <w:r>
        <w:rPr>
          <w:spacing w:val="-1"/>
        </w:rPr>
        <w:t xml:space="preserve"> </w:t>
      </w:r>
      <w:r>
        <w:t>rapport</w:t>
      </w:r>
      <w:r>
        <w:rPr>
          <w:spacing w:val="-1"/>
        </w:rPr>
        <w:t xml:space="preserve"> </w:t>
      </w:r>
      <w:r>
        <w:t>aux</w:t>
      </w:r>
      <w:r>
        <w:rPr>
          <w:spacing w:val="-1"/>
        </w:rPr>
        <w:t xml:space="preserve"> </w:t>
      </w:r>
      <w:r>
        <w:t>critères de la contribution substantielle en faveur des ressources aquatiques et marines, tels que définis dans</w:t>
      </w:r>
      <w:r>
        <w:rPr>
          <w:spacing w:val="-1"/>
        </w:rPr>
        <w:t xml:space="preserve"> </w:t>
      </w:r>
      <w:r>
        <w:t>les</w:t>
      </w:r>
      <w:r>
        <w:rPr>
          <w:spacing w:val="-1"/>
        </w:rPr>
        <w:t xml:space="preserve"> </w:t>
      </w:r>
      <w:r>
        <w:t>actes</w:t>
      </w:r>
      <w:r>
        <w:rPr>
          <w:spacing w:val="-3"/>
        </w:rPr>
        <w:t xml:space="preserve"> </w:t>
      </w:r>
      <w:r>
        <w:t>délégués</w:t>
      </w:r>
      <w:r>
        <w:rPr>
          <w:spacing w:val="-3"/>
        </w:rPr>
        <w:t xml:space="preserve"> </w:t>
      </w:r>
      <w:r>
        <w:t>de</w:t>
      </w:r>
      <w:r>
        <w:rPr>
          <w:spacing w:val="-2"/>
        </w:rPr>
        <w:t xml:space="preserve"> </w:t>
      </w:r>
      <w:r>
        <w:t>la</w:t>
      </w:r>
      <w:r>
        <w:rPr>
          <w:spacing w:val="-2"/>
        </w:rPr>
        <w:t xml:space="preserve"> </w:t>
      </w:r>
      <w:r>
        <w:t>Commission</w:t>
      </w:r>
      <w:r>
        <w:rPr>
          <w:spacing w:val="-5"/>
        </w:rPr>
        <w:t xml:space="preserve"> </w:t>
      </w:r>
      <w:r>
        <w:t>adoptés</w:t>
      </w:r>
      <w:r>
        <w:rPr>
          <w:spacing w:val="-3"/>
        </w:rPr>
        <w:t xml:space="preserve"> </w:t>
      </w:r>
      <w:r>
        <w:t>au</w:t>
      </w:r>
      <w:r>
        <w:rPr>
          <w:spacing w:val="-2"/>
        </w:rPr>
        <w:t xml:space="preserve"> </w:t>
      </w:r>
      <w:r>
        <w:t>titre</w:t>
      </w:r>
      <w:r>
        <w:rPr>
          <w:spacing w:val="-2"/>
        </w:rPr>
        <w:t xml:space="preserve"> </w:t>
      </w:r>
      <w:r>
        <w:t>de</w:t>
      </w:r>
      <w:r>
        <w:rPr>
          <w:spacing w:val="-2"/>
        </w:rPr>
        <w:t xml:space="preserve"> </w:t>
      </w:r>
      <w:r>
        <w:t>l’article 12,</w:t>
      </w:r>
      <w:r>
        <w:rPr>
          <w:spacing w:val="-2"/>
        </w:rPr>
        <w:t xml:space="preserve"> </w:t>
      </w:r>
      <w:r>
        <w:t>paragraphe 2,</w:t>
      </w:r>
      <w:r>
        <w:rPr>
          <w:spacing w:val="-2"/>
        </w:rPr>
        <w:t xml:space="preserve"> </w:t>
      </w:r>
      <w:r>
        <w:t>du règlement (UE) 2020/852. Lorsque les critères DNSH (principe consistant à ne pas causer de préjudice important) pour les ressources aquatiques et marines, tels que définis dans</w:t>
      </w:r>
      <w:r>
        <w:rPr>
          <w:spacing w:val="40"/>
        </w:rPr>
        <w:t xml:space="preserve"> </w:t>
      </w:r>
      <w:r>
        <w:t>les</w:t>
      </w:r>
      <w:r>
        <w:rPr>
          <w:spacing w:val="40"/>
        </w:rPr>
        <w:t xml:space="preserve"> </w:t>
      </w:r>
      <w:r>
        <w:t>actes</w:t>
      </w:r>
      <w:r>
        <w:rPr>
          <w:spacing w:val="40"/>
        </w:rPr>
        <w:t xml:space="preserve"> </w:t>
      </w:r>
      <w:r>
        <w:t>délégués</w:t>
      </w:r>
      <w:r>
        <w:rPr>
          <w:spacing w:val="40"/>
        </w:rPr>
        <w:t xml:space="preserve"> </w:t>
      </w:r>
      <w:r>
        <w:t>adoptés</w:t>
      </w:r>
      <w:r>
        <w:rPr>
          <w:spacing w:val="40"/>
        </w:rPr>
        <w:t xml:space="preserve"> </w:t>
      </w:r>
      <w:r>
        <w:t>en</w:t>
      </w:r>
      <w:r>
        <w:rPr>
          <w:spacing w:val="40"/>
        </w:rPr>
        <w:t xml:space="preserve"> </w:t>
      </w:r>
      <w:r>
        <w:t>vertu</w:t>
      </w:r>
      <w:r>
        <w:rPr>
          <w:spacing w:val="40"/>
        </w:rPr>
        <w:t xml:space="preserve"> </w:t>
      </w:r>
      <w:r>
        <w:t>de</w:t>
      </w:r>
      <w:r>
        <w:rPr>
          <w:spacing w:val="40"/>
        </w:rPr>
        <w:t xml:space="preserve"> </w:t>
      </w:r>
      <w:r>
        <w:t>l’article 10,</w:t>
      </w:r>
      <w:r>
        <w:rPr>
          <w:spacing w:val="40"/>
        </w:rPr>
        <w:t xml:space="preserve"> </w:t>
      </w:r>
      <w:r>
        <w:t>paragraphe 3,</w:t>
      </w:r>
      <w:r>
        <w:rPr>
          <w:spacing w:val="40"/>
        </w:rPr>
        <w:t xml:space="preserve"> </w:t>
      </w:r>
      <w:r>
        <w:t>de</w:t>
      </w:r>
      <w:r>
        <w:rPr>
          <w:spacing w:val="40"/>
        </w:rPr>
        <w:t xml:space="preserve"> </w:t>
      </w:r>
      <w:r>
        <w:t>l’article</w:t>
      </w:r>
      <w:r>
        <w:rPr>
          <w:spacing w:val="-2"/>
        </w:rPr>
        <w:t xml:space="preserve"> </w:t>
      </w:r>
      <w:r>
        <w:t>11, paragraphe</w:t>
      </w:r>
      <w:r>
        <w:rPr>
          <w:spacing w:val="-1"/>
        </w:rPr>
        <w:t xml:space="preserve"> </w:t>
      </w:r>
      <w:r>
        <w:t>3, de l’article</w:t>
      </w:r>
      <w:r>
        <w:rPr>
          <w:spacing w:val="-3"/>
        </w:rPr>
        <w:t xml:space="preserve"> </w:t>
      </w:r>
      <w:r>
        <w:t>13, paragraphe</w:t>
      </w:r>
      <w:r>
        <w:rPr>
          <w:spacing w:val="-3"/>
        </w:rPr>
        <w:t xml:space="preserve"> </w:t>
      </w:r>
      <w:r>
        <w:t>2, de l’article</w:t>
      </w:r>
      <w:r>
        <w:rPr>
          <w:spacing w:val="-3"/>
        </w:rPr>
        <w:t xml:space="preserve"> </w:t>
      </w:r>
      <w:r>
        <w:t>14, paragraphe</w:t>
      </w:r>
      <w:r>
        <w:rPr>
          <w:spacing w:val="-1"/>
        </w:rPr>
        <w:t xml:space="preserve"> </w:t>
      </w:r>
      <w:r>
        <w:t>2, et de l’article</w:t>
      </w:r>
      <w:r>
        <w:rPr>
          <w:spacing w:val="-2"/>
        </w:rPr>
        <w:t xml:space="preserve"> </w:t>
      </w:r>
      <w:r>
        <w:t>15, paragraphe 2, du règlement (UE) 2020/852 ne sont pas remplis, l’entreprise peut préciser</w:t>
      </w:r>
      <w:r>
        <w:rPr>
          <w:spacing w:val="40"/>
        </w:rPr>
        <w:t xml:space="preserve"> </w:t>
      </w:r>
      <w:r>
        <w:t>si la cible répond aux insuffisances afférentes à ces critères.</w:t>
      </w:r>
    </w:p>
    <w:p>
      <w:pPr>
        <w:pStyle w:val="Corpsdetexte"/>
        <w:spacing w:before="133"/>
      </w:pPr>
    </w:p>
    <w:p>
      <w:pPr>
        <w:pStyle w:val="Titre3"/>
        <w:tabs>
          <w:tab w:val="left" w:pos="8997"/>
        </w:tabs>
      </w:pPr>
      <w:bookmarkStart w:id="16" w:name="Exigence_de_publication_E3-4_–_Consommat"/>
      <w:bookmarkEnd w:id="16"/>
      <w:r>
        <w:rPr>
          <w:u w:val="single"/>
        </w:rPr>
        <w:t>Exigence</w:t>
      </w:r>
      <w:r>
        <w:rPr>
          <w:spacing w:val="-5"/>
          <w:u w:val="single"/>
        </w:rPr>
        <w:t xml:space="preserve"> </w:t>
      </w:r>
      <w:r>
        <w:rPr>
          <w:u w:val="single"/>
        </w:rPr>
        <w:t>de</w:t>
      </w:r>
      <w:r>
        <w:rPr>
          <w:spacing w:val="-8"/>
          <w:u w:val="single"/>
        </w:rPr>
        <w:t xml:space="preserve"> </w:t>
      </w:r>
      <w:r>
        <w:rPr>
          <w:u w:val="single"/>
        </w:rPr>
        <w:t>publication</w:t>
      </w:r>
      <w:r>
        <w:rPr>
          <w:spacing w:val="-5"/>
          <w:u w:val="single"/>
        </w:rPr>
        <w:t xml:space="preserve"> </w:t>
      </w:r>
      <w:r>
        <w:rPr>
          <w:u w:val="single"/>
        </w:rPr>
        <w:t>E3-4</w:t>
      </w:r>
      <w:r>
        <w:rPr>
          <w:spacing w:val="-5"/>
          <w:u w:val="single"/>
        </w:rPr>
        <w:t xml:space="preserve"> </w:t>
      </w:r>
      <w:r>
        <w:rPr>
          <w:u w:val="single"/>
        </w:rPr>
        <w:t>–</w:t>
      </w:r>
      <w:r>
        <w:rPr>
          <w:spacing w:val="-7"/>
          <w:u w:val="single"/>
        </w:rPr>
        <w:t xml:space="preserve"> </w:t>
      </w:r>
      <w:r>
        <w:rPr>
          <w:u w:val="single"/>
        </w:rPr>
        <w:t>Consommation</w:t>
      </w:r>
      <w:r>
        <w:rPr>
          <w:spacing w:val="-4"/>
          <w:u w:val="single"/>
        </w:rPr>
        <w:t xml:space="preserve"> </w:t>
      </w:r>
      <w:r>
        <w:rPr>
          <w:spacing w:val="-2"/>
          <w:u w:val="single"/>
        </w:rPr>
        <w:t>d’eau</w:t>
      </w:r>
      <w:r>
        <w:rPr>
          <w:u w:val="single"/>
        </w:rPr>
        <w:tab/>
      </w:r>
    </w:p>
    <w:p>
      <w:pPr>
        <w:sectPr>
          <w:pgSz w:w="11910" w:h="16840"/>
          <w:pgMar w:top="1340" w:right="1380" w:bottom="1200" w:left="1320" w:header="0" w:footer="1008" w:gutter="0"/>
          <w:cols w:space="720"/>
        </w:sectPr>
      </w:pPr>
    </w:p>
    <w:p>
      <w:pPr>
        <w:pStyle w:val="Corpsdetexte"/>
        <w:spacing w:before="81"/>
        <w:ind w:left="828" w:right="272" w:hanging="708"/>
        <w:jc w:val="both"/>
      </w:pPr>
      <w:r>
        <w:lastRenderedPageBreak/>
        <w:t>AR</w:t>
      </w:r>
      <w:r>
        <w:rPr>
          <w:spacing w:val="-2"/>
        </w:rPr>
        <w:t xml:space="preserve"> </w:t>
      </w:r>
      <w:r>
        <w:t xml:space="preserve">28. L’entreprise peut exercer des activités dans différentes </w:t>
      </w:r>
      <w:r>
        <w:rPr>
          <w:rFonts w:ascii="Arial" w:hAnsi="Arial"/>
          <w:b/>
          <w:i/>
        </w:rPr>
        <w:t>aires exposées aux risques hydriques</w:t>
      </w:r>
      <w:r>
        <w:t>. Lorsqu’elle publie les informations visées au paragraphe 28, point b), l’entreprise n’inclut que les informations relatives aux aires étant considérées comme importantes au titre de l’ESRS2 IRO-1 et de l’ESRS2 SBM-3.</w:t>
      </w:r>
    </w:p>
    <w:p>
      <w:pPr>
        <w:pStyle w:val="Corpsdetexte"/>
        <w:spacing w:before="108"/>
        <w:ind w:left="828" w:right="274" w:hanging="708"/>
        <w:jc w:val="both"/>
      </w:pPr>
      <w:r>
        <w:t>AR</w:t>
      </w:r>
      <w:r>
        <w:rPr>
          <w:spacing w:val="-1"/>
        </w:rPr>
        <w:t xml:space="preserve"> </w:t>
      </w:r>
      <w:r>
        <w:t>29. Lorsqu’elle publie les informations contextuelles sur la performance en matière de consommation</w:t>
      </w:r>
      <w:r>
        <w:rPr>
          <w:spacing w:val="-3"/>
        </w:rPr>
        <w:t xml:space="preserve"> </w:t>
      </w:r>
      <w:r>
        <w:t>d’eau</w:t>
      </w:r>
      <w:r>
        <w:rPr>
          <w:spacing w:val="-1"/>
        </w:rPr>
        <w:t xml:space="preserve"> </w:t>
      </w:r>
      <w:r>
        <w:t>visées</w:t>
      </w:r>
      <w:r>
        <w:rPr>
          <w:spacing w:val="-1"/>
        </w:rPr>
        <w:t xml:space="preserve"> </w:t>
      </w:r>
      <w:r>
        <w:t>au</w:t>
      </w:r>
      <w:r>
        <w:rPr>
          <w:spacing w:val="-3"/>
        </w:rPr>
        <w:t xml:space="preserve"> </w:t>
      </w:r>
      <w:r>
        <w:t>paragraphe 26,</w:t>
      </w:r>
      <w:r>
        <w:rPr>
          <w:spacing w:val="-2"/>
        </w:rPr>
        <w:t xml:space="preserve"> </w:t>
      </w:r>
      <w:r>
        <w:t>l’entreprise</w:t>
      </w:r>
      <w:r>
        <w:rPr>
          <w:spacing w:val="-2"/>
        </w:rPr>
        <w:t xml:space="preserve"> </w:t>
      </w:r>
      <w:r>
        <w:t>explique</w:t>
      </w:r>
      <w:r>
        <w:rPr>
          <w:spacing w:val="-1"/>
        </w:rPr>
        <w:t xml:space="preserve"> </w:t>
      </w:r>
      <w:r>
        <w:t>les</w:t>
      </w:r>
      <w:r>
        <w:rPr>
          <w:spacing w:val="-1"/>
        </w:rPr>
        <w:t xml:space="preserve"> </w:t>
      </w:r>
      <w:r>
        <w:t>méthodes</w:t>
      </w:r>
      <w:r>
        <w:rPr>
          <w:spacing w:val="-1"/>
        </w:rPr>
        <w:t xml:space="preserve"> </w:t>
      </w:r>
      <w:r>
        <w:t>de</w:t>
      </w:r>
      <w:r>
        <w:rPr>
          <w:spacing w:val="-3"/>
        </w:rPr>
        <w:t xml:space="preserve"> </w:t>
      </w:r>
      <w:r>
        <w:t>calcul et, plus précisément, la part qu’elle a obtenue en mesurant directement, par échantillonnage et par extrapolation, ou à partir des meilleures estimations.</w:t>
      </w:r>
    </w:p>
    <w:p>
      <w:pPr>
        <w:pStyle w:val="Corpsdetexte"/>
        <w:spacing w:before="109"/>
        <w:ind w:left="828" w:right="274" w:hanging="708"/>
        <w:jc w:val="both"/>
      </w:pPr>
      <w:r>
        <w:t>AR</w:t>
      </w:r>
      <w:r>
        <w:rPr>
          <w:spacing w:val="-3"/>
        </w:rPr>
        <w:t xml:space="preserve"> </w:t>
      </w:r>
      <w:r>
        <w:t>30.</w:t>
      </w:r>
      <w:r>
        <w:rPr>
          <w:spacing w:val="40"/>
        </w:rPr>
        <w:t xml:space="preserve"> </w:t>
      </w:r>
      <w:r>
        <w:t>L’entreprise peut fournir des informations sur d’autres ventilations (c’est-à-dire, par secteur ou par segment).</w:t>
      </w:r>
    </w:p>
    <w:p>
      <w:pPr>
        <w:pStyle w:val="Corpsdetexte"/>
        <w:spacing w:before="109"/>
        <w:ind w:left="828" w:right="277" w:hanging="708"/>
        <w:jc w:val="both"/>
      </w:pPr>
      <w:r>
        <w:t>AR</w:t>
      </w:r>
      <w:r>
        <w:rPr>
          <w:spacing w:val="-2"/>
        </w:rPr>
        <w:t xml:space="preserve"> </w:t>
      </w:r>
      <w:r>
        <w:t>31.</w:t>
      </w:r>
      <w:r>
        <w:rPr>
          <w:spacing w:val="40"/>
        </w:rPr>
        <w:t xml:space="preserve"> </w:t>
      </w:r>
      <w:r>
        <w:t>Lorsqu’elle publie les informations visées au paragraphe 29, l’entreprise peut fournir des ratios d’intensité supplémentaires fondés sur d’autres dénominateurs.</w:t>
      </w:r>
    </w:p>
    <w:p>
      <w:pPr>
        <w:spacing w:before="109"/>
        <w:ind w:left="120"/>
        <w:jc w:val="both"/>
        <w:rPr>
          <w:rFonts w:ascii="Arial" w:hAnsi="Arial"/>
          <w:b/>
          <w:i/>
          <w:sz w:val="20"/>
        </w:rPr>
      </w:pPr>
      <w:r>
        <w:rPr>
          <w:sz w:val="20"/>
        </w:rPr>
        <w:t>AR</w:t>
      </w:r>
      <w:r>
        <w:rPr>
          <w:spacing w:val="-3"/>
          <w:sz w:val="20"/>
        </w:rPr>
        <w:t xml:space="preserve"> </w:t>
      </w:r>
      <w:r>
        <w:rPr>
          <w:sz w:val="20"/>
        </w:rPr>
        <w:t>32.</w:t>
      </w:r>
      <w:r>
        <w:rPr>
          <w:spacing w:val="48"/>
          <w:sz w:val="20"/>
        </w:rPr>
        <w:t xml:space="preserve"> </w:t>
      </w:r>
      <w:r>
        <w:rPr>
          <w:sz w:val="20"/>
        </w:rPr>
        <w:t>L’entreprise</w:t>
      </w:r>
      <w:r>
        <w:rPr>
          <w:spacing w:val="52"/>
          <w:sz w:val="20"/>
        </w:rPr>
        <w:t xml:space="preserve"> </w:t>
      </w:r>
      <w:r>
        <w:rPr>
          <w:sz w:val="20"/>
        </w:rPr>
        <w:t>peut</w:t>
      </w:r>
      <w:r>
        <w:rPr>
          <w:spacing w:val="53"/>
          <w:sz w:val="20"/>
        </w:rPr>
        <w:t xml:space="preserve"> </w:t>
      </w:r>
      <w:r>
        <w:rPr>
          <w:sz w:val="20"/>
        </w:rPr>
        <w:t>également</w:t>
      </w:r>
      <w:r>
        <w:rPr>
          <w:spacing w:val="50"/>
          <w:sz w:val="20"/>
        </w:rPr>
        <w:t xml:space="preserve"> </w:t>
      </w:r>
      <w:r>
        <w:rPr>
          <w:sz w:val="20"/>
        </w:rPr>
        <w:t>fournir</w:t>
      </w:r>
      <w:r>
        <w:rPr>
          <w:spacing w:val="51"/>
          <w:sz w:val="20"/>
        </w:rPr>
        <w:t xml:space="preserve"> </w:t>
      </w:r>
      <w:r>
        <w:rPr>
          <w:sz w:val="20"/>
        </w:rPr>
        <w:t>des</w:t>
      </w:r>
      <w:r>
        <w:rPr>
          <w:spacing w:val="52"/>
          <w:sz w:val="20"/>
        </w:rPr>
        <w:t xml:space="preserve"> </w:t>
      </w:r>
      <w:r>
        <w:rPr>
          <w:sz w:val="20"/>
        </w:rPr>
        <w:t>informations</w:t>
      </w:r>
      <w:r>
        <w:rPr>
          <w:spacing w:val="51"/>
          <w:sz w:val="20"/>
        </w:rPr>
        <w:t xml:space="preserve"> </w:t>
      </w:r>
      <w:r>
        <w:rPr>
          <w:sz w:val="20"/>
        </w:rPr>
        <w:t>sur</w:t>
      </w:r>
      <w:r>
        <w:rPr>
          <w:spacing w:val="51"/>
          <w:sz w:val="20"/>
        </w:rPr>
        <w:t xml:space="preserve"> </w:t>
      </w:r>
      <w:r>
        <w:rPr>
          <w:sz w:val="20"/>
        </w:rPr>
        <w:t>ses</w:t>
      </w:r>
      <w:r>
        <w:rPr>
          <w:spacing w:val="59"/>
          <w:sz w:val="20"/>
        </w:rPr>
        <w:t xml:space="preserve"> </w:t>
      </w:r>
      <w:r>
        <w:rPr>
          <w:rFonts w:ascii="Arial" w:hAnsi="Arial"/>
          <w:b/>
          <w:i/>
          <w:sz w:val="20"/>
        </w:rPr>
        <w:t>prélèvements</w:t>
      </w:r>
      <w:r>
        <w:rPr>
          <w:rFonts w:ascii="Arial" w:hAnsi="Arial"/>
          <w:b/>
          <w:i/>
          <w:spacing w:val="54"/>
          <w:sz w:val="20"/>
        </w:rPr>
        <w:t xml:space="preserve"> </w:t>
      </w:r>
      <w:r>
        <w:rPr>
          <w:rFonts w:ascii="Arial" w:hAnsi="Arial"/>
          <w:b/>
          <w:i/>
          <w:sz w:val="20"/>
        </w:rPr>
        <w:t>et</w:t>
      </w:r>
      <w:r>
        <w:rPr>
          <w:rFonts w:ascii="Arial" w:hAnsi="Arial"/>
          <w:b/>
          <w:i/>
          <w:spacing w:val="51"/>
          <w:sz w:val="20"/>
        </w:rPr>
        <w:t xml:space="preserve"> </w:t>
      </w:r>
      <w:r>
        <w:rPr>
          <w:rFonts w:ascii="Arial" w:hAnsi="Arial"/>
          <w:b/>
          <w:i/>
          <w:spacing w:val="-2"/>
          <w:sz w:val="20"/>
        </w:rPr>
        <w:t>rejets</w:t>
      </w:r>
    </w:p>
    <w:p>
      <w:pPr>
        <w:ind w:left="828"/>
        <w:rPr>
          <w:sz w:val="20"/>
        </w:rPr>
      </w:pPr>
      <w:proofErr w:type="gramStart"/>
      <w:r>
        <w:rPr>
          <w:rFonts w:ascii="Arial" w:hAnsi="Arial"/>
          <w:b/>
          <w:i/>
          <w:spacing w:val="-2"/>
          <w:sz w:val="20"/>
        </w:rPr>
        <w:t>d’eau</w:t>
      </w:r>
      <w:proofErr w:type="gramEnd"/>
      <w:r>
        <w:rPr>
          <w:spacing w:val="-2"/>
          <w:sz w:val="20"/>
        </w:rPr>
        <w:t>.</w:t>
      </w:r>
    </w:p>
    <w:p>
      <w:pPr>
        <w:pStyle w:val="Corpsdetexte"/>
        <w:spacing w:before="134"/>
      </w:pPr>
    </w:p>
    <w:p>
      <w:pPr>
        <w:pStyle w:val="Titre3"/>
        <w:tabs>
          <w:tab w:val="left" w:pos="8997"/>
        </w:tabs>
        <w:ind w:right="206"/>
        <w:jc w:val="both"/>
      </w:pPr>
      <w:bookmarkStart w:id="17" w:name="Exigence_de_publication_E3-5_–_Incidence"/>
      <w:bookmarkEnd w:id="17"/>
      <w:r>
        <w:t xml:space="preserve">Exigence de publication E3-5 – Incidences financières escomptées des incidences, </w:t>
      </w:r>
      <w:r>
        <w:rPr>
          <w:u w:val="single"/>
        </w:rPr>
        <w:t>risques</w:t>
      </w:r>
      <w:r>
        <w:rPr>
          <w:spacing w:val="-7"/>
          <w:u w:val="single"/>
        </w:rPr>
        <w:t xml:space="preserve"> </w:t>
      </w:r>
      <w:r>
        <w:rPr>
          <w:u w:val="single"/>
        </w:rPr>
        <w:t>et</w:t>
      </w:r>
      <w:r>
        <w:rPr>
          <w:spacing w:val="-4"/>
          <w:u w:val="single"/>
        </w:rPr>
        <w:t xml:space="preserve"> </w:t>
      </w:r>
      <w:r>
        <w:rPr>
          <w:u w:val="single"/>
        </w:rPr>
        <w:t>opportunités</w:t>
      </w:r>
      <w:r>
        <w:rPr>
          <w:spacing w:val="-5"/>
          <w:u w:val="single"/>
        </w:rPr>
        <w:t xml:space="preserve"> </w:t>
      </w:r>
      <w:r>
        <w:rPr>
          <w:u w:val="single"/>
        </w:rPr>
        <w:t>importants</w:t>
      </w:r>
      <w:r>
        <w:rPr>
          <w:spacing w:val="-6"/>
          <w:u w:val="single"/>
        </w:rPr>
        <w:t xml:space="preserve"> </w:t>
      </w:r>
      <w:r>
        <w:rPr>
          <w:u w:val="single"/>
        </w:rPr>
        <w:t>liés</w:t>
      </w:r>
      <w:r>
        <w:rPr>
          <w:spacing w:val="-7"/>
          <w:u w:val="single"/>
        </w:rPr>
        <w:t xml:space="preserve"> </w:t>
      </w:r>
      <w:r>
        <w:rPr>
          <w:u w:val="single"/>
        </w:rPr>
        <w:t>aux</w:t>
      </w:r>
      <w:r>
        <w:rPr>
          <w:spacing w:val="-6"/>
          <w:u w:val="single"/>
        </w:rPr>
        <w:t xml:space="preserve"> </w:t>
      </w:r>
      <w:r>
        <w:rPr>
          <w:u w:val="single"/>
        </w:rPr>
        <w:t>ressources</w:t>
      </w:r>
      <w:r>
        <w:rPr>
          <w:spacing w:val="-5"/>
          <w:u w:val="single"/>
        </w:rPr>
        <w:t xml:space="preserve"> </w:t>
      </w:r>
      <w:r>
        <w:rPr>
          <w:u w:val="single"/>
        </w:rPr>
        <w:t>aquatiques</w:t>
      </w:r>
      <w:r>
        <w:rPr>
          <w:spacing w:val="-6"/>
          <w:u w:val="single"/>
        </w:rPr>
        <w:t xml:space="preserve"> </w:t>
      </w:r>
      <w:r>
        <w:rPr>
          <w:u w:val="single"/>
        </w:rPr>
        <w:t>et</w:t>
      </w:r>
      <w:r>
        <w:rPr>
          <w:spacing w:val="-5"/>
          <w:u w:val="single"/>
        </w:rPr>
        <w:t xml:space="preserve"> </w:t>
      </w:r>
      <w:r>
        <w:rPr>
          <w:spacing w:val="-2"/>
          <w:u w:val="single"/>
        </w:rPr>
        <w:t>marines</w:t>
      </w:r>
      <w:r>
        <w:rPr>
          <w:u w:val="single"/>
        </w:rPr>
        <w:tab/>
      </w:r>
    </w:p>
    <w:p>
      <w:pPr>
        <w:pStyle w:val="Corpsdetexte"/>
        <w:spacing w:before="167"/>
        <w:rPr>
          <w:rFonts w:ascii="Arial"/>
          <w:b/>
          <w:i/>
          <w:sz w:val="22"/>
        </w:rPr>
      </w:pPr>
    </w:p>
    <w:p>
      <w:pPr>
        <w:pStyle w:val="Corpsdetexte"/>
        <w:ind w:left="828" w:right="281" w:hanging="708"/>
        <w:jc w:val="both"/>
      </w:pPr>
      <w:r>
        <w:t>AR</w:t>
      </w:r>
      <w:r>
        <w:rPr>
          <w:spacing w:val="-2"/>
        </w:rPr>
        <w:t xml:space="preserve"> </w:t>
      </w:r>
      <w:r>
        <w:t>33.</w:t>
      </w:r>
      <w:r>
        <w:rPr>
          <w:spacing w:val="40"/>
        </w:rPr>
        <w:t xml:space="preserve"> </w:t>
      </w:r>
      <w:r>
        <w:t xml:space="preserve">L’entreprise peut inclure une évaluation de ses produits et services connexes à risque à court, moyen et long terme, assortie d’une explication détaillant la manière dont ils sont identifiés et dont les montants financiers sont estimés et ainsi que les hypothèses critiques </w:t>
      </w:r>
      <w:r>
        <w:rPr>
          <w:spacing w:val="-2"/>
        </w:rPr>
        <w:t>sous-jacentes.</w:t>
      </w:r>
    </w:p>
    <w:p>
      <w:pPr>
        <w:pStyle w:val="Corpsdetexte"/>
        <w:spacing w:before="110"/>
        <w:ind w:left="828" w:right="275" w:hanging="708"/>
        <w:jc w:val="both"/>
      </w:pPr>
      <w:r>
        <w:t>AR</w:t>
      </w:r>
      <w:r>
        <w:rPr>
          <w:spacing w:val="-3"/>
        </w:rPr>
        <w:t xml:space="preserve"> </w:t>
      </w:r>
      <w:r>
        <w:t>34.</w:t>
      </w:r>
      <w:r>
        <w:rPr>
          <w:spacing w:val="40"/>
        </w:rPr>
        <w:t xml:space="preserve"> </w:t>
      </w:r>
      <w:r>
        <w:t xml:space="preserve">La quantification des </w:t>
      </w:r>
      <w:r>
        <w:rPr>
          <w:rFonts w:ascii="Arial" w:hAnsi="Arial"/>
          <w:b/>
          <w:i/>
        </w:rPr>
        <w:t xml:space="preserve">incidences financières escomptées </w:t>
      </w:r>
      <w:r>
        <w:t>en termes monétaires visée au paragraphe 39, point a), peut prendre la forme d’un montant unique ou d’une fourchette.</w:t>
      </w:r>
    </w:p>
    <w:p>
      <w:pPr>
        <w:pStyle w:val="Corpsdetexte"/>
      </w:pPr>
    </w:p>
    <w:p>
      <w:pPr>
        <w:pStyle w:val="Corpsdetexte"/>
      </w:pPr>
    </w:p>
    <w:p>
      <w:pPr>
        <w:pStyle w:val="Corpsdetexte"/>
      </w:pPr>
    </w:p>
    <w:p>
      <w:pPr>
        <w:pStyle w:val="Corpsdetexte"/>
        <w:spacing w:before="97"/>
      </w:pPr>
    </w:p>
    <w:p>
      <w:pPr>
        <w:pStyle w:val="Paragraphedeliste"/>
        <w:numPr>
          <w:ilvl w:val="1"/>
          <w:numId w:val="1"/>
        </w:numPr>
        <w:tabs>
          <w:tab w:val="left" w:pos="1113"/>
        </w:tabs>
        <w:spacing w:before="0" w:line="239" w:lineRule="exact"/>
        <w:ind w:left="1113" w:hanging="285"/>
        <w:rPr>
          <w:rFonts w:ascii="Arial" w:hAnsi="Arial"/>
          <w:b/>
          <w:sz w:val="20"/>
        </w:rPr>
      </w:pPr>
    </w:p>
    <w:sectPr>
      <w:pgSz w:w="11910" w:h="16840"/>
      <w:pgMar w:top="1340" w:right="1380" w:bottom="1200" w:left="132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pPr>
    <w:r>
      <w:rPr>
        <w:noProof/>
      </w:rPr>
      <mc:AlternateContent>
        <mc:Choice Requires="wps">
          <w:drawing>
            <wp:anchor distT="0" distB="0" distL="0" distR="0" simplePos="0" relativeHeight="487363584"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132</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2pt;margin-top:780.5pt;width:25.4pt;height:14.35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0+pQEAAD4DAAAOAAAAZHJzL2Uyb0RvYy54bWysUsGO0zAQvSPxD5bv1G1gUR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132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6FF"/>
    <w:multiLevelType w:val="hybridMultilevel"/>
    <w:tmpl w:val="1A74540C"/>
    <w:lvl w:ilvl="0" w:tplc="D1540C28">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A71A2D7C">
      <w:numFmt w:val="bullet"/>
      <w:lvlText w:val="•"/>
      <w:lvlJc w:val="left"/>
      <w:pPr>
        <w:ind w:left="2180" w:hanging="569"/>
      </w:pPr>
      <w:rPr>
        <w:rFonts w:hint="default"/>
        <w:lang w:val="fr-FR" w:eastAsia="en-US" w:bidi="ar-SA"/>
      </w:rPr>
    </w:lvl>
    <w:lvl w:ilvl="2" w:tplc="642E9B8A">
      <w:numFmt w:val="bullet"/>
      <w:lvlText w:val="•"/>
      <w:lvlJc w:val="left"/>
      <w:pPr>
        <w:ind w:left="2961" w:hanging="569"/>
      </w:pPr>
      <w:rPr>
        <w:rFonts w:hint="default"/>
        <w:lang w:val="fr-FR" w:eastAsia="en-US" w:bidi="ar-SA"/>
      </w:rPr>
    </w:lvl>
    <w:lvl w:ilvl="3" w:tplc="ADE6F274">
      <w:numFmt w:val="bullet"/>
      <w:lvlText w:val="•"/>
      <w:lvlJc w:val="left"/>
      <w:pPr>
        <w:ind w:left="3741" w:hanging="569"/>
      </w:pPr>
      <w:rPr>
        <w:rFonts w:hint="default"/>
        <w:lang w:val="fr-FR" w:eastAsia="en-US" w:bidi="ar-SA"/>
      </w:rPr>
    </w:lvl>
    <w:lvl w:ilvl="4" w:tplc="E8AE0FE6">
      <w:numFmt w:val="bullet"/>
      <w:lvlText w:val="•"/>
      <w:lvlJc w:val="left"/>
      <w:pPr>
        <w:ind w:left="4522" w:hanging="569"/>
      </w:pPr>
      <w:rPr>
        <w:rFonts w:hint="default"/>
        <w:lang w:val="fr-FR" w:eastAsia="en-US" w:bidi="ar-SA"/>
      </w:rPr>
    </w:lvl>
    <w:lvl w:ilvl="5" w:tplc="34FAE59A">
      <w:numFmt w:val="bullet"/>
      <w:lvlText w:val="•"/>
      <w:lvlJc w:val="left"/>
      <w:pPr>
        <w:ind w:left="5303" w:hanging="569"/>
      </w:pPr>
      <w:rPr>
        <w:rFonts w:hint="default"/>
        <w:lang w:val="fr-FR" w:eastAsia="en-US" w:bidi="ar-SA"/>
      </w:rPr>
    </w:lvl>
    <w:lvl w:ilvl="6" w:tplc="D2D0F48E">
      <w:numFmt w:val="bullet"/>
      <w:lvlText w:val="•"/>
      <w:lvlJc w:val="left"/>
      <w:pPr>
        <w:ind w:left="6083" w:hanging="569"/>
      </w:pPr>
      <w:rPr>
        <w:rFonts w:hint="default"/>
        <w:lang w:val="fr-FR" w:eastAsia="en-US" w:bidi="ar-SA"/>
      </w:rPr>
    </w:lvl>
    <w:lvl w:ilvl="7" w:tplc="9FA638C2">
      <w:numFmt w:val="bullet"/>
      <w:lvlText w:val="•"/>
      <w:lvlJc w:val="left"/>
      <w:pPr>
        <w:ind w:left="6864" w:hanging="569"/>
      </w:pPr>
      <w:rPr>
        <w:rFonts w:hint="default"/>
        <w:lang w:val="fr-FR" w:eastAsia="en-US" w:bidi="ar-SA"/>
      </w:rPr>
    </w:lvl>
    <w:lvl w:ilvl="8" w:tplc="E362E9A2">
      <w:numFmt w:val="bullet"/>
      <w:lvlText w:val="•"/>
      <w:lvlJc w:val="left"/>
      <w:pPr>
        <w:ind w:left="7645" w:hanging="569"/>
      </w:pPr>
      <w:rPr>
        <w:rFonts w:hint="default"/>
        <w:lang w:val="fr-FR" w:eastAsia="en-US" w:bidi="ar-SA"/>
      </w:rPr>
    </w:lvl>
  </w:abstractNum>
  <w:abstractNum w:abstractNumId="1" w15:restartNumberingAfterBreak="0">
    <w:nsid w:val="1DE873EC"/>
    <w:multiLevelType w:val="hybridMultilevel"/>
    <w:tmpl w:val="D56078E6"/>
    <w:lvl w:ilvl="0" w:tplc="813C70FE">
      <w:start w:val="1"/>
      <w:numFmt w:val="lowerLetter"/>
      <w:lvlText w:val="(%1)"/>
      <w:lvlJc w:val="left"/>
      <w:pPr>
        <w:ind w:left="1397" w:hanging="569"/>
        <w:jc w:val="left"/>
      </w:pPr>
      <w:rPr>
        <w:rFonts w:ascii="Arial MT" w:eastAsia="Arial MT" w:hAnsi="Arial MT" w:cs="Arial MT" w:hint="default"/>
        <w:b w:val="0"/>
        <w:bCs w:val="0"/>
        <w:i w:val="0"/>
        <w:iCs w:val="0"/>
        <w:spacing w:val="0"/>
        <w:w w:val="99"/>
        <w:sz w:val="20"/>
        <w:szCs w:val="20"/>
        <w:lang w:val="fr-FR" w:eastAsia="en-US" w:bidi="ar-SA"/>
      </w:rPr>
    </w:lvl>
    <w:lvl w:ilvl="1" w:tplc="4D820358">
      <w:numFmt w:val="bullet"/>
      <w:lvlText w:val="•"/>
      <w:lvlJc w:val="left"/>
      <w:pPr>
        <w:ind w:left="2180" w:hanging="569"/>
      </w:pPr>
      <w:rPr>
        <w:rFonts w:hint="default"/>
        <w:lang w:val="fr-FR" w:eastAsia="en-US" w:bidi="ar-SA"/>
      </w:rPr>
    </w:lvl>
    <w:lvl w:ilvl="2" w:tplc="A0542C38">
      <w:numFmt w:val="bullet"/>
      <w:lvlText w:val="•"/>
      <w:lvlJc w:val="left"/>
      <w:pPr>
        <w:ind w:left="2961" w:hanging="569"/>
      </w:pPr>
      <w:rPr>
        <w:rFonts w:hint="default"/>
        <w:lang w:val="fr-FR" w:eastAsia="en-US" w:bidi="ar-SA"/>
      </w:rPr>
    </w:lvl>
    <w:lvl w:ilvl="3" w:tplc="B4606C54">
      <w:numFmt w:val="bullet"/>
      <w:lvlText w:val="•"/>
      <w:lvlJc w:val="left"/>
      <w:pPr>
        <w:ind w:left="3741" w:hanging="569"/>
      </w:pPr>
      <w:rPr>
        <w:rFonts w:hint="default"/>
        <w:lang w:val="fr-FR" w:eastAsia="en-US" w:bidi="ar-SA"/>
      </w:rPr>
    </w:lvl>
    <w:lvl w:ilvl="4" w:tplc="4782D94A">
      <w:numFmt w:val="bullet"/>
      <w:lvlText w:val="•"/>
      <w:lvlJc w:val="left"/>
      <w:pPr>
        <w:ind w:left="4522" w:hanging="569"/>
      </w:pPr>
      <w:rPr>
        <w:rFonts w:hint="default"/>
        <w:lang w:val="fr-FR" w:eastAsia="en-US" w:bidi="ar-SA"/>
      </w:rPr>
    </w:lvl>
    <w:lvl w:ilvl="5" w:tplc="6F6A9BC4">
      <w:numFmt w:val="bullet"/>
      <w:lvlText w:val="•"/>
      <w:lvlJc w:val="left"/>
      <w:pPr>
        <w:ind w:left="5303" w:hanging="569"/>
      </w:pPr>
      <w:rPr>
        <w:rFonts w:hint="default"/>
        <w:lang w:val="fr-FR" w:eastAsia="en-US" w:bidi="ar-SA"/>
      </w:rPr>
    </w:lvl>
    <w:lvl w:ilvl="6" w:tplc="19424CBA">
      <w:numFmt w:val="bullet"/>
      <w:lvlText w:val="•"/>
      <w:lvlJc w:val="left"/>
      <w:pPr>
        <w:ind w:left="6083" w:hanging="569"/>
      </w:pPr>
      <w:rPr>
        <w:rFonts w:hint="default"/>
        <w:lang w:val="fr-FR" w:eastAsia="en-US" w:bidi="ar-SA"/>
      </w:rPr>
    </w:lvl>
    <w:lvl w:ilvl="7" w:tplc="ED162ADC">
      <w:numFmt w:val="bullet"/>
      <w:lvlText w:val="•"/>
      <w:lvlJc w:val="left"/>
      <w:pPr>
        <w:ind w:left="6864" w:hanging="569"/>
      </w:pPr>
      <w:rPr>
        <w:rFonts w:hint="default"/>
        <w:lang w:val="fr-FR" w:eastAsia="en-US" w:bidi="ar-SA"/>
      </w:rPr>
    </w:lvl>
    <w:lvl w:ilvl="8" w:tplc="9AEE3C96">
      <w:numFmt w:val="bullet"/>
      <w:lvlText w:val="•"/>
      <w:lvlJc w:val="left"/>
      <w:pPr>
        <w:ind w:left="7645" w:hanging="569"/>
      </w:pPr>
      <w:rPr>
        <w:rFonts w:hint="default"/>
        <w:lang w:val="fr-FR" w:eastAsia="en-US" w:bidi="ar-SA"/>
      </w:rPr>
    </w:lvl>
  </w:abstractNum>
  <w:abstractNum w:abstractNumId="2" w15:restartNumberingAfterBreak="0">
    <w:nsid w:val="1F4546B9"/>
    <w:multiLevelType w:val="hybridMultilevel"/>
    <w:tmpl w:val="D38E69A6"/>
    <w:lvl w:ilvl="0" w:tplc="5B6460B4">
      <w:numFmt w:val="bullet"/>
      <w:lvlText w:val=""/>
      <w:lvlJc w:val="left"/>
      <w:pPr>
        <w:ind w:left="686" w:hanging="284"/>
      </w:pPr>
      <w:rPr>
        <w:rFonts w:ascii="Symbol" w:eastAsia="Symbol" w:hAnsi="Symbol" w:cs="Symbol" w:hint="default"/>
        <w:b w:val="0"/>
        <w:bCs w:val="0"/>
        <w:i w:val="0"/>
        <w:iCs w:val="0"/>
        <w:spacing w:val="0"/>
        <w:w w:val="99"/>
        <w:sz w:val="20"/>
        <w:szCs w:val="20"/>
        <w:lang w:val="fr-FR" w:eastAsia="en-US" w:bidi="ar-SA"/>
      </w:rPr>
    </w:lvl>
    <w:lvl w:ilvl="1" w:tplc="44002EF2">
      <w:numFmt w:val="bullet"/>
      <w:lvlText w:val="o"/>
      <w:lvlJc w:val="left"/>
      <w:pPr>
        <w:ind w:left="1114" w:hanging="286"/>
      </w:pPr>
      <w:rPr>
        <w:rFonts w:ascii="Courier New" w:eastAsia="Courier New" w:hAnsi="Courier New" w:cs="Courier New" w:hint="default"/>
        <w:b w:val="0"/>
        <w:bCs w:val="0"/>
        <w:i w:val="0"/>
        <w:iCs w:val="0"/>
        <w:spacing w:val="0"/>
        <w:w w:val="99"/>
        <w:sz w:val="20"/>
        <w:szCs w:val="20"/>
        <w:lang w:val="fr-FR" w:eastAsia="en-US" w:bidi="ar-SA"/>
      </w:rPr>
    </w:lvl>
    <w:lvl w:ilvl="2" w:tplc="4EAC9210">
      <w:numFmt w:val="bullet"/>
      <w:lvlText w:val="•"/>
      <w:lvlJc w:val="left"/>
      <w:pPr>
        <w:ind w:left="2018" w:hanging="286"/>
      </w:pPr>
      <w:rPr>
        <w:rFonts w:hint="default"/>
        <w:lang w:val="fr-FR" w:eastAsia="en-US" w:bidi="ar-SA"/>
      </w:rPr>
    </w:lvl>
    <w:lvl w:ilvl="3" w:tplc="E95C1842">
      <w:numFmt w:val="bullet"/>
      <w:lvlText w:val="•"/>
      <w:lvlJc w:val="left"/>
      <w:pPr>
        <w:ind w:left="2916" w:hanging="286"/>
      </w:pPr>
      <w:rPr>
        <w:rFonts w:hint="default"/>
        <w:lang w:val="fr-FR" w:eastAsia="en-US" w:bidi="ar-SA"/>
      </w:rPr>
    </w:lvl>
    <w:lvl w:ilvl="4" w:tplc="0AFCB3AA">
      <w:numFmt w:val="bullet"/>
      <w:lvlText w:val="•"/>
      <w:lvlJc w:val="left"/>
      <w:pPr>
        <w:ind w:left="3815" w:hanging="286"/>
      </w:pPr>
      <w:rPr>
        <w:rFonts w:hint="default"/>
        <w:lang w:val="fr-FR" w:eastAsia="en-US" w:bidi="ar-SA"/>
      </w:rPr>
    </w:lvl>
    <w:lvl w:ilvl="5" w:tplc="FDA2FA7A">
      <w:numFmt w:val="bullet"/>
      <w:lvlText w:val="•"/>
      <w:lvlJc w:val="left"/>
      <w:pPr>
        <w:ind w:left="4713" w:hanging="286"/>
      </w:pPr>
      <w:rPr>
        <w:rFonts w:hint="default"/>
        <w:lang w:val="fr-FR" w:eastAsia="en-US" w:bidi="ar-SA"/>
      </w:rPr>
    </w:lvl>
    <w:lvl w:ilvl="6" w:tplc="AECAFBBE">
      <w:numFmt w:val="bullet"/>
      <w:lvlText w:val="•"/>
      <w:lvlJc w:val="left"/>
      <w:pPr>
        <w:ind w:left="5612" w:hanging="286"/>
      </w:pPr>
      <w:rPr>
        <w:rFonts w:hint="default"/>
        <w:lang w:val="fr-FR" w:eastAsia="en-US" w:bidi="ar-SA"/>
      </w:rPr>
    </w:lvl>
    <w:lvl w:ilvl="7" w:tplc="35FA3E8E">
      <w:numFmt w:val="bullet"/>
      <w:lvlText w:val="•"/>
      <w:lvlJc w:val="left"/>
      <w:pPr>
        <w:ind w:left="6510" w:hanging="286"/>
      </w:pPr>
      <w:rPr>
        <w:rFonts w:hint="default"/>
        <w:lang w:val="fr-FR" w:eastAsia="en-US" w:bidi="ar-SA"/>
      </w:rPr>
    </w:lvl>
    <w:lvl w:ilvl="8" w:tplc="3244E2AE">
      <w:numFmt w:val="bullet"/>
      <w:lvlText w:val="•"/>
      <w:lvlJc w:val="left"/>
      <w:pPr>
        <w:ind w:left="7409" w:hanging="286"/>
      </w:pPr>
      <w:rPr>
        <w:rFonts w:hint="default"/>
        <w:lang w:val="fr-FR" w:eastAsia="en-US" w:bidi="ar-SA"/>
      </w:rPr>
    </w:lvl>
  </w:abstractNum>
  <w:abstractNum w:abstractNumId="3" w15:restartNumberingAfterBreak="0">
    <w:nsid w:val="233E3954"/>
    <w:multiLevelType w:val="hybridMultilevel"/>
    <w:tmpl w:val="1940E9F2"/>
    <w:lvl w:ilvl="0" w:tplc="677A4E54">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3E629492">
      <w:numFmt w:val="bullet"/>
      <w:lvlText w:val="•"/>
      <w:lvlJc w:val="left"/>
      <w:pPr>
        <w:ind w:left="2180" w:hanging="569"/>
      </w:pPr>
      <w:rPr>
        <w:rFonts w:hint="default"/>
        <w:lang w:val="fr-FR" w:eastAsia="en-US" w:bidi="ar-SA"/>
      </w:rPr>
    </w:lvl>
    <w:lvl w:ilvl="2" w:tplc="0B90D078">
      <w:numFmt w:val="bullet"/>
      <w:lvlText w:val="•"/>
      <w:lvlJc w:val="left"/>
      <w:pPr>
        <w:ind w:left="2961" w:hanging="569"/>
      </w:pPr>
      <w:rPr>
        <w:rFonts w:hint="default"/>
        <w:lang w:val="fr-FR" w:eastAsia="en-US" w:bidi="ar-SA"/>
      </w:rPr>
    </w:lvl>
    <w:lvl w:ilvl="3" w:tplc="3D38D76A">
      <w:numFmt w:val="bullet"/>
      <w:lvlText w:val="•"/>
      <w:lvlJc w:val="left"/>
      <w:pPr>
        <w:ind w:left="3741" w:hanging="569"/>
      </w:pPr>
      <w:rPr>
        <w:rFonts w:hint="default"/>
        <w:lang w:val="fr-FR" w:eastAsia="en-US" w:bidi="ar-SA"/>
      </w:rPr>
    </w:lvl>
    <w:lvl w:ilvl="4" w:tplc="8634F106">
      <w:numFmt w:val="bullet"/>
      <w:lvlText w:val="•"/>
      <w:lvlJc w:val="left"/>
      <w:pPr>
        <w:ind w:left="4522" w:hanging="569"/>
      </w:pPr>
      <w:rPr>
        <w:rFonts w:hint="default"/>
        <w:lang w:val="fr-FR" w:eastAsia="en-US" w:bidi="ar-SA"/>
      </w:rPr>
    </w:lvl>
    <w:lvl w:ilvl="5" w:tplc="0B786D6C">
      <w:numFmt w:val="bullet"/>
      <w:lvlText w:val="•"/>
      <w:lvlJc w:val="left"/>
      <w:pPr>
        <w:ind w:left="5303" w:hanging="569"/>
      </w:pPr>
      <w:rPr>
        <w:rFonts w:hint="default"/>
        <w:lang w:val="fr-FR" w:eastAsia="en-US" w:bidi="ar-SA"/>
      </w:rPr>
    </w:lvl>
    <w:lvl w:ilvl="6" w:tplc="4FE68FF2">
      <w:numFmt w:val="bullet"/>
      <w:lvlText w:val="•"/>
      <w:lvlJc w:val="left"/>
      <w:pPr>
        <w:ind w:left="6083" w:hanging="569"/>
      </w:pPr>
      <w:rPr>
        <w:rFonts w:hint="default"/>
        <w:lang w:val="fr-FR" w:eastAsia="en-US" w:bidi="ar-SA"/>
      </w:rPr>
    </w:lvl>
    <w:lvl w:ilvl="7" w:tplc="A912C57A">
      <w:numFmt w:val="bullet"/>
      <w:lvlText w:val="•"/>
      <w:lvlJc w:val="left"/>
      <w:pPr>
        <w:ind w:left="6864" w:hanging="569"/>
      </w:pPr>
      <w:rPr>
        <w:rFonts w:hint="default"/>
        <w:lang w:val="fr-FR" w:eastAsia="en-US" w:bidi="ar-SA"/>
      </w:rPr>
    </w:lvl>
    <w:lvl w:ilvl="8" w:tplc="878EF1A4">
      <w:numFmt w:val="bullet"/>
      <w:lvlText w:val="•"/>
      <w:lvlJc w:val="left"/>
      <w:pPr>
        <w:ind w:left="7645" w:hanging="569"/>
      </w:pPr>
      <w:rPr>
        <w:rFonts w:hint="default"/>
        <w:lang w:val="fr-FR" w:eastAsia="en-US" w:bidi="ar-SA"/>
      </w:rPr>
    </w:lvl>
  </w:abstractNum>
  <w:abstractNum w:abstractNumId="4" w15:restartNumberingAfterBreak="0">
    <w:nsid w:val="26024F52"/>
    <w:multiLevelType w:val="hybridMultilevel"/>
    <w:tmpl w:val="88A6B456"/>
    <w:lvl w:ilvl="0" w:tplc="DE62D91E">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FFA2B5DA">
      <w:numFmt w:val="bullet"/>
      <w:lvlText w:val="•"/>
      <w:lvlJc w:val="left"/>
      <w:pPr>
        <w:ind w:left="2180" w:hanging="569"/>
      </w:pPr>
      <w:rPr>
        <w:rFonts w:hint="default"/>
        <w:lang w:val="fr-FR" w:eastAsia="en-US" w:bidi="ar-SA"/>
      </w:rPr>
    </w:lvl>
    <w:lvl w:ilvl="2" w:tplc="E99A7BF6">
      <w:numFmt w:val="bullet"/>
      <w:lvlText w:val="•"/>
      <w:lvlJc w:val="left"/>
      <w:pPr>
        <w:ind w:left="2961" w:hanging="569"/>
      </w:pPr>
      <w:rPr>
        <w:rFonts w:hint="default"/>
        <w:lang w:val="fr-FR" w:eastAsia="en-US" w:bidi="ar-SA"/>
      </w:rPr>
    </w:lvl>
    <w:lvl w:ilvl="3" w:tplc="24F2A0DA">
      <w:numFmt w:val="bullet"/>
      <w:lvlText w:val="•"/>
      <w:lvlJc w:val="left"/>
      <w:pPr>
        <w:ind w:left="3741" w:hanging="569"/>
      </w:pPr>
      <w:rPr>
        <w:rFonts w:hint="default"/>
        <w:lang w:val="fr-FR" w:eastAsia="en-US" w:bidi="ar-SA"/>
      </w:rPr>
    </w:lvl>
    <w:lvl w:ilvl="4" w:tplc="75C2029A">
      <w:numFmt w:val="bullet"/>
      <w:lvlText w:val="•"/>
      <w:lvlJc w:val="left"/>
      <w:pPr>
        <w:ind w:left="4522" w:hanging="569"/>
      </w:pPr>
      <w:rPr>
        <w:rFonts w:hint="default"/>
        <w:lang w:val="fr-FR" w:eastAsia="en-US" w:bidi="ar-SA"/>
      </w:rPr>
    </w:lvl>
    <w:lvl w:ilvl="5" w:tplc="10EEBCB2">
      <w:numFmt w:val="bullet"/>
      <w:lvlText w:val="•"/>
      <w:lvlJc w:val="left"/>
      <w:pPr>
        <w:ind w:left="5303" w:hanging="569"/>
      </w:pPr>
      <w:rPr>
        <w:rFonts w:hint="default"/>
        <w:lang w:val="fr-FR" w:eastAsia="en-US" w:bidi="ar-SA"/>
      </w:rPr>
    </w:lvl>
    <w:lvl w:ilvl="6" w:tplc="88CC6C90">
      <w:numFmt w:val="bullet"/>
      <w:lvlText w:val="•"/>
      <w:lvlJc w:val="left"/>
      <w:pPr>
        <w:ind w:left="6083" w:hanging="569"/>
      </w:pPr>
      <w:rPr>
        <w:rFonts w:hint="default"/>
        <w:lang w:val="fr-FR" w:eastAsia="en-US" w:bidi="ar-SA"/>
      </w:rPr>
    </w:lvl>
    <w:lvl w:ilvl="7" w:tplc="4F20DE04">
      <w:numFmt w:val="bullet"/>
      <w:lvlText w:val="•"/>
      <w:lvlJc w:val="left"/>
      <w:pPr>
        <w:ind w:left="6864" w:hanging="569"/>
      </w:pPr>
      <w:rPr>
        <w:rFonts w:hint="default"/>
        <w:lang w:val="fr-FR" w:eastAsia="en-US" w:bidi="ar-SA"/>
      </w:rPr>
    </w:lvl>
    <w:lvl w:ilvl="8" w:tplc="0324BF08">
      <w:numFmt w:val="bullet"/>
      <w:lvlText w:val="•"/>
      <w:lvlJc w:val="left"/>
      <w:pPr>
        <w:ind w:left="7645" w:hanging="569"/>
      </w:pPr>
      <w:rPr>
        <w:rFonts w:hint="default"/>
        <w:lang w:val="fr-FR" w:eastAsia="en-US" w:bidi="ar-SA"/>
      </w:rPr>
    </w:lvl>
  </w:abstractNum>
  <w:abstractNum w:abstractNumId="5" w15:restartNumberingAfterBreak="0">
    <w:nsid w:val="31E736EA"/>
    <w:multiLevelType w:val="hybridMultilevel"/>
    <w:tmpl w:val="EF4A86D2"/>
    <w:lvl w:ilvl="0" w:tplc="ADA4DCE6">
      <w:start w:val="1"/>
      <w:numFmt w:val="decimal"/>
      <w:lvlText w:val="%1."/>
      <w:lvlJc w:val="left"/>
      <w:pPr>
        <w:ind w:left="686" w:hanging="567"/>
        <w:jc w:val="left"/>
      </w:pPr>
      <w:rPr>
        <w:rFonts w:ascii="Arial MT" w:eastAsia="Arial MT" w:hAnsi="Arial MT" w:cs="Arial MT" w:hint="default"/>
        <w:b w:val="0"/>
        <w:bCs w:val="0"/>
        <w:i w:val="0"/>
        <w:iCs w:val="0"/>
        <w:spacing w:val="0"/>
        <w:w w:val="95"/>
        <w:sz w:val="20"/>
        <w:szCs w:val="20"/>
        <w:lang w:val="fr-FR" w:eastAsia="en-US" w:bidi="ar-SA"/>
      </w:rPr>
    </w:lvl>
    <w:lvl w:ilvl="1" w:tplc="1C36C15A">
      <w:start w:val="1"/>
      <w:numFmt w:val="lowerLetter"/>
      <w:lvlText w:val="(%2)"/>
      <w:lvlJc w:val="left"/>
      <w:pPr>
        <w:ind w:left="1253" w:hanging="567"/>
        <w:jc w:val="left"/>
      </w:pPr>
      <w:rPr>
        <w:rFonts w:ascii="Arial MT" w:eastAsia="Arial MT" w:hAnsi="Arial MT" w:cs="Arial MT" w:hint="default"/>
        <w:b w:val="0"/>
        <w:bCs w:val="0"/>
        <w:i w:val="0"/>
        <w:iCs w:val="0"/>
        <w:spacing w:val="-1"/>
        <w:w w:val="96"/>
        <w:sz w:val="20"/>
        <w:szCs w:val="20"/>
        <w:lang w:val="fr-FR" w:eastAsia="en-US" w:bidi="ar-SA"/>
      </w:rPr>
    </w:lvl>
    <w:lvl w:ilvl="2" w:tplc="3ABC9F10">
      <w:start w:val="1"/>
      <w:numFmt w:val="lowerRoman"/>
      <w:lvlText w:val="%3."/>
      <w:lvlJc w:val="left"/>
      <w:pPr>
        <w:ind w:left="1822" w:hanging="512"/>
        <w:jc w:val="left"/>
      </w:pPr>
      <w:rPr>
        <w:rFonts w:ascii="Arial MT" w:eastAsia="Arial MT" w:hAnsi="Arial MT" w:cs="Arial MT" w:hint="default"/>
        <w:b w:val="0"/>
        <w:bCs w:val="0"/>
        <w:i w:val="0"/>
        <w:iCs w:val="0"/>
        <w:spacing w:val="-1"/>
        <w:w w:val="99"/>
        <w:sz w:val="20"/>
        <w:szCs w:val="20"/>
        <w:lang w:val="fr-FR" w:eastAsia="en-US" w:bidi="ar-SA"/>
      </w:rPr>
    </w:lvl>
    <w:lvl w:ilvl="3" w:tplc="A0707D06">
      <w:numFmt w:val="bullet"/>
      <w:lvlText w:val="•"/>
      <w:lvlJc w:val="left"/>
      <w:pPr>
        <w:ind w:left="2743" w:hanging="512"/>
      </w:pPr>
      <w:rPr>
        <w:rFonts w:hint="default"/>
        <w:lang w:val="fr-FR" w:eastAsia="en-US" w:bidi="ar-SA"/>
      </w:rPr>
    </w:lvl>
    <w:lvl w:ilvl="4" w:tplc="CDCA6990">
      <w:numFmt w:val="bullet"/>
      <w:lvlText w:val="•"/>
      <w:lvlJc w:val="left"/>
      <w:pPr>
        <w:ind w:left="3666" w:hanging="512"/>
      </w:pPr>
      <w:rPr>
        <w:rFonts w:hint="default"/>
        <w:lang w:val="fr-FR" w:eastAsia="en-US" w:bidi="ar-SA"/>
      </w:rPr>
    </w:lvl>
    <w:lvl w:ilvl="5" w:tplc="46FCBE1C">
      <w:numFmt w:val="bullet"/>
      <w:lvlText w:val="•"/>
      <w:lvlJc w:val="left"/>
      <w:pPr>
        <w:ind w:left="4589" w:hanging="512"/>
      </w:pPr>
      <w:rPr>
        <w:rFonts w:hint="default"/>
        <w:lang w:val="fr-FR" w:eastAsia="en-US" w:bidi="ar-SA"/>
      </w:rPr>
    </w:lvl>
    <w:lvl w:ilvl="6" w:tplc="B058CBEE">
      <w:numFmt w:val="bullet"/>
      <w:lvlText w:val="•"/>
      <w:lvlJc w:val="left"/>
      <w:pPr>
        <w:ind w:left="5513" w:hanging="512"/>
      </w:pPr>
      <w:rPr>
        <w:rFonts w:hint="default"/>
        <w:lang w:val="fr-FR" w:eastAsia="en-US" w:bidi="ar-SA"/>
      </w:rPr>
    </w:lvl>
    <w:lvl w:ilvl="7" w:tplc="E0500960">
      <w:numFmt w:val="bullet"/>
      <w:lvlText w:val="•"/>
      <w:lvlJc w:val="left"/>
      <w:pPr>
        <w:ind w:left="6436" w:hanging="512"/>
      </w:pPr>
      <w:rPr>
        <w:rFonts w:hint="default"/>
        <w:lang w:val="fr-FR" w:eastAsia="en-US" w:bidi="ar-SA"/>
      </w:rPr>
    </w:lvl>
    <w:lvl w:ilvl="8" w:tplc="F3688D4E">
      <w:numFmt w:val="bullet"/>
      <w:lvlText w:val="•"/>
      <w:lvlJc w:val="left"/>
      <w:pPr>
        <w:ind w:left="7359" w:hanging="512"/>
      </w:pPr>
      <w:rPr>
        <w:rFonts w:hint="default"/>
        <w:lang w:val="fr-FR" w:eastAsia="en-US" w:bidi="ar-SA"/>
      </w:rPr>
    </w:lvl>
  </w:abstractNum>
  <w:abstractNum w:abstractNumId="6" w15:restartNumberingAfterBreak="0">
    <w:nsid w:val="3F1E15BC"/>
    <w:multiLevelType w:val="hybridMultilevel"/>
    <w:tmpl w:val="FC144D1C"/>
    <w:lvl w:ilvl="0" w:tplc="9C2236B6">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6F42CAE4">
      <w:numFmt w:val="bullet"/>
      <w:lvlText w:val="•"/>
      <w:lvlJc w:val="left"/>
      <w:pPr>
        <w:ind w:left="2180" w:hanging="569"/>
      </w:pPr>
      <w:rPr>
        <w:rFonts w:hint="default"/>
        <w:lang w:val="fr-FR" w:eastAsia="en-US" w:bidi="ar-SA"/>
      </w:rPr>
    </w:lvl>
    <w:lvl w:ilvl="2" w:tplc="2628294A">
      <w:numFmt w:val="bullet"/>
      <w:lvlText w:val="•"/>
      <w:lvlJc w:val="left"/>
      <w:pPr>
        <w:ind w:left="2961" w:hanging="569"/>
      </w:pPr>
      <w:rPr>
        <w:rFonts w:hint="default"/>
        <w:lang w:val="fr-FR" w:eastAsia="en-US" w:bidi="ar-SA"/>
      </w:rPr>
    </w:lvl>
    <w:lvl w:ilvl="3" w:tplc="753E27FC">
      <w:numFmt w:val="bullet"/>
      <w:lvlText w:val="•"/>
      <w:lvlJc w:val="left"/>
      <w:pPr>
        <w:ind w:left="3741" w:hanging="569"/>
      </w:pPr>
      <w:rPr>
        <w:rFonts w:hint="default"/>
        <w:lang w:val="fr-FR" w:eastAsia="en-US" w:bidi="ar-SA"/>
      </w:rPr>
    </w:lvl>
    <w:lvl w:ilvl="4" w:tplc="43D0EA82">
      <w:numFmt w:val="bullet"/>
      <w:lvlText w:val="•"/>
      <w:lvlJc w:val="left"/>
      <w:pPr>
        <w:ind w:left="4522" w:hanging="569"/>
      </w:pPr>
      <w:rPr>
        <w:rFonts w:hint="default"/>
        <w:lang w:val="fr-FR" w:eastAsia="en-US" w:bidi="ar-SA"/>
      </w:rPr>
    </w:lvl>
    <w:lvl w:ilvl="5" w:tplc="FFC0F87E">
      <w:numFmt w:val="bullet"/>
      <w:lvlText w:val="•"/>
      <w:lvlJc w:val="left"/>
      <w:pPr>
        <w:ind w:left="5303" w:hanging="569"/>
      </w:pPr>
      <w:rPr>
        <w:rFonts w:hint="default"/>
        <w:lang w:val="fr-FR" w:eastAsia="en-US" w:bidi="ar-SA"/>
      </w:rPr>
    </w:lvl>
    <w:lvl w:ilvl="6" w:tplc="88E42BEC">
      <w:numFmt w:val="bullet"/>
      <w:lvlText w:val="•"/>
      <w:lvlJc w:val="left"/>
      <w:pPr>
        <w:ind w:left="6083" w:hanging="569"/>
      </w:pPr>
      <w:rPr>
        <w:rFonts w:hint="default"/>
        <w:lang w:val="fr-FR" w:eastAsia="en-US" w:bidi="ar-SA"/>
      </w:rPr>
    </w:lvl>
    <w:lvl w:ilvl="7" w:tplc="645CACAC">
      <w:numFmt w:val="bullet"/>
      <w:lvlText w:val="•"/>
      <w:lvlJc w:val="left"/>
      <w:pPr>
        <w:ind w:left="6864" w:hanging="569"/>
      </w:pPr>
      <w:rPr>
        <w:rFonts w:hint="default"/>
        <w:lang w:val="fr-FR" w:eastAsia="en-US" w:bidi="ar-SA"/>
      </w:rPr>
    </w:lvl>
    <w:lvl w:ilvl="8" w:tplc="BD7A85D2">
      <w:numFmt w:val="bullet"/>
      <w:lvlText w:val="•"/>
      <w:lvlJc w:val="left"/>
      <w:pPr>
        <w:ind w:left="7645" w:hanging="569"/>
      </w:pPr>
      <w:rPr>
        <w:rFonts w:hint="default"/>
        <w:lang w:val="fr-FR" w:eastAsia="en-US" w:bidi="ar-SA"/>
      </w:rPr>
    </w:lvl>
  </w:abstractNum>
  <w:abstractNum w:abstractNumId="7" w15:restartNumberingAfterBreak="0">
    <w:nsid w:val="477A636D"/>
    <w:multiLevelType w:val="hybridMultilevel"/>
    <w:tmpl w:val="11F09562"/>
    <w:lvl w:ilvl="0" w:tplc="4392A312">
      <w:numFmt w:val="bullet"/>
      <w:lvlText w:val=""/>
      <w:lvlJc w:val="left"/>
      <w:pPr>
        <w:ind w:left="686" w:hanging="284"/>
      </w:pPr>
      <w:rPr>
        <w:rFonts w:ascii="Symbol" w:eastAsia="Symbol" w:hAnsi="Symbol" w:cs="Symbol" w:hint="default"/>
        <w:b w:val="0"/>
        <w:bCs w:val="0"/>
        <w:i w:val="0"/>
        <w:iCs w:val="0"/>
        <w:spacing w:val="0"/>
        <w:w w:val="99"/>
        <w:sz w:val="20"/>
        <w:szCs w:val="20"/>
        <w:lang w:val="fr-FR" w:eastAsia="en-US" w:bidi="ar-SA"/>
      </w:rPr>
    </w:lvl>
    <w:lvl w:ilvl="1" w:tplc="7B222886">
      <w:numFmt w:val="bullet"/>
      <w:lvlText w:val="o"/>
      <w:lvlJc w:val="left"/>
      <w:pPr>
        <w:ind w:left="1114" w:hanging="286"/>
      </w:pPr>
      <w:rPr>
        <w:rFonts w:ascii="Courier New" w:eastAsia="Courier New" w:hAnsi="Courier New" w:cs="Courier New" w:hint="default"/>
        <w:b w:val="0"/>
        <w:bCs w:val="0"/>
        <w:i w:val="0"/>
        <w:iCs w:val="0"/>
        <w:spacing w:val="0"/>
        <w:w w:val="99"/>
        <w:sz w:val="20"/>
        <w:szCs w:val="20"/>
        <w:lang w:val="fr-FR" w:eastAsia="en-US" w:bidi="ar-SA"/>
      </w:rPr>
    </w:lvl>
    <w:lvl w:ilvl="2" w:tplc="E6F01162">
      <w:numFmt w:val="bullet"/>
      <w:lvlText w:val="•"/>
      <w:lvlJc w:val="left"/>
      <w:pPr>
        <w:ind w:left="2018" w:hanging="286"/>
      </w:pPr>
      <w:rPr>
        <w:rFonts w:hint="default"/>
        <w:lang w:val="fr-FR" w:eastAsia="en-US" w:bidi="ar-SA"/>
      </w:rPr>
    </w:lvl>
    <w:lvl w:ilvl="3" w:tplc="1B005836">
      <w:numFmt w:val="bullet"/>
      <w:lvlText w:val="•"/>
      <w:lvlJc w:val="left"/>
      <w:pPr>
        <w:ind w:left="2916" w:hanging="286"/>
      </w:pPr>
      <w:rPr>
        <w:rFonts w:hint="default"/>
        <w:lang w:val="fr-FR" w:eastAsia="en-US" w:bidi="ar-SA"/>
      </w:rPr>
    </w:lvl>
    <w:lvl w:ilvl="4" w:tplc="7E32B9DE">
      <w:numFmt w:val="bullet"/>
      <w:lvlText w:val="•"/>
      <w:lvlJc w:val="left"/>
      <w:pPr>
        <w:ind w:left="3815" w:hanging="286"/>
      </w:pPr>
      <w:rPr>
        <w:rFonts w:hint="default"/>
        <w:lang w:val="fr-FR" w:eastAsia="en-US" w:bidi="ar-SA"/>
      </w:rPr>
    </w:lvl>
    <w:lvl w:ilvl="5" w:tplc="3314F27E">
      <w:numFmt w:val="bullet"/>
      <w:lvlText w:val="•"/>
      <w:lvlJc w:val="left"/>
      <w:pPr>
        <w:ind w:left="4713" w:hanging="286"/>
      </w:pPr>
      <w:rPr>
        <w:rFonts w:hint="default"/>
        <w:lang w:val="fr-FR" w:eastAsia="en-US" w:bidi="ar-SA"/>
      </w:rPr>
    </w:lvl>
    <w:lvl w:ilvl="6" w:tplc="94B42C36">
      <w:numFmt w:val="bullet"/>
      <w:lvlText w:val="•"/>
      <w:lvlJc w:val="left"/>
      <w:pPr>
        <w:ind w:left="5612" w:hanging="286"/>
      </w:pPr>
      <w:rPr>
        <w:rFonts w:hint="default"/>
        <w:lang w:val="fr-FR" w:eastAsia="en-US" w:bidi="ar-SA"/>
      </w:rPr>
    </w:lvl>
    <w:lvl w:ilvl="7" w:tplc="5B740634">
      <w:numFmt w:val="bullet"/>
      <w:lvlText w:val="•"/>
      <w:lvlJc w:val="left"/>
      <w:pPr>
        <w:ind w:left="6510" w:hanging="286"/>
      </w:pPr>
      <w:rPr>
        <w:rFonts w:hint="default"/>
        <w:lang w:val="fr-FR" w:eastAsia="en-US" w:bidi="ar-SA"/>
      </w:rPr>
    </w:lvl>
    <w:lvl w:ilvl="8" w:tplc="6F9AF80C">
      <w:numFmt w:val="bullet"/>
      <w:lvlText w:val="•"/>
      <w:lvlJc w:val="left"/>
      <w:pPr>
        <w:ind w:left="7409" w:hanging="286"/>
      </w:pPr>
      <w:rPr>
        <w:rFonts w:hint="default"/>
        <w:lang w:val="fr-FR" w:eastAsia="en-US" w:bidi="ar-SA"/>
      </w:rPr>
    </w:lvl>
  </w:abstractNum>
  <w:abstractNum w:abstractNumId="8" w15:restartNumberingAfterBreak="0">
    <w:nsid w:val="4DA44A50"/>
    <w:multiLevelType w:val="hybridMultilevel"/>
    <w:tmpl w:val="4842840E"/>
    <w:lvl w:ilvl="0" w:tplc="9F16B952">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EDAED1C6">
      <w:start w:val="1"/>
      <w:numFmt w:val="lowerRoman"/>
      <w:lvlText w:val="%2."/>
      <w:lvlJc w:val="left"/>
      <w:pPr>
        <w:ind w:left="1822" w:hanging="425"/>
        <w:jc w:val="left"/>
      </w:pPr>
      <w:rPr>
        <w:rFonts w:ascii="Arial MT" w:eastAsia="Arial MT" w:hAnsi="Arial MT" w:cs="Arial MT" w:hint="default"/>
        <w:b w:val="0"/>
        <w:bCs w:val="0"/>
        <w:i w:val="0"/>
        <w:iCs w:val="0"/>
        <w:spacing w:val="-3"/>
        <w:w w:val="96"/>
        <w:sz w:val="20"/>
        <w:szCs w:val="20"/>
        <w:lang w:val="fr-FR" w:eastAsia="en-US" w:bidi="ar-SA"/>
      </w:rPr>
    </w:lvl>
    <w:lvl w:ilvl="2" w:tplc="2CAABDA0">
      <w:numFmt w:val="bullet"/>
      <w:lvlText w:val="•"/>
      <w:lvlJc w:val="left"/>
      <w:pPr>
        <w:ind w:left="2640" w:hanging="425"/>
      </w:pPr>
      <w:rPr>
        <w:rFonts w:hint="default"/>
        <w:lang w:val="fr-FR" w:eastAsia="en-US" w:bidi="ar-SA"/>
      </w:rPr>
    </w:lvl>
    <w:lvl w:ilvl="3" w:tplc="322AC432">
      <w:numFmt w:val="bullet"/>
      <w:lvlText w:val="•"/>
      <w:lvlJc w:val="left"/>
      <w:pPr>
        <w:ind w:left="3461" w:hanging="425"/>
      </w:pPr>
      <w:rPr>
        <w:rFonts w:hint="default"/>
        <w:lang w:val="fr-FR" w:eastAsia="en-US" w:bidi="ar-SA"/>
      </w:rPr>
    </w:lvl>
    <w:lvl w:ilvl="4" w:tplc="3A9C048E">
      <w:numFmt w:val="bullet"/>
      <w:lvlText w:val="•"/>
      <w:lvlJc w:val="left"/>
      <w:pPr>
        <w:ind w:left="4282" w:hanging="425"/>
      </w:pPr>
      <w:rPr>
        <w:rFonts w:hint="default"/>
        <w:lang w:val="fr-FR" w:eastAsia="en-US" w:bidi="ar-SA"/>
      </w:rPr>
    </w:lvl>
    <w:lvl w:ilvl="5" w:tplc="F618AB10">
      <w:numFmt w:val="bullet"/>
      <w:lvlText w:val="•"/>
      <w:lvlJc w:val="left"/>
      <w:pPr>
        <w:ind w:left="5102" w:hanging="425"/>
      </w:pPr>
      <w:rPr>
        <w:rFonts w:hint="default"/>
        <w:lang w:val="fr-FR" w:eastAsia="en-US" w:bidi="ar-SA"/>
      </w:rPr>
    </w:lvl>
    <w:lvl w:ilvl="6" w:tplc="32B6CE78">
      <w:numFmt w:val="bullet"/>
      <w:lvlText w:val="•"/>
      <w:lvlJc w:val="left"/>
      <w:pPr>
        <w:ind w:left="5923" w:hanging="425"/>
      </w:pPr>
      <w:rPr>
        <w:rFonts w:hint="default"/>
        <w:lang w:val="fr-FR" w:eastAsia="en-US" w:bidi="ar-SA"/>
      </w:rPr>
    </w:lvl>
    <w:lvl w:ilvl="7" w:tplc="9168DD88">
      <w:numFmt w:val="bullet"/>
      <w:lvlText w:val="•"/>
      <w:lvlJc w:val="left"/>
      <w:pPr>
        <w:ind w:left="6744" w:hanging="425"/>
      </w:pPr>
      <w:rPr>
        <w:rFonts w:hint="default"/>
        <w:lang w:val="fr-FR" w:eastAsia="en-US" w:bidi="ar-SA"/>
      </w:rPr>
    </w:lvl>
    <w:lvl w:ilvl="8" w:tplc="51FCAE90">
      <w:numFmt w:val="bullet"/>
      <w:lvlText w:val="•"/>
      <w:lvlJc w:val="left"/>
      <w:pPr>
        <w:ind w:left="7564" w:hanging="425"/>
      </w:pPr>
      <w:rPr>
        <w:rFonts w:hint="default"/>
        <w:lang w:val="fr-FR" w:eastAsia="en-US" w:bidi="ar-SA"/>
      </w:rPr>
    </w:lvl>
  </w:abstractNum>
  <w:abstractNum w:abstractNumId="9" w15:restartNumberingAfterBreak="0">
    <w:nsid w:val="528A3FDB"/>
    <w:multiLevelType w:val="hybridMultilevel"/>
    <w:tmpl w:val="CB90F37E"/>
    <w:lvl w:ilvl="0" w:tplc="C6986EE6">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EDA8DAE0">
      <w:numFmt w:val="bullet"/>
      <w:lvlText w:val="•"/>
      <w:lvlJc w:val="left"/>
      <w:pPr>
        <w:ind w:left="2180" w:hanging="569"/>
      </w:pPr>
      <w:rPr>
        <w:rFonts w:hint="default"/>
        <w:lang w:val="fr-FR" w:eastAsia="en-US" w:bidi="ar-SA"/>
      </w:rPr>
    </w:lvl>
    <w:lvl w:ilvl="2" w:tplc="44921A0E">
      <w:numFmt w:val="bullet"/>
      <w:lvlText w:val="•"/>
      <w:lvlJc w:val="left"/>
      <w:pPr>
        <w:ind w:left="2961" w:hanging="569"/>
      </w:pPr>
      <w:rPr>
        <w:rFonts w:hint="default"/>
        <w:lang w:val="fr-FR" w:eastAsia="en-US" w:bidi="ar-SA"/>
      </w:rPr>
    </w:lvl>
    <w:lvl w:ilvl="3" w:tplc="D9CE38FA">
      <w:numFmt w:val="bullet"/>
      <w:lvlText w:val="•"/>
      <w:lvlJc w:val="left"/>
      <w:pPr>
        <w:ind w:left="3741" w:hanging="569"/>
      </w:pPr>
      <w:rPr>
        <w:rFonts w:hint="default"/>
        <w:lang w:val="fr-FR" w:eastAsia="en-US" w:bidi="ar-SA"/>
      </w:rPr>
    </w:lvl>
    <w:lvl w:ilvl="4" w:tplc="59324862">
      <w:numFmt w:val="bullet"/>
      <w:lvlText w:val="•"/>
      <w:lvlJc w:val="left"/>
      <w:pPr>
        <w:ind w:left="4522" w:hanging="569"/>
      </w:pPr>
      <w:rPr>
        <w:rFonts w:hint="default"/>
        <w:lang w:val="fr-FR" w:eastAsia="en-US" w:bidi="ar-SA"/>
      </w:rPr>
    </w:lvl>
    <w:lvl w:ilvl="5" w:tplc="2AF8DCC0">
      <w:numFmt w:val="bullet"/>
      <w:lvlText w:val="•"/>
      <w:lvlJc w:val="left"/>
      <w:pPr>
        <w:ind w:left="5303" w:hanging="569"/>
      </w:pPr>
      <w:rPr>
        <w:rFonts w:hint="default"/>
        <w:lang w:val="fr-FR" w:eastAsia="en-US" w:bidi="ar-SA"/>
      </w:rPr>
    </w:lvl>
    <w:lvl w:ilvl="6" w:tplc="320C5194">
      <w:numFmt w:val="bullet"/>
      <w:lvlText w:val="•"/>
      <w:lvlJc w:val="left"/>
      <w:pPr>
        <w:ind w:left="6083" w:hanging="569"/>
      </w:pPr>
      <w:rPr>
        <w:rFonts w:hint="default"/>
        <w:lang w:val="fr-FR" w:eastAsia="en-US" w:bidi="ar-SA"/>
      </w:rPr>
    </w:lvl>
    <w:lvl w:ilvl="7" w:tplc="1DA213EE">
      <w:numFmt w:val="bullet"/>
      <w:lvlText w:val="•"/>
      <w:lvlJc w:val="left"/>
      <w:pPr>
        <w:ind w:left="6864" w:hanging="569"/>
      </w:pPr>
      <w:rPr>
        <w:rFonts w:hint="default"/>
        <w:lang w:val="fr-FR" w:eastAsia="en-US" w:bidi="ar-SA"/>
      </w:rPr>
    </w:lvl>
    <w:lvl w:ilvl="8" w:tplc="046E5AD6">
      <w:numFmt w:val="bullet"/>
      <w:lvlText w:val="•"/>
      <w:lvlJc w:val="left"/>
      <w:pPr>
        <w:ind w:left="7645" w:hanging="569"/>
      </w:pPr>
      <w:rPr>
        <w:rFonts w:hint="default"/>
        <w:lang w:val="fr-FR" w:eastAsia="en-US" w:bidi="ar-SA"/>
      </w:rPr>
    </w:lvl>
  </w:abstractNum>
  <w:abstractNum w:abstractNumId="10" w15:restartNumberingAfterBreak="0">
    <w:nsid w:val="67031C91"/>
    <w:multiLevelType w:val="hybridMultilevel"/>
    <w:tmpl w:val="3AAC43D6"/>
    <w:lvl w:ilvl="0" w:tplc="CB564020">
      <w:start w:val="1"/>
      <w:numFmt w:val="lowerLetter"/>
      <w:lvlText w:val="(%1)"/>
      <w:lvlJc w:val="left"/>
      <w:pPr>
        <w:ind w:left="1397" w:hanging="569"/>
        <w:jc w:val="left"/>
      </w:pPr>
      <w:rPr>
        <w:rFonts w:ascii="Arial MT" w:eastAsia="Arial MT" w:hAnsi="Arial MT" w:cs="Arial MT" w:hint="default"/>
        <w:b w:val="0"/>
        <w:bCs w:val="0"/>
        <w:i w:val="0"/>
        <w:iCs w:val="0"/>
        <w:spacing w:val="0"/>
        <w:w w:val="96"/>
        <w:sz w:val="20"/>
        <w:szCs w:val="20"/>
        <w:lang w:val="fr-FR" w:eastAsia="en-US" w:bidi="ar-SA"/>
      </w:rPr>
    </w:lvl>
    <w:lvl w:ilvl="1" w:tplc="8D486C60">
      <w:numFmt w:val="bullet"/>
      <w:lvlText w:val="•"/>
      <w:lvlJc w:val="left"/>
      <w:pPr>
        <w:ind w:left="2180" w:hanging="569"/>
      </w:pPr>
      <w:rPr>
        <w:rFonts w:hint="default"/>
        <w:lang w:val="fr-FR" w:eastAsia="en-US" w:bidi="ar-SA"/>
      </w:rPr>
    </w:lvl>
    <w:lvl w:ilvl="2" w:tplc="3D7ADD18">
      <w:numFmt w:val="bullet"/>
      <w:lvlText w:val="•"/>
      <w:lvlJc w:val="left"/>
      <w:pPr>
        <w:ind w:left="2961" w:hanging="569"/>
      </w:pPr>
      <w:rPr>
        <w:rFonts w:hint="default"/>
        <w:lang w:val="fr-FR" w:eastAsia="en-US" w:bidi="ar-SA"/>
      </w:rPr>
    </w:lvl>
    <w:lvl w:ilvl="3" w:tplc="771AB6F0">
      <w:numFmt w:val="bullet"/>
      <w:lvlText w:val="•"/>
      <w:lvlJc w:val="left"/>
      <w:pPr>
        <w:ind w:left="3741" w:hanging="569"/>
      </w:pPr>
      <w:rPr>
        <w:rFonts w:hint="default"/>
        <w:lang w:val="fr-FR" w:eastAsia="en-US" w:bidi="ar-SA"/>
      </w:rPr>
    </w:lvl>
    <w:lvl w:ilvl="4" w:tplc="CE26249E">
      <w:numFmt w:val="bullet"/>
      <w:lvlText w:val="•"/>
      <w:lvlJc w:val="left"/>
      <w:pPr>
        <w:ind w:left="4522" w:hanging="569"/>
      </w:pPr>
      <w:rPr>
        <w:rFonts w:hint="default"/>
        <w:lang w:val="fr-FR" w:eastAsia="en-US" w:bidi="ar-SA"/>
      </w:rPr>
    </w:lvl>
    <w:lvl w:ilvl="5" w:tplc="1E4CBF5A">
      <w:numFmt w:val="bullet"/>
      <w:lvlText w:val="•"/>
      <w:lvlJc w:val="left"/>
      <w:pPr>
        <w:ind w:left="5303" w:hanging="569"/>
      </w:pPr>
      <w:rPr>
        <w:rFonts w:hint="default"/>
        <w:lang w:val="fr-FR" w:eastAsia="en-US" w:bidi="ar-SA"/>
      </w:rPr>
    </w:lvl>
    <w:lvl w:ilvl="6" w:tplc="76B8F1B6">
      <w:numFmt w:val="bullet"/>
      <w:lvlText w:val="•"/>
      <w:lvlJc w:val="left"/>
      <w:pPr>
        <w:ind w:left="6083" w:hanging="569"/>
      </w:pPr>
      <w:rPr>
        <w:rFonts w:hint="default"/>
        <w:lang w:val="fr-FR" w:eastAsia="en-US" w:bidi="ar-SA"/>
      </w:rPr>
    </w:lvl>
    <w:lvl w:ilvl="7" w:tplc="7166C53C">
      <w:numFmt w:val="bullet"/>
      <w:lvlText w:val="•"/>
      <w:lvlJc w:val="left"/>
      <w:pPr>
        <w:ind w:left="6864" w:hanging="569"/>
      </w:pPr>
      <w:rPr>
        <w:rFonts w:hint="default"/>
        <w:lang w:val="fr-FR" w:eastAsia="en-US" w:bidi="ar-SA"/>
      </w:rPr>
    </w:lvl>
    <w:lvl w:ilvl="8" w:tplc="15EEB4D2">
      <w:numFmt w:val="bullet"/>
      <w:lvlText w:val="•"/>
      <w:lvlJc w:val="left"/>
      <w:pPr>
        <w:ind w:left="7645" w:hanging="569"/>
      </w:pPr>
      <w:rPr>
        <w:rFonts w:hint="default"/>
        <w:lang w:val="fr-FR" w:eastAsia="en-US" w:bidi="ar-SA"/>
      </w:rPr>
    </w:lvl>
  </w:abstractNum>
  <w:abstractNum w:abstractNumId="11" w15:restartNumberingAfterBreak="0">
    <w:nsid w:val="6BA579E9"/>
    <w:multiLevelType w:val="hybridMultilevel"/>
    <w:tmpl w:val="8A58BBA2"/>
    <w:lvl w:ilvl="0" w:tplc="C25E1AA0">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AA52AFB0">
      <w:numFmt w:val="bullet"/>
      <w:lvlText w:val="•"/>
      <w:lvlJc w:val="left"/>
      <w:pPr>
        <w:ind w:left="2180" w:hanging="569"/>
      </w:pPr>
      <w:rPr>
        <w:rFonts w:hint="default"/>
        <w:lang w:val="fr-FR" w:eastAsia="en-US" w:bidi="ar-SA"/>
      </w:rPr>
    </w:lvl>
    <w:lvl w:ilvl="2" w:tplc="936CF8F0">
      <w:numFmt w:val="bullet"/>
      <w:lvlText w:val="•"/>
      <w:lvlJc w:val="left"/>
      <w:pPr>
        <w:ind w:left="2961" w:hanging="569"/>
      </w:pPr>
      <w:rPr>
        <w:rFonts w:hint="default"/>
        <w:lang w:val="fr-FR" w:eastAsia="en-US" w:bidi="ar-SA"/>
      </w:rPr>
    </w:lvl>
    <w:lvl w:ilvl="3" w:tplc="D3B08616">
      <w:numFmt w:val="bullet"/>
      <w:lvlText w:val="•"/>
      <w:lvlJc w:val="left"/>
      <w:pPr>
        <w:ind w:left="3741" w:hanging="569"/>
      </w:pPr>
      <w:rPr>
        <w:rFonts w:hint="default"/>
        <w:lang w:val="fr-FR" w:eastAsia="en-US" w:bidi="ar-SA"/>
      </w:rPr>
    </w:lvl>
    <w:lvl w:ilvl="4" w:tplc="86A00D08">
      <w:numFmt w:val="bullet"/>
      <w:lvlText w:val="•"/>
      <w:lvlJc w:val="left"/>
      <w:pPr>
        <w:ind w:left="4522" w:hanging="569"/>
      </w:pPr>
      <w:rPr>
        <w:rFonts w:hint="default"/>
        <w:lang w:val="fr-FR" w:eastAsia="en-US" w:bidi="ar-SA"/>
      </w:rPr>
    </w:lvl>
    <w:lvl w:ilvl="5" w:tplc="26AC097E">
      <w:numFmt w:val="bullet"/>
      <w:lvlText w:val="•"/>
      <w:lvlJc w:val="left"/>
      <w:pPr>
        <w:ind w:left="5303" w:hanging="569"/>
      </w:pPr>
      <w:rPr>
        <w:rFonts w:hint="default"/>
        <w:lang w:val="fr-FR" w:eastAsia="en-US" w:bidi="ar-SA"/>
      </w:rPr>
    </w:lvl>
    <w:lvl w:ilvl="6" w:tplc="68A63560">
      <w:numFmt w:val="bullet"/>
      <w:lvlText w:val="•"/>
      <w:lvlJc w:val="left"/>
      <w:pPr>
        <w:ind w:left="6083" w:hanging="569"/>
      </w:pPr>
      <w:rPr>
        <w:rFonts w:hint="default"/>
        <w:lang w:val="fr-FR" w:eastAsia="en-US" w:bidi="ar-SA"/>
      </w:rPr>
    </w:lvl>
    <w:lvl w:ilvl="7" w:tplc="102CE058">
      <w:numFmt w:val="bullet"/>
      <w:lvlText w:val="•"/>
      <w:lvlJc w:val="left"/>
      <w:pPr>
        <w:ind w:left="6864" w:hanging="569"/>
      </w:pPr>
      <w:rPr>
        <w:rFonts w:hint="default"/>
        <w:lang w:val="fr-FR" w:eastAsia="en-US" w:bidi="ar-SA"/>
      </w:rPr>
    </w:lvl>
    <w:lvl w:ilvl="8" w:tplc="4DB0AD66">
      <w:numFmt w:val="bullet"/>
      <w:lvlText w:val="•"/>
      <w:lvlJc w:val="left"/>
      <w:pPr>
        <w:ind w:left="7645" w:hanging="569"/>
      </w:pPr>
      <w:rPr>
        <w:rFonts w:hint="default"/>
        <w:lang w:val="fr-FR" w:eastAsia="en-US" w:bidi="ar-SA"/>
      </w:rPr>
    </w:lvl>
  </w:abstractNum>
  <w:abstractNum w:abstractNumId="12" w15:restartNumberingAfterBreak="0">
    <w:nsid w:val="6E5760BF"/>
    <w:multiLevelType w:val="hybridMultilevel"/>
    <w:tmpl w:val="86668CAE"/>
    <w:lvl w:ilvl="0" w:tplc="8196D3F6">
      <w:start w:val="1"/>
      <w:numFmt w:val="lowerLetter"/>
      <w:lvlText w:val="(%1)"/>
      <w:lvlJc w:val="left"/>
      <w:pPr>
        <w:ind w:left="1397" w:hanging="569"/>
        <w:jc w:val="left"/>
      </w:pPr>
      <w:rPr>
        <w:rFonts w:ascii="Arial MT" w:eastAsia="Arial MT" w:hAnsi="Arial MT" w:cs="Arial MT" w:hint="default"/>
        <w:b w:val="0"/>
        <w:bCs w:val="0"/>
        <w:i w:val="0"/>
        <w:iCs w:val="0"/>
        <w:spacing w:val="-1"/>
        <w:w w:val="96"/>
        <w:sz w:val="20"/>
        <w:szCs w:val="20"/>
        <w:lang w:val="fr-FR" w:eastAsia="en-US" w:bidi="ar-SA"/>
      </w:rPr>
    </w:lvl>
    <w:lvl w:ilvl="1" w:tplc="31503B96">
      <w:numFmt w:val="bullet"/>
      <w:lvlText w:val="•"/>
      <w:lvlJc w:val="left"/>
      <w:pPr>
        <w:ind w:left="2180" w:hanging="569"/>
      </w:pPr>
      <w:rPr>
        <w:rFonts w:hint="default"/>
        <w:lang w:val="fr-FR" w:eastAsia="en-US" w:bidi="ar-SA"/>
      </w:rPr>
    </w:lvl>
    <w:lvl w:ilvl="2" w:tplc="40FEB1CE">
      <w:numFmt w:val="bullet"/>
      <w:lvlText w:val="•"/>
      <w:lvlJc w:val="left"/>
      <w:pPr>
        <w:ind w:left="2961" w:hanging="569"/>
      </w:pPr>
      <w:rPr>
        <w:rFonts w:hint="default"/>
        <w:lang w:val="fr-FR" w:eastAsia="en-US" w:bidi="ar-SA"/>
      </w:rPr>
    </w:lvl>
    <w:lvl w:ilvl="3" w:tplc="9BEC2600">
      <w:numFmt w:val="bullet"/>
      <w:lvlText w:val="•"/>
      <w:lvlJc w:val="left"/>
      <w:pPr>
        <w:ind w:left="3741" w:hanging="569"/>
      </w:pPr>
      <w:rPr>
        <w:rFonts w:hint="default"/>
        <w:lang w:val="fr-FR" w:eastAsia="en-US" w:bidi="ar-SA"/>
      </w:rPr>
    </w:lvl>
    <w:lvl w:ilvl="4" w:tplc="1868C8DE">
      <w:numFmt w:val="bullet"/>
      <w:lvlText w:val="•"/>
      <w:lvlJc w:val="left"/>
      <w:pPr>
        <w:ind w:left="4522" w:hanging="569"/>
      </w:pPr>
      <w:rPr>
        <w:rFonts w:hint="default"/>
        <w:lang w:val="fr-FR" w:eastAsia="en-US" w:bidi="ar-SA"/>
      </w:rPr>
    </w:lvl>
    <w:lvl w:ilvl="5" w:tplc="91EA633A">
      <w:numFmt w:val="bullet"/>
      <w:lvlText w:val="•"/>
      <w:lvlJc w:val="left"/>
      <w:pPr>
        <w:ind w:left="5303" w:hanging="569"/>
      </w:pPr>
      <w:rPr>
        <w:rFonts w:hint="default"/>
        <w:lang w:val="fr-FR" w:eastAsia="en-US" w:bidi="ar-SA"/>
      </w:rPr>
    </w:lvl>
    <w:lvl w:ilvl="6" w:tplc="2532634E">
      <w:numFmt w:val="bullet"/>
      <w:lvlText w:val="•"/>
      <w:lvlJc w:val="left"/>
      <w:pPr>
        <w:ind w:left="6083" w:hanging="569"/>
      </w:pPr>
      <w:rPr>
        <w:rFonts w:hint="default"/>
        <w:lang w:val="fr-FR" w:eastAsia="en-US" w:bidi="ar-SA"/>
      </w:rPr>
    </w:lvl>
    <w:lvl w:ilvl="7" w:tplc="25D8173C">
      <w:numFmt w:val="bullet"/>
      <w:lvlText w:val="•"/>
      <w:lvlJc w:val="left"/>
      <w:pPr>
        <w:ind w:left="6864" w:hanging="569"/>
      </w:pPr>
      <w:rPr>
        <w:rFonts w:hint="default"/>
        <w:lang w:val="fr-FR" w:eastAsia="en-US" w:bidi="ar-SA"/>
      </w:rPr>
    </w:lvl>
    <w:lvl w:ilvl="8" w:tplc="9D8A34D0">
      <w:numFmt w:val="bullet"/>
      <w:lvlText w:val="•"/>
      <w:lvlJc w:val="left"/>
      <w:pPr>
        <w:ind w:left="7645" w:hanging="569"/>
      </w:pPr>
      <w:rPr>
        <w:rFonts w:hint="default"/>
        <w:lang w:val="fr-FR" w:eastAsia="en-US" w:bidi="ar-SA"/>
      </w:rPr>
    </w:lvl>
  </w:abstractNum>
  <w:num w:numId="1">
    <w:abstractNumId w:val="2"/>
  </w:num>
  <w:num w:numId="2">
    <w:abstractNumId w:val="11"/>
  </w:num>
  <w:num w:numId="3">
    <w:abstractNumId w:val="9"/>
  </w:num>
  <w:num w:numId="4">
    <w:abstractNumId w:val="4"/>
  </w:num>
  <w:num w:numId="5">
    <w:abstractNumId w:val="0"/>
  </w:num>
  <w:num w:numId="6">
    <w:abstractNumId w:val="8"/>
  </w:num>
  <w:num w:numId="7">
    <w:abstractNumId w:val="3"/>
  </w:num>
  <w:num w:numId="8">
    <w:abstractNumId w:val="12"/>
  </w:num>
  <w:num w:numId="9">
    <w:abstractNumId w:val="6"/>
  </w:num>
  <w:num w:numId="10">
    <w:abstractNumId w:val="1"/>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4CD5B-9B1A-4DFC-85C2-7F2F1899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right="63"/>
      <w:jc w:val="center"/>
      <w:outlineLvl w:val="0"/>
    </w:pPr>
    <w:rPr>
      <w:rFonts w:ascii="Arial" w:eastAsia="Arial" w:hAnsi="Arial" w:cs="Arial"/>
      <w:b/>
      <w:bCs/>
      <w:sz w:val="24"/>
      <w:szCs w:val="24"/>
      <w:u w:val="single" w:color="000000"/>
    </w:rPr>
  </w:style>
  <w:style w:type="paragraph" w:styleId="Titre2">
    <w:name w:val="heading 2"/>
    <w:basedOn w:val="Normal"/>
    <w:uiPriority w:val="9"/>
    <w:unhideWhenUsed/>
    <w:qFormat/>
    <w:pPr>
      <w:ind w:left="120"/>
      <w:outlineLvl w:val="1"/>
    </w:pPr>
    <w:rPr>
      <w:rFonts w:ascii="Arial" w:eastAsia="Arial" w:hAnsi="Arial" w:cs="Arial"/>
      <w:b/>
      <w:bCs/>
      <w:sz w:val="24"/>
      <w:szCs w:val="24"/>
    </w:rPr>
  </w:style>
  <w:style w:type="paragraph" w:styleId="Titre3">
    <w:name w:val="heading 3"/>
    <w:basedOn w:val="Normal"/>
    <w:uiPriority w:val="9"/>
    <w:unhideWhenUsed/>
    <w:qFormat/>
    <w:pPr>
      <w:ind w:left="120"/>
      <w:outlineLvl w:val="2"/>
    </w:pPr>
    <w:rPr>
      <w:rFonts w:ascii="Arial" w:eastAsia="Arial" w:hAnsi="Arial"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21"/>
      <w:ind w:left="1253"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5929</Words>
  <Characters>32610</Characters>
  <Application>Microsoft Office Word</Application>
  <DocSecurity>0</DocSecurity>
  <Lines>271</Lines>
  <Paragraphs>76</Paragraphs>
  <ScaleCrop>false</ScaleCrop>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MONTEIRO DE MACEDO Claudia</dc:creator>
  <cp:lastModifiedBy>MONTEIRO DE MACEDO Claudia</cp:lastModifiedBy>
  <cp:revision>2</cp:revision>
  <dcterms:created xsi:type="dcterms:W3CDTF">2024-01-31T12:02:00Z</dcterms:created>
  <dcterms:modified xsi:type="dcterms:W3CDTF">2024-01-31T12:02:00Z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2024-01-31T00:00:00Z</vt:filetime>
  </property>
  <property fmtid="{D5CDD505-2E9C-101B-9397-08002B2CF9AE}" pid="3" name="Producer">
    <vt:lpwstr>iLovePDF</vt:lpwstr>
  </property>
</Properties>
</file>