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numPr>
          <w:ilvl w:val="0"/>
          <w:numId w:val="1"/>
        </w:numPr>
        <w:spacing w:before="240" w:after="120"/>
        <w:jc w:val="center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sz w:val="28"/>
          <w:szCs w:val="28"/>
        </w:rPr>
        <w:t>SEVES – TIAC &amp; Plaintes – Investigation de TIAC</w:t>
      </w:r>
    </w:p>
    <w:p>
      <w:pPr>
        <w:pStyle w:val="Titre1"/>
        <w:numPr>
          <w:ilvl w:val="0"/>
          <w:numId w:val="1"/>
        </w:numPr>
        <w:jc w:val="center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sz w:val="28"/>
          <w:szCs w:val="28"/>
        </w:rPr>
        <w:t>{{ object.numero }}</w:t>
      </w:r>
    </w:p>
    <w:p>
      <w:pPr>
        <w:pStyle w:val="Corpsdetexte"/>
        <w:jc w:val="center"/>
        <w:rPr>
          <w:rFonts w:ascii="Calibri" w:hAnsi="Calibri" w:cs="Calibri" w:asciiTheme="minorHAnsi" w:cstheme="minorHAnsi" w:hAnsiTheme="minorHAnsi"/>
          <w:sz w:val="16"/>
          <w:szCs w:val="16"/>
        </w:rPr>
      </w:pPr>
      <w:r>
        <w:rPr>
          <w:rFonts w:cs="Calibri" w:ascii="Calibri" w:hAnsi="Calibri" w:cstheme="minorHAnsi"/>
          <w:sz w:val="16"/>
          <w:szCs w:val="16"/>
        </w:rPr>
        <w:t>Téléchargé le {{now.strftime("%d/%m/%Y %H:%M")}}</w:t>
      </w:r>
    </w:p>
    <w:p>
      <w:pPr>
        <w:pStyle w:val="Corpsdetexte"/>
        <w:jc w:val="center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Informations générales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b/>
          <w:b/>
          <w:bCs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État : {{ object.get_etat_display()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Créateur : {{ object.createur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Date de création : {{object.date_creation.strftime("%Y-%m-%d %H:%M") }}</w:t>
      </w:r>
    </w:p>
    <w:p>
      <w:pPr>
        <w:pStyle w:val="Corpsdetexte"/>
        <w:bidi w:val="0"/>
        <w:jc w:val="left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Date de publication: {% if object.date_publication %}{{object.date_publication.strftime("%Y-%m-%d %H:%M") }}{% else %} - {% endif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Date de réception : {{object.date_reception.strftime("%Y-%m-%d %H:%M")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Signalement déclaré par : {{ object.get_evenement_origin_display() or '-'  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Modalités de déclaration : {{ object.get_modalites_declaration_display()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N° RASFF/AAC : {{ object.numero_rasff or '-'  }}</w:t>
      </w:r>
    </w:p>
    <w:tbl>
      <w:tblPr>
        <w:tblStyle w:val="Grilledutableau"/>
        <w:tblW w:w="1045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Corpsdetexte"/>
              <w:widowControl w:val="false"/>
              <w:suppressAutoHyphens w:val="true"/>
              <w:spacing w:before="0" w:after="140"/>
              <w:jc w:val="left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eastAsia="Noto Serif CJK SC" w:cs="Calibri" w:ascii="Calibri" w:hAnsi="Calibri" w:asciiTheme="minorHAnsi" w:cstheme="minorHAnsi" w:hAnsiTheme="minorHAnsi"/>
                <w:kern w:val="2"/>
                <w:sz w:val="20"/>
                <w:szCs w:val="20"/>
                <w:lang w:val="fr-FR" w:eastAsia="zh-CN" w:bidi="hi-IN"/>
              </w:rPr>
              <w:t>Contenu du signalement : {{ object.contenu or '-'  }}</w:t>
            </w:r>
          </w:p>
        </w:tc>
      </w:tr>
    </w:tbl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ARS informée :{% if object.notify_ars == True %} Oui {% elif object. notify_ars == False%}Non {% endif%}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Numéro SIVSS : {{ object.numero_sivss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b/>
          <w:b/>
          <w:bCs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Suite donnée : {{ object.get_follow_up_display() or '-'  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Cas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Nombre de malades total : {% if object.nb_sick_persons is not none %}{{ object.nb_sick_persons }}{% else %}-{% endif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Dont conduits à l’hopital : {% if object.nb_sick_persons_to_hospital is not none %}{{ object.nb_sick_persons_to_hospital }}{% else %}-{% endif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Dont décédés : {% if object.nb_dead_persons is not none %}{{ object.nb_dead_persons }}{% else %}-{% endif %}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Première date et heure d'apparition des symptômes : {% if object.datetime_first_symptoms %}{{ object.datetime_first_symptoms.strftime("%Y-%m-%d %H:%M") }}{% else %}-{% endif %}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Dernière date et heure d'apparition des symptômes :{% if object.datetime_last_symptoms %}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{{ object.datetime_last_symptoms.strftime("%Y-%m-%d %H:%M") }}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 else %}-{% endif %}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Etiologie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Dangers syndromiques suspectés : {{ object.</w:t>
      </w:r>
      <w:bookmarkStart w:id="0" w:name="__DdeLink__167_3629366771"/>
      <w:r>
        <w:rPr>
          <w:rFonts w:cs="Calibri" w:ascii="Calibri" w:hAnsi="Calibri" w:asciiTheme="minorHAnsi" w:cstheme="minorHAnsi" w:hAnsiTheme="minorHAnsi"/>
          <w:sz w:val="20"/>
          <w:szCs w:val="20"/>
        </w:rPr>
        <w:t>d</w:t>
      </w:r>
      <w:bookmarkStart w:id="1" w:name="__DdeLink__775_3629366771"/>
      <w:r>
        <w:rPr>
          <w:rFonts w:cs="Calibri" w:ascii="Calibri" w:hAnsi="Calibri" w:asciiTheme="minorHAnsi" w:cstheme="minorHAnsi" w:hAnsiTheme="minorHAnsi"/>
          <w:sz w:val="20"/>
          <w:szCs w:val="20"/>
        </w:rPr>
        <w:t>anger_syndromiques_suspectes_lab</w:t>
      </w:r>
      <w:bookmarkEnd w:id="1"/>
      <w:r>
        <w:rPr>
          <w:rFonts w:cs="Calibri" w:ascii="Calibri" w:hAnsi="Calibri" w:asciiTheme="minorHAnsi" w:cstheme="minorHAnsi" w:hAnsiTheme="minorHAnsi"/>
          <w:sz w:val="20"/>
          <w:szCs w:val="20"/>
        </w:rPr>
        <w:t xml:space="preserve">els </w:t>
      </w:r>
      <w:bookmarkEnd w:id="0"/>
      <w:r>
        <w:rPr>
          <w:rFonts w:cs="Calibri" w:ascii="Calibri" w:hAnsi="Calibri" w:asciiTheme="minorHAnsi" w:cstheme="minorHAnsi" w:hAnsiTheme="minorHAnsi"/>
          <w:sz w:val="20"/>
          <w:szCs w:val="20"/>
        </w:rPr>
        <w:t>}}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/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/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Agents pathogènes confirmés par l’ARS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Analyses engagées sur les malades : {{ object.get_analys</w:t>
      </w:r>
      <w:bookmarkStart w:id="2" w:name="__DdeLink__773_3629366771"/>
      <w:r>
        <w:rPr>
          <w:rFonts w:cs="Calibri" w:ascii="Calibri" w:hAnsi="Calibri" w:asciiTheme="minorHAnsi" w:cstheme="minorHAnsi" w:hAnsiTheme="minorHAnsi"/>
          <w:sz w:val="20"/>
          <w:szCs w:val="20"/>
        </w:rPr>
        <w:t>es_sur_les_malades_displa</w:t>
      </w:r>
      <w:bookmarkEnd w:id="2"/>
      <w:r>
        <w:rPr>
          <w:rFonts w:cs="Calibri" w:ascii="Calibri" w:hAnsi="Calibri" w:asciiTheme="minorHAnsi" w:cstheme="minorHAnsi" w:hAnsiTheme="minorHAnsi"/>
          <w:sz w:val="20"/>
          <w:szCs w:val="20"/>
        </w:rPr>
        <w:t>y() }}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Précisions : {{ object.precisions }}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Agents pathogènes confirmés par l’ARS : {{ object.agents_confirmes_ars_labels}}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Conclusion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spacing w:before="0" w:afterAutospacing="1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spacing w:before="0" w:afterAutospacing="1"/>
        <w:rPr>
          <w:rFonts w:ascii="Calibri" w:hAnsi="Calibri" w:cs="Calibri" w:asciiTheme="minorHAnsi" w:cstheme="minorHAnsi" w:hAnsiTheme="minorHAnsi"/>
          <w:b/>
          <w:b/>
          <w:bCs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Conclusion de la suspicion de TIAC : {{object.get_su</w:t>
      </w:r>
      <w:bookmarkStart w:id="3" w:name="__DdeLink__368_3629366771"/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spicion_conclusi</w:t>
      </w:r>
      <w:bookmarkEnd w:id="3"/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on_display() or '-'  }}</w:t>
      </w:r>
    </w:p>
    <w:p>
      <w:pPr>
        <w:pStyle w:val="Normal"/>
        <w:spacing w:before="0" w:afterAutospacing="1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Dangers retenus : {{ object.short_conclusion_selected_hazard|join(', ') }}</w:t>
      </w:r>
    </w:p>
    <w:tbl>
      <w:tblPr>
        <w:tblStyle w:val="Grilledutableau"/>
        <w:tblW w:w="1045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0"/>
              <w:jc w:val="left"/>
              <w:rPr>
                <w:rFonts w:ascii="Calibri" w:hAnsi="Calibri" w:cs="Calibri" w:asciiTheme="minorHAnsi" w:cstheme="minorHAnsi" w:hAnsiTheme="minorHAnsi"/>
                <w:sz w:val="20"/>
                <w:szCs w:val="20"/>
              </w:rPr>
            </w:pPr>
            <w:r>
              <w:rPr>
                <w:rFonts w:eastAsia="Noto Serif CJK SC" w:cs="Calibri" w:ascii="Calibri" w:hAnsi="Calibri" w:asciiTheme="minorHAnsi" w:cstheme="minorHAnsi" w:hAnsiTheme="minorHAnsi"/>
                <w:kern w:val="2"/>
                <w:sz w:val="20"/>
                <w:szCs w:val="20"/>
                <w:lang w:val="fr-FR" w:eastAsia="zh-CN" w:bidi="hi-IN"/>
              </w:rPr>
              <w:t>Commentaire : {{ object.conclusion_comment or '-'  }}</w:t>
            </w:r>
          </w:p>
        </w:tc>
      </w:tr>
    </w:tbl>
    <w:p>
      <w:pPr>
        <w:pStyle w:val="Normal"/>
        <w:spacing w:before="0" w:afterAutospacing="1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spacing w:before="0" w:afterAutospacing="1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Repas (scénario retenu) : {{ object.conclusion_repas or '-' }}</w:t>
      </w:r>
    </w:p>
    <w:p>
      <w:pPr>
        <w:pStyle w:val="Normal"/>
        <w:spacing w:before="0" w:afterAutospacing="1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 xml:space="preserve">Aliment (scénario retenu) : {{ object.conclusion_aliment or '-' }} </w:t>
      </w:r>
    </w:p>
    <w:p>
      <w:pPr>
        <w:pStyle w:val="Titre4"/>
        <w:numPr>
          <w:ilvl w:val="0"/>
          <w:numId w:val="0"/>
        </w:numPr>
        <w:ind w:left="0" w:hanging="0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0"/>
          <w:numId w:val="0"/>
        </w:numPr>
        <w:ind w:left="0" w:hanging="0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Établissements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for etablissement in object.etablissements.all()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Type d’établissement : {{ etablissement.type_etablissement or '-'  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N° SIRET : {{ etablissement.siret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Numéro agrément : {{ etablissement.numero_agrement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Autre identifiant : {{ etablissement.autre_identifiant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b/>
          <w:b/>
          <w:bCs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Raison sociale :{{ etablissement.raison_sociale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Enseigne usuelle : {{etablissement.enseigne_usuelle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Adresse : {{ etablissement.adresse_lieu_dit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Commune : {{ etablissement.commune_and_cp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Département : {{ etablissement.departement.nom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Pays : {{etablissement.pays.name or '-' 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bookmarkStart w:id="4" w:name="_Hlk212736220"/>
      <w:r>
        <w:rPr>
          <w:rFonts w:cs="Calibri" w:ascii="Calibri" w:hAnsi="Calibri" w:asciiTheme="minorHAnsi" w:cstheme="minorHAnsi" w:hAnsiTheme="minorHAnsi"/>
          <w:sz w:val="20"/>
          <w:szCs w:val="20"/>
        </w:rPr>
        <w:t>Inspection : {% if object.has_inspection == True %} Oui {% elif object.has_inspection == False%}Non {% endif%}</w:t>
      </w:r>
      <w:bookmarkEnd w:id="4"/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Numéro Resytal : {{ etablissement.numero_resytal or '-'  }}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bookmarkStart w:id="5" w:name="_Hlk212736052"/>
      <w:r>
        <w:rPr>
          <w:rFonts w:cs="Calibri" w:ascii="Calibri" w:hAnsi="Calibri" w:asciiTheme="minorHAnsi" w:cstheme="minorHAnsi" w:hAnsiTheme="minorHAnsi"/>
          <w:sz w:val="20"/>
          <w:szCs w:val="20"/>
        </w:rPr>
        <w:t>Date d’inspection : {% if etablissement.date_inspection %}{{ etablissement.date_inspection.strftime("%Y-%m-%d %H:%M") }}{% endif%}</w:t>
      </w:r>
      <w:bookmarkEnd w:id="5"/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Évaluation globale : {{ etablissement.get_evaluation_display() or '-'  }}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Commentaire : {{  etablissement.commentaire or '-'  }}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LigneH2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endfor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Repas suspectés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for repas in object.repas.all() %}</w:t>
      </w:r>
    </w:p>
    <w:p>
      <w:pPr>
        <w:pStyle w:val="Corpsdetexte"/>
        <w:rPr>
          <w:rFonts w:ascii="Calibri" w:hAnsi="Calibri" w:cs="Calibri" w:asciiTheme="minorHAnsi" w:cstheme="minorHAnsi" w:hAnsiTheme="minorHAnsi"/>
          <w:b/>
          <w:b/>
          <w:bCs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Dénomination du repas : {{ repas.denomination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Menu : {{ repas.menu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Motif de suspicion du repas : {{ repas.motif_suspicion_labels}}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Date et heure du repas : {% if repas.datetime_repas%} {{ repas.datetime_repas.strftime("%Y-%m-%d %H:%M") }}{% endif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Nombre de participant(e)s : {{ repas.nombre_participant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Département du repas : {{ repas.departement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Type de repas : {{ repas.get_type_repas_display()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Type de collectivité : {{ repas.get_type_collectivite_display() or '-' }}</w:t>
      </w:r>
    </w:p>
    <w:p>
      <w:pPr>
        <w:pStyle w:val="LigneH2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endfor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Aliments suspectés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for aliment in object.aliments.all() %}</w:t>
      </w:r>
    </w:p>
    <w:p>
      <w:pPr>
        <w:pStyle w:val="Corpsdetexte"/>
        <w:rPr>
          <w:rFonts w:ascii="Calibri" w:hAnsi="Calibri" w:cs="Calibri" w:asciiTheme="minorHAnsi" w:cstheme="minorHAnsi" w:hAnsiTheme="minorHAnsi"/>
          <w:b/>
          <w:b/>
          <w:bCs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Dénomination de l'aliment : {{ aliment.denomination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Type d’aliment : {{ aliment.get_type_aliment_display()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Description de la composition de l’aliment : {{ aliment.description_composition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Catégorie de produit : {{ aliment.get_categorie_produit_display()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Description produit et emballage : {{ aliment.description_produit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Motif de suspicion de l’aliment : {{ aliment.motif_suspicion_labels }}</w:t>
      </w:r>
    </w:p>
    <w:p>
      <w:pPr>
        <w:pStyle w:val="LigneH2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endfor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Analyses alimentaires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for analyse in object.analyses_alimentaires.all() %}</w:t>
      </w:r>
    </w:p>
    <w:p>
      <w:pPr>
        <w:pStyle w:val="Corpsdetexte"/>
        <w:rPr>
          <w:rFonts w:ascii="Calibri" w:hAnsi="Calibri" w:cs="Calibri" w:asciiTheme="minorHAnsi" w:cstheme="minorHAnsi" w:hAnsiTheme="minorHAnsi"/>
          <w:b/>
          <w:b/>
          <w:bCs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</w:rPr>
        <w:t>Référence du prélèvement : {{ analyse.reference_prelevement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État du prélèvement : {{ analyse.get_etat_prelevement_display()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highlight w:val="none"/>
          <w:shd w:fill="auto" w:val="clear"/>
        </w:rPr>
      </w:pPr>
      <w:r>
        <w:rPr>
          <w:rFonts w:cs="Calibri" w:ascii="Calibri" w:hAnsi="Calibri" w:cstheme="minorHAnsi"/>
          <w:sz w:val="20"/>
          <w:szCs w:val="20"/>
          <w:shd w:fill="auto" w:val="clear"/>
        </w:rPr>
        <w:t>Dangers détectés : {{ analyse.</w:t>
      </w:r>
      <w:bookmarkStart w:id="6" w:name="__DdeLink__365_3629366771"/>
      <w:r>
        <w:rPr>
          <w:rFonts w:cs="Calibri" w:ascii="Calibri" w:hAnsi="Calibri" w:cstheme="minorHAnsi"/>
          <w:sz w:val="20"/>
          <w:szCs w:val="20"/>
          <w:shd w:fill="auto" w:val="clear"/>
        </w:rPr>
        <w:t>categorie_danger_full_labels</w:t>
      </w:r>
      <w:bookmarkEnd w:id="6"/>
      <w:r>
        <w:rPr>
          <w:rFonts w:cs="Calibri" w:ascii="Calibri" w:hAnsi="Calibri" w:cstheme="minorHAnsi"/>
          <w:sz w:val="20"/>
          <w:szCs w:val="20"/>
          <w:shd w:fill="auto" w:val="clear"/>
        </w:rPr>
        <w:t xml:space="preserve">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Commentaires liés à l’analyse : {{ analyse.comments or '-' }}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Envoyé au LNR/CNR : {% if analyse.sent_to_lnr_cnr %}Oui{% else %}Non{% endif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Référence souche : {{ analyse.reference_souche or '-' }}</w:t>
      </w:r>
    </w:p>
    <w:p>
      <w:pPr>
        <w:pStyle w:val="LigneH2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endfor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Titre4"/>
        <w:numPr>
          <w:ilvl w:val="3"/>
          <w:numId w:val="1"/>
        </w:numPr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Événement liés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for link in free_links %}</w:t>
      </w:r>
    </w:p>
    <w:p>
      <w:pPr>
        <w:pStyle w:val="Corpsdetext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{{ link }}</w:t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26" w:charSpace="0"/>
        </w:sectPr>
        <w:pStyle w:val="Corpsdetexte"/>
        <w:spacing w:before="0" w:after="140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{%p endfor %}</w:t>
      </w:r>
      <w:r>
        <w:br w:type="page"/>
      </w:r>
    </w:p>
    <w:p>
      <w:pPr>
        <w:pStyle w:val="Titre4"/>
        <w:numPr>
          <w:ilvl w:val="3"/>
          <w:numId w:val="1"/>
        </w:numPr>
        <w:spacing w:before="0" w:after="140"/>
        <w:jc w:val="center"/>
        <w:rPr>
          <w:rFonts w:ascii="Calibri" w:hAnsi="Calibri" w:cs="Calibri" w:asciiTheme="minorHAnsi" w:cstheme="minorHAnsi" w:hAnsiTheme="minorHAnsi"/>
          <w:sz w:val="24"/>
          <w:szCs w:val="24"/>
        </w:rPr>
      </w:pPr>
      <w:r>
        <w:rPr>
          <w:rFonts w:cs="Calibri" w:ascii="Calibri" w:hAnsi="Calibri" w:asciiTheme="minorHAnsi" w:cstheme="minorHAnsi" w:hAnsiTheme="minorHAnsi"/>
          <w:sz w:val="24"/>
          <w:szCs w:val="24"/>
        </w:rPr>
        <w:t>Bloc commun</w:t>
      </w:r>
    </w:p>
    <w:p>
      <w:pPr>
        <w:pStyle w:val="Lignehorizontale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Style w:val="Citation1"/>
          <w:rFonts w:cs="Calibri" w:ascii="Calibri" w:hAnsi="Calibri" w:asciiTheme="minorHAnsi" w:cstheme="minorHAnsi" w:hAnsiTheme="minorHAnsi"/>
          <w:sz w:val="20"/>
          <w:szCs w:val="20"/>
        </w:rPr>
        <w:t>{{p bloc_commun }}</w:t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1">
    <w:name w:val="Heading 1"/>
    <w:basedOn w:val="Normal"/>
    <w:next w:val="Corpsdetexte"/>
    <w:uiPriority w:val="9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re4">
    <w:name w:val="Heading 4"/>
    <w:basedOn w:val="Normal"/>
    <w:next w:val="Corpsdetexte"/>
    <w:uiPriority w:val="9"/>
    <w:unhideWhenUsed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itation1" w:customStyle="1">
    <w:name w:val="Citation1"/>
    <w:qFormat/>
    <w:rPr>
      <w:i/>
      <w:i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aa4498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aa4498"/>
    <w:rPr>
      <w:rFonts w:cs="Mangal"/>
      <w:sz w:val="20"/>
      <w:szCs w:val="18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aa4498"/>
    <w:rPr>
      <w:rFonts w:cs="Mangal"/>
      <w:b/>
      <w:bCs/>
      <w:sz w:val="20"/>
      <w:szCs w:val="18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itreprincipal">
    <w:name w:val="Title"/>
    <w:basedOn w:val="Normal"/>
    <w:next w:val="Corpsdetexte"/>
    <w:uiPriority w:val="10"/>
    <w:qFormat/>
    <w:pPr>
      <w:jc w:val="center"/>
    </w:pPr>
    <w:rPr>
      <w:b/>
      <w:bCs/>
      <w:sz w:val="56"/>
      <w:szCs w:val="56"/>
    </w:rPr>
  </w:style>
  <w:style w:type="paragraph" w:styleId="Lignehorizontale" w:customStyle="1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LigneH2" w:customStyle="1">
    <w:name w:val="Ligne H 2"/>
    <w:basedOn w:val="Lignehorizontale"/>
    <w:qFormat/>
    <w:pPr>
      <w:pBdr>
        <w:bottom w:val="dashed" w:sz="6" w:space="0" w:color="1C1C1C"/>
      </w:pBdr>
    </w:pPr>
    <w:rPr/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aa4498"/>
    <w:pPr/>
    <w:rPr>
      <w:rFonts w:cs="Mangal"/>
      <w:sz w:val="20"/>
      <w:szCs w:val="18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aa4498"/>
    <w:pPr/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aa449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LibreOffice/7.3.7.2$Linux_X86_64 LibreOffice_project/30$Build-2</Application>
  <AppVersion>15.0000</AppVersion>
  <Pages>5</Pages>
  <Words>665</Words>
  <Characters>4511</Characters>
  <CharactersWithSpaces>5112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2025-10-30T15:22:00Z</dcterms:created>
  <dc:creator>Sophie BELICHON</dc:creator>
  <dc:description/>
  <dc:language>fr-FR</dc:language>
  <cp:lastModifiedBy/>
  <dcterms:modified xsi:type="dcterms:W3CDTF">2026-06-10T15:03:35Z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