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CA031" w14:textId="22247B49" w:rsid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Planet Fitmex – Fitness Para Todos </w:t>
      </w:r>
    </w:p>
    <w:p w14:paraId="7C039D8A" w14:textId="3639F669" w:rsid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Executed Franchise Documents</w:t>
      </w:r>
    </w:p>
    <w:p w14:paraId="25C32B66" w14:textId="77777777" w:rsid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6F618E8C" w14:textId="77777777" w:rsid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73C7F4C1" w14:textId="4B64A6D8" w:rsidR="0091723B" w:rsidRP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r w:rsidRPr="0091723B">
        <w:rPr>
          <w:rFonts w:ascii="Times New Roman" w:hAnsi="Times New Roman"/>
          <w:b/>
          <w:kern w:val="0"/>
          <w:sz w:val="20"/>
          <w:szCs w:val="20"/>
          <w14:ligatures w14:val="none"/>
        </w:rPr>
        <w:t>Area Development Agreement</w:t>
      </w:r>
    </w:p>
    <w:p w14:paraId="59058CF1" w14:textId="77777777" w:rsidR="0091723B" w:rsidRP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tbl>
      <w:tblPr>
        <w:tblStyle w:val="TableGrid"/>
        <w:tblW w:w="9815" w:type="dxa"/>
        <w:tblLook w:val="04A0" w:firstRow="1" w:lastRow="0" w:firstColumn="1" w:lastColumn="0" w:noHBand="0" w:noVBand="1"/>
      </w:tblPr>
      <w:tblGrid>
        <w:gridCol w:w="535"/>
        <w:gridCol w:w="3060"/>
        <w:gridCol w:w="4860"/>
        <w:gridCol w:w="1360"/>
      </w:tblGrid>
      <w:tr w:rsidR="0091723B" w:rsidRPr="0091723B" w14:paraId="58D3F7F1" w14:textId="77777777" w:rsidTr="002D0E27">
        <w:trPr>
          <w:trHeight w:val="288"/>
        </w:trPr>
        <w:tc>
          <w:tcPr>
            <w:tcW w:w="535" w:type="dxa"/>
            <w:vAlign w:val="center"/>
          </w:tcPr>
          <w:p w14:paraId="44FCEB11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</w:p>
        </w:tc>
        <w:tc>
          <w:tcPr>
            <w:tcW w:w="3060" w:type="dxa"/>
            <w:vAlign w:val="center"/>
          </w:tcPr>
          <w:p w14:paraId="35D2CC22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Area Developer</w:t>
            </w:r>
          </w:p>
        </w:tc>
        <w:tc>
          <w:tcPr>
            <w:tcW w:w="4860" w:type="dxa"/>
            <w:vAlign w:val="center"/>
          </w:tcPr>
          <w:p w14:paraId="72EE0FD6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Development Area</w:t>
            </w:r>
          </w:p>
        </w:tc>
        <w:tc>
          <w:tcPr>
            <w:tcW w:w="1360" w:type="dxa"/>
            <w:vAlign w:val="center"/>
          </w:tcPr>
          <w:p w14:paraId="31E27CA1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Effective Date</w:t>
            </w:r>
          </w:p>
        </w:tc>
      </w:tr>
      <w:tr w:rsidR="0091723B" w:rsidRPr="0091723B" w14:paraId="22B152BC" w14:textId="77777777" w:rsidTr="002D0E27">
        <w:trPr>
          <w:trHeight w:val="288"/>
        </w:trPr>
        <w:tc>
          <w:tcPr>
            <w:tcW w:w="535" w:type="dxa"/>
            <w:vAlign w:val="center"/>
          </w:tcPr>
          <w:p w14:paraId="56DBAF04" w14:textId="77777777" w:rsidR="0091723B" w:rsidRPr="0091723B" w:rsidRDefault="0091723B" w:rsidP="0091723B">
            <w:pPr>
              <w:autoSpaceDE w:val="0"/>
              <w:autoSpaceDN w:val="0"/>
              <w:adjustRightInd w:val="0"/>
              <w:ind w:left="18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1.</w:t>
            </w:r>
          </w:p>
        </w:tc>
        <w:tc>
          <w:tcPr>
            <w:tcW w:w="3060" w:type="dxa"/>
            <w:vAlign w:val="center"/>
          </w:tcPr>
          <w:p w14:paraId="44D61DD2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 de C.V.</w:t>
            </w:r>
          </w:p>
        </w:tc>
        <w:tc>
          <w:tcPr>
            <w:tcW w:w="4860" w:type="dxa"/>
            <w:vAlign w:val="center"/>
          </w:tcPr>
          <w:p w14:paraId="6542D44F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Areas of Mexico</w:t>
            </w:r>
          </w:p>
        </w:tc>
        <w:tc>
          <w:tcPr>
            <w:tcW w:w="1360" w:type="dxa"/>
            <w:vAlign w:val="center"/>
          </w:tcPr>
          <w:p w14:paraId="4FD7BE6E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08/05/2021</w:t>
            </w:r>
          </w:p>
        </w:tc>
      </w:tr>
      <w:tr w:rsidR="002D0E27" w:rsidRPr="0091723B" w14:paraId="79CBA999" w14:textId="77777777" w:rsidTr="002D0E27">
        <w:trPr>
          <w:trHeight w:val="288"/>
        </w:trPr>
        <w:tc>
          <w:tcPr>
            <w:tcW w:w="535" w:type="dxa"/>
            <w:vAlign w:val="center"/>
          </w:tcPr>
          <w:p w14:paraId="74752616" w14:textId="77777777" w:rsidR="002D0E27" w:rsidRPr="0091723B" w:rsidRDefault="002D0E27" w:rsidP="0091723B">
            <w:pPr>
              <w:autoSpaceDE w:val="0"/>
              <w:autoSpaceDN w:val="0"/>
              <w:adjustRightInd w:val="0"/>
              <w:ind w:left="18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3060" w:type="dxa"/>
            <w:vAlign w:val="center"/>
          </w:tcPr>
          <w:p w14:paraId="4D430B22" w14:textId="70373B7E" w:rsidR="002D0E27" w:rsidRPr="0091723B" w:rsidRDefault="002D0E27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4860" w:type="dxa"/>
            <w:vAlign w:val="center"/>
          </w:tcPr>
          <w:p w14:paraId="200EFBFC" w14:textId="418A42F3" w:rsidR="002D0E27" w:rsidRPr="0091723B" w:rsidRDefault="002D0E27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360" w:type="dxa"/>
            <w:vAlign w:val="center"/>
          </w:tcPr>
          <w:p w14:paraId="79E5A3D9" w14:textId="397E68E1" w:rsidR="002D0E27" w:rsidRPr="0091723B" w:rsidRDefault="002D0E27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</w:tbl>
    <w:p w14:paraId="07BFC8CC" w14:textId="77777777" w:rsidR="0091723B" w:rsidRP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6386ED0F" w14:textId="77777777" w:rsidR="0091723B" w:rsidRP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4A414612" w14:textId="77777777" w:rsidR="0091723B" w:rsidRP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r w:rsidRPr="0091723B">
        <w:rPr>
          <w:rFonts w:ascii="Times New Roman" w:hAnsi="Times New Roman"/>
          <w:b/>
          <w:kern w:val="0"/>
          <w:sz w:val="20"/>
          <w:szCs w:val="20"/>
          <w14:ligatures w14:val="none"/>
        </w:rPr>
        <w:t>Franchise Agreements</w:t>
      </w:r>
    </w:p>
    <w:p w14:paraId="4529F06A" w14:textId="77777777" w:rsidR="0091723B" w:rsidRP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tbl>
      <w:tblPr>
        <w:tblStyle w:val="TableGrid"/>
        <w:tblW w:w="13176" w:type="dxa"/>
        <w:jc w:val="center"/>
        <w:tblLook w:val="04A0" w:firstRow="1" w:lastRow="0" w:firstColumn="1" w:lastColumn="0" w:noHBand="0" w:noVBand="1"/>
      </w:tblPr>
      <w:tblGrid>
        <w:gridCol w:w="513"/>
        <w:gridCol w:w="1822"/>
        <w:gridCol w:w="2469"/>
        <w:gridCol w:w="5717"/>
        <w:gridCol w:w="1340"/>
        <w:gridCol w:w="1315"/>
      </w:tblGrid>
      <w:tr w:rsidR="009C2CFF" w:rsidRPr="0091723B" w14:paraId="6AE53A3F" w14:textId="2419CD97" w:rsidTr="00F70598">
        <w:trPr>
          <w:trHeight w:val="432"/>
          <w:tblHeader/>
          <w:jc w:val="center"/>
        </w:trPr>
        <w:tc>
          <w:tcPr>
            <w:tcW w:w="513" w:type="dxa"/>
            <w:shd w:val="clear" w:color="auto" w:fill="D9D9D9" w:themeFill="background1" w:themeFillShade="D9"/>
            <w:vAlign w:val="center"/>
          </w:tcPr>
          <w:p w14:paraId="74F8DE1C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  <w:shd w:val="clear" w:color="auto" w:fill="D9D9D9" w:themeFill="background1" w:themeFillShade="D9"/>
          </w:tcPr>
          <w:p w14:paraId="56FAFC8D" w14:textId="097CF786" w:rsidR="0091723B" w:rsidRPr="0091723B" w:rsidRDefault="001D2DD4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2469" w:type="dxa"/>
            <w:shd w:val="clear" w:color="auto" w:fill="D9D9D9" w:themeFill="background1" w:themeFillShade="D9"/>
            <w:vAlign w:val="center"/>
          </w:tcPr>
          <w:p w14:paraId="0A6DBC94" w14:textId="4DDA9E62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Franchisee Entity</w:t>
            </w:r>
          </w:p>
        </w:tc>
        <w:tc>
          <w:tcPr>
            <w:tcW w:w="5717" w:type="dxa"/>
            <w:shd w:val="clear" w:color="auto" w:fill="D9D9D9" w:themeFill="background1" w:themeFillShade="D9"/>
            <w:vAlign w:val="center"/>
          </w:tcPr>
          <w:p w14:paraId="2EE83C87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Location</w:t>
            </w:r>
          </w:p>
        </w:tc>
        <w:tc>
          <w:tcPr>
            <w:tcW w:w="1340" w:type="dxa"/>
            <w:shd w:val="clear" w:color="auto" w:fill="D9D9D9" w:themeFill="background1" w:themeFillShade="D9"/>
            <w:vAlign w:val="center"/>
          </w:tcPr>
          <w:p w14:paraId="1E66DAD1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Effective Date</w:t>
            </w:r>
          </w:p>
        </w:tc>
        <w:tc>
          <w:tcPr>
            <w:tcW w:w="1315" w:type="dxa"/>
            <w:shd w:val="clear" w:color="auto" w:fill="D9D9D9" w:themeFill="background1" w:themeFillShade="D9"/>
          </w:tcPr>
          <w:p w14:paraId="0CF0DEF1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</w:p>
        </w:tc>
      </w:tr>
      <w:tr w:rsidR="009C2CFF" w:rsidRPr="0091723B" w14:paraId="24B63BD9" w14:textId="0FA5892A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76F8772C" w14:textId="77777777" w:rsidR="0091723B" w:rsidRPr="0091723B" w:rsidRDefault="0091723B" w:rsidP="0091723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20125C77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2469" w:type="dxa"/>
            <w:vAlign w:val="center"/>
            <w:hideMark/>
          </w:tcPr>
          <w:p w14:paraId="3500CF97" w14:textId="512F3B6B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 w:rsidR="00F70598"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  <w:hideMark/>
          </w:tcPr>
          <w:p w14:paraId="7B28B063" w14:textId="77777777" w:rsidR="0091723B" w:rsidRPr="0091723B" w:rsidRDefault="0091723B" w:rsidP="0091723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Carretera 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Huimilpan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No 1001, Colonia Plaza del Sol 3era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Sección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, Querétaro, Querétaro 76040 Mexico</w:t>
            </w:r>
          </w:p>
        </w:tc>
        <w:tc>
          <w:tcPr>
            <w:tcW w:w="1340" w:type="dxa"/>
            <w:vAlign w:val="center"/>
            <w:hideMark/>
          </w:tcPr>
          <w:p w14:paraId="6303D2AE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12/03/2021</w:t>
            </w:r>
          </w:p>
        </w:tc>
        <w:tc>
          <w:tcPr>
            <w:tcW w:w="1315" w:type="dxa"/>
          </w:tcPr>
          <w:p w14:paraId="5C8BB9EB" w14:textId="77777777" w:rsidR="0091723B" w:rsidRPr="0091723B" w:rsidRDefault="0091723B" w:rsidP="0091723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6A279BF1" w14:textId="776845E8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7E22B71D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0FF93A47" w14:textId="3D6FB6BE" w:rsidR="00F70598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Puebla (Torrecillas) PUE</w:t>
            </w:r>
          </w:p>
          <w:p w14:paraId="601B7A86" w14:textId="02DA68F5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Reduced Rate</w:t>
            </w:r>
          </w:p>
        </w:tc>
        <w:tc>
          <w:tcPr>
            <w:tcW w:w="2469" w:type="dxa"/>
            <w:vAlign w:val="center"/>
            <w:hideMark/>
          </w:tcPr>
          <w:p w14:paraId="14D7D816" w14:textId="20229C16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  <w:hideMark/>
          </w:tcPr>
          <w:p w14:paraId="378983E8" w14:textId="77777777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Av. Municipio Libre y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calle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Nayarit No 555, Colonia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Infonavit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Loma Bella, Puebla, Puebla 72490 Mexico</w:t>
            </w:r>
          </w:p>
        </w:tc>
        <w:tc>
          <w:tcPr>
            <w:tcW w:w="1340" w:type="dxa"/>
            <w:vAlign w:val="center"/>
            <w:hideMark/>
          </w:tcPr>
          <w:p w14:paraId="319632CC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12/03/2021</w:t>
            </w:r>
          </w:p>
        </w:tc>
        <w:tc>
          <w:tcPr>
            <w:tcW w:w="1315" w:type="dxa"/>
          </w:tcPr>
          <w:p w14:paraId="764ED7CE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743F237B" w14:textId="49B9E3DC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0C96529B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21CA550E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2469" w:type="dxa"/>
            <w:vAlign w:val="center"/>
            <w:hideMark/>
          </w:tcPr>
          <w:p w14:paraId="7DEBC6EB" w14:textId="75939E31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  <w:hideMark/>
          </w:tcPr>
          <w:p w14:paraId="593B1191" w14:textId="77777777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Avenida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Prolongación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Candiles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No. 204, esq. Avenida Camino Real, Colonia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Fracc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 Camino Real Residencial, Querétaro, Querétaro 76190 Mexico</w:t>
            </w:r>
          </w:p>
        </w:tc>
        <w:tc>
          <w:tcPr>
            <w:tcW w:w="1340" w:type="dxa"/>
            <w:vAlign w:val="center"/>
            <w:hideMark/>
          </w:tcPr>
          <w:p w14:paraId="4A1DCC9B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12/28/2021</w:t>
            </w:r>
          </w:p>
        </w:tc>
        <w:tc>
          <w:tcPr>
            <w:tcW w:w="1315" w:type="dxa"/>
          </w:tcPr>
          <w:p w14:paraId="7B6749A8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7AD59532" w14:textId="4481B0F6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35412955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77456983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2469" w:type="dxa"/>
            <w:vAlign w:val="center"/>
            <w:hideMark/>
          </w:tcPr>
          <w:p w14:paraId="1FDB8144" w14:textId="075E18ED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  <w:hideMark/>
          </w:tcPr>
          <w:p w14:paraId="42FAC9F2" w14:textId="77777777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Carretera México - Acapulco Km 87.5, Colonia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Tulipanes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, Cuernavaca, Morelos 62370 Mexico</w:t>
            </w:r>
          </w:p>
        </w:tc>
        <w:tc>
          <w:tcPr>
            <w:tcW w:w="1340" w:type="dxa"/>
            <w:vAlign w:val="center"/>
            <w:hideMark/>
          </w:tcPr>
          <w:p w14:paraId="2A222441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12/28/2021</w:t>
            </w:r>
          </w:p>
        </w:tc>
        <w:tc>
          <w:tcPr>
            <w:tcW w:w="1315" w:type="dxa"/>
          </w:tcPr>
          <w:p w14:paraId="3E6E9BD1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6EDBFA46" w14:textId="345C8196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6EC99938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169365FF" w14:textId="77777777" w:rsidR="00F70598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Ciudad de Mexico (Paseo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Acoxpa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), CMX</w:t>
            </w:r>
          </w:p>
          <w:p w14:paraId="09D62127" w14:textId="0DD378AE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Reduced Rate</w:t>
            </w:r>
          </w:p>
        </w:tc>
        <w:tc>
          <w:tcPr>
            <w:tcW w:w="2469" w:type="dxa"/>
            <w:vAlign w:val="center"/>
            <w:hideMark/>
          </w:tcPr>
          <w:p w14:paraId="4707F580" w14:textId="1A8605F8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  <w:hideMark/>
          </w:tcPr>
          <w:p w14:paraId="17620898" w14:textId="77777777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Calzada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Acoxpa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430, Colonia Vergel del Sur,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CDMX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, Federal District 14340 Mexico</w:t>
            </w:r>
          </w:p>
        </w:tc>
        <w:tc>
          <w:tcPr>
            <w:tcW w:w="1340" w:type="dxa"/>
            <w:vAlign w:val="center"/>
            <w:hideMark/>
          </w:tcPr>
          <w:p w14:paraId="26F06193" w14:textId="5C849454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01/31/2022</w:t>
            </w:r>
          </w:p>
        </w:tc>
        <w:tc>
          <w:tcPr>
            <w:tcW w:w="1315" w:type="dxa"/>
          </w:tcPr>
          <w:p w14:paraId="5BE4171B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3858A9B8" w14:textId="585748D0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081D4047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1D912FAE" w14:textId="09E3DB1C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Reduced Rate</w:t>
            </w:r>
          </w:p>
        </w:tc>
        <w:tc>
          <w:tcPr>
            <w:tcW w:w="2469" w:type="dxa"/>
            <w:vAlign w:val="center"/>
            <w:hideMark/>
          </w:tcPr>
          <w:p w14:paraId="6537862F" w14:textId="7C5A2F40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  <w:hideMark/>
          </w:tcPr>
          <w:p w14:paraId="1E23A13A" w14:textId="77777777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Avenida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Chalma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S/N, Esquina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Autopista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México–Querétaro, Colonia Jardines de la Hacienda Sur,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Cuautitlán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Izcalli, Mexico State 54720 Mexico</w:t>
            </w:r>
          </w:p>
        </w:tc>
        <w:tc>
          <w:tcPr>
            <w:tcW w:w="1340" w:type="dxa"/>
            <w:vAlign w:val="center"/>
            <w:hideMark/>
          </w:tcPr>
          <w:p w14:paraId="57ECF3FA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01/31/2022</w:t>
            </w:r>
          </w:p>
        </w:tc>
        <w:tc>
          <w:tcPr>
            <w:tcW w:w="1315" w:type="dxa"/>
          </w:tcPr>
          <w:p w14:paraId="279143E2" w14:textId="221806F8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Amended from original location</w:t>
            </w:r>
          </w:p>
        </w:tc>
      </w:tr>
      <w:tr w:rsidR="00F70598" w:rsidRPr="0091723B" w14:paraId="3CE374EA" w14:textId="0AE5F34C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3C73C0E6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330CB2B2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2469" w:type="dxa"/>
            <w:vAlign w:val="center"/>
          </w:tcPr>
          <w:p w14:paraId="3FBC1537" w14:textId="22EC8939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</w:tcPr>
          <w:p w14:paraId="2D86BAC5" w14:textId="77777777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Cto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Centro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Comercial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2251, Cd.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Satélite,Naucalpan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de Juárez, Naucalpan de Juarez, Mexico State 53100 Mexico</w:t>
            </w:r>
          </w:p>
        </w:tc>
        <w:tc>
          <w:tcPr>
            <w:tcW w:w="1340" w:type="dxa"/>
            <w:vAlign w:val="center"/>
          </w:tcPr>
          <w:p w14:paraId="24B7DE9A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03/01/2022</w:t>
            </w:r>
          </w:p>
        </w:tc>
        <w:tc>
          <w:tcPr>
            <w:tcW w:w="1315" w:type="dxa"/>
          </w:tcPr>
          <w:p w14:paraId="32B354F2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41E41E86" w14:textId="24CE9372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7D090CF8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15913B44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2469" w:type="dxa"/>
            <w:vAlign w:val="center"/>
          </w:tcPr>
          <w:p w14:paraId="5F438FBC" w14:textId="1E64FC68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</w:tcPr>
          <w:p w14:paraId="3DEE1310" w14:textId="77777777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Calle 9 Poniente No.1901 Entre 19 Sur y Prov, Calle 21 Sur, La Paz, Puebla, Puebla 72000 Mexico</w:t>
            </w:r>
          </w:p>
        </w:tc>
        <w:tc>
          <w:tcPr>
            <w:tcW w:w="1340" w:type="dxa"/>
            <w:vAlign w:val="center"/>
          </w:tcPr>
          <w:p w14:paraId="715E18A3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07/19/2022</w:t>
            </w:r>
          </w:p>
        </w:tc>
        <w:tc>
          <w:tcPr>
            <w:tcW w:w="1315" w:type="dxa"/>
          </w:tcPr>
          <w:p w14:paraId="23FB337D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04A7F90B" w14:textId="76F3094A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6773D784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07ACFC8A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2469" w:type="dxa"/>
            <w:vAlign w:val="center"/>
          </w:tcPr>
          <w:p w14:paraId="621FBED0" w14:textId="26D28F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</w:tcPr>
          <w:p w14:paraId="76E825EC" w14:textId="77777777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Boulevard Manuel Ávila Camacho 3,227,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Fraccionamiento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Valle Dorado, Tlalnepantla de Baz, Mexico State 54020 Mexico</w:t>
            </w:r>
          </w:p>
        </w:tc>
        <w:tc>
          <w:tcPr>
            <w:tcW w:w="1340" w:type="dxa"/>
            <w:vAlign w:val="center"/>
          </w:tcPr>
          <w:p w14:paraId="4303D24F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07/21/2022</w:t>
            </w:r>
          </w:p>
        </w:tc>
        <w:tc>
          <w:tcPr>
            <w:tcW w:w="1315" w:type="dxa"/>
          </w:tcPr>
          <w:p w14:paraId="64B855A4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34AB1BA3" w14:textId="0EBA54DD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3B09D464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115C0C7E" w14:textId="77777777" w:rsidR="00F70598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Tlatelolco</w:t>
            </w:r>
          </w:p>
          <w:p w14:paraId="07588DF7" w14:textId="77777777" w:rsidR="00F70598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Reduced Rate</w:t>
            </w:r>
          </w:p>
          <w:p w14:paraId="29D35F01" w14:textId="2574E852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lastRenderedPageBreak/>
              <w:t>(Before Amendment: Portal Queretaro)</w:t>
            </w:r>
          </w:p>
        </w:tc>
        <w:tc>
          <w:tcPr>
            <w:tcW w:w="2469" w:type="dxa"/>
            <w:vAlign w:val="center"/>
          </w:tcPr>
          <w:p w14:paraId="0325DF6B" w14:textId="1B1413E2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lastRenderedPageBreak/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</w:tcPr>
          <w:p w14:paraId="5EF8AC3D" w14:textId="19F54EE0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Calzada de la Ronda No 88 Colonia Ex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Hipódromo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C.P.,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CDMX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, Federal District 06250 Mexico</w:t>
            </w:r>
          </w:p>
        </w:tc>
        <w:tc>
          <w:tcPr>
            <w:tcW w:w="1340" w:type="dxa"/>
            <w:vAlign w:val="center"/>
          </w:tcPr>
          <w:p w14:paraId="04F48BFD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09/19/2022</w:t>
            </w:r>
          </w:p>
        </w:tc>
        <w:tc>
          <w:tcPr>
            <w:tcW w:w="1315" w:type="dxa"/>
          </w:tcPr>
          <w:p w14:paraId="4EBD26F2" w14:textId="77777777" w:rsidR="00F70598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Amendment 05/02/2023</w:t>
            </w:r>
          </w:p>
          <w:p w14:paraId="1D56656C" w14:textId="78995DA4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lastRenderedPageBreak/>
              <w:t>(changed location to Tlatelolco</w:t>
            </w:r>
          </w:p>
        </w:tc>
      </w:tr>
      <w:tr w:rsidR="00F70598" w:rsidRPr="0091723B" w14:paraId="62E953AA" w14:textId="167DB07C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235014EF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1DF820D4" w14:textId="5D8DAFDF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Paseo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Tollocan</w:t>
            </w:r>
            <w:proofErr w:type="spellEnd"/>
          </w:p>
        </w:tc>
        <w:tc>
          <w:tcPr>
            <w:tcW w:w="2469" w:type="dxa"/>
            <w:vAlign w:val="center"/>
          </w:tcPr>
          <w:p w14:paraId="523FCAB2" w14:textId="1F713EA0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</w:tcPr>
          <w:p w14:paraId="744FFF81" w14:textId="77777777" w:rsidR="00F70598" w:rsidRPr="0091723B" w:rsidRDefault="00F70598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Avenida del Peñón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Número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355 Colonia Moctezuma, Segunda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Sección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Alcaldía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Venustiano Carranza,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CDMX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, Federal District 15530 Mexico</w:t>
            </w:r>
          </w:p>
        </w:tc>
        <w:tc>
          <w:tcPr>
            <w:tcW w:w="1340" w:type="dxa"/>
            <w:vAlign w:val="center"/>
          </w:tcPr>
          <w:p w14:paraId="3C09E6D5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04/27/2023</w:t>
            </w:r>
          </w:p>
        </w:tc>
        <w:tc>
          <w:tcPr>
            <w:tcW w:w="1315" w:type="dxa"/>
          </w:tcPr>
          <w:p w14:paraId="6EE84D20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2A11365B" w14:textId="77777777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7786E72C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0D5F6C60" w14:textId="599CC4AA" w:rsidR="00F70598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proofErr w:type="spellStart"/>
            <w:r w:rsidRPr="00F70598">
              <w:rPr>
                <w:rFonts w:ascii="Times New Roman" w:hAnsi="Times New Roman"/>
                <w:sz w:val="18"/>
                <w:szCs w:val="18"/>
                <w14:ligatures w14:val="none"/>
              </w:rPr>
              <w:t>Xalapa</w:t>
            </w:r>
            <w:proofErr w:type="spellEnd"/>
            <w:r w:rsidRPr="00F70598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(Paseo Jardines </w:t>
            </w:r>
            <w:proofErr w:type="spellStart"/>
            <w:r w:rsidRPr="00F70598">
              <w:rPr>
                <w:rFonts w:ascii="Times New Roman" w:hAnsi="Times New Roman"/>
                <w:sz w:val="18"/>
                <w:szCs w:val="18"/>
                <w14:ligatures w14:val="none"/>
              </w:rPr>
              <w:t>Xalapa</w:t>
            </w:r>
            <w:proofErr w:type="spellEnd"/>
            <w:r w:rsidRPr="00F70598">
              <w:rPr>
                <w:rFonts w:ascii="Times New Roman" w:hAnsi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469" w:type="dxa"/>
            <w:vAlign w:val="center"/>
          </w:tcPr>
          <w:p w14:paraId="20CD519B" w14:textId="2C92359B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</w:tcPr>
          <w:p w14:paraId="7FC059A8" w14:textId="62969FE6" w:rsidR="00F70598" w:rsidRPr="0091723B" w:rsidRDefault="009F2082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Av. Lazaro Cardenas #521, Colonia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Independencia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, Jalapa Veracruz,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Xalapa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Veracruz 91143 Mexico</w:t>
            </w:r>
          </w:p>
        </w:tc>
        <w:tc>
          <w:tcPr>
            <w:tcW w:w="1340" w:type="dxa"/>
            <w:vAlign w:val="center"/>
          </w:tcPr>
          <w:p w14:paraId="113C84A2" w14:textId="72A21DA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01/12/2024</w:t>
            </w:r>
          </w:p>
        </w:tc>
        <w:tc>
          <w:tcPr>
            <w:tcW w:w="1315" w:type="dxa"/>
          </w:tcPr>
          <w:p w14:paraId="59B90567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F70598" w:rsidRPr="0091723B" w14:paraId="317F03BC" w14:textId="77777777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3B6800FC" w14:textId="77777777" w:rsidR="00F70598" w:rsidRPr="0091723B" w:rsidRDefault="00F70598" w:rsidP="00F70598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569BF5D9" w14:textId="77777777" w:rsidR="00155063" w:rsidRDefault="00155063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>San Luis Potosí</w:t>
            </w:r>
          </w:p>
          <w:p w14:paraId="1FFA961F" w14:textId="369393DA" w:rsidR="00F70598" w:rsidRDefault="00155063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>(The Park)</w:t>
            </w:r>
          </w:p>
        </w:tc>
        <w:tc>
          <w:tcPr>
            <w:tcW w:w="2469" w:type="dxa"/>
            <w:vAlign w:val="center"/>
          </w:tcPr>
          <w:p w14:paraId="6B5DDD2E" w14:textId="6B4DEE49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</w:tcPr>
          <w:p w14:paraId="0AFB1737" w14:textId="474F02B6" w:rsidR="00F70598" w:rsidRPr="0091723B" w:rsidRDefault="009F2082" w:rsidP="00F7059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Boulevard Antonio Rocha Cordero #157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Fraccionamiento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Desarrollo del Pedregal, San Luis Potos</w:t>
            </w:r>
            <w:r w:rsidR="00E823F0"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, San Luis Potos</w:t>
            </w:r>
            <w:r w:rsidR="00E823F0"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>í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78295 Mexico</w:t>
            </w:r>
          </w:p>
        </w:tc>
        <w:tc>
          <w:tcPr>
            <w:tcW w:w="1340" w:type="dxa"/>
            <w:vAlign w:val="center"/>
          </w:tcPr>
          <w:p w14:paraId="5DB642DD" w14:textId="6628C61C" w:rsidR="00F70598" w:rsidRPr="0091723B" w:rsidRDefault="00155063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01/16/2024</w:t>
            </w:r>
          </w:p>
        </w:tc>
        <w:tc>
          <w:tcPr>
            <w:tcW w:w="1315" w:type="dxa"/>
          </w:tcPr>
          <w:p w14:paraId="343006BB" w14:textId="77777777" w:rsidR="00F70598" w:rsidRPr="0091723B" w:rsidRDefault="00F70598" w:rsidP="00F7059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155063" w:rsidRPr="0091723B" w14:paraId="3C643DF2" w14:textId="77777777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659B766A" w14:textId="77777777" w:rsidR="00155063" w:rsidRPr="0091723B" w:rsidRDefault="00155063" w:rsidP="0015506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181A9F85" w14:textId="64715375" w:rsidR="00155063" w:rsidRDefault="00155063" w:rsidP="0015506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Center Plazas</w:t>
            </w:r>
          </w:p>
        </w:tc>
        <w:tc>
          <w:tcPr>
            <w:tcW w:w="2469" w:type="dxa"/>
            <w:vAlign w:val="center"/>
          </w:tcPr>
          <w:p w14:paraId="50667114" w14:textId="69A8F15A" w:rsidR="00155063" w:rsidRPr="0091723B" w:rsidRDefault="00155063" w:rsidP="0015506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</w:tcPr>
          <w:p w14:paraId="050CFC36" w14:textId="405C4D1F" w:rsidR="00155063" w:rsidRPr="0091723B" w:rsidRDefault="00155063" w:rsidP="0015506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Av. Hank Gonz</w:t>
            </w:r>
            <w:r w:rsidR="009F2082">
              <w:rPr>
                <w:rFonts w:ascii="Times New Roman" w:hAnsi="Times New Roman"/>
                <w:sz w:val="18"/>
                <w:szCs w:val="18"/>
                <w14:ligatures w14:val="none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lez #50,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secci</w:t>
            </w:r>
            <w:r w:rsidR="009F2082">
              <w:rPr>
                <w:rFonts w:ascii="Times New Roman" w:hAnsi="Times New Roman"/>
                <w:sz w:val="18"/>
                <w:szCs w:val="18"/>
                <w14:ligatures w14:val="none"/>
              </w:rPr>
              <w:t>ó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n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B,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Fraccionamiento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Valle de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An</w:t>
            </w:r>
            <w:r w:rsidR="00E823F0">
              <w:rPr>
                <w:rFonts w:ascii="Times New Roman" w:hAnsi="Times New Roman"/>
                <w:sz w:val="18"/>
                <w:szCs w:val="18"/>
                <w14:ligatures w14:val="none"/>
              </w:rPr>
              <w:t>á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huac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, Municipio de Ecatepec de Morelos, Estado de Mexico 55210 Mexico</w:t>
            </w:r>
          </w:p>
        </w:tc>
        <w:tc>
          <w:tcPr>
            <w:tcW w:w="1340" w:type="dxa"/>
            <w:vAlign w:val="center"/>
          </w:tcPr>
          <w:p w14:paraId="5E346554" w14:textId="18BD30E8" w:rsidR="00155063" w:rsidRPr="0091723B" w:rsidRDefault="00155063" w:rsidP="0015506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01/22/2024</w:t>
            </w:r>
          </w:p>
        </w:tc>
        <w:tc>
          <w:tcPr>
            <w:tcW w:w="1315" w:type="dxa"/>
          </w:tcPr>
          <w:p w14:paraId="1B202CD2" w14:textId="77777777" w:rsidR="00155063" w:rsidRPr="0091723B" w:rsidRDefault="00155063" w:rsidP="0015506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  <w:tr w:rsidR="00155063" w:rsidRPr="0091723B" w14:paraId="187DF6D3" w14:textId="77777777" w:rsidTr="00F70598">
        <w:trPr>
          <w:trHeight w:val="432"/>
          <w:jc w:val="center"/>
        </w:trPr>
        <w:tc>
          <w:tcPr>
            <w:tcW w:w="513" w:type="dxa"/>
            <w:vAlign w:val="center"/>
          </w:tcPr>
          <w:p w14:paraId="4D2DB517" w14:textId="77777777" w:rsidR="00155063" w:rsidRPr="0091723B" w:rsidRDefault="00155063" w:rsidP="00155063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contextualSpacing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822" w:type="dxa"/>
          </w:tcPr>
          <w:p w14:paraId="6D891DC0" w14:textId="624D48DC" w:rsidR="00155063" w:rsidRDefault="00155063" w:rsidP="0015506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>Querétaro (Antea)</w:t>
            </w:r>
          </w:p>
        </w:tc>
        <w:tc>
          <w:tcPr>
            <w:tcW w:w="2469" w:type="dxa"/>
            <w:vAlign w:val="center"/>
          </w:tcPr>
          <w:p w14:paraId="40474C41" w14:textId="0F3A8F99" w:rsidR="00155063" w:rsidRPr="0091723B" w:rsidRDefault="00155063" w:rsidP="0015506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br/>
            </w: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de C.V.</w:t>
            </w:r>
          </w:p>
        </w:tc>
        <w:tc>
          <w:tcPr>
            <w:tcW w:w="5717" w:type="dxa"/>
            <w:vAlign w:val="center"/>
          </w:tcPr>
          <w:p w14:paraId="0A453D0C" w14:textId="4FCA4707" w:rsidR="00155063" w:rsidRPr="0091723B" w:rsidRDefault="009F2082" w:rsidP="0015506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Carretera San Luis Potos</w:t>
            </w:r>
            <w:r w:rsidR="00E823F0"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>í</w:t>
            </w:r>
            <w:r w:rsidR="00E823F0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-</w:t>
            </w:r>
            <w:r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</w:t>
            </w:r>
            <w:r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Querétaro 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#12401, Colonia El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Salitre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, Ejido Jurica, Santiago de </w:t>
            </w:r>
            <w:r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>Querétaro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, </w:t>
            </w:r>
            <w:r w:rsidRPr="00155063">
              <w:rPr>
                <w:rFonts w:ascii="Times New Roman" w:hAnsi="Times New Roman"/>
                <w:sz w:val="18"/>
                <w:szCs w:val="18"/>
                <w14:ligatures w14:val="none"/>
              </w:rPr>
              <w:t>Querétaro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76127 Mexico</w:t>
            </w:r>
          </w:p>
        </w:tc>
        <w:tc>
          <w:tcPr>
            <w:tcW w:w="1340" w:type="dxa"/>
            <w:vAlign w:val="center"/>
          </w:tcPr>
          <w:p w14:paraId="1D43AA43" w14:textId="4D0F2244" w:rsidR="00155063" w:rsidRPr="0091723B" w:rsidRDefault="00155063" w:rsidP="0015506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02/07/2024</w:t>
            </w:r>
          </w:p>
        </w:tc>
        <w:tc>
          <w:tcPr>
            <w:tcW w:w="1315" w:type="dxa"/>
          </w:tcPr>
          <w:p w14:paraId="47E788F5" w14:textId="77777777" w:rsidR="00155063" w:rsidRPr="0091723B" w:rsidRDefault="00155063" w:rsidP="0015506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</w:tr>
    </w:tbl>
    <w:p w14:paraId="2C3B9C3E" w14:textId="77777777" w:rsid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378D5545" w14:textId="77777777" w:rsid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15F8B71B" w14:textId="6C022353" w:rsidR="0091723B" w:rsidRDefault="002D0E27" w:rsidP="005123FB">
      <w:pPr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br w:type="page"/>
      </w:r>
      <w:r w:rsidR="005123FB">
        <w:rPr>
          <w:rFonts w:ascii="Times New Roman" w:hAnsi="Times New Roman"/>
          <w:b/>
          <w:kern w:val="0"/>
          <w:sz w:val="20"/>
          <w:szCs w:val="20"/>
          <w14:ligatures w14:val="none"/>
        </w:rPr>
        <w:lastRenderedPageBreak/>
        <w:t xml:space="preserve">Addenda, </w:t>
      </w: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Omnibus</w:t>
      </w:r>
      <w:r w:rsidR="005123FB"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 and Consent </w:t>
      </w: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Amendments</w:t>
      </w:r>
      <w:r w:rsidR="005123FB"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 and Side Letters</w:t>
      </w:r>
    </w:p>
    <w:p w14:paraId="4660E1B6" w14:textId="77777777" w:rsidR="002D0E27" w:rsidRPr="0091723B" w:rsidRDefault="002D0E27" w:rsidP="002D0E27">
      <w:pPr>
        <w:autoSpaceDE w:val="0"/>
        <w:autoSpaceDN w:val="0"/>
        <w:adjustRightInd w:val="0"/>
        <w:jc w:val="both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tbl>
      <w:tblPr>
        <w:tblStyle w:val="TableGrid"/>
        <w:tblW w:w="12950" w:type="dxa"/>
        <w:jc w:val="center"/>
        <w:tblLook w:val="04A0" w:firstRow="1" w:lastRow="0" w:firstColumn="1" w:lastColumn="0" w:noHBand="0" w:noVBand="1"/>
      </w:tblPr>
      <w:tblGrid>
        <w:gridCol w:w="534"/>
        <w:gridCol w:w="2381"/>
        <w:gridCol w:w="1580"/>
        <w:gridCol w:w="4590"/>
        <w:gridCol w:w="1530"/>
        <w:gridCol w:w="2335"/>
      </w:tblGrid>
      <w:tr w:rsidR="00B57A66" w:rsidRPr="0091723B" w14:paraId="7A5ECF95" w14:textId="0898128A" w:rsidTr="00B57A66">
        <w:trPr>
          <w:trHeight w:val="288"/>
          <w:jc w:val="center"/>
        </w:trPr>
        <w:tc>
          <w:tcPr>
            <w:tcW w:w="534" w:type="dxa"/>
            <w:vAlign w:val="center"/>
          </w:tcPr>
          <w:p w14:paraId="01954C59" w14:textId="77777777" w:rsidR="00B57A66" w:rsidRPr="0091723B" w:rsidRDefault="00B57A66" w:rsidP="002D0E27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</w:p>
        </w:tc>
        <w:tc>
          <w:tcPr>
            <w:tcW w:w="2381" w:type="dxa"/>
            <w:vAlign w:val="center"/>
          </w:tcPr>
          <w:p w14:paraId="579E9506" w14:textId="607B1861" w:rsidR="00B57A66" w:rsidRPr="0091723B" w:rsidRDefault="00B57A66" w:rsidP="002D0E27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Party</w:t>
            </w:r>
          </w:p>
        </w:tc>
        <w:tc>
          <w:tcPr>
            <w:tcW w:w="1580" w:type="dxa"/>
          </w:tcPr>
          <w:p w14:paraId="7E138186" w14:textId="080063EA" w:rsidR="00B57A66" w:rsidRPr="0091723B" w:rsidRDefault="00B57A66" w:rsidP="002D0E27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Doc Amended</w:t>
            </w:r>
          </w:p>
        </w:tc>
        <w:tc>
          <w:tcPr>
            <w:tcW w:w="4590" w:type="dxa"/>
            <w:vAlign w:val="center"/>
          </w:tcPr>
          <w:p w14:paraId="79C7E4D7" w14:textId="488CACD7" w:rsidR="00B57A66" w:rsidRPr="0091723B" w:rsidRDefault="00B57A66" w:rsidP="002D0E27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Name of Document</w:t>
            </w:r>
          </w:p>
        </w:tc>
        <w:tc>
          <w:tcPr>
            <w:tcW w:w="1530" w:type="dxa"/>
            <w:vAlign w:val="center"/>
          </w:tcPr>
          <w:p w14:paraId="04A2F35C" w14:textId="77777777" w:rsidR="00B57A66" w:rsidRPr="0091723B" w:rsidRDefault="00B57A66" w:rsidP="002D0E27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Effective Date</w:t>
            </w:r>
          </w:p>
        </w:tc>
        <w:tc>
          <w:tcPr>
            <w:tcW w:w="2335" w:type="dxa"/>
          </w:tcPr>
          <w:p w14:paraId="4D0BF918" w14:textId="3B515CEA" w:rsidR="00B57A66" w:rsidRPr="0091723B" w:rsidRDefault="00B57A66" w:rsidP="002D0E27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14:ligatures w14:val="none"/>
              </w:rPr>
              <w:t>Description</w:t>
            </w:r>
          </w:p>
        </w:tc>
      </w:tr>
      <w:tr w:rsidR="00B57A66" w:rsidRPr="0091723B" w14:paraId="70319EBE" w14:textId="5F5FFA10" w:rsidTr="00B57A66">
        <w:trPr>
          <w:trHeight w:val="288"/>
          <w:jc w:val="center"/>
        </w:trPr>
        <w:tc>
          <w:tcPr>
            <w:tcW w:w="534" w:type="dxa"/>
            <w:vAlign w:val="center"/>
          </w:tcPr>
          <w:p w14:paraId="224E8C0E" w14:textId="77777777" w:rsidR="00B57A66" w:rsidRPr="0091723B" w:rsidRDefault="00B57A66" w:rsidP="005123FB">
            <w:pPr>
              <w:autoSpaceDE w:val="0"/>
              <w:autoSpaceDN w:val="0"/>
              <w:adjustRightInd w:val="0"/>
              <w:ind w:left="18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1.</w:t>
            </w:r>
          </w:p>
        </w:tc>
        <w:tc>
          <w:tcPr>
            <w:tcW w:w="2381" w:type="dxa"/>
            <w:vAlign w:val="center"/>
          </w:tcPr>
          <w:p w14:paraId="3A5FB18E" w14:textId="77777777" w:rsidR="00B57A66" w:rsidRPr="0091723B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 de C.V.</w:t>
            </w:r>
          </w:p>
        </w:tc>
        <w:tc>
          <w:tcPr>
            <w:tcW w:w="1580" w:type="dxa"/>
          </w:tcPr>
          <w:p w14:paraId="02FA2E5E" w14:textId="4C29A5AC" w:rsidR="00B57A66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ADA</w:t>
            </w:r>
          </w:p>
        </w:tc>
        <w:tc>
          <w:tcPr>
            <w:tcW w:w="4590" w:type="dxa"/>
            <w:vAlign w:val="center"/>
          </w:tcPr>
          <w:p w14:paraId="042B5E78" w14:textId="4D5CFA46" w:rsidR="00B57A66" w:rsidRPr="0091723B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Addendum to Planet Fitness Area Development Agreement (aka PE Addendum</w:t>
            </w:r>
          </w:p>
        </w:tc>
        <w:tc>
          <w:tcPr>
            <w:tcW w:w="1530" w:type="dxa"/>
            <w:vAlign w:val="center"/>
          </w:tcPr>
          <w:p w14:paraId="0ED3D8D2" w14:textId="77777777" w:rsidR="00B57A66" w:rsidRPr="0091723B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08/05/2021</w:t>
            </w:r>
          </w:p>
        </w:tc>
        <w:tc>
          <w:tcPr>
            <w:tcW w:w="2335" w:type="dxa"/>
          </w:tcPr>
          <w:p w14:paraId="00092AAF" w14:textId="20BFE788" w:rsidR="00B57A66" w:rsidRPr="0091723B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PE Addendum</w:t>
            </w:r>
          </w:p>
        </w:tc>
      </w:tr>
      <w:tr w:rsidR="00B57A66" w:rsidRPr="0091723B" w14:paraId="006CA9AB" w14:textId="7AB71A24" w:rsidTr="00B57A66">
        <w:trPr>
          <w:trHeight w:val="288"/>
          <w:jc w:val="center"/>
        </w:trPr>
        <w:tc>
          <w:tcPr>
            <w:tcW w:w="534" w:type="dxa"/>
            <w:vAlign w:val="center"/>
          </w:tcPr>
          <w:p w14:paraId="67C0C8F5" w14:textId="1D779B19" w:rsidR="00B57A66" w:rsidRPr="0091723B" w:rsidRDefault="00B57A66" w:rsidP="005123FB">
            <w:pPr>
              <w:autoSpaceDE w:val="0"/>
              <w:autoSpaceDN w:val="0"/>
              <w:adjustRightInd w:val="0"/>
              <w:ind w:left="18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2.</w:t>
            </w:r>
          </w:p>
        </w:tc>
        <w:tc>
          <w:tcPr>
            <w:tcW w:w="2381" w:type="dxa"/>
            <w:vAlign w:val="center"/>
          </w:tcPr>
          <w:p w14:paraId="0D53649C" w14:textId="77777777" w:rsidR="00B57A66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 de C.V.</w:t>
            </w:r>
          </w:p>
          <w:p w14:paraId="69EA3F6F" w14:textId="5970D11C" w:rsidR="00B57A66" w:rsidRPr="0091723B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and </w:t>
            </w:r>
            <w:r w:rsidRPr="005123FB">
              <w:rPr>
                <w:rFonts w:ascii="Times New Roman" w:hAnsi="Times New Roman"/>
                <w:sz w:val="18"/>
                <w:szCs w:val="18"/>
                <w14:ligatures w14:val="none"/>
              </w:rPr>
              <w:t>Keystone PF Acquisition, LLC</w:t>
            </w:r>
          </w:p>
        </w:tc>
        <w:tc>
          <w:tcPr>
            <w:tcW w:w="1580" w:type="dxa"/>
          </w:tcPr>
          <w:p w14:paraId="4AE6059E" w14:textId="1A2D584E" w:rsidR="00B57A66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ADA, FAs</w:t>
            </w:r>
          </w:p>
        </w:tc>
        <w:tc>
          <w:tcPr>
            <w:tcW w:w="4590" w:type="dxa"/>
            <w:vAlign w:val="center"/>
          </w:tcPr>
          <w:p w14:paraId="5A907CC2" w14:textId="52D184F1" w:rsidR="00B57A66" w:rsidRPr="0091723B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Mexico Side Letter Agreement</w:t>
            </w:r>
          </w:p>
        </w:tc>
        <w:tc>
          <w:tcPr>
            <w:tcW w:w="1530" w:type="dxa"/>
            <w:vAlign w:val="center"/>
          </w:tcPr>
          <w:p w14:paraId="740F0CD8" w14:textId="6886A19B" w:rsidR="00B57A66" w:rsidRPr="0091723B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08/05/2021</w:t>
            </w:r>
          </w:p>
        </w:tc>
        <w:tc>
          <w:tcPr>
            <w:tcW w:w="2335" w:type="dxa"/>
          </w:tcPr>
          <w:p w14:paraId="5D72DB7A" w14:textId="575402B6" w:rsidR="00B57A66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Separation of US and Mexico Businesses</w:t>
            </w:r>
          </w:p>
        </w:tc>
      </w:tr>
      <w:tr w:rsidR="00B57A66" w:rsidRPr="0091723B" w14:paraId="751E385B" w14:textId="1A5ABD4D" w:rsidTr="00B57A66">
        <w:trPr>
          <w:trHeight w:val="288"/>
          <w:jc w:val="center"/>
        </w:trPr>
        <w:tc>
          <w:tcPr>
            <w:tcW w:w="534" w:type="dxa"/>
            <w:vAlign w:val="center"/>
          </w:tcPr>
          <w:p w14:paraId="42E752F0" w14:textId="37417919" w:rsidR="00B57A66" w:rsidRDefault="00B57A66" w:rsidP="005123FB">
            <w:pPr>
              <w:autoSpaceDE w:val="0"/>
              <w:autoSpaceDN w:val="0"/>
              <w:adjustRightInd w:val="0"/>
              <w:ind w:left="18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3.</w:t>
            </w:r>
          </w:p>
        </w:tc>
        <w:tc>
          <w:tcPr>
            <w:tcW w:w="2381" w:type="dxa"/>
            <w:vAlign w:val="center"/>
          </w:tcPr>
          <w:p w14:paraId="3F65ABE3" w14:textId="4BB93A78" w:rsidR="00B57A66" w:rsidRPr="0091723B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 de C.V.</w:t>
            </w:r>
          </w:p>
        </w:tc>
        <w:tc>
          <w:tcPr>
            <w:tcW w:w="1580" w:type="dxa"/>
          </w:tcPr>
          <w:p w14:paraId="3E76706B" w14:textId="38781A67" w:rsidR="00B57A66" w:rsidRDefault="00B57A66" w:rsidP="00C16E4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ADA, FAs</w:t>
            </w:r>
          </w:p>
        </w:tc>
        <w:tc>
          <w:tcPr>
            <w:tcW w:w="4590" w:type="dxa"/>
            <w:vAlign w:val="center"/>
          </w:tcPr>
          <w:p w14:paraId="58864DE1" w14:textId="757256BC" w:rsidR="00B57A66" w:rsidRDefault="00B57A66" w:rsidP="00C16E4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First Omnibus Amendment to Planet Fitness Area Development Agreement and Franchise Agreements </w:t>
            </w:r>
          </w:p>
          <w:p w14:paraId="3A7FF01E" w14:textId="623FE6AA" w:rsidR="00B57A66" w:rsidRDefault="00B57A66" w:rsidP="004028F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</w:p>
        </w:tc>
        <w:tc>
          <w:tcPr>
            <w:tcW w:w="1530" w:type="dxa"/>
            <w:vAlign w:val="center"/>
          </w:tcPr>
          <w:p w14:paraId="592B81C5" w14:textId="7B8F43B6" w:rsidR="00B57A66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02/07/2022</w:t>
            </w:r>
          </w:p>
        </w:tc>
        <w:tc>
          <w:tcPr>
            <w:tcW w:w="2335" w:type="dxa"/>
          </w:tcPr>
          <w:p w14:paraId="261CEE9E" w14:textId="3B92D000" w:rsidR="00B57A66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RO Replacement: Bill Weimar Replacing Layton Grisette</w:t>
            </w:r>
          </w:p>
        </w:tc>
      </w:tr>
      <w:tr w:rsidR="00B57A66" w:rsidRPr="0091723B" w14:paraId="60A6F799" w14:textId="3EFAED5A" w:rsidTr="00B57A66">
        <w:trPr>
          <w:trHeight w:val="288"/>
          <w:jc w:val="center"/>
        </w:trPr>
        <w:tc>
          <w:tcPr>
            <w:tcW w:w="534" w:type="dxa"/>
            <w:vAlign w:val="center"/>
          </w:tcPr>
          <w:p w14:paraId="2FD9E415" w14:textId="4E4A5384" w:rsidR="00B57A66" w:rsidRDefault="00B57A66" w:rsidP="005123FB">
            <w:pPr>
              <w:autoSpaceDE w:val="0"/>
              <w:autoSpaceDN w:val="0"/>
              <w:adjustRightInd w:val="0"/>
              <w:ind w:left="18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4.</w:t>
            </w:r>
          </w:p>
        </w:tc>
        <w:tc>
          <w:tcPr>
            <w:tcW w:w="2381" w:type="dxa"/>
            <w:vAlign w:val="center"/>
          </w:tcPr>
          <w:p w14:paraId="550FB9D7" w14:textId="1C04EFC1" w:rsidR="00B57A66" w:rsidRPr="0091723B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Fitness Para Todos, S. de </w:t>
            </w:r>
            <w:proofErr w:type="spellStart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R.L</w:t>
            </w:r>
            <w:proofErr w:type="spellEnd"/>
            <w:r w:rsidRPr="0091723B">
              <w:rPr>
                <w:rFonts w:ascii="Times New Roman" w:hAnsi="Times New Roman"/>
                <w:sz w:val="18"/>
                <w:szCs w:val="18"/>
                <w14:ligatures w14:val="none"/>
              </w:rPr>
              <w:t>. de C.V.</w:t>
            </w:r>
          </w:p>
        </w:tc>
        <w:tc>
          <w:tcPr>
            <w:tcW w:w="1580" w:type="dxa"/>
          </w:tcPr>
          <w:p w14:paraId="4AAF187A" w14:textId="721050A6" w:rsidR="00B57A66" w:rsidRDefault="00B57A66" w:rsidP="004028F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ADA, FAs</w:t>
            </w:r>
          </w:p>
        </w:tc>
        <w:tc>
          <w:tcPr>
            <w:tcW w:w="4590" w:type="dxa"/>
            <w:vAlign w:val="center"/>
          </w:tcPr>
          <w:p w14:paraId="5759607E" w14:textId="60C3981A" w:rsidR="00B57A66" w:rsidRDefault="00B57A66" w:rsidP="004028F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Consent and Second</w:t>
            </w:r>
            <w:r w:rsidRPr="00C16E46"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Omnibus Amendment to Planet Fitness Area Development Agreement and Franchise Agreements </w:t>
            </w:r>
          </w:p>
        </w:tc>
        <w:tc>
          <w:tcPr>
            <w:tcW w:w="1530" w:type="dxa"/>
            <w:vAlign w:val="center"/>
          </w:tcPr>
          <w:p w14:paraId="1AD7B77D" w14:textId="1F065799" w:rsidR="00B57A66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06/23/2023</w:t>
            </w:r>
          </w:p>
        </w:tc>
        <w:tc>
          <w:tcPr>
            <w:tcW w:w="2335" w:type="dxa"/>
          </w:tcPr>
          <w:p w14:paraId="7323A817" w14:textId="4D552813" w:rsidR="00B57A66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Ownership Addendum change: Addition of </w:t>
            </w:r>
            <w:r w:rsidRPr="00C16E46">
              <w:rPr>
                <w:rFonts w:ascii="Times New Roman" w:hAnsi="Times New Roman"/>
                <w:sz w:val="18"/>
                <w:szCs w:val="18"/>
                <w14:ligatures w14:val="none"/>
              </w:rPr>
              <w:t>Planet Fitness Holdings, LLC</w:t>
            </w: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 xml:space="preserve"> (Franchisor investment First Tranche of $10M)</w:t>
            </w:r>
          </w:p>
          <w:p w14:paraId="3B707A40" w14:textId="424BB49C" w:rsidR="00B57A66" w:rsidRDefault="00B57A66" w:rsidP="005123F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/>
                <w:sz w:val="18"/>
                <w:szCs w:val="18"/>
                <w14:ligatures w14:val="none"/>
              </w:rPr>
              <w:t>PE Addendum Changes: Related to Addition</w:t>
            </w:r>
          </w:p>
        </w:tc>
      </w:tr>
    </w:tbl>
    <w:p w14:paraId="41E8404F" w14:textId="77777777" w:rsidR="0091723B" w:rsidRPr="0091723B" w:rsidRDefault="0091723B" w:rsidP="0091723B">
      <w:pPr>
        <w:autoSpaceDE w:val="0"/>
        <w:autoSpaceDN w:val="0"/>
        <w:adjustRightInd w:val="0"/>
        <w:jc w:val="center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0A4BE4FC" w14:textId="77777777" w:rsidR="004028FD" w:rsidRDefault="004028F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Form:</w:t>
      </w:r>
    </w:p>
    <w:p w14:paraId="05E5B731" w14:textId="22F56B43" w:rsidR="0091723B" w:rsidRDefault="004028F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Current Ownership Addendum Template is Imanage Doc #</w:t>
      </w:r>
      <w:r w:rsidR="009E6AD4"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 </w:t>
      </w:r>
      <w:r w:rsidR="00551EC0">
        <w:rPr>
          <w:rFonts w:ascii="Times New Roman" w:hAnsi="Times New Roman"/>
          <w:b/>
          <w:kern w:val="0"/>
          <w:sz w:val="20"/>
          <w:szCs w:val="20"/>
          <w14:ligatures w14:val="none"/>
        </w:rPr>
        <w:t>62200383 as of 6.23.23</w:t>
      </w: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: </w:t>
      </w:r>
      <w:r w:rsidR="0091723B" w:rsidRPr="0091723B">
        <w:rPr>
          <w:rFonts w:ascii="Times New Roman" w:hAnsi="Times New Roman"/>
          <w:b/>
          <w:kern w:val="0"/>
          <w:sz w:val="20"/>
          <w:szCs w:val="20"/>
          <w14:ligatures w14:val="none"/>
        </w:rPr>
        <w:tab/>
      </w:r>
    </w:p>
    <w:p w14:paraId="14DBE34E" w14:textId="77777777" w:rsidR="005860ED" w:rsidRDefault="005860E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26522B19" w14:textId="5A020D55" w:rsidR="005860ED" w:rsidRDefault="005860E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Notes on Status: </w:t>
      </w:r>
    </w:p>
    <w:p w14:paraId="21C4D954" w14:textId="1086CA8F" w:rsidR="005860ED" w:rsidRDefault="005860E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As of 7.26.23, </w:t>
      </w:r>
    </w:p>
    <w:p w14:paraId="3C3FD42D" w14:textId="350355BE" w:rsidR="005860ED" w:rsidRDefault="005860E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proofErr w:type="spellStart"/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Librameinto</w:t>
      </w:r>
      <w:proofErr w:type="spellEnd"/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 Villa Verde – Urgent and under construction</w:t>
      </w:r>
    </w:p>
    <w:p w14:paraId="1848FEAA" w14:textId="54B311D5" w:rsidR="005860ED" w:rsidRDefault="005860E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proofErr w:type="spellStart"/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Coacalco</w:t>
      </w:r>
      <w:proofErr w:type="spellEnd"/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 – FA draft in hand, get </w:t>
      </w:r>
      <w:proofErr w:type="gramStart"/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invoice</w:t>
      </w:r>
      <w:proofErr w:type="gramEnd"/>
    </w:p>
    <w:p w14:paraId="016EAF06" w14:textId="57FA4815" w:rsidR="005860ED" w:rsidRDefault="005860E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proofErr w:type="spellStart"/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Acueducto</w:t>
      </w:r>
      <w:proofErr w:type="spellEnd"/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 – Submit PIF</w:t>
      </w:r>
    </w:p>
    <w:p w14:paraId="389D0740" w14:textId="0D4A5FB1" w:rsidR="005860ED" w:rsidRDefault="005860E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  <w:proofErr w:type="spellStart"/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Angelopolis</w:t>
      </w:r>
      <w:proofErr w:type="spellEnd"/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>- Submit PIF</w:t>
      </w:r>
    </w:p>
    <w:p w14:paraId="49F4338D" w14:textId="77777777" w:rsidR="005860ED" w:rsidRDefault="005860ED" w:rsidP="005860ED">
      <w:pPr>
        <w:rPr>
          <w:rFonts w:ascii="Calibri" w:hAnsi="Calibri"/>
          <w:color w:val="000000"/>
          <w:sz w:val="24"/>
        </w:rPr>
      </w:pPr>
      <w:r>
        <w:rPr>
          <w:rFonts w:ascii="Times New Roman" w:hAnsi="Times New Roman"/>
          <w:b/>
          <w:kern w:val="0"/>
          <w:sz w:val="20"/>
          <w:szCs w:val="20"/>
          <w14:ligatures w14:val="none"/>
        </w:rPr>
        <w:t xml:space="preserve">Other Information: </w:t>
      </w:r>
      <w:proofErr w:type="gramStart"/>
      <w:r>
        <w:rPr>
          <w:color w:val="000000"/>
          <w:sz w:val="24"/>
        </w:rPr>
        <w:t>Unfortunately</w:t>
      </w:r>
      <w:proofErr w:type="gramEnd"/>
      <w:r>
        <w:rPr>
          <w:color w:val="000000"/>
          <w:sz w:val="24"/>
        </w:rPr>
        <w:t xml:space="preserve"> Plaza Universidad and Punto Valle are on hold and we still have not signed a lease agreement.</w:t>
      </w:r>
    </w:p>
    <w:p w14:paraId="041FE7B1" w14:textId="386A935F" w:rsidR="005860ED" w:rsidRPr="0091723B" w:rsidRDefault="005860ED" w:rsidP="004028FD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58B17CE9" w14:textId="77777777" w:rsidR="0091723B" w:rsidRPr="0091723B" w:rsidRDefault="0091723B" w:rsidP="0091723B">
      <w:pPr>
        <w:widowControl w:val="0"/>
        <w:tabs>
          <w:tab w:val="left" w:pos="1710"/>
        </w:tabs>
        <w:spacing w:after="200" w:line="276" w:lineRule="auto"/>
        <w:rPr>
          <w:rFonts w:ascii="Times New Roman" w:hAnsi="Times New Roman"/>
          <w:b/>
          <w:kern w:val="0"/>
          <w:sz w:val="20"/>
          <w:szCs w:val="20"/>
          <w14:ligatures w14:val="none"/>
        </w:rPr>
      </w:pPr>
    </w:p>
    <w:p w14:paraId="4CFABBDD" w14:textId="77777777" w:rsidR="00624666" w:rsidRDefault="00624666" w:rsidP="007B3246"/>
    <w:sectPr w:rsidR="00624666" w:rsidSect="0091723B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B5EEC" w14:textId="77777777" w:rsidR="0091723B" w:rsidRDefault="0091723B" w:rsidP="0091723B">
      <w:r>
        <w:separator/>
      </w:r>
    </w:p>
  </w:endnote>
  <w:endnote w:type="continuationSeparator" w:id="0">
    <w:p w14:paraId="4D3EA513" w14:textId="77777777" w:rsidR="0091723B" w:rsidRDefault="0091723B" w:rsidP="00917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A54FA" w14:textId="5B029761" w:rsidR="00551EC0" w:rsidRDefault="00551E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3B2B1CD" wp14:editId="712CB402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5BC085" w14:textId="50C6600B" w:rsidR="00551EC0" w:rsidRDefault="00551EC0">
                          <w:pPr>
                            <w:pStyle w:val="MacPacTrailer"/>
                          </w:pPr>
                          <w:r>
                            <w:t>62203943v1</w:t>
                          </w:r>
                        </w:p>
                        <w:p w14:paraId="6FF566E2" w14:textId="2AD1D4E4" w:rsidR="00551EC0" w:rsidRDefault="00551EC0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="">
          <w:pict>
            <v:shapetype w14:anchorId="23B2B1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" filled="f" stroked="f">
              <v:textbox inset="0,0,0,0">
                <w:txbxContent>
                  <w:p w14:paraId="195BC085" w14:textId="50C6600B" w:rsidR="00551EC0" w:rsidRDefault="00551EC0">
                    <w:pPr>
                      <w:pStyle w:val="MacPacTrailer"/>
                    </w:pPr>
                    <w:r>
                      <w:t>62203943v1</w:t>
                    </w:r>
                  </w:p>
                  <w:p w14:paraId="6FF566E2" w14:textId="2AD1D4E4" w:rsidR="00551EC0" w:rsidRDefault="00551EC0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4669F" w14:textId="531AB193" w:rsidR="00551EC0" w:rsidRDefault="00551EC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2361424" wp14:editId="1A9EA488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F6267" w14:textId="6D9A3161" w:rsidR="00551EC0" w:rsidRDefault="00551EC0">
                          <w:pPr>
                            <w:pStyle w:val="MacPacTrailer"/>
                          </w:pPr>
                          <w:r>
                            <w:t>62203943v1</w:t>
                          </w:r>
                        </w:p>
                        <w:p w14:paraId="565ED22C" w14:textId="7535F440" w:rsidR="00551EC0" w:rsidRDefault="00551EC0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="">
          <w:pict>
            <v:shapetype w14:anchorId="223614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201.6pt;height:20.1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" filled="f" stroked="f">
              <v:textbox inset="0,0,0,0">
                <w:txbxContent>
                  <w:p w14:paraId="0FAF6267" w14:textId="6D9A3161" w:rsidR="00551EC0" w:rsidRDefault="00551EC0">
                    <w:pPr>
                      <w:pStyle w:val="MacPacTrailer"/>
                    </w:pPr>
                    <w:r>
                      <w:t>62203943v1</w:t>
                    </w:r>
                  </w:p>
                  <w:p w14:paraId="565ED22C" w14:textId="7535F440" w:rsidR="00551EC0" w:rsidRDefault="00551EC0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FBC2C" w14:textId="77777777" w:rsidR="0091723B" w:rsidRDefault="0091723B" w:rsidP="0091723B">
      <w:r>
        <w:separator/>
      </w:r>
    </w:p>
  </w:footnote>
  <w:footnote w:type="continuationSeparator" w:id="0">
    <w:p w14:paraId="64B7A1DD" w14:textId="77777777" w:rsidR="0091723B" w:rsidRDefault="0091723B" w:rsidP="00917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A12AAE8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1" w15:restartNumberingAfterBreak="0">
    <w:nsid w:val="2BF6343E"/>
    <w:multiLevelType w:val="hybridMultilevel"/>
    <w:tmpl w:val="D1B81C6C"/>
    <w:lvl w:ilvl="0" w:tplc="F58E031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412E504" w:tentative="1">
      <w:start w:val="1"/>
      <w:numFmt w:val="lowerLetter"/>
      <w:lvlText w:val="%2."/>
      <w:lvlJc w:val="left"/>
      <w:pPr>
        <w:ind w:left="1440" w:hanging="360"/>
      </w:pPr>
    </w:lvl>
    <w:lvl w:ilvl="2" w:tplc="465C9C18" w:tentative="1">
      <w:start w:val="1"/>
      <w:numFmt w:val="lowerRoman"/>
      <w:lvlText w:val="%3."/>
      <w:lvlJc w:val="right"/>
      <w:pPr>
        <w:ind w:left="2160" w:hanging="180"/>
      </w:pPr>
    </w:lvl>
    <w:lvl w:ilvl="3" w:tplc="BCCA2522" w:tentative="1">
      <w:start w:val="1"/>
      <w:numFmt w:val="decimal"/>
      <w:lvlText w:val="%4."/>
      <w:lvlJc w:val="left"/>
      <w:pPr>
        <w:ind w:left="2880" w:hanging="360"/>
      </w:pPr>
    </w:lvl>
    <w:lvl w:ilvl="4" w:tplc="EBB070B0" w:tentative="1">
      <w:start w:val="1"/>
      <w:numFmt w:val="lowerLetter"/>
      <w:lvlText w:val="%5."/>
      <w:lvlJc w:val="left"/>
      <w:pPr>
        <w:ind w:left="3600" w:hanging="360"/>
      </w:pPr>
    </w:lvl>
    <w:lvl w:ilvl="5" w:tplc="AF32A0FE" w:tentative="1">
      <w:start w:val="1"/>
      <w:numFmt w:val="lowerRoman"/>
      <w:lvlText w:val="%6."/>
      <w:lvlJc w:val="right"/>
      <w:pPr>
        <w:ind w:left="4320" w:hanging="180"/>
      </w:pPr>
    </w:lvl>
    <w:lvl w:ilvl="6" w:tplc="D5689AE2" w:tentative="1">
      <w:start w:val="1"/>
      <w:numFmt w:val="decimal"/>
      <w:lvlText w:val="%7."/>
      <w:lvlJc w:val="left"/>
      <w:pPr>
        <w:ind w:left="5040" w:hanging="360"/>
      </w:pPr>
    </w:lvl>
    <w:lvl w:ilvl="7" w:tplc="4308DB44" w:tentative="1">
      <w:start w:val="1"/>
      <w:numFmt w:val="lowerLetter"/>
      <w:lvlText w:val="%8."/>
      <w:lvlJc w:val="left"/>
      <w:pPr>
        <w:ind w:left="5760" w:hanging="360"/>
      </w:pPr>
    </w:lvl>
    <w:lvl w:ilvl="8" w:tplc="746487B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079944">
    <w:abstractNumId w:val="0"/>
  </w:num>
  <w:num w:numId="2" w16cid:durableId="1541014817">
    <w:abstractNumId w:val="0"/>
  </w:num>
  <w:num w:numId="3" w16cid:durableId="63899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MS_Work10" w:val="0~ACTIVE||1~62203943||2~1||3~Master List of Franchise Documents (as of 6.23.23)||5~BODEAUSY||6~BODEAUSY||7~WORDX||8~DOC||10~7/31/2023 1:55:29 AM||11~7/25/2023 4:02:28 PM||13~36156||14~False||17~public||18~BODEAUSY||19~WHITTEKS||21~True||22~True||23~False||25~174270||26~710878||27~505||31~FRAN_TRAN||60~Argonne Capital Group, LLC||61~PF Mexico||62~Franchise and Brand Development||66~Franchise- Transactions||74~Bodeau, Sandra Y.||75~Bodeau, Sandra Y.||76~WORD 2007/2010||77~Document||82~docx||85~8/28/2023 3:10:24 PM||99~1/1/0001 12:00:00 AM||106~C:\Users\WhitteKS\AppData\Roaming\iManage\Work\Recent\174270-710878 - Argonne Capital Group_ LLC-PF Mexico\Master List of Franchise Documents (as of 6.23.23)(62203943.1).docx||107~1/1/0001 12:00:00 AM||109~2/8/2024 12:51:31 AM||113~7/25/2023 4:02:28 PM||114~7/31/2023 1:55:29 AM||124~False||"/>
    <w:docVar w:name="ForteTempFile" w:val="C:\Users\Jahnsss\AppData\Local\Temp\93e9e0fd-8eda-4413-962a-d445d183e3c3.docx"/>
    <w:docVar w:name="zzmp10LastTrailerInserted" w:val="^`~#mp!@Y?⌘#8┚┦772~ŕmÔC⌑ƘB⌓‬ã⌆p.5⌞⌘o‾»MnAâ!câ⌓z⌌CÀV}(Õç@^⌂^½®⌘⌐*#⌑Kˋa¿‛⌘¯\hSÃ‿⌟⌡$p⌆3⌖⌎&gt;⌔⌛5ScÉ­ïÄc′%unL_⌂Ákó⌊òuYwSŕy⌄¬Â7&gt;}_/®zïé‟‡(è&gt;Ñ※wJ$ø⌍ª5,Æ9W[92_]011"/>
    <w:docVar w:name="zzmp10LastTrailerInserted_1078" w:val="^`~#mp!@Y?⌘#8┚┦772~ŕmÔC⌑ƘB⌓‬ã⌆p.5⌞⌘o‾»MnAâ!câ⌓z⌌CÀV}(Õç@^⌂^½®⌘⌐*#⌑Kˋa¿‛⌘¯\hSÃ‿⌟⌡$p⌆3⌖⌎&gt;⌔⌛5ScÉ­ïÄc′%unL_⌂Ákó⌊òuYwSŕy⌄¬Â7&gt;}_/®zïé‟‡(è&gt;Ñ※wJ$ø⌍ª5,Æ9W[92_]011"/>
    <w:docVar w:name="zzmp10mSEGsValidated" w:val="1"/>
    <w:docVar w:name="zzmpCompatibilityMode" w:val="15"/>
  </w:docVars>
  <w:rsids>
    <w:rsidRoot w:val="0091723B"/>
    <w:rsid w:val="000214A4"/>
    <w:rsid w:val="000A6539"/>
    <w:rsid w:val="00100A14"/>
    <w:rsid w:val="00122D8D"/>
    <w:rsid w:val="00137C2A"/>
    <w:rsid w:val="00155063"/>
    <w:rsid w:val="001D2DD4"/>
    <w:rsid w:val="002A6C97"/>
    <w:rsid w:val="002D0E27"/>
    <w:rsid w:val="0032283E"/>
    <w:rsid w:val="00356C89"/>
    <w:rsid w:val="003A11D7"/>
    <w:rsid w:val="003A70BD"/>
    <w:rsid w:val="004028FD"/>
    <w:rsid w:val="00422811"/>
    <w:rsid w:val="00454F86"/>
    <w:rsid w:val="004A5C39"/>
    <w:rsid w:val="004C4F71"/>
    <w:rsid w:val="00501BBA"/>
    <w:rsid w:val="005123FB"/>
    <w:rsid w:val="00516912"/>
    <w:rsid w:val="00551EC0"/>
    <w:rsid w:val="005860ED"/>
    <w:rsid w:val="00595AE4"/>
    <w:rsid w:val="005D3B33"/>
    <w:rsid w:val="00624666"/>
    <w:rsid w:val="006E37FF"/>
    <w:rsid w:val="006F2FA6"/>
    <w:rsid w:val="007325D8"/>
    <w:rsid w:val="007B3246"/>
    <w:rsid w:val="007B528E"/>
    <w:rsid w:val="00820B0A"/>
    <w:rsid w:val="00860396"/>
    <w:rsid w:val="00884A51"/>
    <w:rsid w:val="008D30A8"/>
    <w:rsid w:val="008F2BDB"/>
    <w:rsid w:val="0091723B"/>
    <w:rsid w:val="00937710"/>
    <w:rsid w:val="00966A35"/>
    <w:rsid w:val="00997D53"/>
    <w:rsid w:val="009C2CFF"/>
    <w:rsid w:val="009D4F7B"/>
    <w:rsid w:val="009E6AD4"/>
    <w:rsid w:val="009F2082"/>
    <w:rsid w:val="00AB2B41"/>
    <w:rsid w:val="00B06B32"/>
    <w:rsid w:val="00B35F3E"/>
    <w:rsid w:val="00B57A66"/>
    <w:rsid w:val="00C12903"/>
    <w:rsid w:val="00C16E46"/>
    <w:rsid w:val="00CC4E02"/>
    <w:rsid w:val="00CC6634"/>
    <w:rsid w:val="00D0147E"/>
    <w:rsid w:val="00D33B81"/>
    <w:rsid w:val="00D85A41"/>
    <w:rsid w:val="00DA086E"/>
    <w:rsid w:val="00DC224F"/>
    <w:rsid w:val="00E823F0"/>
    <w:rsid w:val="00ED7A75"/>
    <w:rsid w:val="00EF6EA5"/>
    <w:rsid w:val="00F03D7E"/>
    <w:rsid w:val="00F31F5B"/>
    <w:rsid w:val="00F657A1"/>
    <w:rsid w:val="00F70598"/>
    <w:rsid w:val="00FC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143D3FE"/>
  <w15:chartTrackingRefBased/>
  <w15:docId w15:val="{E627F4D7-5FDE-4F9A-940B-E432DD681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iPriority="0" w:unhideWhenUsed="1"/>
    <w:lsdException w:name="Default Paragraph Font" w:semiHidden="1" w:uiPriority="0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0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C4E02"/>
    <w:pPr>
      <w:spacing w:after="0" w:line="240" w:lineRule="auto"/>
    </w:pPr>
    <w:rPr>
      <w:rFonts w:ascii="Arial" w:hAnsi="Arial" w:cs="Times New Roman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plit1">
    <w:name w:val="BA Split 1"/>
    <w:basedOn w:val="Normal"/>
    <w:rsid w:val="00501BBA"/>
    <w:pPr>
      <w:keepLines/>
      <w:tabs>
        <w:tab w:val="right" w:leader="dot" w:pos="8550"/>
      </w:tabs>
      <w:spacing w:after="240"/>
      <w:ind w:left="2203" w:right="720" w:hanging="720"/>
    </w:pPr>
    <w:rPr>
      <w:noProof/>
    </w:rPr>
  </w:style>
  <w:style w:type="paragraph" w:styleId="BlockText">
    <w:name w:val="Block Text"/>
    <w:basedOn w:val="Normal"/>
    <w:qFormat/>
    <w:rsid w:val="007B3246"/>
    <w:pPr>
      <w:spacing w:after="240"/>
      <w:ind w:left="720" w:right="720"/>
    </w:pPr>
  </w:style>
  <w:style w:type="paragraph" w:styleId="BodyText">
    <w:name w:val="Body Text"/>
    <w:basedOn w:val="Normal"/>
    <w:link w:val="BodyTextChar"/>
    <w:qFormat/>
    <w:rsid w:val="007B3246"/>
    <w:pPr>
      <w:spacing w:after="240"/>
    </w:pPr>
    <w:rPr>
      <w:lang w:val="x-none" w:eastAsia="x-none"/>
    </w:rPr>
  </w:style>
  <w:style w:type="character" w:customStyle="1" w:styleId="BodyTextChar">
    <w:name w:val="Body Text Char"/>
    <w:link w:val="BodyText"/>
    <w:rsid w:val="007B3246"/>
    <w:rPr>
      <w:rFonts w:ascii="Times New Roman" w:hAnsi="Times New Roman" w:cs="Times New Roman"/>
      <w:sz w:val="24"/>
      <w:szCs w:val="24"/>
      <w:lang w:val="x-none" w:eastAsia="x-none"/>
    </w:rPr>
  </w:style>
  <w:style w:type="paragraph" w:customStyle="1" w:styleId="BodyTextContinued">
    <w:name w:val="Body Text Continued"/>
    <w:basedOn w:val="BodyText"/>
    <w:next w:val="BodyText"/>
    <w:rsid w:val="00501BBA"/>
    <w:rPr>
      <w:szCs w:val="20"/>
    </w:rPr>
  </w:style>
  <w:style w:type="paragraph" w:customStyle="1" w:styleId="BodyTextDoubleSpace">
    <w:name w:val="Body Text Double Space"/>
    <w:basedOn w:val="Normal"/>
    <w:rsid w:val="00501BBA"/>
    <w:pPr>
      <w:spacing w:line="480" w:lineRule="auto"/>
    </w:pPr>
  </w:style>
  <w:style w:type="paragraph" w:styleId="BodyTextFirstIndent">
    <w:name w:val="Body Text First Indent"/>
    <w:basedOn w:val="Normal"/>
    <w:link w:val="BodyTextFirstIndentChar"/>
    <w:qFormat/>
    <w:rsid w:val="00501BBA"/>
    <w:pPr>
      <w:spacing w:after="240"/>
      <w:ind w:firstLine="720"/>
    </w:pPr>
    <w:rPr>
      <w:lang w:val="x-none" w:eastAsia="x-none"/>
    </w:rPr>
  </w:style>
  <w:style w:type="character" w:customStyle="1" w:styleId="BodyTextFirstIndentChar">
    <w:name w:val="Body Text First Indent Char"/>
    <w:link w:val="BodyTextFirstIndent"/>
    <w:rsid w:val="00501BBA"/>
    <w:rPr>
      <w:rFonts w:ascii="Times New Roman" w:hAnsi="Times New Roman" w:cs="Times New Roman"/>
      <w:sz w:val="24"/>
      <w:szCs w:val="24"/>
      <w:lang w:val="x-none" w:eastAsia="x-none"/>
    </w:rPr>
  </w:style>
  <w:style w:type="paragraph" w:customStyle="1" w:styleId="BodyTextFirstIndentDoubleSpace">
    <w:name w:val="Body Text First Indent Double Space"/>
    <w:basedOn w:val="Normal"/>
    <w:rsid w:val="00501BBA"/>
    <w:pPr>
      <w:spacing w:line="480" w:lineRule="auto"/>
      <w:ind w:firstLine="720"/>
    </w:pPr>
  </w:style>
  <w:style w:type="paragraph" w:styleId="BodyTextIndent">
    <w:name w:val="Body Text Indent"/>
    <w:basedOn w:val="Normal"/>
    <w:link w:val="BodyTextIndentChar"/>
    <w:rsid w:val="00501BBA"/>
    <w:pPr>
      <w:spacing w:after="240"/>
      <w:ind w:left="1440"/>
    </w:pPr>
  </w:style>
  <w:style w:type="character" w:customStyle="1" w:styleId="BodyTextIndentChar">
    <w:name w:val="Body Text Indent Char"/>
    <w:basedOn w:val="DefaultParagraphFont"/>
    <w:link w:val="BodyTextIndent"/>
    <w:rsid w:val="0032283E"/>
    <w:rPr>
      <w:rFonts w:ascii="Times New Roman" w:hAnsi="Times New Roman" w:cs="Times New Roman"/>
      <w:sz w:val="24"/>
      <w:szCs w:val="24"/>
    </w:rPr>
  </w:style>
  <w:style w:type="paragraph" w:customStyle="1" w:styleId="BodyTextJustified">
    <w:name w:val="Body Text Justified"/>
    <w:basedOn w:val="Normal"/>
    <w:rsid w:val="00501BBA"/>
    <w:pPr>
      <w:spacing w:after="240"/>
      <w:jc w:val="both"/>
    </w:pPr>
  </w:style>
  <w:style w:type="paragraph" w:customStyle="1" w:styleId="BodyTextJustifiedDoubleSpace">
    <w:name w:val="Body Text Justified Double Space"/>
    <w:basedOn w:val="BodyTextJustified"/>
    <w:rsid w:val="00501BBA"/>
    <w:pPr>
      <w:spacing w:after="0" w:line="480" w:lineRule="auto"/>
    </w:pPr>
  </w:style>
  <w:style w:type="paragraph" w:customStyle="1" w:styleId="BodyTextJustifiedFirstIndent">
    <w:name w:val="Body Text Justified First Indent"/>
    <w:basedOn w:val="BodyTextJustified"/>
    <w:rsid w:val="00501BBA"/>
    <w:pPr>
      <w:ind w:firstLine="720"/>
    </w:pPr>
  </w:style>
  <w:style w:type="paragraph" w:customStyle="1" w:styleId="BodyTextJustifiedFirstIndentDoubleSpace">
    <w:name w:val="Body Text Justified First Indent Double Space"/>
    <w:basedOn w:val="BodyTextJustified"/>
    <w:next w:val="BodyTextJustifiedFirstIndent"/>
    <w:rsid w:val="00501BBA"/>
    <w:pPr>
      <w:spacing w:after="0" w:line="480" w:lineRule="auto"/>
      <w:ind w:firstLine="720"/>
    </w:pPr>
  </w:style>
  <w:style w:type="character" w:styleId="Emphasis">
    <w:name w:val="Emphasis"/>
    <w:rsid w:val="00501BBA"/>
    <w:rPr>
      <w:i/>
      <w:iCs/>
    </w:rPr>
  </w:style>
  <w:style w:type="paragraph" w:styleId="Footer">
    <w:name w:val="footer"/>
    <w:basedOn w:val="Normal"/>
    <w:link w:val="FooterChar"/>
    <w:rsid w:val="00501B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2283E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semiHidden/>
    <w:rsid w:val="00501BB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501BBA"/>
    <w:pPr>
      <w:spacing w:after="120" w:line="200" w:lineRule="exact"/>
      <w:ind w:firstLine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2283E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rsid w:val="00501B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2283E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rsid w:val="00501BBA"/>
    <w:pPr>
      <w:numPr>
        <w:numId w:val="1"/>
      </w:numPr>
      <w:spacing w:after="240"/>
    </w:pPr>
  </w:style>
  <w:style w:type="character" w:styleId="PageNumber">
    <w:name w:val="page number"/>
    <w:basedOn w:val="DefaultParagraphFont"/>
    <w:rsid w:val="00501BBA"/>
  </w:style>
  <w:style w:type="paragraph" w:styleId="PlainText">
    <w:name w:val="Plain Text"/>
    <w:basedOn w:val="Normal"/>
    <w:link w:val="PlainTextChar"/>
    <w:rsid w:val="00501BBA"/>
    <w:pPr>
      <w:spacing w:after="240"/>
    </w:pPr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32283E"/>
    <w:rPr>
      <w:rFonts w:ascii="Courier New" w:hAnsi="Courier New" w:cs="Courier New"/>
      <w:sz w:val="24"/>
      <w:szCs w:val="24"/>
    </w:rPr>
  </w:style>
  <w:style w:type="paragraph" w:styleId="Quote">
    <w:name w:val="Quote"/>
    <w:basedOn w:val="Normal"/>
    <w:next w:val="BodyTextContinued"/>
    <w:link w:val="QuoteChar"/>
    <w:rsid w:val="00501BBA"/>
    <w:pPr>
      <w:spacing w:after="240"/>
      <w:ind w:left="1440" w:right="1440"/>
    </w:pPr>
    <w:rPr>
      <w:szCs w:val="20"/>
    </w:rPr>
  </w:style>
  <w:style w:type="character" w:customStyle="1" w:styleId="QuoteChar">
    <w:name w:val="Quote Char"/>
    <w:basedOn w:val="DefaultParagraphFont"/>
    <w:link w:val="Quote"/>
    <w:rsid w:val="0032283E"/>
    <w:rPr>
      <w:rFonts w:ascii="Times New Roman" w:hAnsi="Times New Roman" w:cs="Times New Roman"/>
      <w:sz w:val="24"/>
      <w:szCs w:val="20"/>
    </w:rPr>
  </w:style>
  <w:style w:type="paragraph" w:styleId="Signature">
    <w:name w:val="Signature"/>
    <w:basedOn w:val="Normal"/>
    <w:link w:val="SignatureChar"/>
    <w:rsid w:val="00501BBA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32283E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link w:val="SubtitleChar"/>
    <w:rsid w:val="00501BBA"/>
    <w:pPr>
      <w:keepNext/>
      <w:spacing w:after="240"/>
      <w:jc w:val="center"/>
    </w:pPr>
    <w:rPr>
      <w:rFonts w:cs="Arial"/>
    </w:rPr>
  </w:style>
  <w:style w:type="character" w:customStyle="1" w:styleId="SubtitleChar">
    <w:name w:val="Subtitle Char"/>
    <w:basedOn w:val="DefaultParagraphFont"/>
    <w:link w:val="Subtitle"/>
    <w:rsid w:val="0032283E"/>
    <w:rPr>
      <w:rFonts w:ascii="Times New Roman" w:hAnsi="Times New Roman" w:cs="Arial"/>
      <w:sz w:val="24"/>
      <w:szCs w:val="24"/>
    </w:rPr>
  </w:style>
  <w:style w:type="paragraph" w:customStyle="1" w:styleId="TableBody">
    <w:name w:val="Table Body"/>
    <w:basedOn w:val="Normal"/>
    <w:rsid w:val="00501BBA"/>
  </w:style>
  <w:style w:type="paragraph" w:styleId="Title">
    <w:name w:val="Title"/>
    <w:basedOn w:val="Normal"/>
    <w:link w:val="TitleChar"/>
    <w:rsid w:val="00501BBA"/>
    <w:pPr>
      <w:spacing w:after="240"/>
      <w:jc w:val="center"/>
    </w:pPr>
    <w:rPr>
      <w:rFonts w:cs="Arial"/>
      <w:b/>
      <w:bCs/>
      <w:caps/>
    </w:rPr>
  </w:style>
  <w:style w:type="character" w:customStyle="1" w:styleId="TitleChar">
    <w:name w:val="Title Char"/>
    <w:basedOn w:val="DefaultParagraphFont"/>
    <w:link w:val="Title"/>
    <w:rsid w:val="0032283E"/>
    <w:rPr>
      <w:rFonts w:ascii="Times New Roman" w:hAnsi="Times New Roman" w:cs="Arial"/>
      <w:b/>
      <w:bCs/>
      <w:caps/>
      <w:sz w:val="24"/>
      <w:szCs w:val="24"/>
    </w:rPr>
  </w:style>
  <w:style w:type="paragraph" w:customStyle="1" w:styleId="Title-PleadingCaption">
    <w:name w:val="Title - Pleading Caption"/>
    <w:basedOn w:val="Normal"/>
    <w:next w:val="Normal"/>
    <w:rsid w:val="00501BBA"/>
    <w:pPr>
      <w:jc w:val="center"/>
    </w:pPr>
    <w:rPr>
      <w:caps/>
    </w:rPr>
  </w:style>
  <w:style w:type="paragraph" w:customStyle="1" w:styleId="Title2">
    <w:name w:val="Title2"/>
    <w:basedOn w:val="Normal"/>
    <w:rsid w:val="00501BBA"/>
    <w:pPr>
      <w:spacing w:after="240"/>
      <w:jc w:val="center"/>
    </w:pPr>
    <w:rPr>
      <w:b/>
      <w:caps/>
      <w:u w:val="single"/>
    </w:rPr>
  </w:style>
  <w:style w:type="paragraph" w:customStyle="1" w:styleId="Title3">
    <w:name w:val="Title3"/>
    <w:basedOn w:val="Normal"/>
    <w:rsid w:val="00501BBA"/>
    <w:pPr>
      <w:spacing w:after="240"/>
      <w:jc w:val="center"/>
    </w:pPr>
    <w:rPr>
      <w:b/>
    </w:rPr>
  </w:style>
  <w:style w:type="table" w:styleId="TableGrid">
    <w:name w:val="Table Grid"/>
    <w:basedOn w:val="TableNormal"/>
    <w:uiPriority w:val="59"/>
    <w:rsid w:val="0091723B"/>
    <w:pPr>
      <w:spacing w:after="0" w:line="240" w:lineRule="auto"/>
    </w:pPr>
    <w:rPr>
      <w:rFonts w:ascii="Times New Roman" w:hAnsi="Times New Roman" w:cs="Times New Roman"/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cPacTrailer">
    <w:name w:val="MacPac Trailer"/>
    <w:rsid w:val="00551EC0"/>
    <w:pPr>
      <w:widowControl w:val="0"/>
      <w:spacing w:after="0" w:line="200" w:lineRule="exact"/>
    </w:pPr>
    <w:rPr>
      <w:rFonts w:ascii="Times New Roman" w:hAnsi="Times New Roman" w:cs="Times New Roman"/>
      <w:kern w:val="0"/>
      <w:sz w:val="16"/>
    </w:rPr>
  </w:style>
  <w:style w:type="character" w:styleId="PlaceholderText">
    <w:name w:val="Placeholder Text"/>
    <w:basedOn w:val="DefaultParagraphFont"/>
    <w:uiPriority w:val="99"/>
    <w:semiHidden/>
    <w:rsid w:val="00551E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8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.xml" Id="imanag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item.xml><?xml version="1.0" encoding="utf-8"?>
<properties xmlns="http://www.imanage.com/work/xmlschema">
  <documentid>ACTIVE!62203943.1</documentid>
  <senderid>BODEAUSY</senderid>
  <senderemail>SANDRA.BODEAU@LATHROPGPM.COM</senderemail>
  <lastmodified>2024-02-07T19:14:00.0000000-06:00</lastmodified>
  <database>ACTIVE</database>
</properti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3201</TotalTime>
  <Pages>4</Pages>
  <Words>721</Words>
  <Characters>3752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Bodeau, Sandra Y.</dc:creator>
  <cp:keywords/>
  <dc:description/>
  <cp:lastModifiedBy>Whittelsey, Kim</cp:lastModifiedBy>
  <cp:revision>16</cp:revision>
  <dcterms:created xsi:type="dcterms:W3CDTF">2023-07-25T15:29:00Z</dcterms:created>
  <dcterms:modified xsi:type="dcterms:W3CDTF">2024-02-08T01:14:00Z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nageFooter">
    <vt:lpwstr>#62203943v1&lt;ACTIVE&gt; - Master List of Franchise Documents (as of 6.23.23)</vt:lpwstr>
  </property>
</Properties>
</file>