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11" w:rsidRPr="004C7440" w:rsidRDefault="004C7440" w:rsidP="004E338B">
      <w:pPr>
        <w:jc w:val="both"/>
        <w:rPr>
          <w:b/>
          <w:lang w:val="es-AR"/>
        </w:rPr>
      </w:pPr>
      <w:bookmarkStart w:id="0" w:name="_GoBack"/>
      <w:bookmarkEnd w:id="0"/>
      <w:r w:rsidRPr="004C7440">
        <w:rPr>
          <w:b/>
          <w:lang w:val="es-AR"/>
        </w:rPr>
        <w:t>CIRCUITO COMPROBANTE DE COMPRA DE BIENES USADOS ADQUIRIDOS A CONSUMIDORES FINALES (CUS)</w:t>
      </w:r>
    </w:p>
    <w:p w:rsidR="004C7440" w:rsidRDefault="000B011C" w:rsidP="00AE5A4F">
      <w:pPr>
        <w:spacing w:after="0"/>
        <w:jc w:val="both"/>
        <w:rPr>
          <w:lang w:val="es-AR"/>
        </w:rPr>
      </w:pPr>
      <w:r>
        <w:rPr>
          <w:lang w:val="es-AR"/>
        </w:rPr>
        <w:t xml:space="preserve">Una operatoria habitual se da cuando un cliente entrega un usado como parte de pago de otra unidad que adquiere. Si el cliente es un RI o </w:t>
      </w:r>
      <w:proofErr w:type="spellStart"/>
      <w:r>
        <w:rPr>
          <w:lang w:val="es-AR"/>
        </w:rPr>
        <w:t>Monotributista</w:t>
      </w:r>
      <w:proofErr w:type="spellEnd"/>
      <w:r>
        <w:rPr>
          <w:lang w:val="es-AR"/>
        </w:rPr>
        <w:t xml:space="preserve">, nos emite una factura A o C respectivamente por el </w:t>
      </w:r>
      <w:r w:rsidR="00AE5A4F">
        <w:rPr>
          <w:lang w:val="es-AR"/>
        </w:rPr>
        <w:t xml:space="preserve">bien </w:t>
      </w:r>
      <w:r>
        <w:rPr>
          <w:lang w:val="es-AR"/>
        </w:rPr>
        <w:t>que entrega. Pero c</w:t>
      </w:r>
      <w:r w:rsidR="004C7440">
        <w:rPr>
          <w:lang w:val="es-AR"/>
        </w:rPr>
        <w:t>uando se toma un usado como parte de pago de otra unidad</w:t>
      </w:r>
      <w:r w:rsidR="004E338B">
        <w:rPr>
          <w:lang w:val="es-AR"/>
        </w:rPr>
        <w:t>,</w:t>
      </w:r>
      <w:r w:rsidR="004C7440">
        <w:rPr>
          <w:lang w:val="es-AR"/>
        </w:rPr>
        <w:t xml:space="preserve"> a un consumidor final, AECSA emite un comprobante de compra de usados (CUS</w:t>
      </w:r>
      <w:r w:rsidR="00E34EF6">
        <w:rPr>
          <w:lang w:val="es-AR"/>
        </w:rPr>
        <w:t xml:space="preserve"> o CBU en </w:t>
      </w:r>
      <w:proofErr w:type="spellStart"/>
      <w:r w:rsidR="00E34EF6">
        <w:rPr>
          <w:lang w:val="es-AR"/>
        </w:rPr>
        <w:t>octosis</w:t>
      </w:r>
      <w:proofErr w:type="spellEnd"/>
      <w:r w:rsidR="004C7440">
        <w:rPr>
          <w:lang w:val="es-AR"/>
        </w:rPr>
        <w:t>), el que opera como una factura de compra desde el punto de vista contable e impositivo, para ingresar el usado a la contabilidad</w:t>
      </w:r>
      <w:r w:rsidR="00E34EF6">
        <w:rPr>
          <w:lang w:val="es-AR"/>
        </w:rPr>
        <w:t xml:space="preserve"> y computarnos el Crédito fiscal por la adquisición</w:t>
      </w:r>
      <w:r w:rsidR="004C7440">
        <w:rPr>
          <w:lang w:val="es-AR"/>
        </w:rPr>
        <w:t>.</w:t>
      </w:r>
    </w:p>
    <w:p w:rsidR="004E338B" w:rsidRDefault="000B011C" w:rsidP="00AE5A4F">
      <w:pPr>
        <w:spacing w:after="0"/>
        <w:jc w:val="both"/>
        <w:rPr>
          <w:lang w:val="es-AR"/>
        </w:rPr>
      </w:pPr>
      <w:r>
        <w:rPr>
          <w:lang w:val="es-AR"/>
        </w:rPr>
        <w:t>Para este último caso, e</w:t>
      </w:r>
      <w:r w:rsidR="004E338B">
        <w:rPr>
          <w:lang w:val="es-AR"/>
        </w:rPr>
        <w:t xml:space="preserve">xisten dos puntos de venta según la sucursal </w:t>
      </w:r>
      <w:r w:rsidR="00E34EF6">
        <w:rPr>
          <w:lang w:val="es-AR"/>
        </w:rPr>
        <w:t xml:space="preserve">a la </w:t>
      </w:r>
      <w:r w:rsidR="004E338B">
        <w:rPr>
          <w:lang w:val="es-AR"/>
        </w:rPr>
        <w:t>que ingrese el usado:</w:t>
      </w:r>
    </w:p>
    <w:p w:rsidR="004E338B" w:rsidRDefault="004E338B" w:rsidP="00AE5A4F">
      <w:pPr>
        <w:spacing w:after="0"/>
        <w:jc w:val="both"/>
        <w:rPr>
          <w:lang w:val="es-AR"/>
        </w:rPr>
      </w:pPr>
      <w:r w:rsidRPr="00AE5A4F">
        <w:rPr>
          <w:b/>
          <w:lang w:val="es-AR"/>
        </w:rPr>
        <w:t>0002</w:t>
      </w:r>
      <w:r>
        <w:rPr>
          <w:lang w:val="es-AR"/>
        </w:rPr>
        <w:t xml:space="preserve"> Posadas</w:t>
      </w:r>
    </w:p>
    <w:p w:rsidR="004E338B" w:rsidRDefault="004E338B" w:rsidP="00AE5A4F">
      <w:pPr>
        <w:spacing w:after="0"/>
        <w:jc w:val="both"/>
        <w:rPr>
          <w:lang w:val="es-AR"/>
        </w:rPr>
      </w:pPr>
      <w:r w:rsidRPr="00AE5A4F">
        <w:rPr>
          <w:b/>
          <w:lang w:val="es-AR"/>
        </w:rPr>
        <w:t>0006</w:t>
      </w:r>
      <w:r>
        <w:rPr>
          <w:lang w:val="es-AR"/>
        </w:rPr>
        <w:t xml:space="preserve"> Corrientes</w:t>
      </w:r>
    </w:p>
    <w:p w:rsidR="004C7440" w:rsidRDefault="004C7440" w:rsidP="00AE5A4F">
      <w:pPr>
        <w:spacing w:after="0"/>
        <w:jc w:val="both"/>
        <w:rPr>
          <w:lang w:val="es-AR"/>
        </w:rPr>
      </w:pPr>
      <w:r>
        <w:rPr>
          <w:lang w:val="es-AR"/>
        </w:rPr>
        <w:t>El comprobante</w:t>
      </w:r>
      <w:r w:rsidR="00E34EF6">
        <w:rPr>
          <w:lang w:val="es-AR"/>
        </w:rPr>
        <w:t xml:space="preserve"> CUS</w:t>
      </w:r>
      <w:r>
        <w:rPr>
          <w:lang w:val="es-AR"/>
        </w:rPr>
        <w:t xml:space="preserve"> </w:t>
      </w:r>
      <w:r w:rsidR="00E34EF6">
        <w:rPr>
          <w:lang w:val="es-AR"/>
        </w:rPr>
        <w:t xml:space="preserve">o CBU </w:t>
      </w:r>
      <w:r>
        <w:rPr>
          <w:lang w:val="es-AR"/>
        </w:rPr>
        <w:t>se carga en el modulo proveedores y automáticamente se genera</w:t>
      </w:r>
      <w:r w:rsidR="005748AD">
        <w:rPr>
          <w:lang w:val="es-AR"/>
        </w:rPr>
        <w:t xml:space="preserve"> un movimiento en </w:t>
      </w:r>
      <w:r w:rsidR="00E34EF6">
        <w:rPr>
          <w:lang w:val="es-AR"/>
        </w:rPr>
        <w:t xml:space="preserve">la cuenta corriente </w:t>
      </w:r>
      <w:r w:rsidR="005748AD">
        <w:rPr>
          <w:lang w:val="es-AR"/>
        </w:rPr>
        <w:t xml:space="preserve">contra una cuenta puente que cancela el saldo en el proveedor, </w:t>
      </w:r>
      <w:r w:rsidR="00E34EF6">
        <w:rPr>
          <w:lang w:val="es-AR"/>
        </w:rPr>
        <w:t xml:space="preserve">y otro movimiento en el modulo clientes, </w:t>
      </w:r>
      <w:r w:rsidR="005748AD">
        <w:rPr>
          <w:lang w:val="es-AR"/>
        </w:rPr>
        <w:t xml:space="preserve">pasando </w:t>
      </w:r>
      <w:r w:rsidR="00E34EF6">
        <w:rPr>
          <w:lang w:val="es-AR"/>
        </w:rPr>
        <w:t xml:space="preserve">ese saldo </w:t>
      </w:r>
      <w:r w:rsidR="005748AD">
        <w:rPr>
          <w:lang w:val="es-AR"/>
        </w:rPr>
        <w:t xml:space="preserve">a la cuenta corriente del </w:t>
      </w:r>
      <w:r w:rsidR="00E34EF6">
        <w:rPr>
          <w:lang w:val="es-AR"/>
        </w:rPr>
        <w:t>mismo</w:t>
      </w:r>
      <w:r>
        <w:rPr>
          <w:lang w:val="es-AR"/>
        </w:rPr>
        <w:t xml:space="preserve"> para reflejar el pago de la unidad que adquiere</w:t>
      </w:r>
      <w:r w:rsidR="00E34EF6">
        <w:rPr>
          <w:lang w:val="es-AR"/>
        </w:rPr>
        <w:t xml:space="preserve"> con la entrega del usado</w:t>
      </w:r>
      <w:r>
        <w:rPr>
          <w:lang w:val="es-AR"/>
        </w:rPr>
        <w:t>.</w:t>
      </w:r>
    </w:p>
    <w:p w:rsidR="004A6774" w:rsidRPr="004A6774" w:rsidRDefault="004A6774" w:rsidP="004E338B">
      <w:pPr>
        <w:jc w:val="both"/>
        <w:rPr>
          <w:i/>
          <w:lang w:val="es-AR"/>
        </w:rPr>
      </w:pPr>
      <w:r w:rsidRPr="004A6774">
        <w:rPr>
          <w:i/>
          <w:lang w:val="es-AR"/>
        </w:rPr>
        <w:t xml:space="preserve">Capturas de Pantalla sistema </w:t>
      </w:r>
      <w:proofErr w:type="spellStart"/>
      <w:r w:rsidRPr="004A6774">
        <w:rPr>
          <w:i/>
          <w:lang w:val="es-AR"/>
        </w:rPr>
        <w:t>Octosis</w:t>
      </w:r>
      <w:proofErr w:type="spellEnd"/>
      <w:r w:rsidRPr="004A6774">
        <w:rPr>
          <w:i/>
          <w:lang w:val="es-AR"/>
        </w:rPr>
        <w:t xml:space="preserve"> operación Curto Betina como ejemplo:</w:t>
      </w:r>
    </w:p>
    <w:p w:rsidR="00845282" w:rsidRDefault="00845282" w:rsidP="00845282">
      <w:pPr>
        <w:jc w:val="both"/>
        <w:rPr>
          <w:b/>
          <w:u w:val="single"/>
          <w:lang w:val="es-AR"/>
        </w:rPr>
      </w:pPr>
      <w:r w:rsidRPr="00E34EF6">
        <w:rPr>
          <w:b/>
          <w:u w:val="single"/>
          <w:lang w:val="es-AR"/>
        </w:rPr>
        <w:t>Ficha Proveedores</w:t>
      </w:r>
    </w:p>
    <w:p w:rsidR="00CF05CD" w:rsidRPr="00CF05CD" w:rsidRDefault="00CF05CD" w:rsidP="00845282">
      <w:pPr>
        <w:jc w:val="both"/>
        <w:rPr>
          <w:i/>
          <w:lang w:val="es-AR"/>
        </w:rPr>
      </w:pPr>
      <w:proofErr w:type="gramStart"/>
      <w:r w:rsidRPr="00CF05CD">
        <w:rPr>
          <w:i/>
          <w:lang w:val="es-AR"/>
        </w:rPr>
        <w:t xml:space="preserve">CBU </w:t>
      </w:r>
      <w:r>
        <w:rPr>
          <w:i/>
          <w:lang w:val="es-AR"/>
        </w:rPr>
        <w:t>:</w:t>
      </w:r>
      <w:proofErr w:type="gramEnd"/>
      <w:r>
        <w:rPr>
          <w:i/>
          <w:lang w:val="es-AR"/>
        </w:rPr>
        <w:t xml:space="preserve"> </w:t>
      </w:r>
      <w:r w:rsidRPr="00CF05CD">
        <w:rPr>
          <w:i/>
          <w:lang w:val="es-AR"/>
        </w:rPr>
        <w:t>ingreso del usado</w:t>
      </w:r>
    </w:p>
    <w:p w:rsidR="00CF05CD" w:rsidRPr="00CF05CD" w:rsidRDefault="00CF05CD" w:rsidP="00845282">
      <w:pPr>
        <w:jc w:val="both"/>
        <w:rPr>
          <w:i/>
          <w:lang w:val="es-AR"/>
        </w:rPr>
      </w:pPr>
      <w:r w:rsidRPr="00CF05CD">
        <w:rPr>
          <w:i/>
          <w:lang w:val="es-AR"/>
        </w:rPr>
        <w:t xml:space="preserve">CR </w:t>
      </w:r>
      <w:proofErr w:type="gramStart"/>
      <w:r w:rsidRPr="00CF05CD">
        <w:rPr>
          <w:i/>
          <w:lang w:val="es-AR"/>
        </w:rPr>
        <w:t>C</w:t>
      </w:r>
      <w:r>
        <w:rPr>
          <w:i/>
          <w:lang w:val="es-AR"/>
        </w:rPr>
        <w:t xml:space="preserve"> :</w:t>
      </w:r>
      <w:proofErr w:type="gramEnd"/>
      <w:r w:rsidRPr="00CF05CD">
        <w:rPr>
          <w:i/>
          <w:lang w:val="es-AR"/>
        </w:rPr>
        <w:t xml:space="preserve"> cancelación cuenta corriente proveedor pasando el saldo al cliente</w:t>
      </w:r>
    </w:p>
    <w:p w:rsidR="00845282" w:rsidRDefault="00845282" w:rsidP="004E338B">
      <w:pPr>
        <w:jc w:val="both"/>
        <w:rPr>
          <w:lang w:val="es-AR"/>
        </w:rPr>
      </w:pPr>
      <w:r w:rsidRPr="00845282">
        <w:rPr>
          <w:noProof/>
          <w:lang w:val="es-AR" w:eastAsia="es-AR"/>
        </w:rPr>
        <w:drawing>
          <wp:inline distT="0" distB="0" distL="0" distR="0">
            <wp:extent cx="5731510" cy="1866073"/>
            <wp:effectExtent l="19050" t="0" r="254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82" w:rsidRDefault="00845282" w:rsidP="00845282">
      <w:pPr>
        <w:rPr>
          <w:b/>
          <w:u w:val="single"/>
          <w:lang w:val="es-AR"/>
        </w:rPr>
      </w:pPr>
      <w:r w:rsidRPr="00E34EF6">
        <w:rPr>
          <w:b/>
          <w:u w:val="single"/>
          <w:lang w:val="es-AR"/>
        </w:rPr>
        <w:t>Ficha Clientes:</w:t>
      </w:r>
    </w:p>
    <w:p w:rsidR="00AE5A4F" w:rsidRPr="00AE5A4F" w:rsidRDefault="00AE5A4F" w:rsidP="00845282">
      <w:pPr>
        <w:rPr>
          <w:i/>
          <w:lang w:val="es-AR"/>
        </w:rPr>
      </w:pPr>
      <w:r w:rsidRPr="00AE5A4F">
        <w:rPr>
          <w:i/>
          <w:lang w:val="es-AR"/>
        </w:rPr>
        <w:t xml:space="preserve">MCRE: </w:t>
      </w:r>
      <w:r>
        <w:rPr>
          <w:i/>
          <w:lang w:val="es-AR"/>
        </w:rPr>
        <w:t>ingreso</w:t>
      </w:r>
      <w:r w:rsidRPr="00AE5A4F">
        <w:rPr>
          <w:i/>
          <w:lang w:val="es-AR"/>
        </w:rPr>
        <w:t xml:space="preserve"> del</w:t>
      </w:r>
      <w:r>
        <w:rPr>
          <w:i/>
          <w:lang w:val="es-AR"/>
        </w:rPr>
        <w:t xml:space="preserve"> importe del</w:t>
      </w:r>
      <w:r w:rsidRPr="00AE5A4F">
        <w:rPr>
          <w:i/>
          <w:lang w:val="es-AR"/>
        </w:rPr>
        <w:t xml:space="preserve"> usado en la ficha del cliente</w:t>
      </w:r>
    </w:p>
    <w:p w:rsidR="00845282" w:rsidRDefault="00845282" w:rsidP="004E338B">
      <w:pPr>
        <w:jc w:val="both"/>
        <w:rPr>
          <w:b/>
          <w:lang w:val="es-AR"/>
        </w:rPr>
      </w:pPr>
      <w:r w:rsidRPr="00845282">
        <w:rPr>
          <w:b/>
          <w:noProof/>
          <w:lang w:val="es-AR" w:eastAsia="es-AR"/>
        </w:rPr>
        <w:drawing>
          <wp:inline distT="0" distB="0" distL="0" distR="0">
            <wp:extent cx="5791200" cy="3081789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8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82" w:rsidRDefault="00845282" w:rsidP="004E338B">
      <w:pPr>
        <w:jc w:val="both"/>
        <w:rPr>
          <w:b/>
          <w:lang w:val="es-AR"/>
        </w:rPr>
      </w:pPr>
    </w:p>
    <w:p w:rsidR="00845282" w:rsidRDefault="00845282" w:rsidP="004E338B">
      <w:pPr>
        <w:jc w:val="both"/>
        <w:rPr>
          <w:b/>
          <w:lang w:val="es-AR"/>
        </w:rPr>
      </w:pPr>
    </w:p>
    <w:p w:rsidR="004C7440" w:rsidRPr="004E338B" w:rsidRDefault="004C7440" w:rsidP="004E338B">
      <w:pPr>
        <w:jc w:val="both"/>
        <w:rPr>
          <w:b/>
          <w:lang w:val="es-AR"/>
        </w:rPr>
      </w:pPr>
      <w:r w:rsidRPr="004E338B">
        <w:rPr>
          <w:b/>
          <w:lang w:val="es-AR"/>
        </w:rPr>
        <w:t>Los asientos contables que se generan en cada movimiento son:</w:t>
      </w:r>
    </w:p>
    <w:p w:rsidR="004C7440" w:rsidRDefault="004C7440" w:rsidP="004E338B">
      <w:pPr>
        <w:jc w:val="both"/>
        <w:rPr>
          <w:u w:val="single"/>
          <w:lang w:val="es-AR"/>
        </w:rPr>
      </w:pPr>
      <w:r w:rsidRPr="00D860FC">
        <w:rPr>
          <w:u w:val="single"/>
          <w:lang w:val="es-AR"/>
        </w:rPr>
        <w:t>Ingreso del CUS</w:t>
      </w:r>
      <w:r w:rsidR="00E34EF6">
        <w:rPr>
          <w:u w:val="single"/>
          <w:lang w:val="es-AR"/>
        </w:rPr>
        <w:t xml:space="preserve"> o CBU</w:t>
      </w:r>
    </w:p>
    <w:p w:rsidR="00E34EF6" w:rsidRPr="00D860FC" w:rsidRDefault="00E34EF6" w:rsidP="004E338B">
      <w:pPr>
        <w:jc w:val="both"/>
        <w:rPr>
          <w:u w:val="single"/>
          <w:lang w:val="es-AR"/>
        </w:rPr>
      </w:pPr>
      <w:r>
        <w:rPr>
          <w:u w:val="single"/>
          <w:lang w:val="es-AR"/>
        </w:rPr>
        <w:t>Modulo Proveedores:</w:t>
      </w:r>
    </w:p>
    <w:p w:rsidR="004C7440" w:rsidRDefault="004C7440" w:rsidP="004E338B">
      <w:pPr>
        <w:jc w:val="both"/>
        <w:rPr>
          <w:lang w:val="es-AR"/>
        </w:rPr>
      </w:pPr>
      <w:r>
        <w:rPr>
          <w:lang w:val="es-AR"/>
        </w:rPr>
        <w:t>Dependiendo si ingresa un auto, un utilitario, un camión o una camioneta usada</w:t>
      </w:r>
      <w:r w:rsidR="002D008C">
        <w:rPr>
          <w:lang w:val="es-AR"/>
        </w:rPr>
        <w:t>,</w:t>
      </w:r>
      <w:r w:rsidR="00D860FC">
        <w:rPr>
          <w:lang w:val="es-AR"/>
        </w:rPr>
        <w:t xml:space="preserve"> </w:t>
      </w:r>
      <w:r w:rsidR="004E338B">
        <w:rPr>
          <w:lang w:val="es-AR"/>
        </w:rPr>
        <w:t>la</w:t>
      </w:r>
      <w:r w:rsidR="00D860FC">
        <w:rPr>
          <w:lang w:val="es-AR"/>
        </w:rPr>
        <w:t xml:space="preserve"> cuenta</w:t>
      </w:r>
      <w:r w:rsidR="004E338B">
        <w:rPr>
          <w:lang w:val="es-AR"/>
        </w:rPr>
        <w:t xml:space="preserve"> que corresponde respectivamente es</w:t>
      </w:r>
      <w:r>
        <w:rPr>
          <w:lang w:val="es-AR"/>
        </w:rPr>
        <w:t>:</w:t>
      </w:r>
    </w:p>
    <w:tbl>
      <w:tblPr>
        <w:tblW w:w="664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2"/>
        <w:gridCol w:w="169"/>
        <w:gridCol w:w="3827"/>
      </w:tblGrid>
      <w:tr w:rsidR="005748AD" w:rsidRPr="005748AD" w:rsidTr="005748AD">
        <w:trPr>
          <w:trHeight w:val="294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1.1.04.07.010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Autos Usados</w:t>
            </w:r>
          </w:p>
        </w:tc>
      </w:tr>
      <w:tr w:rsidR="005748AD" w:rsidRPr="005748AD" w:rsidTr="005748AD">
        <w:trPr>
          <w:trHeight w:val="294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1.1.04.07.020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Utilitarios Usadas</w:t>
            </w:r>
          </w:p>
        </w:tc>
      </w:tr>
      <w:tr w:rsidR="005748AD" w:rsidRPr="005748AD" w:rsidTr="005748AD">
        <w:trPr>
          <w:trHeight w:val="294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1.1.04.07.030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Camiones Usados</w:t>
            </w:r>
          </w:p>
        </w:tc>
      </w:tr>
      <w:tr w:rsidR="005748AD" w:rsidRPr="005748AD" w:rsidTr="005748AD">
        <w:trPr>
          <w:trHeight w:val="294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1.1.04.07.040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Camionetas Usadas</w:t>
            </w:r>
          </w:p>
        </w:tc>
      </w:tr>
      <w:tr w:rsidR="005748AD" w:rsidRPr="005748AD" w:rsidTr="005748AD">
        <w:trPr>
          <w:trHeight w:val="294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1.1.02.05.010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IVA Crédito Fiscal</w:t>
            </w:r>
          </w:p>
        </w:tc>
      </w:tr>
      <w:tr w:rsidR="005748AD" w:rsidRPr="005748AD" w:rsidTr="005748AD">
        <w:trPr>
          <w:trHeight w:val="294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748AD" w:rsidRPr="005748AD" w:rsidTr="005748AD">
        <w:trPr>
          <w:trHeight w:val="294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1.1.02.07.060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Cuenta Puente Proveedores/Clientes</w:t>
            </w:r>
          </w:p>
        </w:tc>
      </w:tr>
    </w:tbl>
    <w:p w:rsidR="00E34EF6" w:rsidRDefault="00E34EF6" w:rsidP="004E338B">
      <w:pPr>
        <w:jc w:val="both"/>
        <w:rPr>
          <w:b/>
          <w:u w:val="single"/>
          <w:lang w:val="es-AR"/>
        </w:rPr>
      </w:pPr>
    </w:p>
    <w:p w:rsidR="00D860FC" w:rsidRDefault="00D860FC" w:rsidP="004E338B">
      <w:pPr>
        <w:jc w:val="both"/>
        <w:rPr>
          <w:lang w:val="es-AR"/>
        </w:rPr>
      </w:pPr>
    </w:p>
    <w:p w:rsidR="004C7440" w:rsidRDefault="00E34EF6" w:rsidP="004E338B">
      <w:pPr>
        <w:jc w:val="both"/>
        <w:rPr>
          <w:u w:val="single"/>
          <w:lang w:val="es-AR"/>
        </w:rPr>
      </w:pPr>
      <w:r>
        <w:rPr>
          <w:u w:val="single"/>
          <w:lang w:val="es-AR"/>
        </w:rPr>
        <w:t>Modulo Clientes</w:t>
      </w:r>
    </w:p>
    <w:tbl>
      <w:tblPr>
        <w:tblW w:w="674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9"/>
        <w:gridCol w:w="181"/>
        <w:gridCol w:w="3738"/>
      </w:tblGrid>
      <w:tr w:rsidR="005748AD" w:rsidRPr="005748AD" w:rsidTr="005748AD">
        <w:trPr>
          <w:trHeight w:val="274"/>
        </w:trPr>
        <w:tc>
          <w:tcPr>
            <w:tcW w:w="3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1.1.02.07.060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Cuenta Puente Proveedores/Clientes</w:t>
            </w:r>
          </w:p>
        </w:tc>
      </w:tr>
      <w:tr w:rsidR="005748AD" w:rsidRPr="005748AD" w:rsidTr="005748AD">
        <w:trPr>
          <w:trHeight w:val="274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748AD" w:rsidRPr="005748AD" w:rsidTr="005748AD">
        <w:trPr>
          <w:trHeight w:val="274"/>
        </w:trPr>
        <w:tc>
          <w:tcPr>
            <w:tcW w:w="3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1.1.02.01.010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8AD" w:rsidRPr="005748AD" w:rsidRDefault="005748AD" w:rsidP="00574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48AD">
              <w:rPr>
                <w:rFonts w:ascii="Calibri" w:eastAsia="Times New Roman" w:hAnsi="Calibri" w:cs="Calibri"/>
                <w:color w:val="000000"/>
                <w:lang w:eastAsia="es-ES"/>
              </w:rPr>
              <w:t>Deudores Unidades Nuevas Pesos</w:t>
            </w:r>
          </w:p>
        </w:tc>
      </w:tr>
    </w:tbl>
    <w:p w:rsidR="002D008C" w:rsidRDefault="002D008C" w:rsidP="004E338B">
      <w:pPr>
        <w:jc w:val="both"/>
        <w:rPr>
          <w:lang w:val="es-AR"/>
        </w:rPr>
      </w:pPr>
    </w:p>
    <w:p w:rsidR="002D008C" w:rsidRPr="002D008C" w:rsidRDefault="002D008C" w:rsidP="002D008C">
      <w:pPr>
        <w:rPr>
          <w:lang w:val="es-AR"/>
        </w:rPr>
      </w:pPr>
    </w:p>
    <w:sectPr w:rsidR="002D008C" w:rsidRPr="002D008C" w:rsidSect="00845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40"/>
    <w:rsid w:val="000B011C"/>
    <w:rsid w:val="002D008C"/>
    <w:rsid w:val="004A6774"/>
    <w:rsid w:val="004C7440"/>
    <w:rsid w:val="004E338B"/>
    <w:rsid w:val="005748AD"/>
    <w:rsid w:val="0079782B"/>
    <w:rsid w:val="00845282"/>
    <w:rsid w:val="00A02411"/>
    <w:rsid w:val="00AE5A4F"/>
    <w:rsid w:val="00B30C58"/>
    <w:rsid w:val="00CF05CD"/>
    <w:rsid w:val="00D860FC"/>
    <w:rsid w:val="00E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F6B1B50-BF20-4CA4-BF27-FE0F81DC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4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patricia.wintoniuk</dc:creator>
  <cp:lastModifiedBy>usuario</cp:lastModifiedBy>
  <cp:revision>2</cp:revision>
  <dcterms:created xsi:type="dcterms:W3CDTF">2014-07-28T19:11:00Z</dcterms:created>
  <dcterms:modified xsi:type="dcterms:W3CDTF">2014-07-28T19:11:00Z</dcterms:modified>
</cp:coreProperties>
</file>