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0F" w:rsidRDefault="00C86EB5">
      <w:r>
        <w:t>Reunión Mercedes Benz</w:t>
      </w:r>
      <w:r w:rsidR="00432D31">
        <w:t xml:space="preserve"> 28.09.2015 (Buenos Aires)</w:t>
      </w:r>
    </w:p>
    <w:p w:rsidR="00C86EB5" w:rsidRDefault="00075232">
      <w:r>
        <w:t xml:space="preserve">Tema: </w:t>
      </w:r>
      <w:r w:rsidR="00C86EB5">
        <w:t>Integración con DMS</w:t>
      </w:r>
    </w:p>
    <w:p w:rsidR="00075232" w:rsidRDefault="00075232" w:rsidP="00075232">
      <w:pPr>
        <w:pStyle w:val="Prrafodelista"/>
        <w:numPr>
          <w:ilvl w:val="0"/>
          <w:numId w:val="2"/>
        </w:numPr>
      </w:pPr>
      <w:r>
        <w:t xml:space="preserve">Introducción al escenario actual en el que se encuentra </w:t>
      </w:r>
      <w:proofErr w:type="spellStart"/>
      <w:r>
        <w:t>Dealer</w:t>
      </w:r>
      <w:proofErr w:type="spellEnd"/>
      <w:r>
        <w:t xml:space="preserve"> </w:t>
      </w:r>
      <w:proofErr w:type="spellStart"/>
      <w:r>
        <w:t>ExtraNet</w:t>
      </w:r>
      <w:proofErr w:type="spellEnd"/>
      <w:r>
        <w:t xml:space="preserve">. </w:t>
      </w:r>
    </w:p>
    <w:p w:rsidR="00075232" w:rsidRDefault="00075232" w:rsidP="00075232">
      <w:pPr>
        <w:pStyle w:val="Prrafodelista"/>
        <w:numPr>
          <w:ilvl w:val="0"/>
          <w:numId w:val="2"/>
        </w:numPr>
      </w:pPr>
      <w:r>
        <w:t xml:space="preserve">Opciones para mejorar del </w:t>
      </w:r>
      <w:proofErr w:type="spellStart"/>
      <w:r>
        <w:t>Dealer</w:t>
      </w:r>
      <w:proofErr w:type="spellEnd"/>
      <w:r>
        <w:t xml:space="preserve"> </w:t>
      </w:r>
      <w:proofErr w:type="spellStart"/>
      <w:r>
        <w:t>ExtraNet</w:t>
      </w:r>
      <w:proofErr w:type="spellEnd"/>
    </w:p>
    <w:p w:rsidR="00C86EB5" w:rsidRDefault="00C86EB5" w:rsidP="00075232">
      <w:pPr>
        <w:pStyle w:val="Prrafodelista"/>
        <w:numPr>
          <w:ilvl w:val="0"/>
          <w:numId w:val="1"/>
        </w:numPr>
      </w:pPr>
      <w:r>
        <w:t>Ampliar lo que ya esta</w:t>
      </w:r>
    </w:p>
    <w:p w:rsidR="00C86EB5" w:rsidRDefault="00C86EB5" w:rsidP="00075232">
      <w:pPr>
        <w:pStyle w:val="Prrafodelista"/>
        <w:numPr>
          <w:ilvl w:val="0"/>
          <w:numId w:val="1"/>
        </w:numPr>
      </w:pPr>
      <w:r>
        <w:t>DMS único</w:t>
      </w:r>
    </w:p>
    <w:p w:rsidR="00075232" w:rsidRDefault="00C86EB5" w:rsidP="00075232">
      <w:pPr>
        <w:pStyle w:val="Prrafodelista"/>
        <w:numPr>
          <w:ilvl w:val="0"/>
          <w:numId w:val="1"/>
        </w:numPr>
      </w:pPr>
      <w:r>
        <w:t>Interfaz para los proveedores</w:t>
      </w:r>
    </w:p>
    <w:p w:rsidR="00075232" w:rsidRDefault="00075232" w:rsidP="00075232">
      <w:pPr>
        <w:ind w:left="708"/>
      </w:pPr>
      <w:r>
        <w:t xml:space="preserve">1. </w:t>
      </w:r>
      <w:r>
        <w:t xml:space="preserve">Ampliar lo que ya </w:t>
      </w:r>
      <w:r>
        <w:t xml:space="preserve">está: Tanto como par MB como para los desarrolladores, esta propuesta ni se debatió, debido a que es dar más complejidad, ocasionando más problemas a los ya existentes. </w:t>
      </w:r>
    </w:p>
    <w:p w:rsidR="00075232" w:rsidRDefault="00075232" w:rsidP="00075232">
      <w:pPr>
        <w:ind w:left="708"/>
      </w:pPr>
      <w:r>
        <w:t xml:space="preserve">2. DMS único: MB informa que esta decisión ocasionaría problemas políticos, debido a que distintos concesionarios poseen diferentes implementaciones (tanto en desarrollo propio como contratado a terceros). </w:t>
      </w:r>
    </w:p>
    <w:p w:rsidR="00075232" w:rsidRDefault="00075232" w:rsidP="00075232">
      <w:pPr>
        <w:ind w:left="708"/>
      </w:pPr>
      <w:r>
        <w:t xml:space="preserve">3. </w:t>
      </w:r>
      <w:r>
        <w:t>Interfaz para los proveedores</w:t>
      </w:r>
      <w:r>
        <w:t>: Tanto MB como los proveedores llegaron a esta decisión rápidamente.</w:t>
      </w:r>
    </w:p>
    <w:p w:rsidR="00427F59" w:rsidRDefault="00075232" w:rsidP="00427F59">
      <w:pPr>
        <w:pStyle w:val="Prrafodelista"/>
        <w:numPr>
          <w:ilvl w:val="0"/>
          <w:numId w:val="2"/>
        </w:numPr>
      </w:pPr>
      <w:r>
        <w:t>Desarrollo de la opción elegida</w:t>
      </w:r>
      <w:r w:rsidR="00427F59">
        <w:t xml:space="preserve"> “</w:t>
      </w:r>
      <w:r w:rsidR="00427F59">
        <w:t>Interfaz para los proveedores</w:t>
      </w:r>
      <w:r w:rsidR="00427F59">
        <w:t>”</w:t>
      </w:r>
    </w:p>
    <w:p w:rsidR="00427F59" w:rsidRDefault="00427F59" w:rsidP="00427F59">
      <w:pPr>
        <w:pStyle w:val="Prrafodelista"/>
        <w:numPr>
          <w:ilvl w:val="0"/>
          <w:numId w:val="5"/>
        </w:numPr>
      </w:pPr>
      <w:r>
        <w:t xml:space="preserve">Información General: </w:t>
      </w:r>
    </w:p>
    <w:p w:rsidR="00427F59" w:rsidRDefault="00427F59" w:rsidP="00427F59">
      <w:pPr>
        <w:pStyle w:val="Prrafodelista"/>
        <w:numPr>
          <w:ilvl w:val="1"/>
          <w:numId w:val="5"/>
        </w:numPr>
      </w:pPr>
      <w:r>
        <w:t xml:space="preserve">Estado actual del </w:t>
      </w:r>
      <w:proofErr w:type="spellStart"/>
      <w:r>
        <w:t>Dealer</w:t>
      </w:r>
      <w:proofErr w:type="spellEnd"/>
      <w:r>
        <w:t xml:space="preserve"> </w:t>
      </w:r>
      <w:proofErr w:type="spellStart"/>
      <w:r>
        <w:t>ExtraNet</w:t>
      </w:r>
      <w:proofErr w:type="spellEnd"/>
    </w:p>
    <w:p w:rsidR="00427F59" w:rsidRDefault="00427F59" w:rsidP="00427F59">
      <w:pPr>
        <w:pStyle w:val="Prrafodelista"/>
        <w:numPr>
          <w:ilvl w:val="0"/>
          <w:numId w:val="5"/>
        </w:numPr>
      </w:pPr>
      <w:r>
        <w:t>Especificaciones Técnicas</w:t>
      </w:r>
    </w:p>
    <w:p w:rsidR="00427F59" w:rsidRDefault="00427F59" w:rsidP="00427F59">
      <w:pPr>
        <w:pStyle w:val="Prrafodelista"/>
        <w:numPr>
          <w:ilvl w:val="1"/>
          <w:numId w:val="5"/>
        </w:numPr>
      </w:pPr>
      <w:r>
        <w:t>Se trabajara con interfaces (API), únicamente visibles para el sistema que implemente la empresa</w:t>
      </w:r>
      <w:r w:rsidR="00860982">
        <w:t xml:space="preserve"> (TECH)</w:t>
      </w:r>
    </w:p>
    <w:p w:rsidR="00427F59" w:rsidRDefault="00427F59" w:rsidP="00427F59">
      <w:pPr>
        <w:pStyle w:val="Prrafodelista"/>
        <w:numPr>
          <w:ilvl w:val="1"/>
          <w:numId w:val="5"/>
        </w:numPr>
      </w:pPr>
      <w:r>
        <w:t xml:space="preserve">La información que provee el </w:t>
      </w:r>
      <w:proofErr w:type="spellStart"/>
      <w:r>
        <w:t>dealer</w:t>
      </w:r>
      <w:proofErr w:type="spellEnd"/>
      <w:r>
        <w:t xml:space="preserve"> a través de su </w:t>
      </w:r>
      <w:r w:rsidR="00860982">
        <w:t>página</w:t>
      </w:r>
      <w:r>
        <w:t xml:space="preserve"> Web, se reducirá drásticamente, llegando finalmente a la visualización únicamente del “estado de las ordenes”</w:t>
      </w:r>
    </w:p>
    <w:p w:rsidR="00427F59" w:rsidRDefault="00427F59" w:rsidP="00427F59">
      <w:pPr>
        <w:pStyle w:val="Prrafodelista"/>
        <w:numPr>
          <w:ilvl w:val="0"/>
          <w:numId w:val="5"/>
        </w:numPr>
      </w:pPr>
      <w:r>
        <w:t>Tiempos estimados</w:t>
      </w:r>
    </w:p>
    <w:p w:rsidR="00427F59" w:rsidRDefault="00427F59" w:rsidP="00427F59">
      <w:pPr>
        <w:pStyle w:val="Prrafodelista"/>
        <w:numPr>
          <w:ilvl w:val="1"/>
          <w:numId w:val="5"/>
        </w:numPr>
      </w:pPr>
      <w:r>
        <w:t>Esperar la decisión que establezca el Consejo</w:t>
      </w:r>
    </w:p>
    <w:p w:rsidR="00427F59" w:rsidRDefault="00427F59" w:rsidP="00427F59">
      <w:pPr>
        <w:pStyle w:val="Prrafodelista"/>
        <w:numPr>
          <w:ilvl w:val="1"/>
          <w:numId w:val="5"/>
        </w:numPr>
      </w:pPr>
      <w:r>
        <w:t>Estimado a fines de 2015, tener las decisiones tomadas</w:t>
      </w:r>
    </w:p>
    <w:p w:rsidR="00427F59" w:rsidRDefault="00427F59" w:rsidP="00427F59">
      <w:pPr>
        <w:pStyle w:val="Prrafodelista"/>
        <w:numPr>
          <w:ilvl w:val="1"/>
          <w:numId w:val="5"/>
        </w:numPr>
      </w:pPr>
      <w:r>
        <w:t>Comienzo de 2016, desarrollo del sistema por módulos</w:t>
      </w:r>
    </w:p>
    <w:p w:rsidR="00860982" w:rsidRDefault="00427F59" w:rsidP="00860982">
      <w:pPr>
        <w:pStyle w:val="Prrafodelista"/>
        <w:numPr>
          <w:ilvl w:val="1"/>
          <w:numId w:val="5"/>
        </w:numPr>
      </w:pPr>
      <w:r>
        <w:t>Fines de 2016, proyecto terminado al 100%</w:t>
      </w:r>
    </w:p>
    <w:p w:rsidR="00075232" w:rsidRDefault="00075232" w:rsidP="00075232">
      <w:pPr>
        <w:ind w:left="708"/>
      </w:pPr>
    </w:p>
    <w:p w:rsidR="00075232" w:rsidRDefault="00075232" w:rsidP="00075232">
      <w:pPr>
        <w:ind w:left="708"/>
      </w:pPr>
    </w:p>
    <w:p w:rsidR="00860982" w:rsidRDefault="00860982" w:rsidP="00075232">
      <w:pPr>
        <w:ind w:left="708"/>
      </w:pPr>
    </w:p>
    <w:p w:rsidR="00432D31" w:rsidRDefault="00432D31" w:rsidP="00075232">
      <w:pPr>
        <w:ind w:left="708"/>
      </w:pPr>
    </w:p>
    <w:p w:rsidR="00432D31" w:rsidRDefault="00432D31" w:rsidP="00075232">
      <w:pPr>
        <w:ind w:left="708"/>
      </w:pPr>
    </w:p>
    <w:p w:rsidR="00860982" w:rsidRDefault="00860982" w:rsidP="00075232">
      <w:pPr>
        <w:ind w:left="708"/>
      </w:pPr>
      <w:r>
        <w:lastRenderedPageBreak/>
        <w:t>Discusiones</w:t>
      </w:r>
    </w:p>
    <w:p w:rsidR="00FC7A4E" w:rsidRDefault="00FC7A4E">
      <w:r>
        <w:t>Tiempos de liberación de los módulos</w:t>
      </w:r>
      <w:r w:rsidR="00860982">
        <w:t xml:space="preserve">. </w:t>
      </w:r>
    </w:p>
    <w:p w:rsidR="00432D31" w:rsidRDefault="00860982">
      <w:r>
        <w:t xml:space="preserve">MB IT, a medida que libere los módulos, ira dando de baja el mencionado en el </w:t>
      </w:r>
      <w:proofErr w:type="spellStart"/>
      <w:r>
        <w:t>Dealer</w:t>
      </w:r>
      <w:proofErr w:type="spellEnd"/>
      <w:r>
        <w:t xml:space="preserve"> Extranet actual. No coexistirán los dos </w:t>
      </w:r>
      <w:proofErr w:type="spellStart"/>
      <w:r>
        <w:t>Dealer</w:t>
      </w:r>
      <w:r w:rsidR="00432D31">
        <w:t>s</w:t>
      </w:r>
      <w:proofErr w:type="spellEnd"/>
      <w:r>
        <w:t xml:space="preserve">, el </w:t>
      </w:r>
      <w:r w:rsidR="00432D31">
        <w:t>último</w:t>
      </w:r>
      <w:r>
        <w:t xml:space="preserve"> lo reemplazara</w:t>
      </w:r>
      <w:r w:rsidR="00432D31">
        <w:t xml:space="preserve">. Manteniendo funcionalidades básicas de consulta. </w:t>
      </w:r>
    </w:p>
    <w:p w:rsidR="00FC7A4E" w:rsidRDefault="00FC7A4E">
      <w:r>
        <w:t>Fechas de lanzamiento</w:t>
      </w:r>
      <w:r w:rsidR="00860982">
        <w:t xml:space="preserve">, </w:t>
      </w:r>
      <w:r w:rsidR="00432D31">
        <w:t xml:space="preserve">el propósito de esta discusión es </w:t>
      </w:r>
      <w:r w:rsidR="00860982">
        <w:t xml:space="preserve">para informar presupuestos </w:t>
      </w:r>
      <w:r w:rsidR="00432D31">
        <w:t xml:space="preserve">y tiempos </w:t>
      </w:r>
      <w:r w:rsidR="00860982">
        <w:t>de desarrollo de software a los concesionarios</w:t>
      </w:r>
      <w:r>
        <w:t xml:space="preserve"> </w:t>
      </w:r>
    </w:p>
    <w:p w:rsidR="00432D31" w:rsidRDefault="00432D31" w:rsidP="00432D31">
      <w:r>
        <w:t xml:space="preserve">Se espera la reunión de Cámara, para lanzar esta decisión, se espera que para el lanzamiento de la nueva Pick-up este desarrollo e implementación esté terminada.  </w:t>
      </w:r>
    </w:p>
    <w:p w:rsidR="00432D31" w:rsidRDefault="00432D31" w:rsidP="00432D31"/>
    <w:p w:rsidR="00432D31" w:rsidRDefault="00432D31" w:rsidP="00432D31">
      <w:r>
        <w:t>Notas Adicionales:</w:t>
      </w:r>
    </w:p>
    <w:p w:rsidR="00432D31" w:rsidRDefault="00432D31" w:rsidP="00432D31">
      <w:r>
        <w:t>Debido a que la reunión se pactó con poca anticipación hubo asistencia reducida, asistiendo solamente personal de sistemas de las provincias de Buenos Aires, Córdoba y Santa Fe.</w:t>
      </w:r>
    </w:p>
    <w:p w:rsidR="00432D31" w:rsidRDefault="00432D31" w:rsidP="00432D31">
      <w:r>
        <w:t>Se indago a los proveedores de sistemas con el objetivo de informen que sistemas poseían:</w:t>
      </w:r>
    </w:p>
    <w:p w:rsidR="00432D31" w:rsidRDefault="00432D31" w:rsidP="00432D31">
      <w:pPr>
        <w:pStyle w:val="Prrafodelista"/>
        <w:numPr>
          <w:ilvl w:val="0"/>
          <w:numId w:val="7"/>
        </w:numPr>
      </w:pPr>
      <w:proofErr w:type="spellStart"/>
      <w:r>
        <w:t>Autolegia</w:t>
      </w:r>
      <w:proofErr w:type="spellEnd"/>
      <w:r>
        <w:t xml:space="preserve"> (</w:t>
      </w:r>
      <w:proofErr w:type="spellStart"/>
      <w:r>
        <w:t>Octosis</w:t>
      </w:r>
      <w:proofErr w:type="spellEnd"/>
      <w:r>
        <w:t>)</w:t>
      </w:r>
    </w:p>
    <w:p w:rsidR="00432D31" w:rsidRDefault="00432D31" w:rsidP="00432D31">
      <w:pPr>
        <w:pStyle w:val="Prrafodelista"/>
        <w:numPr>
          <w:ilvl w:val="0"/>
          <w:numId w:val="7"/>
        </w:numPr>
      </w:pPr>
      <w:r>
        <w:t>Bianchi (Desarrollo Propio</w:t>
      </w:r>
      <w:r w:rsidR="00E27BEE">
        <w:t>, indagar sobre este proveedor de sistemas)</w:t>
      </w:r>
      <w:bookmarkStart w:id="0" w:name="_GoBack"/>
      <w:bookmarkEnd w:id="0"/>
    </w:p>
    <w:p w:rsidR="00432D31" w:rsidRDefault="00432D31" w:rsidP="00432D31">
      <w:pPr>
        <w:pStyle w:val="Prrafodelista"/>
        <w:numPr>
          <w:ilvl w:val="0"/>
          <w:numId w:val="7"/>
        </w:numPr>
      </w:pPr>
      <w:r>
        <w:t>Abaco (Delphi, tecnología antigua)</w:t>
      </w:r>
    </w:p>
    <w:p w:rsidR="00432D31" w:rsidRDefault="00432D31" w:rsidP="00432D31">
      <w:pPr>
        <w:pStyle w:val="Prrafodelista"/>
        <w:numPr>
          <w:ilvl w:val="0"/>
          <w:numId w:val="7"/>
        </w:numPr>
      </w:pPr>
      <w:r>
        <w:t>Desarrollo Propio</w:t>
      </w:r>
    </w:p>
    <w:p w:rsidR="00432D31" w:rsidRDefault="00432D31" w:rsidP="00432D31"/>
    <w:p w:rsidR="00FC7A4E" w:rsidRDefault="00FC7A4E"/>
    <w:sectPr w:rsidR="00FC7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7B4"/>
    <w:multiLevelType w:val="hybridMultilevel"/>
    <w:tmpl w:val="7B84FE4C"/>
    <w:lvl w:ilvl="0" w:tplc="D5363394">
      <w:start w:val="3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E2237"/>
    <w:multiLevelType w:val="hybridMultilevel"/>
    <w:tmpl w:val="9452A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E39BA"/>
    <w:multiLevelType w:val="hybridMultilevel"/>
    <w:tmpl w:val="CE064D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A0F44"/>
    <w:multiLevelType w:val="hybridMultilevel"/>
    <w:tmpl w:val="A2F4FC4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FC359EF"/>
    <w:multiLevelType w:val="hybridMultilevel"/>
    <w:tmpl w:val="F622134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04DEE"/>
    <w:multiLevelType w:val="hybridMultilevel"/>
    <w:tmpl w:val="16028852"/>
    <w:lvl w:ilvl="0" w:tplc="3B0CA0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C16BD"/>
    <w:multiLevelType w:val="hybridMultilevel"/>
    <w:tmpl w:val="F372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3C"/>
    <w:rsid w:val="00075232"/>
    <w:rsid w:val="002A333C"/>
    <w:rsid w:val="00427F59"/>
    <w:rsid w:val="00432D31"/>
    <w:rsid w:val="00860982"/>
    <w:rsid w:val="00C86EB5"/>
    <w:rsid w:val="00CB030F"/>
    <w:rsid w:val="00E27BEE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6</cp:revision>
  <dcterms:created xsi:type="dcterms:W3CDTF">2015-09-29T17:54:00Z</dcterms:created>
  <dcterms:modified xsi:type="dcterms:W3CDTF">2015-09-29T19:25:00Z</dcterms:modified>
</cp:coreProperties>
</file>