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A1C" w:rsidRPr="00585A1C" w:rsidRDefault="0094677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.45pt;margin-top:11.75pt;width:320.2pt;height:207.25pt;z-index:251659264;mso-position-horizontal-relative:text;mso-position-vertical-relative:text">
            <v:imagedata r:id="rId4" o:title=""/>
          </v:shape>
          <o:OLEObject Type="Embed" ProgID="Visio.Drawing.15" ShapeID="_x0000_s1026" DrawAspect="Content" ObjectID="_1538766236" r:id="rId5"/>
        </w:object>
      </w:r>
      <w:r w:rsidR="00585A1C">
        <w:rPr>
          <w:rFonts w:ascii="Times New Roman" w:hAnsi="Times New Roman" w:cs="Times New Roman"/>
          <w:sz w:val="20"/>
          <w:szCs w:val="20"/>
        </w:rPr>
        <w:t xml:space="preserve">El Cliente solicita un presupuesto por un trabajo </w:t>
      </w:r>
      <w:r w:rsidR="00193608">
        <w:rPr>
          <w:rFonts w:ascii="Times New Roman" w:hAnsi="Times New Roman" w:cs="Times New Roman"/>
          <w:sz w:val="20"/>
          <w:szCs w:val="20"/>
        </w:rPr>
        <w:t>al Asesor de Servicio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007E46" w:rsidRDefault="00007E46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007E4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27" type="#_x0000_t75" style="position:absolute;margin-left:.3pt;margin-top:7pt;width:379.05pt;height:352.15pt;z-index:251661312;mso-position-horizontal-relative:text;mso-position-vertical-relative:text">
            <v:imagedata r:id="rId6" o:title=""/>
          </v:shape>
          <o:OLEObject Type="Embed" ProgID="Visio.Drawing.15" ShapeID="_x0000_s1027" DrawAspect="Content" ObjectID="_1538766237" r:id="rId7"/>
        </w:object>
      </w:r>
      <w:r w:rsidR="009826DF">
        <w:rPr>
          <w:rFonts w:ascii="Times New Roman" w:hAnsi="Times New Roman" w:cs="Times New Roman"/>
          <w:sz w:val="20"/>
          <w:szCs w:val="20"/>
        </w:rPr>
        <w:t>El Asesor de Servicio asigna un turno</w:t>
      </w:r>
      <w:r w:rsidR="00193608">
        <w:rPr>
          <w:rFonts w:ascii="Times New Roman" w:hAnsi="Times New Roman" w:cs="Times New Roman"/>
          <w:sz w:val="20"/>
          <w:szCs w:val="20"/>
        </w:rPr>
        <w:t xml:space="preserve"> al Cliente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007E46" w:rsidRDefault="00007E46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007E4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object w:dxaOrig="1440" w:dyaOrig="1440">
          <v:shape id="_x0000_s1028" type="#_x0000_t75" style="position:absolute;margin-left:.3pt;margin-top:19.85pt;width:346.05pt;height:141.65pt;z-index:251663360;mso-position-horizontal:absolute;mso-position-horizontal-relative:text;mso-position-vertical:absolute;mso-position-vertical-relative:text">
            <v:imagedata r:id="rId8" o:title=""/>
          </v:shape>
          <o:OLEObject Type="Embed" ProgID="Visio.Drawing.15" ShapeID="_x0000_s1028" DrawAspect="Content" ObjectID="_1538766238" r:id="rId9"/>
        </w:object>
      </w:r>
      <w:r w:rsidR="009826DF">
        <w:rPr>
          <w:rFonts w:ascii="Times New Roman" w:hAnsi="Times New Roman" w:cs="Times New Roman"/>
          <w:sz w:val="20"/>
          <w:szCs w:val="20"/>
        </w:rPr>
        <w:t>El Jefe de Taller solicita la composición de agenta de turnos</w:t>
      </w:r>
      <w:r w:rsidR="00193608">
        <w:rPr>
          <w:rFonts w:ascii="Times New Roman" w:hAnsi="Times New Roman" w:cs="Times New Roman"/>
          <w:sz w:val="20"/>
          <w:szCs w:val="20"/>
        </w:rPr>
        <w:t xml:space="preserve"> de cada </w:t>
      </w:r>
      <w:r w:rsidR="005F24F3">
        <w:rPr>
          <w:rFonts w:ascii="Times New Roman" w:hAnsi="Times New Roman" w:cs="Times New Roman"/>
          <w:sz w:val="20"/>
          <w:szCs w:val="20"/>
        </w:rPr>
        <w:t>mecánico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007E4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29" type="#_x0000_t75" style="position:absolute;margin-left:.3pt;margin-top:19.85pt;width:381.85pt;height:476.45pt;z-index:251665408;mso-position-horizontal-relative:text;mso-position-vertical-relative:text">
            <v:imagedata r:id="rId10" o:title=""/>
          </v:shape>
          <o:OLEObject Type="Embed" ProgID="Visio.Drawing.15" ShapeID="_x0000_s1029" DrawAspect="Content" ObjectID="_1538766239" r:id="rId11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94677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 asesor de Servicio crea una nueva pre-orden</w:t>
      </w:r>
      <w:r w:rsidR="00193608">
        <w:rPr>
          <w:rFonts w:ascii="Times New Roman" w:hAnsi="Times New Roman" w:cs="Times New Roman"/>
          <w:sz w:val="20"/>
          <w:szCs w:val="20"/>
        </w:rPr>
        <w:t xml:space="preserve"> para el Cliente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0" type="#_x0000_t75" style="position:absolute;margin-left:.3pt;margin-top:12.6pt;width:354.85pt;height:269.25pt;z-index:251667456;mso-position-horizontal-relative:text;mso-position-vertical-relative:text">
            <v:imagedata r:id="rId12" o:title=""/>
          </v:shape>
          <o:OLEObject Type="Embed" ProgID="Visio.Drawing.15" ShapeID="_x0000_s1030" DrawAspect="Content" ObjectID="_1538766240" r:id="rId13"/>
        </w:object>
      </w:r>
      <w:r w:rsidR="00FD56A1">
        <w:rPr>
          <w:rFonts w:ascii="Times New Roman" w:hAnsi="Times New Roman" w:cs="Times New Roman"/>
          <w:sz w:val="20"/>
          <w:szCs w:val="20"/>
        </w:rPr>
        <w:t xml:space="preserve">El asesor de Servicio </w:t>
      </w:r>
      <w:r w:rsidR="00193608">
        <w:rPr>
          <w:rFonts w:ascii="Times New Roman" w:hAnsi="Times New Roman" w:cs="Times New Roman"/>
          <w:sz w:val="20"/>
          <w:szCs w:val="20"/>
        </w:rPr>
        <w:t>realiza el Control de recepción de unidad del Cliente</w:t>
      </w:r>
      <w:r w:rsidR="00FD56A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1" type="#_x0000_t75" style="position:absolute;margin-left:.3pt;margin-top:20.4pt;width:399.75pt;height:264.75pt;z-index:251669504;mso-position-horizontal:absolute;mso-position-horizontal-relative:text;mso-position-vertical:absolute;mso-position-vertical-relative:text">
            <v:imagedata r:id="rId14" o:title=""/>
          </v:shape>
          <o:OLEObject Type="Embed" ProgID="Visio.Drawing.15" ShapeID="_x0000_s1031" DrawAspect="Content" ObjectID="_1538766241" r:id="rId15"/>
        </w:object>
      </w:r>
      <w:r>
        <w:rPr>
          <w:rFonts w:ascii="Times New Roman" w:hAnsi="Times New Roman" w:cs="Times New Roman"/>
          <w:sz w:val="20"/>
          <w:szCs w:val="20"/>
        </w:rPr>
        <w:t>El Asesor de Servicio crea una nueva orden de reparación</w: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 Técnico solicita piezas para la reparación de la unidad </w:t>
      </w:r>
      <w:r w:rsidR="00193608">
        <w:rPr>
          <w:rFonts w:ascii="Times New Roman" w:hAnsi="Times New Roman" w:cs="Times New Roman"/>
          <w:sz w:val="20"/>
          <w:szCs w:val="20"/>
        </w:rPr>
        <w:t>al jefe de taller</w: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2" type="#_x0000_t75" style="position:absolute;margin-left:.3pt;margin-top:.3pt;width:439.5pt;height:221.2pt;z-index:251671552;mso-position-horizontal:absolute;mso-position-horizontal-relative:text;mso-position-vertical:absolute;mso-position-vertical-relative:text">
            <v:imagedata r:id="rId16" o:title=""/>
          </v:shape>
          <o:OLEObject Type="Embed" ProgID="Visio.Drawing.15" ShapeID="_x0000_s1032" DrawAspect="Content" ObjectID="_1538766242" r:id="rId17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 jefe de taller solicita las piezas para la reparación aprobadas</w:t>
      </w:r>
      <w:r w:rsidR="00193608">
        <w:rPr>
          <w:rFonts w:ascii="Times New Roman" w:hAnsi="Times New Roman" w:cs="Times New Roman"/>
          <w:sz w:val="20"/>
          <w:szCs w:val="20"/>
        </w:rPr>
        <w:t xml:space="preserve"> al Jefe de Repuestos</w: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3" type="#_x0000_t75" style="position:absolute;margin-left:.3pt;margin-top:.3pt;width:439.5pt;height:221.2pt;z-index:251673600;mso-position-horizontal:absolute;mso-position-horizontal-relative:text;mso-position-vertical:absolute;mso-position-vertical-relative:text">
            <v:imagedata r:id="rId18" o:title=""/>
          </v:shape>
          <o:OLEObject Type="Embed" ProgID="Visio.Drawing.15" ShapeID="_x0000_s1033" DrawAspect="Content" ObjectID="_1538766243" r:id="rId19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Pr="00585A1C" w:rsidRDefault="00720481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1936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El Jefe de Repuestos aprueba las piezas para la reparación</w:t>
      </w:r>
    </w:p>
    <w:p w:rsidR="00585A1C" w:rsidRPr="00585A1C" w:rsidRDefault="009717B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42" type="#_x0000_t75" style="position:absolute;margin-left:0;margin-top:-.55pt;width:442pt;height:618.55pt;z-index:251689984;mso-position-horizontal:absolute;mso-position-horizontal-relative:text;mso-position-vertical:absolute;mso-position-vertical-relative:text">
            <v:imagedata r:id="rId20" o:title=""/>
          </v:shape>
          <o:OLEObject Type="Embed" ProgID="Visio.Drawing.15" ShapeID="_x0000_s1042" DrawAspect="Content" ObjectID="_1538766244" r:id="rId21"/>
        </w:object>
      </w: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P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585A1C" w:rsidRDefault="00585A1C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1A39C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El Técnico registra el trabajo realizado </w:t>
      </w:r>
      <w:bookmarkStart w:id="0" w:name="_GoBack"/>
      <w:bookmarkEnd w:id="0"/>
    </w:p>
    <w:p w:rsidR="00720481" w:rsidRDefault="001A39C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5" type="#_x0000_t75" style="position:absolute;margin-left:.3pt;margin-top:.3pt;width:441.8pt;height:203.9pt;z-index:251677696;mso-position-horizontal:absolute;mso-position-horizontal-relative:text;mso-position-vertical:absolute;mso-position-vertical-relative:text">
            <v:imagedata r:id="rId22" o:title=""/>
          </v:shape>
          <o:OLEObject Type="Embed" ProgID="Visio.Drawing.15" ShapeID="_x0000_s1035" DrawAspect="Content" ObjectID="_1538766245" r:id="rId23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1A39C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 Técnico </w:t>
      </w:r>
      <w:r w:rsidR="00E21FD7">
        <w:rPr>
          <w:rFonts w:ascii="Times New Roman" w:hAnsi="Times New Roman" w:cs="Times New Roman"/>
          <w:sz w:val="20"/>
          <w:szCs w:val="20"/>
        </w:rPr>
        <w:t>finaliza la reparación de la unidad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1A39C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6" type="#_x0000_t75" style="position:absolute;margin-left:.3pt;margin-top:0;width:441.8pt;height:119.8pt;z-index:251679744;mso-position-horizontal:absolute;mso-position-horizontal-relative:text;mso-position-vertical:absolute;mso-position-vertical-relative:text">
            <v:imagedata r:id="rId24" o:title=""/>
          </v:shape>
          <o:OLEObject Type="Embed" ProgID="Visio.Drawing.15" ShapeID="_x0000_s1036" DrawAspect="Content" ObjectID="_1538766246" r:id="rId25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3C6D3C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object w:dxaOrig="1440" w:dyaOrig="1440">
          <v:shape id="_x0000_s1038" type="#_x0000_t75" style="position:absolute;margin-left:0;margin-top:14.5pt;width:385.7pt;height:246.7pt;z-index:251681792;mso-position-horizontal-relative:text;mso-position-vertical-relative:text">
            <v:imagedata r:id="rId26" o:title=""/>
          </v:shape>
          <o:OLEObject Type="Embed" ProgID="Visio.Drawing.15" ShapeID="_x0000_s1038" DrawAspect="Content" ObjectID="_1538766247" r:id="rId27"/>
        </w:object>
      </w:r>
      <w:r w:rsidR="001A39C2">
        <w:rPr>
          <w:rFonts w:ascii="Times New Roman" w:hAnsi="Times New Roman" w:cs="Times New Roman"/>
          <w:sz w:val="20"/>
          <w:szCs w:val="20"/>
        </w:rPr>
        <w:t>El Jefe de Taller realiza el control final de la orden de reparación</w: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3C6D3C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39" type="#_x0000_t75" style="position:absolute;margin-left:0;margin-top:3.3pt;width:382.55pt;height:361.45pt;z-index:251683840;mso-position-horizontal-relative:text;mso-position-vertical-relative:text">
            <v:imagedata r:id="rId28" o:title=""/>
          </v:shape>
          <o:OLEObject Type="Embed" ProgID="Visio.Drawing.15" ShapeID="_x0000_s1039" DrawAspect="Content" ObjectID="_1538766248" r:id="rId29"/>
        </w:object>
      </w:r>
      <w:r>
        <w:rPr>
          <w:rFonts w:ascii="Times New Roman" w:hAnsi="Times New Roman" w:cs="Times New Roman"/>
          <w:sz w:val="20"/>
          <w:szCs w:val="20"/>
        </w:rPr>
        <w:t>El Asesor de Servicio Cierra la Orden de Reparación</w: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1A39C2" w:rsidRDefault="001A39C2">
      <w:pPr>
        <w:rPr>
          <w:rFonts w:ascii="Times New Roman" w:hAnsi="Times New Roman" w:cs="Times New Roman"/>
          <w:sz w:val="20"/>
          <w:szCs w:val="20"/>
        </w:rPr>
      </w:pPr>
    </w:p>
    <w:p w:rsidR="001A39C2" w:rsidRDefault="001A39C2">
      <w:pPr>
        <w:rPr>
          <w:rFonts w:ascii="Times New Roman" w:hAnsi="Times New Roman" w:cs="Times New Roman"/>
          <w:sz w:val="20"/>
          <w:szCs w:val="20"/>
        </w:rPr>
      </w:pPr>
    </w:p>
    <w:p w:rsidR="001A39C2" w:rsidRDefault="001A39C2">
      <w:pPr>
        <w:rPr>
          <w:rFonts w:ascii="Times New Roman" w:hAnsi="Times New Roman" w:cs="Times New Roman"/>
          <w:sz w:val="20"/>
          <w:szCs w:val="20"/>
        </w:rPr>
      </w:pPr>
    </w:p>
    <w:p w:rsidR="003C6D3C" w:rsidRDefault="003C6D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El Asesor de Servicio solicita la facturación de la orden de reparación</w:t>
      </w:r>
    </w:p>
    <w:p w:rsidR="001A39C2" w:rsidRDefault="003C6D3C">
      <w:r>
        <w:rPr>
          <w:noProof/>
        </w:rPr>
        <w:object w:dxaOrig="1440" w:dyaOrig="1440">
          <v:shape id="_x0000_s1040" type="#_x0000_t75" style="position:absolute;margin-left:0;margin-top:-.55pt;width:442pt;height:135.25pt;z-index:251685888;mso-position-horizontal:absolute;mso-position-horizontal-relative:text;mso-position-vertical:absolute;mso-position-vertical-relative:text">
            <v:imagedata r:id="rId30" o:title=""/>
          </v:shape>
          <o:OLEObject Type="Embed" ProgID="Visio.Drawing.15" ShapeID="_x0000_s1040" DrawAspect="Content" ObjectID="_1538766249" r:id="rId31"/>
        </w:object>
      </w:r>
    </w:p>
    <w:p w:rsidR="003C6D3C" w:rsidRDefault="003C6D3C">
      <w:pPr>
        <w:rPr>
          <w:rFonts w:ascii="Times New Roman" w:hAnsi="Times New Roman" w:cs="Times New Roman"/>
          <w:sz w:val="20"/>
          <w:szCs w:val="20"/>
        </w:rPr>
      </w:pPr>
    </w:p>
    <w:p w:rsidR="001A39C2" w:rsidRDefault="001A39C2">
      <w:pPr>
        <w:rPr>
          <w:rFonts w:ascii="Times New Roman" w:hAnsi="Times New Roman" w:cs="Times New Roman"/>
          <w:sz w:val="20"/>
          <w:szCs w:val="20"/>
        </w:rPr>
      </w:pPr>
    </w:p>
    <w:p w:rsidR="001A39C2" w:rsidRDefault="001A39C2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80740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 cajera verifica el estado de cuenta del cliente</w:t>
      </w:r>
    </w:p>
    <w:p w:rsidR="0080740B" w:rsidRDefault="0080740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object w:dxaOrig="1440" w:dyaOrig="1440">
          <v:shape id="_x0000_s1041" type="#_x0000_t75" style="position:absolute;margin-left:0;margin-top:18.25pt;width:442pt;height:110.2pt;z-index:251687936;mso-position-horizontal-relative:text;mso-position-vertical-relative:text">
            <v:imagedata r:id="rId32" o:title=""/>
          </v:shape>
          <o:OLEObject Type="Embed" ProgID="Visio.Drawing.15" ShapeID="_x0000_s1041" DrawAspect="Content" ObjectID="_1538766250" r:id="rId33"/>
        </w:object>
      </w: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Default="00720481">
      <w:pPr>
        <w:rPr>
          <w:rFonts w:ascii="Times New Roman" w:hAnsi="Times New Roman" w:cs="Times New Roman"/>
          <w:sz w:val="20"/>
          <w:szCs w:val="20"/>
        </w:rPr>
      </w:pPr>
    </w:p>
    <w:p w:rsidR="00720481" w:rsidRPr="00585A1C" w:rsidRDefault="00720481">
      <w:pPr>
        <w:rPr>
          <w:rFonts w:ascii="Times New Roman" w:hAnsi="Times New Roman" w:cs="Times New Roman"/>
          <w:sz w:val="20"/>
          <w:szCs w:val="20"/>
        </w:rPr>
      </w:pPr>
    </w:p>
    <w:sectPr w:rsidR="00720481" w:rsidRPr="00585A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90"/>
    <w:rsid w:val="00007E46"/>
    <w:rsid w:val="00154912"/>
    <w:rsid w:val="00193608"/>
    <w:rsid w:val="001A39C2"/>
    <w:rsid w:val="003C6D3C"/>
    <w:rsid w:val="00585A1C"/>
    <w:rsid w:val="005F24F3"/>
    <w:rsid w:val="005F2E90"/>
    <w:rsid w:val="00720481"/>
    <w:rsid w:val="0080740B"/>
    <w:rsid w:val="008E423A"/>
    <w:rsid w:val="00946778"/>
    <w:rsid w:val="009717B9"/>
    <w:rsid w:val="009826DF"/>
    <w:rsid w:val="00E21FD7"/>
    <w:rsid w:val="00FD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1E0C184F"/>
  <w15:chartTrackingRefBased/>
  <w15:docId w15:val="{909EA152-6945-4C0A-B115-5054E369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Dibujo_de_Microsoft_Visio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Dibujo_de_Microsoft_Visio8.vsdx"/><Relationship Id="rId34" Type="http://schemas.openxmlformats.org/officeDocument/2006/relationships/fontTable" Target="fontTable.xml"/><Relationship Id="rId7" Type="http://schemas.openxmlformats.org/officeDocument/2006/relationships/package" Target="embeddings/Dibujo_de_Microsoft_Visio1.vsdx"/><Relationship Id="rId12" Type="http://schemas.openxmlformats.org/officeDocument/2006/relationships/image" Target="media/image5.emf"/><Relationship Id="rId17" Type="http://schemas.openxmlformats.org/officeDocument/2006/relationships/package" Target="embeddings/Dibujo_de_Microsoft_Visio6.vsdx"/><Relationship Id="rId25" Type="http://schemas.openxmlformats.org/officeDocument/2006/relationships/package" Target="embeddings/Dibujo_de_Microsoft_Visio10.vsdx"/><Relationship Id="rId33" Type="http://schemas.openxmlformats.org/officeDocument/2006/relationships/package" Target="embeddings/Dibujo_de_Microsoft_Visio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Dibujo_de_Microsoft_Visio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Dibujo_de_Microsoft_Visio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Dibujo_de_Microsoft_Visio.vsdx"/><Relationship Id="rId15" Type="http://schemas.openxmlformats.org/officeDocument/2006/relationships/package" Target="embeddings/Dibujo_de_Microsoft_Visio5.vsdx"/><Relationship Id="rId23" Type="http://schemas.openxmlformats.org/officeDocument/2006/relationships/package" Target="embeddings/Dibujo_de_Microsoft_Visio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Dibujo_de_Microsoft_Visio7.vsdx"/><Relationship Id="rId31" Type="http://schemas.openxmlformats.org/officeDocument/2006/relationships/package" Target="embeddings/Dibujo_de_Microsoft_Visio13.vsdx"/><Relationship Id="rId4" Type="http://schemas.openxmlformats.org/officeDocument/2006/relationships/image" Target="media/image1.emf"/><Relationship Id="rId9" Type="http://schemas.openxmlformats.org/officeDocument/2006/relationships/package" Target="embeddings/Dibujo_de_Microsoft_Visio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Dibujo_de_Microsoft_Visio11.vsdx"/><Relationship Id="rId30" Type="http://schemas.openxmlformats.org/officeDocument/2006/relationships/image" Target="media/image14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185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11</cp:revision>
  <dcterms:created xsi:type="dcterms:W3CDTF">2016-10-23T22:17:00Z</dcterms:created>
  <dcterms:modified xsi:type="dcterms:W3CDTF">2016-10-24T01:15:00Z</dcterms:modified>
</cp:coreProperties>
</file>