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21BE" w14:textId="77777777" w:rsidR="00C547F2" w:rsidRPr="001519D5" w:rsidRDefault="00C547F2" w:rsidP="00C547F2">
      <w:pPr>
        <w:jc w:val="center"/>
        <w:rPr>
          <w:rFonts w:cs="Times New Roman"/>
          <w:szCs w:val="24"/>
          <w:lang w:val="en-GB"/>
        </w:rPr>
      </w:pPr>
    </w:p>
    <w:p w14:paraId="4BC88F4D" w14:textId="77777777" w:rsidR="00C547F2" w:rsidRPr="001519D5" w:rsidRDefault="00C547F2" w:rsidP="00C547F2">
      <w:pPr>
        <w:jc w:val="center"/>
        <w:rPr>
          <w:rFonts w:cs="Times New Roman"/>
          <w:szCs w:val="24"/>
          <w:lang w:val="en-GB"/>
        </w:rPr>
      </w:pPr>
    </w:p>
    <w:p w14:paraId="52D1201F" w14:textId="77777777" w:rsidR="00C547F2" w:rsidRPr="001519D5" w:rsidRDefault="00C547F2" w:rsidP="00C547F2">
      <w:pPr>
        <w:jc w:val="center"/>
        <w:rPr>
          <w:rFonts w:cs="Times New Roman"/>
          <w:szCs w:val="24"/>
          <w:lang w:val="en-GB"/>
        </w:rPr>
      </w:pPr>
    </w:p>
    <w:p w14:paraId="57485563" w14:textId="77777777" w:rsidR="00C547F2" w:rsidRPr="001519D5" w:rsidRDefault="00C547F2" w:rsidP="00C547F2">
      <w:pPr>
        <w:jc w:val="center"/>
        <w:rPr>
          <w:rFonts w:cs="Times New Roman"/>
          <w:szCs w:val="24"/>
          <w:lang w:val="en-GB"/>
        </w:rPr>
      </w:pPr>
    </w:p>
    <w:p w14:paraId="6C8320B1" w14:textId="77777777" w:rsidR="00C547F2" w:rsidRPr="001519D5" w:rsidRDefault="00C547F2" w:rsidP="00C547F2">
      <w:pPr>
        <w:jc w:val="center"/>
        <w:rPr>
          <w:rFonts w:cs="Times New Roman"/>
          <w:szCs w:val="24"/>
          <w:lang w:val="en-GB"/>
        </w:rPr>
      </w:pPr>
    </w:p>
    <w:p w14:paraId="35701194" w14:textId="77777777" w:rsidR="00C547F2" w:rsidRPr="001519D5" w:rsidRDefault="00C547F2" w:rsidP="00C547F2">
      <w:pPr>
        <w:jc w:val="center"/>
        <w:rPr>
          <w:rFonts w:cs="Times New Roman"/>
          <w:szCs w:val="24"/>
          <w:lang w:val="en-GB"/>
        </w:rPr>
      </w:pPr>
    </w:p>
    <w:p w14:paraId="0BCAE077" w14:textId="77777777" w:rsidR="00C547F2" w:rsidRPr="001519D5" w:rsidRDefault="00C547F2" w:rsidP="00C547F2">
      <w:pPr>
        <w:jc w:val="center"/>
        <w:rPr>
          <w:rFonts w:cs="Times New Roman"/>
          <w:szCs w:val="24"/>
          <w:lang w:val="en-GB"/>
        </w:rPr>
      </w:pPr>
    </w:p>
    <w:p w14:paraId="27A8F2F6" w14:textId="77777777" w:rsidR="00C547F2" w:rsidRPr="001519D5" w:rsidRDefault="00C547F2" w:rsidP="00C547F2">
      <w:pPr>
        <w:jc w:val="center"/>
        <w:rPr>
          <w:rFonts w:cs="Times New Roman"/>
          <w:szCs w:val="24"/>
          <w:lang w:val="en-GB"/>
        </w:rPr>
      </w:pPr>
    </w:p>
    <w:p w14:paraId="476AE4C6" w14:textId="77777777" w:rsidR="00C547F2" w:rsidRPr="001519D5" w:rsidRDefault="00C547F2" w:rsidP="00C547F2">
      <w:pPr>
        <w:jc w:val="center"/>
        <w:rPr>
          <w:rFonts w:cs="Times New Roman"/>
          <w:szCs w:val="24"/>
          <w:lang w:val="en-GB"/>
        </w:rPr>
      </w:pPr>
    </w:p>
    <w:p w14:paraId="6838E09C" w14:textId="177D9286" w:rsidR="00367FF4" w:rsidRPr="001519D5" w:rsidRDefault="00C547F2" w:rsidP="00C547F2">
      <w:pPr>
        <w:jc w:val="center"/>
        <w:rPr>
          <w:rFonts w:cs="Times New Roman"/>
          <w:szCs w:val="24"/>
          <w:lang w:val="en-GB"/>
        </w:rPr>
      </w:pPr>
      <w:r w:rsidRPr="001519D5">
        <w:rPr>
          <w:rFonts w:cs="Times New Roman"/>
          <w:szCs w:val="24"/>
          <w:lang w:val="en-GB"/>
        </w:rPr>
        <w:t>Designing An ANFIS Classifier To Classify Heart Disease Prediction Classes</w:t>
      </w:r>
    </w:p>
    <w:p w14:paraId="253F49D4" w14:textId="35EBCEF4" w:rsidR="00C547F2" w:rsidRPr="001519D5" w:rsidRDefault="00C547F2" w:rsidP="00C547F2">
      <w:pPr>
        <w:jc w:val="center"/>
        <w:rPr>
          <w:rFonts w:cs="Times New Roman"/>
          <w:szCs w:val="24"/>
          <w:lang w:val="en-GB"/>
        </w:rPr>
      </w:pPr>
      <w:r w:rsidRPr="001519D5">
        <w:rPr>
          <w:rFonts w:cs="Times New Roman"/>
          <w:szCs w:val="24"/>
          <w:lang w:val="en-GB"/>
        </w:rPr>
        <w:t>Name / ID</w:t>
      </w:r>
    </w:p>
    <w:p w14:paraId="6AD76A10" w14:textId="77777777" w:rsidR="00C547F2" w:rsidRPr="001519D5" w:rsidRDefault="00C547F2" w:rsidP="00C547F2">
      <w:pPr>
        <w:jc w:val="center"/>
        <w:rPr>
          <w:rFonts w:cs="Times New Roman"/>
          <w:szCs w:val="24"/>
          <w:lang w:val="en-GB"/>
        </w:rPr>
        <w:sectPr w:rsidR="00C547F2" w:rsidRPr="001519D5">
          <w:pgSz w:w="11906" w:h="16838"/>
          <w:pgMar w:top="1440" w:right="1440" w:bottom="1440" w:left="1440" w:header="708" w:footer="708" w:gutter="0"/>
          <w:cols w:space="708"/>
          <w:docGrid w:linePitch="360"/>
        </w:sectPr>
      </w:pPr>
      <w:r w:rsidRPr="001519D5">
        <w:rPr>
          <w:rFonts w:cs="Times New Roman"/>
          <w:szCs w:val="24"/>
          <w:lang w:val="en-GB"/>
        </w:rPr>
        <w:t>Date</w:t>
      </w:r>
    </w:p>
    <w:p w14:paraId="25DCD730" w14:textId="7D2E15BF" w:rsidR="00C547F2" w:rsidRPr="001519D5" w:rsidRDefault="00C547F2" w:rsidP="0031239B">
      <w:pPr>
        <w:pStyle w:val="Heading1"/>
        <w:rPr>
          <w:rFonts w:cs="Times New Roman"/>
          <w:szCs w:val="24"/>
          <w:lang w:val="en-GB"/>
        </w:rPr>
      </w:pPr>
      <w:r w:rsidRPr="001519D5">
        <w:rPr>
          <w:rFonts w:cs="Times New Roman"/>
          <w:szCs w:val="24"/>
          <w:lang w:val="en-GB"/>
        </w:rPr>
        <w:lastRenderedPageBreak/>
        <w:t>Introduction</w:t>
      </w:r>
    </w:p>
    <w:p w14:paraId="6C0548AE" w14:textId="38EACDAD" w:rsidR="0031239B" w:rsidRPr="001519D5" w:rsidRDefault="0031239B" w:rsidP="00A15DA8">
      <w:pPr>
        <w:ind w:firstLine="720"/>
        <w:rPr>
          <w:rFonts w:cs="Times New Roman"/>
          <w:szCs w:val="24"/>
          <w:lang w:val="en-GB"/>
        </w:rPr>
      </w:pPr>
      <w:r w:rsidRPr="001519D5">
        <w:rPr>
          <w:rFonts w:cs="Times New Roman"/>
          <w:szCs w:val="24"/>
          <w:lang w:val="en-GB"/>
        </w:rPr>
        <w:t>This task models the ANFIS classifier, assesses its accuracy and other metrics (confusion matrix and histograms), then compare the results with the performance of the ANN.</w:t>
      </w:r>
    </w:p>
    <w:p w14:paraId="0C137CF5" w14:textId="0CF9018A" w:rsidR="00C547F2" w:rsidRPr="001519D5" w:rsidRDefault="00C547F2" w:rsidP="0031239B">
      <w:pPr>
        <w:pStyle w:val="Heading1"/>
        <w:rPr>
          <w:rFonts w:cs="Times New Roman"/>
          <w:szCs w:val="24"/>
          <w:lang w:val="en-GB"/>
        </w:rPr>
      </w:pPr>
      <w:r w:rsidRPr="001519D5">
        <w:rPr>
          <w:rFonts w:cs="Times New Roman"/>
          <w:szCs w:val="24"/>
          <w:lang w:val="en-GB"/>
        </w:rPr>
        <w:t>Methodology</w:t>
      </w:r>
    </w:p>
    <w:p w14:paraId="47BCB34B" w14:textId="54589363" w:rsidR="00C547F2" w:rsidRPr="001519D5" w:rsidRDefault="00C547F2" w:rsidP="0031239B">
      <w:pPr>
        <w:pStyle w:val="Heading2"/>
        <w:rPr>
          <w:rFonts w:cs="Times New Roman"/>
          <w:szCs w:val="24"/>
        </w:rPr>
      </w:pPr>
      <w:r w:rsidRPr="001519D5">
        <w:rPr>
          <w:rFonts w:cs="Times New Roman"/>
          <w:szCs w:val="24"/>
        </w:rPr>
        <w:t>Data Description</w:t>
      </w:r>
    </w:p>
    <w:p w14:paraId="211A1FF3" w14:textId="7BA8EC54" w:rsidR="00311DCC" w:rsidRPr="001519D5" w:rsidRDefault="001C46E6" w:rsidP="00311DCC">
      <w:pPr>
        <w:ind w:firstLine="720"/>
        <w:rPr>
          <w:rFonts w:cs="Times New Roman"/>
          <w:szCs w:val="24"/>
          <w:lang w:val="en-GB"/>
        </w:rPr>
      </w:pPr>
      <w:r w:rsidRPr="001519D5">
        <w:rPr>
          <w:rFonts w:cs="Times New Roman"/>
          <w:szCs w:val="24"/>
          <w:lang w:val="en-GB"/>
        </w:rPr>
        <w:t xml:space="preserve">The data used was obtained from the archives of UCI </w:t>
      </w:r>
      <w:sdt>
        <w:sdtPr>
          <w:rPr>
            <w:rFonts w:cs="Times New Roman"/>
            <w:szCs w:val="24"/>
            <w:lang w:val="en-GB"/>
          </w:rPr>
          <w:id w:val="583503306"/>
          <w:citation/>
        </w:sdtPr>
        <w:sdtContent>
          <w:r w:rsidRPr="001519D5">
            <w:rPr>
              <w:rFonts w:cs="Times New Roman"/>
              <w:szCs w:val="24"/>
              <w:lang w:val="en-GB"/>
            </w:rPr>
            <w:fldChar w:fldCharType="begin"/>
          </w:r>
          <w:r w:rsidRPr="001519D5">
            <w:rPr>
              <w:rFonts w:cs="Times New Roman"/>
              <w:szCs w:val="24"/>
              <w:lang w:val="en-GB"/>
            </w:rPr>
            <w:instrText xml:space="preserve">CITATION UCI11 \n  \t  \l 2057 </w:instrText>
          </w:r>
          <w:r w:rsidRPr="001519D5">
            <w:rPr>
              <w:rFonts w:cs="Times New Roman"/>
              <w:szCs w:val="24"/>
              <w:lang w:val="en-GB"/>
            </w:rPr>
            <w:fldChar w:fldCharType="separate"/>
          </w:r>
          <w:r w:rsidR="00FA7229" w:rsidRPr="001519D5">
            <w:rPr>
              <w:rFonts w:cs="Times New Roman"/>
              <w:noProof/>
              <w:szCs w:val="24"/>
              <w:lang w:val="en-GB"/>
            </w:rPr>
            <w:t>(2011)</w:t>
          </w:r>
          <w:r w:rsidRPr="001519D5">
            <w:rPr>
              <w:rFonts w:cs="Times New Roman"/>
              <w:szCs w:val="24"/>
              <w:lang w:val="en-GB"/>
            </w:rPr>
            <w:fldChar w:fldCharType="end"/>
          </w:r>
        </w:sdtContent>
      </w:sdt>
      <w:r w:rsidR="00311DCC" w:rsidRPr="001519D5">
        <w:rPr>
          <w:rFonts w:cs="Times New Roman"/>
          <w:szCs w:val="24"/>
          <w:lang w:val="en-GB"/>
        </w:rPr>
        <w:t>, which was merged from 3 source, by region as shown in the table below:</w:t>
      </w:r>
    </w:p>
    <w:p w14:paraId="6760FD2D" w14:textId="4B6FFB06" w:rsidR="00FA5FE3" w:rsidRPr="001519D5" w:rsidRDefault="00FA5FE3" w:rsidP="00FA5FE3">
      <w:pPr>
        <w:pStyle w:val="Caption"/>
        <w:keepNext/>
        <w:rPr>
          <w:rFonts w:cs="Times New Roman"/>
          <w:sz w:val="24"/>
          <w:szCs w:val="24"/>
        </w:rPr>
      </w:pPr>
      <w:r w:rsidRPr="001519D5">
        <w:rPr>
          <w:rFonts w:cs="Times New Roman"/>
          <w:sz w:val="24"/>
          <w:szCs w:val="24"/>
        </w:rPr>
        <w:t xml:space="preserve">Table </w:t>
      </w:r>
      <w:r w:rsidRPr="001519D5">
        <w:rPr>
          <w:rFonts w:cs="Times New Roman"/>
          <w:sz w:val="24"/>
          <w:szCs w:val="24"/>
        </w:rPr>
        <w:fldChar w:fldCharType="begin"/>
      </w:r>
      <w:r w:rsidRPr="001519D5">
        <w:rPr>
          <w:rFonts w:cs="Times New Roman"/>
          <w:sz w:val="24"/>
          <w:szCs w:val="24"/>
        </w:rPr>
        <w:instrText xml:space="preserve"> SEQ Table \* ARABIC </w:instrText>
      </w:r>
      <w:r w:rsidRPr="001519D5">
        <w:rPr>
          <w:rFonts w:cs="Times New Roman"/>
          <w:sz w:val="24"/>
          <w:szCs w:val="24"/>
        </w:rPr>
        <w:fldChar w:fldCharType="separate"/>
      </w:r>
      <w:r w:rsidR="000A06C7" w:rsidRPr="001519D5">
        <w:rPr>
          <w:rFonts w:cs="Times New Roman"/>
          <w:noProof/>
          <w:sz w:val="24"/>
          <w:szCs w:val="24"/>
        </w:rPr>
        <w:t>1</w:t>
      </w:r>
      <w:r w:rsidRPr="001519D5">
        <w:rPr>
          <w:rFonts w:cs="Times New Roman"/>
          <w:sz w:val="24"/>
          <w:szCs w:val="24"/>
        </w:rPr>
        <w:fldChar w:fldCharType="end"/>
      </w:r>
      <w:r w:rsidRPr="001519D5">
        <w:rPr>
          <w:rFonts w:cs="Times New Roman"/>
          <w:sz w:val="24"/>
          <w:szCs w:val="24"/>
        </w:rPr>
        <w:t xml:space="preserve">: </w:t>
      </w:r>
      <w:proofErr w:type="spellStart"/>
      <w:r w:rsidRPr="001519D5">
        <w:rPr>
          <w:rFonts w:cs="Times New Roman"/>
          <w:sz w:val="24"/>
          <w:szCs w:val="24"/>
        </w:rPr>
        <w:t>THe</w:t>
      </w:r>
      <w:proofErr w:type="spellEnd"/>
      <w:r w:rsidRPr="001519D5">
        <w:rPr>
          <w:rFonts w:cs="Times New Roman"/>
          <w:sz w:val="24"/>
          <w:szCs w:val="24"/>
        </w:rPr>
        <w:t xml:space="preserve"> different datasets used on ANFIS modelling</w:t>
      </w:r>
    </w:p>
    <w:tbl>
      <w:tblPr>
        <w:tblStyle w:val="PlainTable3"/>
        <w:tblW w:w="0" w:type="auto"/>
        <w:tblLook w:val="04A0" w:firstRow="1" w:lastRow="0" w:firstColumn="1" w:lastColumn="0" w:noHBand="0" w:noVBand="1"/>
      </w:tblPr>
      <w:tblGrid>
        <w:gridCol w:w="4621"/>
        <w:gridCol w:w="4621"/>
      </w:tblGrid>
      <w:tr w:rsidR="00311DCC" w:rsidRPr="001519D5" w14:paraId="029716F8" w14:textId="77777777" w:rsidTr="00311D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Borders>
              <w:top w:val="single" w:sz="4" w:space="0" w:color="auto"/>
            </w:tcBorders>
          </w:tcPr>
          <w:p w14:paraId="1887CEB1" w14:textId="770D1B36" w:rsidR="00311DCC" w:rsidRPr="001519D5" w:rsidRDefault="00311DCC" w:rsidP="00311DCC">
            <w:pPr>
              <w:rPr>
                <w:rFonts w:cs="Times New Roman"/>
                <w:sz w:val="24"/>
                <w:szCs w:val="24"/>
                <w:lang w:val="en-GB"/>
              </w:rPr>
            </w:pPr>
            <w:r w:rsidRPr="001519D5">
              <w:rPr>
                <w:rFonts w:cs="Times New Roman"/>
                <w:sz w:val="24"/>
                <w:szCs w:val="24"/>
                <w:lang w:val="en-GB"/>
              </w:rPr>
              <w:t>Region</w:t>
            </w:r>
          </w:p>
        </w:tc>
        <w:tc>
          <w:tcPr>
            <w:tcW w:w="4621" w:type="dxa"/>
            <w:tcBorders>
              <w:top w:val="single" w:sz="4" w:space="0" w:color="auto"/>
            </w:tcBorders>
          </w:tcPr>
          <w:p w14:paraId="2D110FC7" w14:textId="44193A10" w:rsidR="00311DCC" w:rsidRPr="001519D5" w:rsidRDefault="00311DCC" w:rsidP="00311DCC">
            <w:pPr>
              <w:cnfStyle w:val="100000000000" w:firstRow="1" w:lastRow="0" w:firstColumn="0" w:lastColumn="0" w:oddVBand="0" w:evenVBand="0" w:oddHBand="0" w:evenHBand="0" w:firstRowFirstColumn="0" w:firstRowLastColumn="0" w:lastRowFirstColumn="0" w:lastRowLastColumn="0"/>
              <w:rPr>
                <w:rFonts w:cs="Times New Roman"/>
                <w:sz w:val="24"/>
                <w:szCs w:val="24"/>
                <w:lang w:val="en-GB"/>
              </w:rPr>
            </w:pPr>
            <w:r w:rsidRPr="001519D5">
              <w:rPr>
                <w:rFonts w:cs="Times New Roman"/>
                <w:sz w:val="24"/>
                <w:szCs w:val="24"/>
                <w:lang w:val="en-GB"/>
              </w:rPr>
              <w:t>Observations in Data</w:t>
            </w:r>
          </w:p>
        </w:tc>
      </w:tr>
      <w:tr w:rsidR="00311DCC" w:rsidRPr="001519D5" w14:paraId="4CFB583D" w14:textId="77777777" w:rsidTr="00311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58DB1E" w14:textId="77B67B67" w:rsidR="00311DCC" w:rsidRPr="001519D5" w:rsidRDefault="00311DCC" w:rsidP="00311DCC">
            <w:pPr>
              <w:rPr>
                <w:rFonts w:cs="Times New Roman"/>
                <w:b w:val="0"/>
                <w:bCs w:val="0"/>
                <w:sz w:val="24"/>
                <w:szCs w:val="24"/>
                <w:lang w:val="en-GB"/>
              </w:rPr>
            </w:pPr>
            <w:r w:rsidRPr="001519D5">
              <w:rPr>
                <w:rFonts w:cs="Times New Roman"/>
                <w:b w:val="0"/>
                <w:bCs w:val="0"/>
                <w:caps w:val="0"/>
                <w:sz w:val="24"/>
                <w:szCs w:val="24"/>
                <w:lang w:val="en-GB"/>
              </w:rPr>
              <w:t>Cleveland</w:t>
            </w:r>
          </w:p>
        </w:tc>
        <w:tc>
          <w:tcPr>
            <w:tcW w:w="4621" w:type="dxa"/>
          </w:tcPr>
          <w:p w14:paraId="60DB027D" w14:textId="6EF298FD" w:rsidR="00311DCC" w:rsidRPr="001519D5" w:rsidRDefault="00311DCC" w:rsidP="00311DCC">
            <w:pPr>
              <w:cnfStyle w:val="000000100000" w:firstRow="0" w:lastRow="0" w:firstColumn="0" w:lastColumn="0" w:oddVBand="0" w:evenVBand="0" w:oddHBand="1" w:evenHBand="0" w:firstRowFirstColumn="0" w:firstRowLastColumn="0" w:lastRowFirstColumn="0" w:lastRowLastColumn="0"/>
              <w:rPr>
                <w:rFonts w:cs="Times New Roman"/>
                <w:sz w:val="24"/>
                <w:szCs w:val="24"/>
                <w:lang w:val="en-GB"/>
              </w:rPr>
            </w:pPr>
            <w:r w:rsidRPr="001519D5">
              <w:rPr>
                <w:rFonts w:cs="Times New Roman"/>
                <w:sz w:val="24"/>
                <w:szCs w:val="24"/>
                <w:lang w:val="en-GB"/>
              </w:rPr>
              <w:t>303</w:t>
            </w:r>
          </w:p>
        </w:tc>
      </w:tr>
      <w:tr w:rsidR="00311DCC" w:rsidRPr="001519D5" w14:paraId="0A856030" w14:textId="77777777" w:rsidTr="00311DCC">
        <w:tc>
          <w:tcPr>
            <w:cnfStyle w:val="001000000000" w:firstRow="0" w:lastRow="0" w:firstColumn="1" w:lastColumn="0" w:oddVBand="0" w:evenVBand="0" w:oddHBand="0" w:evenHBand="0" w:firstRowFirstColumn="0" w:firstRowLastColumn="0" w:lastRowFirstColumn="0" w:lastRowLastColumn="0"/>
            <w:tcW w:w="4621" w:type="dxa"/>
          </w:tcPr>
          <w:p w14:paraId="61750C67" w14:textId="2587B3DC" w:rsidR="00311DCC" w:rsidRPr="001519D5" w:rsidRDefault="00311DCC" w:rsidP="00311DCC">
            <w:pPr>
              <w:rPr>
                <w:rFonts w:cs="Times New Roman"/>
                <w:b w:val="0"/>
                <w:bCs w:val="0"/>
                <w:sz w:val="24"/>
                <w:szCs w:val="24"/>
                <w:lang w:val="en-GB"/>
              </w:rPr>
            </w:pPr>
            <w:r w:rsidRPr="001519D5">
              <w:rPr>
                <w:rFonts w:cs="Times New Roman"/>
                <w:b w:val="0"/>
                <w:bCs w:val="0"/>
                <w:caps w:val="0"/>
                <w:sz w:val="24"/>
                <w:szCs w:val="24"/>
                <w:lang w:val="en-GB"/>
              </w:rPr>
              <w:t>Hungary</w:t>
            </w:r>
          </w:p>
        </w:tc>
        <w:tc>
          <w:tcPr>
            <w:tcW w:w="4621" w:type="dxa"/>
          </w:tcPr>
          <w:p w14:paraId="6269A900" w14:textId="62E9EB7B" w:rsidR="00311DCC" w:rsidRPr="001519D5" w:rsidRDefault="00311DCC" w:rsidP="00311DCC">
            <w:pPr>
              <w:cnfStyle w:val="000000000000" w:firstRow="0" w:lastRow="0" w:firstColumn="0" w:lastColumn="0" w:oddVBand="0" w:evenVBand="0" w:oddHBand="0" w:evenHBand="0" w:firstRowFirstColumn="0" w:firstRowLastColumn="0" w:lastRowFirstColumn="0" w:lastRowLastColumn="0"/>
              <w:rPr>
                <w:rFonts w:cs="Times New Roman"/>
                <w:sz w:val="24"/>
                <w:szCs w:val="24"/>
                <w:lang w:val="en-GB"/>
              </w:rPr>
            </w:pPr>
            <w:r w:rsidRPr="001519D5">
              <w:rPr>
                <w:rFonts w:cs="Times New Roman"/>
                <w:sz w:val="24"/>
                <w:szCs w:val="24"/>
                <w:lang w:val="en-GB"/>
              </w:rPr>
              <w:t>294</w:t>
            </w:r>
          </w:p>
        </w:tc>
      </w:tr>
      <w:tr w:rsidR="00311DCC" w:rsidRPr="001519D5" w14:paraId="3EBBD808" w14:textId="77777777" w:rsidTr="00311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C7B63A" w14:textId="79B8B754" w:rsidR="00311DCC" w:rsidRPr="001519D5" w:rsidRDefault="00311DCC" w:rsidP="00311DCC">
            <w:pPr>
              <w:rPr>
                <w:rFonts w:cs="Times New Roman"/>
                <w:b w:val="0"/>
                <w:bCs w:val="0"/>
                <w:sz w:val="24"/>
                <w:szCs w:val="24"/>
                <w:lang w:val="en-GB"/>
              </w:rPr>
            </w:pPr>
            <w:r w:rsidRPr="001519D5">
              <w:rPr>
                <w:rFonts w:cs="Times New Roman"/>
                <w:b w:val="0"/>
                <w:bCs w:val="0"/>
                <w:caps w:val="0"/>
                <w:sz w:val="24"/>
                <w:szCs w:val="24"/>
                <w:lang w:val="en-GB"/>
              </w:rPr>
              <w:t>Long beach</w:t>
            </w:r>
          </w:p>
        </w:tc>
        <w:tc>
          <w:tcPr>
            <w:tcW w:w="4621" w:type="dxa"/>
          </w:tcPr>
          <w:p w14:paraId="3DA6B007" w14:textId="19DA3E6B" w:rsidR="00311DCC" w:rsidRPr="001519D5" w:rsidRDefault="00311DCC" w:rsidP="00311DCC">
            <w:pPr>
              <w:cnfStyle w:val="000000100000" w:firstRow="0" w:lastRow="0" w:firstColumn="0" w:lastColumn="0" w:oddVBand="0" w:evenVBand="0" w:oddHBand="1" w:evenHBand="0" w:firstRowFirstColumn="0" w:firstRowLastColumn="0" w:lastRowFirstColumn="0" w:lastRowLastColumn="0"/>
              <w:rPr>
                <w:rFonts w:cs="Times New Roman"/>
                <w:sz w:val="24"/>
                <w:szCs w:val="24"/>
                <w:lang w:val="en-GB"/>
              </w:rPr>
            </w:pPr>
            <w:r w:rsidRPr="001519D5">
              <w:rPr>
                <w:rFonts w:cs="Times New Roman"/>
                <w:sz w:val="24"/>
                <w:szCs w:val="24"/>
                <w:lang w:val="en-GB"/>
              </w:rPr>
              <w:t>200</w:t>
            </w:r>
          </w:p>
        </w:tc>
      </w:tr>
      <w:tr w:rsidR="00311DCC" w:rsidRPr="001519D5" w14:paraId="5BD35B49" w14:textId="77777777" w:rsidTr="00311DCC">
        <w:tc>
          <w:tcPr>
            <w:cnfStyle w:val="001000000000" w:firstRow="0" w:lastRow="0" w:firstColumn="1" w:lastColumn="0" w:oddVBand="0" w:evenVBand="0" w:oddHBand="0" w:evenHBand="0" w:firstRowFirstColumn="0" w:firstRowLastColumn="0" w:lastRowFirstColumn="0" w:lastRowLastColumn="0"/>
            <w:tcW w:w="4621" w:type="dxa"/>
            <w:tcBorders>
              <w:bottom w:val="single" w:sz="4" w:space="0" w:color="auto"/>
            </w:tcBorders>
          </w:tcPr>
          <w:p w14:paraId="4136E5F2" w14:textId="3B7B5EC4" w:rsidR="00311DCC" w:rsidRPr="001519D5" w:rsidRDefault="00311DCC" w:rsidP="00311DCC">
            <w:pPr>
              <w:rPr>
                <w:rFonts w:cs="Times New Roman"/>
                <w:b w:val="0"/>
                <w:bCs w:val="0"/>
                <w:sz w:val="24"/>
                <w:szCs w:val="24"/>
                <w:lang w:val="en-GB"/>
              </w:rPr>
            </w:pPr>
            <w:r w:rsidRPr="001519D5">
              <w:rPr>
                <w:rFonts w:cs="Times New Roman"/>
                <w:b w:val="0"/>
                <w:bCs w:val="0"/>
                <w:caps w:val="0"/>
                <w:sz w:val="24"/>
                <w:szCs w:val="24"/>
                <w:lang w:val="en-GB"/>
              </w:rPr>
              <w:t>Switzerland</w:t>
            </w:r>
          </w:p>
        </w:tc>
        <w:tc>
          <w:tcPr>
            <w:tcW w:w="4621" w:type="dxa"/>
            <w:tcBorders>
              <w:bottom w:val="single" w:sz="4" w:space="0" w:color="auto"/>
            </w:tcBorders>
          </w:tcPr>
          <w:p w14:paraId="72204A68" w14:textId="52CE655A" w:rsidR="00311DCC" w:rsidRPr="001519D5" w:rsidRDefault="00311DCC" w:rsidP="00311DCC">
            <w:pPr>
              <w:cnfStyle w:val="000000000000" w:firstRow="0" w:lastRow="0" w:firstColumn="0" w:lastColumn="0" w:oddVBand="0" w:evenVBand="0" w:oddHBand="0" w:evenHBand="0" w:firstRowFirstColumn="0" w:firstRowLastColumn="0" w:lastRowFirstColumn="0" w:lastRowLastColumn="0"/>
              <w:rPr>
                <w:rFonts w:cs="Times New Roman"/>
                <w:sz w:val="24"/>
                <w:szCs w:val="24"/>
                <w:lang w:val="en-GB"/>
              </w:rPr>
            </w:pPr>
            <w:r w:rsidRPr="001519D5">
              <w:rPr>
                <w:rFonts w:cs="Times New Roman"/>
                <w:sz w:val="24"/>
                <w:szCs w:val="24"/>
                <w:lang w:val="en-GB"/>
              </w:rPr>
              <w:t>123</w:t>
            </w:r>
          </w:p>
        </w:tc>
      </w:tr>
    </w:tbl>
    <w:p w14:paraId="5BEA3BE1" w14:textId="77777777" w:rsidR="00D714E6" w:rsidRPr="001519D5" w:rsidRDefault="00311DCC" w:rsidP="00D714E6">
      <w:pPr>
        <w:rPr>
          <w:rFonts w:cs="Times New Roman"/>
          <w:szCs w:val="24"/>
          <w:lang w:val="en-GB"/>
        </w:rPr>
      </w:pPr>
      <w:r w:rsidRPr="001519D5">
        <w:rPr>
          <w:rFonts w:cs="Times New Roman"/>
          <w:szCs w:val="24"/>
          <w:lang w:val="en-GB"/>
        </w:rPr>
        <w:t xml:space="preserve"> </w:t>
      </w:r>
    </w:p>
    <w:p w14:paraId="0109732B" w14:textId="1A9AD245" w:rsidR="00D714E6" w:rsidRPr="001519D5" w:rsidRDefault="00D714E6" w:rsidP="00D714E6">
      <w:pPr>
        <w:ind w:firstLine="720"/>
        <w:rPr>
          <w:rFonts w:cs="Times New Roman"/>
          <w:szCs w:val="24"/>
          <w:lang w:val="en-GB"/>
        </w:rPr>
      </w:pPr>
      <w:r w:rsidRPr="001519D5">
        <w:rPr>
          <w:rFonts w:cs="Times New Roman"/>
          <w:szCs w:val="24"/>
          <w:lang w:val="en-GB"/>
        </w:rPr>
        <w:t xml:space="preserve">Looking at the variables, there were 13 </w:t>
      </w:r>
      <w:r w:rsidR="009206F4" w:rsidRPr="001519D5">
        <w:rPr>
          <w:rFonts w:cs="Times New Roman"/>
          <w:szCs w:val="24"/>
          <w:lang w:val="en-GB"/>
        </w:rPr>
        <w:t>patients’</w:t>
      </w:r>
      <w:r w:rsidRPr="001519D5">
        <w:rPr>
          <w:rFonts w:cs="Times New Roman"/>
          <w:szCs w:val="24"/>
          <w:lang w:val="en-GB"/>
        </w:rPr>
        <w:t xml:space="preserve"> information and the target variable, </w:t>
      </w:r>
      <m:oMath>
        <m:r>
          <w:rPr>
            <w:rFonts w:ascii="Cambria Math" w:hAnsi="Cambria Math" w:cs="Times New Roman"/>
            <w:szCs w:val="24"/>
            <w:lang w:val="en-GB"/>
          </w:rPr>
          <m:t>heart disease.</m:t>
        </m:r>
      </m:oMath>
      <w:r w:rsidR="009206F4" w:rsidRPr="001519D5">
        <w:rPr>
          <w:rFonts w:eastAsiaTheme="minorEastAsia" w:cs="Times New Roman"/>
          <w:szCs w:val="24"/>
          <w:lang w:val="en-GB"/>
        </w:rPr>
        <w:t xml:space="preserve"> Summary statistics for the data is shown below.</w:t>
      </w:r>
    </w:p>
    <w:p w14:paraId="5D40A216" w14:textId="1FFDCEB3" w:rsidR="00FA5FE3" w:rsidRPr="001519D5" w:rsidRDefault="00FA5FE3" w:rsidP="00FA5FE3">
      <w:pPr>
        <w:pStyle w:val="Caption"/>
        <w:keepNext/>
        <w:rPr>
          <w:rFonts w:cs="Times New Roman"/>
          <w:sz w:val="24"/>
          <w:szCs w:val="24"/>
        </w:rPr>
      </w:pPr>
      <w:r w:rsidRPr="001519D5">
        <w:rPr>
          <w:rFonts w:cs="Times New Roman"/>
          <w:sz w:val="24"/>
          <w:szCs w:val="24"/>
        </w:rPr>
        <w:t xml:space="preserve">Table </w:t>
      </w:r>
      <w:r w:rsidRPr="001519D5">
        <w:rPr>
          <w:rFonts w:cs="Times New Roman"/>
          <w:sz w:val="24"/>
          <w:szCs w:val="24"/>
        </w:rPr>
        <w:fldChar w:fldCharType="begin"/>
      </w:r>
      <w:r w:rsidRPr="001519D5">
        <w:rPr>
          <w:rFonts w:cs="Times New Roman"/>
          <w:sz w:val="24"/>
          <w:szCs w:val="24"/>
        </w:rPr>
        <w:instrText xml:space="preserve"> SEQ Table \* ARABIC </w:instrText>
      </w:r>
      <w:r w:rsidRPr="001519D5">
        <w:rPr>
          <w:rFonts w:cs="Times New Roman"/>
          <w:sz w:val="24"/>
          <w:szCs w:val="24"/>
        </w:rPr>
        <w:fldChar w:fldCharType="separate"/>
      </w:r>
      <w:r w:rsidR="000A06C7" w:rsidRPr="001519D5">
        <w:rPr>
          <w:rFonts w:cs="Times New Roman"/>
          <w:noProof/>
          <w:sz w:val="24"/>
          <w:szCs w:val="24"/>
        </w:rPr>
        <w:t>2</w:t>
      </w:r>
      <w:r w:rsidRPr="001519D5">
        <w:rPr>
          <w:rFonts w:cs="Times New Roman"/>
          <w:sz w:val="24"/>
          <w:szCs w:val="24"/>
        </w:rPr>
        <w:fldChar w:fldCharType="end"/>
      </w:r>
      <w:r w:rsidRPr="001519D5">
        <w:rPr>
          <w:rFonts w:cs="Times New Roman"/>
          <w:sz w:val="24"/>
          <w:szCs w:val="24"/>
        </w:rPr>
        <w:t>: Summary statistics of the data used</w:t>
      </w:r>
    </w:p>
    <w:tbl>
      <w:tblPr>
        <w:tblStyle w:val="PlainTable2"/>
        <w:tblW w:w="8830" w:type="dxa"/>
        <w:jc w:val="center"/>
        <w:tblBorders>
          <w:left w:val="single" w:sz="4" w:space="0" w:color="7F7F7F" w:themeColor="text1" w:themeTint="80"/>
          <w:right w:val="single" w:sz="4" w:space="0" w:color="7F7F7F" w:themeColor="text1" w:themeTint="80"/>
          <w:insideH w:val="single" w:sz="4" w:space="0" w:color="7F7F7F" w:themeColor="text1" w:themeTint="80"/>
          <w:insideV w:val="single" w:sz="4" w:space="0" w:color="auto"/>
        </w:tblBorders>
        <w:tblLook w:val="0000" w:firstRow="0" w:lastRow="0" w:firstColumn="0" w:lastColumn="0" w:noHBand="0" w:noVBand="0"/>
      </w:tblPr>
      <w:tblGrid>
        <w:gridCol w:w="1720"/>
        <w:gridCol w:w="857"/>
        <w:gridCol w:w="1356"/>
        <w:gridCol w:w="1356"/>
        <w:gridCol w:w="643"/>
        <w:gridCol w:w="756"/>
        <w:gridCol w:w="756"/>
        <w:gridCol w:w="756"/>
        <w:gridCol w:w="756"/>
      </w:tblGrid>
      <w:tr w:rsidR="00F53F27" w:rsidRPr="001519D5" w14:paraId="11445979" w14:textId="77777777" w:rsidTr="000155CC">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8E41B1" w14:textId="3BE2AC2C" w:rsidR="00F53F27" w:rsidRPr="001519D5" w:rsidRDefault="00F53F27" w:rsidP="009206F4">
            <w:pPr>
              <w:spacing w:line="240" w:lineRule="auto"/>
              <w:jc w:val="center"/>
              <w:rPr>
                <w:rFonts w:cs="Times New Roman"/>
                <w:b/>
                <w:bCs/>
                <w:sz w:val="24"/>
                <w:szCs w:val="24"/>
              </w:rPr>
            </w:pPr>
            <w:r w:rsidRPr="001519D5">
              <w:rPr>
                <w:rFonts w:cs="Times New Roman"/>
                <w:b/>
                <w:bCs/>
                <w:sz w:val="24"/>
                <w:szCs w:val="24"/>
              </w:rPr>
              <w:t>Attribute</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7ADB0D" w14:textId="7102145B"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Count</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323A98" w14:textId="58D1ABF2"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Mean</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FEC4E3" w14:textId="0D201CB0"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Std. Deviation</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D43958" w14:textId="76B10EDB"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Min</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A8A8A2" w14:textId="1923A09E"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25%</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5A0327" w14:textId="28FFCB3B"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50%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37C0C4" w14:textId="4FC35531"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75%</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EAF1A0" w14:textId="02347EEB" w:rsidR="00F53F27" w:rsidRPr="001519D5" w:rsidRDefault="00F53F27" w:rsidP="009206F4">
            <w:pPr>
              <w:spacing w:line="240" w:lineRule="auto"/>
              <w:jc w:val="center"/>
              <w:rPr>
                <w:rFonts w:eastAsiaTheme="minorEastAsia" w:cs="Times New Roman"/>
                <w:b/>
                <w:bCs/>
                <w:sz w:val="24"/>
                <w:szCs w:val="24"/>
              </w:rPr>
            </w:pPr>
            <w:r w:rsidRPr="001519D5">
              <w:rPr>
                <w:rFonts w:eastAsiaTheme="minorEastAsia" w:cs="Times New Roman"/>
                <w:b/>
                <w:bCs/>
                <w:sz w:val="24"/>
                <w:szCs w:val="24"/>
              </w:rPr>
              <w:t>Max</w:t>
            </w:r>
          </w:p>
        </w:tc>
      </w:tr>
      <w:tr w:rsidR="00F53F27" w:rsidRPr="001519D5" w14:paraId="5A58AA45"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BB0A695" w14:textId="2D7286A1"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age</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22F39B24" w14:textId="13C03BA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920.0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69374F7" w14:textId="0DB650D4"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53.510870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1FB0D1D" w14:textId="20A562F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9.424685</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732BBDE" w14:textId="20C52A4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28.0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205E258B" w14:textId="324AB11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47.0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6D2FC91" w14:textId="7C60143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54.0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773033EB" w14:textId="023A367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F44B822" w14:textId="64B3257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77.0</w:t>
            </w:r>
          </w:p>
        </w:tc>
      </w:tr>
      <w:tr w:rsidR="00F53F27" w:rsidRPr="001519D5" w14:paraId="5406E239" w14:textId="77777777" w:rsidTr="000155CC">
        <w:trPr>
          <w:cnfStyle w:val="000000100000" w:firstRow="0" w:lastRow="0" w:firstColumn="0" w:lastColumn="0" w:oddVBand="0" w:evenVBand="0" w:oddHBand="1" w:evenHBand="0" w:firstRowFirstColumn="0" w:firstRowLastColumn="0" w:lastRowFirstColumn="0" w:lastRowLastColumn="0"/>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890291" w14:textId="261C62A0"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sex</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444ED" w14:textId="67F30E4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920.0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5002D" w14:textId="541605A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0.789130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4B483" w14:textId="46918E6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0.408148</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2DCA4D" w14:textId="612D37A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6B51A" w14:textId="7579580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4E8B14" w14:textId="030FB9A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A2F91" w14:textId="49BE395A"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FBB73" w14:textId="3C30620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r>
      <w:tr w:rsidR="00F53F27" w:rsidRPr="001519D5" w14:paraId="63A593D2"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27218E6F" w14:textId="6CDAF629"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chestpain</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4D61F71D" w14:textId="347E74E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920.0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251F59E" w14:textId="2B4076A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3.250000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D487F52" w14:textId="0401350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0.930969</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1494D39" w14:textId="1040903B"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42454C8" w14:textId="00A57826"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0D544A9" w14:textId="6027BAB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40B7F697" w14:textId="3458AA09"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C7BC79C" w14:textId="7024824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4.0</w:t>
            </w:r>
          </w:p>
        </w:tc>
      </w:tr>
      <w:tr w:rsidR="00F53F27" w:rsidRPr="001519D5" w14:paraId="4B1167B1" w14:textId="77777777" w:rsidTr="000155CC">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4CBB5" w14:textId="6ECA8D55"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trestbps</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7D897" w14:textId="5035294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861.0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2CD9AC" w14:textId="3F1E13F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132.132404</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75388" w14:textId="36ED4689"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19.066070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3C5D27" w14:textId="6F993CE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E655B" w14:textId="6C4924D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120.0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312C6" w14:textId="6C98917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130.0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C4110B" w14:textId="451E148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140.0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CEA80B" w14:textId="1977380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200.0</w:t>
            </w:r>
          </w:p>
        </w:tc>
      </w:tr>
      <w:tr w:rsidR="00F53F27" w:rsidRPr="001519D5" w14:paraId="7E42FF08"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5C3C5E4" w14:textId="7BB3E22C"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chol</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728BBECD" w14:textId="1D356E0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890.0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623ABCA" w14:textId="4965663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199.130337</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182652F" w14:textId="2EF0640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110.780810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12709F35" w14:textId="43CC2EE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059873A6" w14:textId="2DA943A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175.0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4994E0B" w14:textId="69E029F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223.0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4853D250" w14:textId="0564F24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268.0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2B82A7E" w14:textId="2CF7008B"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603.0</w:t>
            </w:r>
          </w:p>
        </w:tc>
      </w:tr>
      <w:tr w:rsidR="00F53F27" w:rsidRPr="001519D5" w14:paraId="17BE8181" w14:textId="77777777" w:rsidTr="000155CC">
        <w:trPr>
          <w:cnfStyle w:val="000000100000" w:firstRow="0" w:lastRow="0" w:firstColumn="0" w:lastColumn="0" w:oddVBand="0" w:evenVBand="0" w:oddHBand="1" w:evenHBand="0" w:firstRowFirstColumn="0" w:firstRowLastColumn="0" w:lastRowFirstColumn="0" w:lastRowLastColumn="0"/>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3EDF3F" w14:textId="675F9B98"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fbs</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077224" w14:textId="1CA3673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830.0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B2AB77" w14:textId="2B4936E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0.166265</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68CCA5" w14:textId="30A9461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0.372543</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7FBCAC" w14:textId="626E164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5C715" w14:textId="0A8C988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35E1A" w14:textId="01ABB74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1DE463" w14:textId="2D6EA85B"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CF74BF" w14:textId="14C7A3C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r>
      <w:tr w:rsidR="00F53F27" w:rsidRPr="001519D5" w14:paraId="4B2BA0C5"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27AFB99" w14:textId="289F3C02"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restecg</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4312C5DE" w14:textId="0EF127A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918.0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23DB2B6" w14:textId="0C3303D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0.604575</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3FDD186" w14:textId="00BFC33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0.805827</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B5BE09D" w14:textId="1296C35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EC4C632" w14:textId="01A65E44"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DF439DC" w14:textId="16C714F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D5CBAFD" w14:textId="2B48EDE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97E3E60" w14:textId="2A56564B"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w:t>
            </w:r>
          </w:p>
        </w:tc>
      </w:tr>
      <w:tr w:rsidR="00F53F27" w:rsidRPr="001519D5" w14:paraId="4B355D1D" w14:textId="77777777" w:rsidTr="000155CC">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392BC" w14:textId="16088E17"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thalach</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12916" w14:textId="27C1E9D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865.0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21552" w14:textId="7E56714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137.545665</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28CCF2" w14:textId="6B7497B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25.926276</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4B37CE" w14:textId="71B8BFC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8B626" w14:textId="09F2E0F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120.0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60A140" w14:textId="05A343D1"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140.0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6FF19" w14:textId="72B8AD0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157.0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453CAC" w14:textId="05C41FA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202.0</w:t>
            </w:r>
          </w:p>
        </w:tc>
      </w:tr>
      <w:tr w:rsidR="00F53F27" w:rsidRPr="001519D5" w14:paraId="7BEFEDA1"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941F813" w14:textId="66BF18E9"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exang</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52D6E93D" w14:textId="305A6A4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865.0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19BE9810" w14:textId="150E619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0.389595</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FDC5B8E" w14:textId="3B25D1DA"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0.487941</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3B123D7" w14:textId="06EEF979"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DB8ACFF" w14:textId="2DF286A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0D18DD2" w14:textId="58D6FD9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23AB3AA" w14:textId="1735AAD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110B5CB3" w14:textId="5251666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r>
      <w:tr w:rsidR="00F53F27" w:rsidRPr="001519D5" w14:paraId="4D298125" w14:textId="77777777" w:rsidTr="000155CC">
        <w:trPr>
          <w:cnfStyle w:val="000000100000" w:firstRow="0" w:lastRow="0" w:firstColumn="0" w:lastColumn="0" w:oddVBand="0" w:evenVBand="0" w:oddHBand="1" w:evenHBand="0" w:firstRowFirstColumn="0" w:firstRowLastColumn="0" w:lastRowFirstColumn="0" w:lastRowLastColumn="0"/>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C38F1" w14:textId="3BD7ACC5"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oldpeak</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14E57" w14:textId="2588970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858.0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4742CF" w14:textId="601AF1B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0.878788</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AEBEC" w14:textId="3C86429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1.091226</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985B8" w14:textId="100E823D"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-2.6</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AB942C" w14:textId="7FF7A4E6"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03BE5" w14:textId="31A9D6C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0.5</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686DA" w14:textId="079D83C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D017AF" w14:textId="21853DF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6.2</w:t>
            </w:r>
          </w:p>
        </w:tc>
      </w:tr>
      <w:tr w:rsidR="00F53F27" w:rsidRPr="001519D5" w14:paraId="7387FDCB"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C4C49D9" w14:textId="4E31F359"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slope</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25B9E8C5" w14:textId="3FDD9B1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611.0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823865C" w14:textId="4444D5D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1.770867</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35E66B7D" w14:textId="0103A3D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0.619256</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3B65BBF" w14:textId="579833A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65EA9736" w14:textId="3112855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3B7D0E0" w14:textId="0FAC520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6DD50E8B" w14:textId="089FC66A"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219BDD5D" w14:textId="28C03BC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w:t>
            </w:r>
          </w:p>
        </w:tc>
      </w:tr>
      <w:tr w:rsidR="00F53F27" w:rsidRPr="001519D5" w14:paraId="465E26C1" w14:textId="77777777" w:rsidTr="000155CC">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2039C0" w14:textId="6BB1497F"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ca</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44EE5" w14:textId="5796592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309.0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3805C" w14:textId="56C1B69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0.676375</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002BE" w14:textId="5649D138"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0.935653</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60B23" w14:textId="46898406"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D62EEF" w14:textId="5D2FBE8A"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34BE9" w14:textId="1F17B98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13EF41" w14:textId="3137FE2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CE60A3" w14:textId="6165343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w:t>
            </w:r>
          </w:p>
        </w:tc>
      </w:tr>
      <w:tr w:rsidR="00F53F27" w:rsidRPr="001519D5" w14:paraId="2DD6358E" w14:textId="77777777" w:rsidTr="000155CC">
        <w:trPr>
          <w:trHeight w:val="269"/>
          <w:jc w:val="center"/>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25019647" w14:textId="1BBCBA1E"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thal</m:t>
                </m:r>
              </m:oMath>
            </m:oMathPara>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48EEE54E" w14:textId="776849D6"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434.0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0FDFAE11" w14:textId="5ED741D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5.087558</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32575A8" w14:textId="34D7B62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1.919075</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1F1F5958" w14:textId="23860D6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10B33800" w14:textId="090E55DC"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3.0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677FFDD" w14:textId="608C7A6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6.0</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14:paraId="049F8D0B" w14:textId="343A4600"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7.0</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7F2849B" w14:textId="15C813F3"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7.0</w:t>
            </w:r>
          </w:p>
        </w:tc>
      </w:tr>
      <w:tr w:rsidR="00F53F27" w:rsidRPr="001519D5" w14:paraId="4326F25C" w14:textId="77777777" w:rsidTr="000155CC">
        <w:trPr>
          <w:cnfStyle w:val="000000100000" w:firstRow="0" w:lastRow="0" w:firstColumn="0" w:lastColumn="0" w:oddVBand="0" w:evenVBand="0" w:oddHBand="1" w:evenHBand="0" w:firstRowFirstColumn="0" w:firstRowLastColumn="0" w:lastRowFirstColumn="0" w:lastRowLastColumn="0"/>
          <w:trHeight w:val="249"/>
          <w:jc w:val="center"/>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D15D2F" w14:textId="635CE4FB" w:rsidR="00F53F27" w:rsidRPr="001519D5" w:rsidRDefault="00F53F27" w:rsidP="009206F4">
            <w:pPr>
              <w:spacing w:line="240" w:lineRule="auto"/>
              <w:jc w:val="center"/>
              <w:rPr>
                <w:rFonts w:cs="Times New Roman"/>
                <w:sz w:val="24"/>
                <w:szCs w:val="24"/>
              </w:rPr>
            </w:pPr>
            <m:oMathPara>
              <m:oMath>
                <m:r>
                  <w:rPr>
                    <w:rFonts w:ascii="Cambria Math" w:hAnsi="Cambria Math" w:cs="Times New Roman"/>
                    <w:sz w:val="24"/>
                    <w:szCs w:val="24"/>
                  </w:rPr>
                  <m:t>heart_disease</m:t>
                </m:r>
              </m:oMath>
            </m:oMathPara>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F08A53" w14:textId="42B819EF"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920.0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F7591C" w14:textId="27A95E99"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0.995652</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2618A" w14:textId="13ABA094"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1.142693</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04A0DC" w14:textId="2BA69215"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9BD477" w14:textId="7DD0ECF6"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0.0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32AA13" w14:textId="7BEF0367"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1.0</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B39ABB" w14:textId="2F296432"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2.0</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43CD48" w14:textId="2659309E" w:rsidR="00F53F27" w:rsidRPr="001519D5" w:rsidRDefault="00F53F27" w:rsidP="009206F4">
            <w:pPr>
              <w:spacing w:line="240" w:lineRule="auto"/>
              <w:jc w:val="center"/>
              <w:rPr>
                <w:rFonts w:eastAsiaTheme="minorEastAsia" w:cs="Times New Roman"/>
                <w:sz w:val="24"/>
                <w:szCs w:val="24"/>
              </w:rPr>
            </w:pPr>
            <w:r w:rsidRPr="001519D5">
              <w:rPr>
                <w:rFonts w:eastAsiaTheme="minorEastAsia" w:cs="Times New Roman"/>
                <w:sz w:val="24"/>
                <w:szCs w:val="24"/>
              </w:rPr>
              <w:t>4.0</w:t>
            </w:r>
          </w:p>
        </w:tc>
      </w:tr>
    </w:tbl>
    <w:p w14:paraId="5EFDC1F3" w14:textId="77777777" w:rsidR="00D714E6" w:rsidRPr="001519D5" w:rsidRDefault="00D714E6" w:rsidP="00D714E6">
      <w:pPr>
        <w:ind w:firstLine="720"/>
        <w:rPr>
          <w:rFonts w:cs="Times New Roman"/>
          <w:szCs w:val="24"/>
          <w:lang w:val="en-GB"/>
        </w:rPr>
      </w:pPr>
    </w:p>
    <w:p w14:paraId="3E14F36B" w14:textId="53C84A2E" w:rsidR="002522BE" w:rsidRPr="001519D5" w:rsidRDefault="009206F4" w:rsidP="00D714E6">
      <w:pPr>
        <w:ind w:firstLine="720"/>
        <w:rPr>
          <w:rFonts w:cs="Times New Roman"/>
          <w:szCs w:val="24"/>
          <w:lang w:val="en-GB"/>
        </w:rPr>
      </w:pPr>
      <w:r w:rsidRPr="001519D5">
        <w:rPr>
          <w:rFonts w:cs="Times New Roman"/>
          <w:szCs w:val="24"/>
          <w:lang w:val="en-GB"/>
        </w:rPr>
        <w:lastRenderedPageBreak/>
        <w:t>From the table above, it is realised that there are many missing observations in most of the attributes. Since dropping them was not the optimal solution, filling in the observations with the mean of age groups was found to be the best imputation method.</w:t>
      </w:r>
    </w:p>
    <w:p w14:paraId="1E010994" w14:textId="77777777" w:rsidR="00FA5FE3" w:rsidRPr="001519D5" w:rsidRDefault="00FA5FE3" w:rsidP="00FA5FE3">
      <w:pPr>
        <w:keepNext/>
        <w:rPr>
          <w:rFonts w:cs="Times New Roman"/>
          <w:szCs w:val="24"/>
        </w:rPr>
      </w:pPr>
      <w:r w:rsidRPr="001519D5">
        <w:rPr>
          <w:rFonts w:cs="Times New Roman"/>
          <w:noProof/>
          <w:szCs w:val="24"/>
          <w:lang w:val="en-GB"/>
        </w:rPr>
        <w:drawing>
          <wp:inline distT="0" distB="0" distL="0" distR="0" wp14:anchorId="35DB72B9" wp14:editId="392542D5">
            <wp:extent cx="5907448"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742" cy="2771913"/>
                    </a:xfrm>
                    <a:prstGeom prst="rect">
                      <a:avLst/>
                    </a:prstGeom>
                  </pic:spPr>
                </pic:pic>
              </a:graphicData>
            </a:graphic>
          </wp:inline>
        </w:drawing>
      </w:r>
    </w:p>
    <w:p w14:paraId="45D2B17C" w14:textId="1EB47BBC" w:rsidR="00FA5FE3" w:rsidRPr="001519D5" w:rsidRDefault="00FA5FE3" w:rsidP="00FA5FE3">
      <w:pPr>
        <w:pStyle w:val="Caption"/>
        <w:rPr>
          <w:rFonts w:cs="Times New Roman"/>
          <w:sz w:val="24"/>
          <w:szCs w:val="24"/>
          <w:lang w:val="en-GB"/>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1</w:t>
      </w:r>
      <w:r w:rsidRPr="001519D5">
        <w:rPr>
          <w:rFonts w:cs="Times New Roman"/>
          <w:sz w:val="24"/>
          <w:szCs w:val="24"/>
        </w:rPr>
        <w:fldChar w:fldCharType="end"/>
      </w:r>
      <w:r w:rsidRPr="001519D5">
        <w:rPr>
          <w:rFonts w:cs="Times New Roman"/>
          <w:sz w:val="24"/>
          <w:szCs w:val="24"/>
        </w:rPr>
        <w:t>: Missing observations per variable. Cleaning was required before modelling ANFIS</w:t>
      </w:r>
    </w:p>
    <w:p w14:paraId="4D01E55B" w14:textId="4743BFCF" w:rsidR="001C46E6" w:rsidRPr="001519D5" w:rsidRDefault="002522BE" w:rsidP="00D714E6">
      <w:pPr>
        <w:ind w:firstLine="720"/>
        <w:rPr>
          <w:rFonts w:cs="Times New Roman"/>
          <w:szCs w:val="24"/>
          <w:lang w:val="en-GB"/>
        </w:rPr>
      </w:pPr>
      <w:r w:rsidRPr="001519D5">
        <w:rPr>
          <w:rFonts w:cs="Times New Roman"/>
          <w:szCs w:val="24"/>
          <w:lang w:val="en-GB"/>
        </w:rPr>
        <w:t>Looking at the target variable, p</w:t>
      </w:r>
      <w:r w:rsidR="001C46E6" w:rsidRPr="001519D5">
        <w:rPr>
          <w:rFonts w:cs="Times New Roman"/>
          <w:szCs w:val="24"/>
          <w:lang w:val="en-GB"/>
        </w:rPr>
        <w:t>redicted values range from 0 to 4</w:t>
      </w:r>
      <w:r w:rsidR="003A4578" w:rsidRPr="001519D5">
        <w:rPr>
          <w:rFonts w:cs="Times New Roman"/>
          <w:szCs w:val="24"/>
          <w:lang w:val="en-GB"/>
        </w:rPr>
        <w:t>,</w:t>
      </w:r>
      <w:r w:rsidR="001C46E6" w:rsidRPr="001519D5">
        <w:rPr>
          <w:rFonts w:cs="Times New Roman"/>
          <w:szCs w:val="24"/>
          <w:lang w:val="en-GB"/>
        </w:rPr>
        <w:t xml:space="preserve"> 0 being no presence of Heart Disease and 1,2,3,4 are the stages of Heart Disease, as seen in the </w:t>
      </w:r>
      <w:r w:rsidR="000155CC" w:rsidRPr="001519D5">
        <w:rPr>
          <w:rFonts w:cs="Times New Roman"/>
          <w:szCs w:val="24"/>
          <w:lang w:val="en-GB"/>
        </w:rPr>
        <w:t>figure</w:t>
      </w:r>
      <w:r w:rsidR="003A4578" w:rsidRPr="001519D5">
        <w:rPr>
          <w:rFonts w:cs="Times New Roman"/>
          <w:szCs w:val="24"/>
          <w:lang w:val="en-GB"/>
        </w:rPr>
        <w:t xml:space="preserve"> below, showing the distribution of each class.</w:t>
      </w:r>
      <w:r w:rsidR="000155CC" w:rsidRPr="001519D5">
        <w:rPr>
          <w:rFonts w:cs="Times New Roman"/>
          <w:szCs w:val="24"/>
          <w:lang w:val="en-GB"/>
        </w:rPr>
        <w:t xml:space="preserve"> The classes are seen to be unbalanced, and so, scaling was done to standard this distribution to avoid overfitting some classes.</w:t>
      </w:r>
    </w:p>
    <w:p w14:paraId="5EAE5C18" w14:textId="77777777" w:rsidR="00FA5FE3" w:rsidRPr="001519D5" w:rsidRDefault="000155CC" w:rsidP="00FA5FE3">
      <w:pPr>
        <w:keepNext/>
        <w:ind w:firstLine="720"/>
        <w:jc w:val="center"/>
        <w:rPr>
          <w:rFonts w:cs="Times New Roman"/>
          <w:szCs w:val="24"/>
        </w:rPr>
      </w:pPr>
      <w:r w:rsidRPr="001519D5">
        <w:rPr>
          <w:rFonts w:cs="Times New Roman"/>
          <w:noProof/>
          <w:szCs w:val="24"/>
          <w:lang w:val="en-GB"/>
        </w:rPr>
        <w:drawing>
          <wp:inline distT="0" distB="0" distL="0" distR="0" wp14:anchorId="3939D7EE" wp14:editId="7B1D9A34">
            <wp:extent cx="35718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2486025"/>
                    </a:xfrm>
                    <a:prstGeom prst="rect">
                      <a:avLst/>
                    </a:prstGeom>
                  </pic:spPr>
                </pic:pic>
              </a:graphicData>
            </a:graphic>
          </wp:inline>
        </w:drawing>
      </w:r>
    </w:p>
    <w:p w14:paraId="6A7EF3F5" w14:textId="6F35D1E8" w:rsidR="000155CC" w:rsidRPr="001519D5" w:rsidRDefault="00FA5FE3" w:rsidP="00FA5FE3">
      <w:pPr>
        <w:pStyle w:val="Caption"/>
        <w:jc w:val="center"/>
        <w:rPr>
          <w:rFonts w:cs="Times New Roman"/>
          <w:sz w:val="24"/>
          <w:szCs w:val="24"/>
          <w:lang w:val="en-GB"/>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2</w:t>
      </w:r>
      <w:r w:rsidRPr="001519D5">
        <w:rPr>
          <w:rFonts w:cs="Times New Roman"/>
          <w:sz w:val="24"/>
          <w:szCs w:val="24"/>
        </w:rPr>
        <w:fldChar w:fldCharType="end"/>
      </w:r>
      <w:r w:rsidRPr="001519D5">
        <w:rPr>
          <w:rFonts w:cs="Times New Roman"/>
          <w:sz w:val="24"/>
          <w:szCs w:val="24"/>
        </w:rPr>
        <w:t>: Class distribution in the heart disease target variable</w:t>
      </w:r>
    </w:p>
    <w:p w14:paraId="5CC8AE1F" w14:textId="1B744E28" w:rsidR="001C46E6" w:rsidRPr="001519D5" w:rsidRDefault="009E579E" w:rsidP="001C46E6">
      <w:pPr>
        <w:rPr>
          <w:rFonts w:cs="Times New Roman"/>
          <w:szCs w:val="24"/>
          <w:lang w:val="en-GB"/>
        </w:rPr>
      </w:pPr>
      <w:r w:rsidRPr="001519D5">
        <w:rPr>
          <w:rFonts w:cs="Times New Roman"/>
          <w:szCs w:val="24"/>
          <w:lang w:val="en-GB"/>
        </w:rPr>
        <w:lastRenderedPageBreak/>
        <w:t>To model ANFIS, it was seen necessary to have two classes in the target variable. Class 0 remained as it is, while classes 1 to 4 were merged into a class 1, for present of heart attack conditions.</w:t>
      </w:r>
      <w:r w:rsidR="00672D76" w:rsidRPr="001519D5">
        <w:rPr>
          <w:rFonts w:cs="Times New Roman"/>
          <w:szCs w:val="24"/>
          <w:lang w:val="en-GB"/>
        </w:rPr>
        <w:t xml:space="preserve"> The distribution is show in the figure below:</w:t>
      </w:r>
    </w:p>
    <w:p w14:paraId="50224D4B" w14:textId="77777777" w:rsidR="001519D5" w:rsidRPr="001519D5" w:rsidRDefault="001519D5" w:rsidP="001519D5">
      <w:pPr>
        <w:keepNext/>
        <w:jc w:val="center"/>
        <w:rPr>
          <w:rFonts w:cs="Times New Roman"/>
          <w:szCs w:val="24"/>
        </w:rPr>
      </w:pPr>
      <w:r w:rsidRPr="001519D5">
        <w:rPr>
          <w:rFonts w:cs="Times New Roman"/>
          <w:noProof/>
          <w:szCs w:val="24"/>
          <w:lang w:val="en-GB"/>
        </w:rPr>
        <w:drawing>
          <wp:inline distT="0" distB="0" distL="0" distR="0" wp14:anchorId="487301A6" wp14:editId="7F131857">
            <wp:extent cx="35718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2486025"/>
                    </a:xfrm>
                    <a:prstGeom prst="rect">
                      <a:avLst/>
                    </a:prstGeom>
                  </pic:spPr>
                </pic:pic>
              </a:graphicData>
            </a:graphic>
          </wp:inline>
        </w:drawing>
      </w:r>
    </w:p>
    <w:p w14:paraId="57E724B4" w14:textId="2EBA8588" w:rsidR="00672D76" w:rsidRPr="001519D5" w:rsidRDefault="001519D5" w:rsidP="001519D5">
      <w:pPr>
        <w:pStyle w:val="Caption"/>
        <w:jc w:val="center"/>
        <w:rPr>
          <w:rFonts w:cs="Times New Roman"/>
          <w:sz w:val="24"/>
          <w:szCs w:val="24"/>
          <w:lang w:val="en-GB"/>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Pr="001519D5">
        <w:rPr>
          <w:rFonts w:cs="Times New Roman"/>
          <w:noProof/>
          <w:sz w:val="24"/>
          <w:szCs w:val="24"/>
        </w:rPr>
        <w:t>3</w:t>
      </w:r>
      <w:r w:rsidRPr="001519D5">
        <w:rPr>
          <w:rFonts w:cs="Times New Roman"/>
          <w:sz w:val="24"/>
          <w:szCs w:val="24"/>
        </w:rPr>
        <w:fldChar w:fldCharType="end"/>
      </w:r>
      <w:r w:rsidRPr="001519D5">
        <w:rPr>
          <w:rFonts w:cs="Times New Roman"/>
          <w:sz w:val="24"/>
          <w:szCs w:val="24"/>
        </w:rPr>
        <w:t>:Class distribution in the heart disease target variable now with classes 1 to 4 merged</w:t>
      </w:r>
    </w:p>
    <w:p w14:paraId="4B343417" w14:textId="054559C3" w:rsidR="00C547F2" w:rsidRPr="001519D5" w:rsidRDefault="00C547F2" w:rsidP="0031239B">
      <w:pPr>
        <w:pStyle w:val="Heading2"/>
        <w:rPr>
          <w:rFonts w:cs="Times New Roman"/>
          <w:szCs w:val="24"/>
        </w:rPr>
      </w:pPr>
      <w:r w:rsidRPr="001519D5">
        <w:rPr>
          <w:rFonts w:cs="Times New Roman"/>
          <w:szCs w:val="24"/>
        </w:rPr>
        <w:t xml:space="preserve">The ANFIS </w:t>
      </w:r>
      <w:r w:rsidR="00E117AE" w:rsidRPr="001519D5">
        <w:rPr>
          <w:rFonts w:cs="Times New Roman"/>
          <w:szCs w:val="24"/>
        </w:rPr>
        <w:t xml:space="preserve">and ANN </w:t>
      </w:r>
      <w:r w:rsidRPr="001519D5">
        <w:rPr>
          <w:rFonts w:cs="Times New Roman"/>
          <w:szCs w:val="24"/>
        </w:rPr>
        <w:t>Classifier</w:t>
      </w:r>
      <w:r w:rsidR="00E117AE" w:rsidRPr="001519D5">
        <w:rPr>
          <w:rFonts w:cs="Times New Roman"/>
          <w:szCs w:val="24"/>
        </w:rPr>
        <w:t>s</w:t>
      </w:r>
    </w:p>
    <w:p w14:paraId="4D477791" w14:textId="29F5C0E8" w:rsidR="00E117AE" w:rsidRPr="001519D5" w:rsidRDefault="00E117AE" w:rsidP="00E117AE">
      <w:pPr>
        <w:ind w:firstLine="720"/>
        <w:rPr>
          <w:rFonts w:cs="Times New Roman"/>
          <w:szCs w:val="24"/>
          <w:lang w:val="en-GB"/>
        </w:rPr>
      </w:pPr>
      <w:r w:rsidRPr="001519D5">
        <w:rPr>
          <w:rFonts w:cs="Times New Roman"/>
          <w:szCs w:val="24"/>
          <w:lang w:val="en-GB"/>
        </w:rPr>
        <w:t>The ANFIS is a hybrid intelligent system that uses both artificial neural networks and fuzzy logic. Given that the Takagi-</w:t>
      </w:r>
      <w:proofErr w:type="spellStart"/>
      <w:r w:rsidRPr="001519D5">
        <w:rPr>
          <w:rFonts w:cs="Times New Roman"/>
          <w:szCs w:val="24"/>
          <w:lang w:val="en-GB"/>
        </w:rPr>
        <w:t>Sugeno</w:t>
      </w:r>
      <w:proofErr w:type="spellEnd"/>
      <w:r w:rsidRPr="001519D5">
        <w:rPr>
          <w:rFonts w:cs="Times New Roman"/>
          <w:szCs w:val="24"/>
          <w:lang w:val="en-GB"/>
        </w:rPr>
        <w:t xml:space="preserve"> type inference model's parameters are changed using the ANN approach, ANFIS has the same capacity for learning from training data as ANN. As a consequence, a Fuzzy Inference System's replies may be described using language (FIS). By establishing the structure of an ANFIS classifier, five different levels are employed to demonstrate the concept of ANFIS structure. The ANFIS structure starts with the fuzzification layer, then moves on to the rule base layer in the second layer, membership functions (MFs) being normalised in the third layer, defuzzification in the fourth layer, and summing in the fifth layer. In </w:t>
      </w:r>
      <w:r w:rsidR="00B32B93" w:rsidRPr="001519D5">
        <w:rPr>
          <w:rFonts w:cs="Times New Roman"/>
          <w:szCs w:val="24"/>
          <w:lang w:val="en-GB"/>
        </w:rPr>
        <w:t>a paper by Walia et al</w:t>
      </w:r>
      <w:sdt>
        <w:sdtPr>
          <w:rPr>
            <w:rFonts w:cs="Times New Roman"/>
            <w:szCs w:val="24"/>
            <w:lang w:val="en-GB"/>
          </w:rPr>
          <w:id w:val="-1963719675"/>
          <w:citation/>
        </w:sdtPr>
        <w:sdtContent>
          <w:r w:rsidR="00B32B93" w:rsidRPr="001519D5">
            <w:rPr>
              <w:rFonts w:cs="Times New Roman"/>
              <w:szCs w:val="24"/>
              <w:lang w:val="en-GB"/>
            </w:rPr>
            <w:fldChar w:fldCharType="begin"/>
          </w:r>
          <w:r w:rsidR="00B32B93" w:rsidRPr="001519D5">
            <w:rPr>
              <w:rFonts w:cs="Times New Roman"/>
              <w:szCs w:val="24"/>
              <w:lang w:val="en-GB"/>
            </w:rPr>
            <w:instrText xml:space="preserve">CITATION Wal15 \n  \t  \l 2057 </w:instrText>
          </w:r>
          <w:r w:rsidR="00B32B93" w:rsidRPr="001519D5">
            <w:rPr>
              <w:rFonts w:cs="Times New Roman"/>
              <w:szCs w:val="24"/>
              <w:lang w:val="en-GB"/>
            </w:rPr>
            <w:fldChar w:fldCharType="separate"/>
          </w:r>
          <w:r w:rsidR="00FA7229" w:rsidRPr="001519D5">
            <w:rPr>
              <w:rFonts w:cs="Times New Roman"/>
              <w:noProof/>
              <w:szCs w:val="24"/>
              <w:lang w:val="en-GB"/>
            </w:rPr>
            <w:t xml:space="preserve"> (2015)</w:t>
          </w:r>
          <w:r w:rsidR="00B32B93" w:rsidRPr="001519D5">
            <w:rPr>
              <w:rFonts w:cs="Times New Roman"/>
              <w:szCs w:val="24"/>
              <w:lang w:val="en-GB"/>
            </w:rPr>
            <w:fldChar w:fldCharType="end"/>
          </w:r>
        </w:sdtContent>
      </w:sdt>
      <w:r w:rsidRPr="001519D5">
        <w:rPr>
          <w:rFonts w:cs="Times New Roman"/>
          <w:szCs w:val="24"/>
          <w:lang w:val="en-GB"/>
        </w:rPr>
        <w:t>, the construction of ANFIS is extensively discussed.</w:t>
      </w:r>
    </w:p>
    <w:p w14:paraId="1F8DE4E4" w14:textId="77777777" w:rsidR="00B32B93" w:rsidRPr="001519D5" w:rsidRDefault="00E117AE" w:rsidP="00E117AE">
      <w:pPr>
        <w:ind w:firstLine="720"/>
        <w:rPr>
          <w:rFonts w:cs="Times New Roman"/>
          <w:szCs w:val="24"/>
          <w:lang w:val="en-GB"/>
        </w:rPr>
      </w:pPr>
      <w:r w:rsidRPr="001519D5">
        <w:rPr>
          <w:rFonts w:cs="Times New Roman"/>
          <w:szCs w:val="24"/>
          <w:lang w:val="en-GB"/>
        </w:rPr>
        <w:t>The basic architecture of the ANFIS is shown in Figure 3 with two inputs.</w:t>
      </w:r>
    </w:p>
    <w:p w14:paraId="16CCAC15" w14:textId="77777777" w:rsidR="00FF2BFB" w:rsidRPr="001519D5" w:rsidRDefault="00B32B93" w:rsidP="00FF2BFB">
      <w:pPr>
        <w:keepNext/>
        <w:jc w:val="center"/>
        <w:rPr>
          <w:rFonts w:cs="Times New Roman"/>
          <w:szCs w:val="24"/>
        </w:rPr>
      </w:pPr>
      <w:r w:rsidRPr="001519D5">
        <w:rPr>
          <w:rFonts w:cs="Times New Roman"/>
          <w:noProof/>
          <w:szCs w:val="24"/>
          <w:lang w:val="en-GB"/>
        </w:rPr>
        <w:lastRenderedPageBreak/>
        <w:drawing>
          <wp:inline distT="0" distB="0" distL="0" distR="0" wp14:anchorId="5DE56274" wp14:editId="43FED382">
            <wp:extent cx="4810014" cy="2758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635" cy="2763186"/>
                    </a:xfrm>
                    <a:prstGeom prst="rect">
                      <a:avLst/>
                    </a:prstGeom>
                    <a:noFill/>
                  </pic:spPr>
                </pic:pic>
              </a:graphicData>
            </a:graphic>
          </wp:inline>
        </w:drawing>
      </w:r>
    </w:p>
    <w:p w14:paraId="3152CD4D" w14:textId="06E00B7D" w:rsidR="00B32B93" w:rsidRPr="001519D5" w:rsidRDefault="00FF2BFB" w:rsidP="00FF2BFB">
      <w:pPr>
        <w:pStyle w:val="Caption"/>
        <w:jc w:val="center"/>
        <w:rPr>
          <w:rFonts w:cs="Times New Roman"/>
          <w:sz w:val="24"/>
          <w:szCs w:val="24"/>
          <w:lang w:val="en-GB"/>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4</w:t>
      </w:r>
      <w:r w:rsidRPr="001519D5">
        <w:rPr>
          <w:rFonts w:cs="Times New Roman"/>
          <w:sz w:val="24"/>
          <w:szCs w:val="24"/>
        </w:rPr>
        <w:fldChar w:fldCharType="end"/>
      </w:r>
      <w:r w:rsidRPr="001519D5">
        <w:rPr>
          <w:rFonts w:cs="Times New Roman"/>
          <w:sz w:val="24"/>
          <w:szCs w:val="24"/>
        </w:rPr>
        <w:t>: ANFIS Architecture</w:t>
      </w:r>
    </w:p>
    <w:p w14:paraId="2720D0D9" w14:textId="5E0819AE" w:rsidR="00E117AE" w:rsidRPr="001519D5" w:rsidRDefault="00E117AE" w:rsidP="00B32B93">
      <w:pPr>
        <w:ind w:firstLine="720"/>
        <w:rPr>
          <w:rFonts w:cs="Times New Roman"/>
          <w:szCs w:val="24"/>
          <w:lang w:val="en-GB"/>
        </w:rPr>
      </w:pPr>
      <w:r w:rsidRPr="001519D5">
        <w:rPr>
          <w:rFonts w:cs="Times New Roman"/>
          <w:szCs w:val="24"/>
          <w:lang w:val="en-GB"/>
        </w:rPr>
        <w:t>There are two parts to the ANFIS classifier layout: creation and training. The building process includes steps like separating the input space, selecting the kind and quantity of MFs for inputs, creating fuzzy rules, selecting the premise and conclusion parts of fuzzy rules, and selecting the starting values for MF parameter. An ANFIS classifier's initial build should make advantage of training data patterns. The ANFIS classifier's anticipated output and inputs are represented by these data patterns. The size of the input-output data pattern is significant when data production is costly. It is necessary to divide the input-output data into rule patches in order to build the ANFIS classifier. Numerous methods, including as fuzzy c-means (FCM), subtractive clustering, and grid partitioning, may be used to do this</w:t>
      </w:r>
      <w:sdt>
        <w:sdtPr>
          <w:rPr>
            <w:rFonts w:cs="Times New Roman"/>
            <w:szCs w:val="24"/>
            <w:lang w:val="en-GB"/>
          </w:rPr>
          <w:id w:val="1681623431"/>
          <w:citation/>
        </w:sdtPr>
        <w:sdtContent>
          <w:r w:rsidR="00FF2BFB" w:rsidRPr="001519D5">
            <w:rPr>
              <w:rFonts w:cs="Times New Roman"/>
              <w:szCs w:val="24"/>
              <w:lang w:val="en-GB"/>
            </w:rPr>
            <w:fldChar w:fldCharType="begin"/>
          </w:r>
          <w:r w:rsidR="00FF2BFB" w:rsidRPr="001519D5">
            <w:rPr>
              <w:rFonts w:cs="Times New Roman"/>
              <w:szCs w:val="24"/>
              <w:lang w:val="en-GB"/>
            </w:rPr>
            <w:instrText xml:space="preserve"> CITATION Gui01 \l 2057 </w:instrText>
          </w:r>
          <w:r w:rsidR="00FF2BFB" w:rsidRPr="001519D5">
            <w:rPr>
              <w:rFonts w:cs="Times New Roman"/>
              <w:szCs w:val="24"/>
              <w:lang w:val="en-GB"/>
            </w:rPr>
            <w:fldChar w:fldCharType="separate"/>
          </w:r>
          <w:r w:rsidR="00FA7229" w:rsidRPr="001519D5">
            <w:rPr>
              <w:rFonts w:cs="Times New Roman"/>
              <w:noProof/>
              <w:szCs w:val="24"/>
              <w:lang w:val="en-GB"/>
            </w:rPr>
            <w:t xml:space="preserve"> (Guillaume, 2001)</w:t>
          </w:r>
          <w:r w:rsidR="00FF2BFB" w:rsidRPr="001519D5">
            <w:rPr>
              <w:rFonts w:cs="Times New Roman"/>
              <w:szCs w:val="24"/>
              <w:lang w:val="en-GB"/>
            </w:rPr>
            <w:fldChar w:fldCharType="end"/>
          </w:r>
        </w:sdtContent>
      </w:sdt>
      <w:r w:rsidRPr="001519D5">
        <w:rPr>
          <w:rFonts w:cs="Times New Roman"/>
          <w:szCs w:val="24"/>
          <w:lang w:val="en-GB"/>
        </w:rPr>
        <w:t>.</w:t>
      </w:r>
    </w:p>
    <w:p w14:paraId="19AF8096" w14:textId="73B44AC4" w:rsidR="00FF2BFB" w:rsidRPr="001519D5" w:rsidRDefault="00E117AE" w:rsidP="00E117AE">
      <w:pPr>
        <w:ind w:firstLine="720"/>
        <w:rPr>
          <w:rFonts w:cs="Times New Roman"/>
          <w:szCs w:val="24"/>
          <w:lang w:val="en-GB"/>
        </w:rPr>
      </w:pPr>
      <w:r w:rsidRPr="001519D5">
        <w:rPr>
          <w:rFonts w:cs="Times New Roman"/>
          <w:szCs w:val="24"/>
          <w:lang w:val="en-GB"/>
        </w:rPr>
        <w:t>Grid division is only appropriate for problems with few input variables</w:t>
      </w:r>
      <w:sdt>
        <w:sdtPr>
          <w:rPr>
            <w:rFonts w:cs="Times New Roman"/>
            <w:szCs w:val="24"/>
            <w:lang w:val="en-GB"/>
          </w:rPr>
          <w:id w:val="-980696877"/>
          <w:citation/>
        </w:sdtPr>
        <w:sdtContent>
          <w:r w:rsidR="00FF2BFB" w:rsidRPr="001519D5">
            <w:rPr>
              <w:rFonts w:cs="Times New Roman"/>
              <w:szCs w:val="24"/>
              <w:lang w:val="en-GB"/>
            </w:rPr>
            <w:fldChar w:fldCharType="begin"/>
          </w:r>
          <w:r w:rsidR="00FF2BFB" w:rsidRPr="001519D5">
            <w:rPr>
              <w:rFonts w:cs="Times New Roman"/>
              <w:szCs w:val="24"/>
              <w:lang w:val="en-GB"/>
            </w:rPr>
            <w:instrText xml:space="preserve"> CITATION Wal15 \l 2057 </w:instrText>
          </w:r>
          <w:r w:rsidR="00FF2BFB" w:rsidRPr="001519D5">
            <w:rPr>
              <w:rFonts w:cs="Times New Roman"/>
              <w:szCs w:val="24"/>
              <w:lang w:val="en-GB"/>
            </w:rPr>
            <w:fldChar w:fldCharType="separate"/>
          </w:r>
          <w:r w:rsidR="00FA7229" w:rsidRPr="001519D5">
            <w:rPr>
              <w:rFonts w:cs="Times New Roman"/>
              <w:noProof/>
              <w:szCs w:val="24"/>
              <w:lang w:val="en-GB"/>
            </w:rPr>
            <w:t xml:space="preserve"> (Walia, et al., 2015)</w:t>
          </w:r>
          <w:r w:rsidR="00FF2BFB" w:rsidRPr="001519D5">
            <w:rPr>
              <w:rFonts w:cs="Times New Roman"/>
              <w:szCs w:val="24"/>
              <w:lang w:val="en-GB"/>
            </w:rPr>
            <w:fldChar w:fldCharType="end"/>
          </w:r>
        </w:sdtContent>
      </w:sdt>
      <w:r w:rsidR="00FF2BFB" w:rsidRPr="001519D5">
        <w:rPr>
          <w:rFonts w:cs="Times New Roman"/>
          <w:szCs w:val="24"/>
          <w:lang w:val="en-GB"/>
        </w:rPr>
        <w:t>, e.g.,</w:t>
      </w:r>
      <w:r w:rsidRPr="001519D5">
        <w:rPr>
          <w:rFonts w:cs="Times New Roman"/>
          <w:szCs w:val="24"/>
          <w:lang w:val="en-GB"/>
        </w:rPr>
        <w:t xml:space="preserve"> fewer than 6. A classifier with six inputs needs 729 rules compared to a classifier with three inputs and three fuzzy sets for each input (36). Evidently, the practical limit of the typical ANFIS classifiers is low-dimensional modelling.</w:t>
      </w:r>
    </w:p>
    <w:p w14:paraId="3AD8E9B5" w14:textId="7EC4792B" w:rsidR="00FA5FE3" w:rsidRPr="001519D5" w:rsidRDefault="00E117AE" w:rsidP="00E117AE">
      <w:pPr>
        <w:ind w:firstLine="720"/>
        <w:rPr>
          <w:rFonts w:cs="Times New Roman"/>
          <w:szCs w:val="24"/>
          <w:lang w:val="en-GB"/>
        </w:rPr>
      </w:pPr>
      <w:r w:rsidRPr="001519D5">
        <w:rPr>
          <w:rFonts w:cs="Times New Roman"/>
          <w:szCs w:val="24"/>
          <w:lang w:val="en-GB"/>
        </w:rPr>
        <w:t>As a result, ANFIS was only built using six of the thirteen variables that were included in the whole dataset.</w:t>
      </w:r>
      <w:r w:rsidR="00680A12" w:rsidRPr="001519D5">
        <w:rPr>
          <w:rFonts w:cs="Times New Roman"/>
          <w:szCs w:val="24"/>
          <w:lang w:val="en-GB"/>
        </w:rPr>
        <w:t xml:space="preserve"> A preview of the training dataset is shown below:</w:t>
      </w:r>
    </w:p>
    <w:p w14:paraId="16A04ECC" w14:textId="77777777" w:rsidR="00680A12" w:rsidRPr="001519D5" w:rsidRDefault="00680A12" w:rsidP="00680A12">
      <w:pPr>
        <w:keepNext/>
        <w:ind w:firstLine="720"/>
        <w:jc w:val="center"/>
        <w:rPr>
          <w:rFonts w:cs="Times New Roman"/>
          <w:szCs w:val="24"/>
        </w:rPr>
      </w:pPr>
      <w:r w:rsidRPr="001519D5">
        <w:rPr>
          <w:rFonts w:cs="Times New Roman"/>
          <w:noProof/>
          <w:szCs w:val="24"/>
          <w:lang w:val="en-GB"/>
        </w:rPr>
        <w:lastRenderedPageBreak/>
        <w:drawing>
          <wp:inline distT="0" distB="0" distL="0" distR="0" wp14:anchorId="1CD368BA" wp14:editId="7565721F">
            <wp:extent cx="3381847" cy="26864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2686425"/>
                    </a:xfrm>
                    <a:prstGeom prst="rect">
                      <a:avLst/>
                    </a:prstGeom>
                  </pic:spPr>
                </pic:pic>
              </a:graphicData>
            </a:graphic>
          </wp:inline>
        </w:drawing>
      </w:r>
    </w:p>
    <w:p w14:paraId="52696B05" w14:textId="7F47C30F" w:rsidR="00680A12" w:rsidRPr="001519D5" w:rsidRDefault="00680A12" w:rsidP="00680A12">
      <w:pPr>
        <w:pStyle w:val="Caption"/>
        <w:jc w:val="center"/>
        <w:rPr>
          <w:rFonts w:cs="Times New Roman"/>
          <w:sz w:val="24"/>
          <w:szCs w:val="24"/>
          <w:lang w:val="en-GB"/>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5</w:t>
      </w:r>
      <w:r w:rsidRPr="001519D5">
        <w:rPr>
          <w:rFonts w:cs="Times New Roman"/>
          <w:sz w:val="24"/>
          <w:szCs w:val="24"/>
        </w:rPr>
        <w:fldChar w:fldCharType="end"/>
      </w:r>
      <w:r w:rsidRPr="001519D5">
        <w:rPr>
          <w:rFonts w:cs="Times New Roman"/>
          <w:sz w:val="24"/>
          <w:szCs w:val="24"/>
        </w:rPr>
        <w:t xml:space="preserve">: Head and Tail of the </w:t>
      </w:r>
      <w:r w:rsidR="001327CC" w:rsidRPr="001519D5">
        <w:rPr>
          <w:rFonts w:cs="Times New Roman"/>
          <w:sz w:val="24"/>
          <w:szCs w:val="24"/>
        </w:rPr>
        <w:t xml:space="preserve">X </w:t>
      </w:r>
      <w:r w:rsidRPr="001519D5">
        <w:rPr>
          <w:rFonts w:cs="Times New Roman"/>
          <w:sz w:val="24"/>
          <w:szCs w:val="24"/>
        </w:rPr>
        <w:t>train dataset</w:t>
      </w:r>
    </w:p>
    <w:p w14:paraId="642188AE" w14:textId="711D840C" w:rsidR="00C547F2" w:rsidRPr="001519D5" w:rsidRDefault="00C547F2" w:rsidP="0031239B">
      <w:pPr>
        <w:pStyle w:val="Heading2"/>
        <w:rPr>
          <w:rFonts w:cs="Times New Roman"/>
          <w:szCs w:val="24"/>
        </w:rPr>
      </w:pPr>
      <w:r w:rsidRPr="001519D5">
        <w:rPr>
          <w:rFonts w:cs="Times New Roman"/>
          <w:szCs w:val="24"/>
        </w:rPr>
        <w:t>Evaluation Metrics</w:t>
      </w:r>
    </w:p>
    <w:p w14:paraId="17EB837D" w14:textId="7B825823" w:rsidR="00357032" w:rsidRPr="001519D5" w:rsidRDefault="00357032" w:rsidP="00CE537C">
      <w:pPr>
        <w:ind w:firstLine="720"/>
        <w:rPr>
          <w:rFonts w:eastAsiaTheme="minorEastAsia" w:cs="Times New Roman"/>
          <w:szCs w:val="24"/>
          <w:lang w:val="en-GB"/>
        </w:rPr>
      </w:pPr>
      <w:r w:rsidRPr="001519D5">
        <w:rPr>
          <w:rFonts w:cs="Times New Roman"/>
          <w:szCs w:val="24"/>
          <w:lang w:val="en-GB"/>
        </w:rPr>
        <w:t>In this section, we assess the Confusion matrix for the ANFIS classifier and the membership histograms.</w:t>
      </w:r>
      <w:r w:rsidR="00CE537C" w:rsidRPr="001519D5">
        <w:rPr>
          <w:rFonts w:cs="Times New Roman"/>
          <w:szCs w:val="24"/>
          <w:lang w:val="en-GB"/>
        </w:rPr>
        <w:t xml:space="preserve"> For both ANFIS and ANN, we use 15 </w:t>
      </w:r>
      <m:oMath>
        <m:r>
          <w:rPr>
            <w:rFonts w:ascii="Cambria Math" w:hAnsi="Cambria Math" w:cs="Times New Roman"/>
            <w:szCs w:val="24"/>
            <w:lang w:val="en-GB"/>
          </w:rPr>
          <m:t>epochs</m:t>
        </m:r>
      </m:oMath>
      <w:r w:rsidR="00CE537C" w:rsidRPr="001519D5">
        <w:rPr>
          <w:rFonts w:eastAsiaTheme="minorEastAsia" w:cs="Times New Roman"/>
          <w:szCs w:val="24"/>
          <w:lang w:val="en-GB"/>
        </w:rPr>
        <w:t xml:space="preserve"> and a batch size of 5.</w:t>
      </w:r>
      <w:r w:rsidR="003265F3" w:rsidRPr="001519D5">
        <w:rPr>
          <w:rFonts w:eastAsiaTheme="minorEastAsia" w:cs="Times New Roman"/>
          <w:szCs w:val="24"/>
          <w:lang w:val="en-GB"/>
        </w:rPr>
        <w:t xml:space="preserve"> The MAE was used to assess accuracy between the two models.</w:t>
      </w:r>
    </w:p>
    <w:p w14:paraId="527C2529" w14:textId="15B25280" w:rsidR="005715BF" w:rsidRPr="001519D5" w:rsidRDefault="005715BF" w:rsidP="00CE537C">
      <w:pPr>
        <w:ind w:firstLine="720"/>
        <w:rPr>
          <w:rFonts w:cs="Times New Roman"/>
          <w:szCs w:val="24"/>
          <w:lang w:val="en-GB"/>
        </w:rPr>
      </w:pPr>
      <w:r w:rsidRPr="001519D5">
        <w:rPr>
          <w:rFonts w:cs="Times New Roman"/>
          <w:szCs w:val="24"/>
          <w:lang w:val="en-GB"/>
        </w:rPr>
        <w:t>Examining the distribution of the data, membership functions are required for each input in order to decide the function to use in ANFIS. For the histograms in figure 5, we see that all inputs are fuzzy enough to be included in the model</w:t>
      </w:r>
      <w:r w:rsidR="00095E2E">
        <w:rPr>
          <w:rFonts w:cs="Times New Roman"/>
          <w:szCs w:val="24"/>
          <w:lang w:val="en-GB"/>
        </w:rPr>
        <w:t xml:space="preserve">. </w:t>
      </w:r>
      <w:r w:rsidRPr="001519D5">
        <w:rPr>
          <w:rFonts w:cs="Times New Roman"/>
          <w:szCs w:val="24"/>
          <w:lang w:val="en-GB"/>
        </w:rPr>
        <w:t xml:space="preserve">Second, we check the accuracy of the ANFIS model. It was seen to achieve a test accuracy of </w:t>
      </w:r>
      <w:r w:rsidR="00095E2E">
        <w:rPr>
          <w:rFonts w:cs="Times New Roman"/>
          <w:szCs w:val="24"/>
          <w:lang w:val="en-GB"/>
        </w:rPr>
        <w:t>86</w:t>
      </w:r>
      <w:r w:rsidRPr="001519D5">
        <w:rPr>
          <w:rFonts w:cs="Times New Roman"/>
          <w:szCs w:val="24"/>
          <w:lang w:val="en-GB"/>
        </w:rPr>
        <w:t>.</w:t>
      </w:r>
      <w:r w:rsidR="00095E2E">
        <w:rPr>
          <w:rFonts w:cs="Times New Roman"/>
          <w:szCs w:val="24"/>
          <w:lang w:val="en-GB"/>
        </w:rPr>
        <w:t>5</w:t>
      </w:r>
      <w:r w:rsidRPr="001519D5">
        <w:rPr>
          <w:rFonts w:cs="Times New Roman"/>
          <w:szCs w:val="24"/>
          <w:lang w:val="en-GB"/>
        </w:rPr>
        <w:t>%</w:t>
      </w:r>
      <w:r w:rsidR="00095E2E">
        <w:rPr>
          <w:rFonts w:cs="Times New Roman"/>
          <w:szCs w:val="24"/>
          <w:lang w:val="en-GB"/>
        </w:rPr>
        <w:t xml:space="preserve"> at its best</w:t>
      </w:r>
      <w:r w:rsidRPr="001519D5">
        <w:rPr>
          <w:rFonts w:cs="Times New Roman"/>
          <w:szCs w:val="24"/>
          <w:lang w:val="en-GB"/>
        </w:rPr>
        <w:t xml:space="preserve">, and an MAE of 0.2318 at the 15 </w:t>
      </w:r>
      <m:oMath>
        <m:r>
          <w:rPr>
            <w:rFonts w:ascii="Cambria Math" w:hAnsi="Cambria Math" w:cs="Times New Roman"/>
            <w:szCs w:val="24"/>
            <w:lang w:val="en-GB"/>
          </w:rPr>
          <m:t>epochs</m:t>
        </m:r>
      </m:oMath>
      <w:r w:rsidR="00095E2E">
        <w:rPr>
          <w:rFonts w:eastAsiaTheme="minorEastAsia" w:cs="Times New Roman"/>
          <w:szCs w:val="24"/>
          <w:lang w:val="en-GB"/>
        </w:rPr>
        <w:t xml:space="preserve"> and 3 inputs as is discussed b</w:t>
      </w:r>
      <w:r w:rsidR="00E52DC6">
        <w:rPr>
          <w:rFonts w:eastAsiaTheme="minorEastAsia" w:cs="Times New Roman"/>
          <w:szCs w:val="24"/>
          <w:lang w:val="en-GB"/>
        </w:rPr>
        <w:t>el</w:t>
      </w:r>
      <w:r w:rsidR="00095E2E">
        <w:rPr>
          <w:rFonts w:eastAsiaTheme="minorEastAsia" w:cs="Times New Roman"/>
          <w:szCs w:val="24"/>
          <w:lang w:val="en-GB"/>
        </w:rPr>
        <w:t>ow</w:t>
      </w:r>
      <w:r w:rsidRPr="001519D5">
        <w:rPr>
          <w:rFonts w:cs="Times New Roman"/>
          <w:szCs w:val="24"/>
          <w:lang w:val="en-GB"/>
        </w:rPr>
        <w:t>.</w:t>
      </w:r>
    </w:p>
    <w:p w14:paraId="63961166" w14:textId="74E97B03" w:rsidR="00514780" w:rsidRDefault="00514780" w:rsidP="00CE537C">
      <w:pPr>
        <w:ind w:firstLine="720"/>
        <w:rPr>
          <w:rFonts w:cs="Times New Roman"/>
          <w:szCs w:val="24"/>
          <w:lang w:val="en-GB"/>
        </w:rPr>
      </w:pPr>
      <w:r w:rsidRPr="001519D5">
        <w:rPr>
          <w:rFonts w:cs="Times New Roman"/>
          <w:szCs w:val="24"/>
          <w:lang w:val="en-GB"/>
        </w:rPr>
        <w:t xml:space="preserve">The confusion matrix showed the results in Table 3. </w:t>
      </w:r>
      <w:r w:rsidR="00F25DD4" w:rsidRPr="001519D5">
        <w:rPr>
          <w:rFonts w:cs="Times New Roman"/>
          <w:szCs w:val="24"/>
          <w:lang w:val="en-GB"/>
        </w:rPr>
        <w:t>This shows a greater number of True Positives (TPs) showing that the model is predicting most of the classes correctly.</w:t>
      </w:r>
      <w:r w:rsidR="002A7BA4" w:rsidRPr="001519D5">
        <w:rPr>
          <w:rFonts w:cs="Times New Roman"/>
          <w:szCs w:val="24"/>
          <w:lang w:val="en-GB"/>
        </w:rPr>
        <w:t xml:space="preserve"> Looking at figure 6 and 7, we can see that the Loss for ANFIS is lower in the validation set, meaning that less error are made in the classification.</w:t>
      </w:r>
    </w:p>
    <w:p w14:paraId="3C2129A3" w14:textId="34A8AE08" w:rsidR="00070008" w:rsidRPr="001519D5" w:rsidRDefault="00070008" w:rsidP="00CE537C">
      <w:pPr>
        <w:ind w:firstLine="720"/>
        <w:rPr>
          <w:rFonts w:cs="Times New Roman"/>
          <w:szCs w:val="24"/>
          <w:lang w:val="en-GB"/>
        </w:rPr>
      </w:pPr>
      <w:r>
        <w:rPr>
          <w:rFonts w:cs="Times New Roman"/>
          <w:szCs w:val="24"/>
          <w:lang w:val="en-GB"/>
        </w:rPr>
        <w:t xml:space="preserve">However, when we reduce the input to 3 for both ANFIS and ANN, the </w:t>
      </w:r>
      <w:r w:rsidR="00E626E8">
        <w:rPr>
          <w:rFonts w:cs="Times New Roman"/>
          <w:szCs w:val="24"/>
          <w:lang w:val="en-GB"/>
        </w:rPr>
        <w:t>AN</w:t>
      </w:r>
      <w:r>
        <w:rPr>
          <w:rFonts w:cs="Times New Roman"/>
          <w:szCs w:val="24"/>
          <w:lang w:val="en-GB"/>
        </w:rPr>
        <w:t>FIS model performs better than ANN, with a percentage accuracy of 86.5%</w:t>
      </w:r>
    </w:p>
    <w:p w14:paraId="41266A89" w14:textId="500753D1" w:rsidR="000A06C7" w:rsidRPr="001519D5" w:rsidRDefault="000A06C7" w:rsidP="000A06C7">
      <w:pPr>
        <w:pStyle w:val="Caption"/>
        <w:keepNext/>
        <w:jc w:val="center"/>
        <w:rPr>
          <w:rFonts w:cs="Times New Roman"/>
          <w:sz w:val="24"/>
          <w:szCs w:val="24"/>
        </w:rPr>
      </w:pPr>
      <w:r w:rsidRPr="001519D5">
        <w:rPr>
          <w:rFonts w:cs="Times New Roman"/>
          <w:sz w:val="24"/>
          <w:szCs w:val="24"/>
        </w:rPr>
        <w:lastRenderedPageBreak/>
        <w:t xml:space="preserve">Table </w:t>
      </w:r>
      <w:r w:rsidRPr="001519D5">
        <w:rPr>
          <w:rFonts w:cs="Times New Roman"/>
          <w:sz w:val="24"/>
          <w:szCs w:val="24"/>
        </w:rPr>
        <w:fldChar w:fldCharType="begin"/>
      </w:r>
      <w:r w:rsidRPr="001519D5">
        <w:rPr>
          <w:rFonts w:cs="Times New Roman"/>
          <w:sz w:val="24"/>
          <w:szCs w:val="24"/>
        </w:rPr>
        <w:instrText xml:space="preserve"> SEQ Table \* ARABIC </w:instrText>
      </w:r>
      <w:r w:rsidRPr="001519D5">
        <w:rPr>
          <w:rFonts w:cs="Times New Roman"/>
          <w:sz w:val="24"/>
          <w:szCs w:val="24"/>
        </w:rPr>
        <w:fldChar w:fldCharType="separate"/>
      </w:r>
      <w:r w:rsidRPr="001519D5">
        <w:rPr>
          <w:rFonts w:cs="Times New Roman"/>
          <w:noProof/>
          <w:sz w:val="24"/>
          <w:szCs w:val="24"/>
        </w:rPr>
        <w:t>3</w:t>
      </w:r>
      <w:r w:rsidRPr="001519D5">
        <w:rPr>
          <w:rFonts w:cs="Times New Roman"/>
          <w:sz w:val="24"/>
          <w:szCs w:val="24"/>
        </w:rPr>
        <w:fldChar w:fldCharType="end"/>
      </w:r>
      <w:r w:rsidRPr="001519D5">
        <w:rPr>
          <w:rFonts w:cs="Times New Roman"/>
          <w:sz w:val="24"/>
          <w:szCs w:val="24"/>
        </w:rPr>
        <w:t>:Confusion matrix for the ANFIS classifier</w:t>
      </w:r>
    </w:p>
    <w:p w14:paraId="0C530425" w14:textId="59BD6120" w:rsidR="000A06C7" w:rsidRPr="001519D5" w:rsidRDefault="001519D5" w:rsidP="000A06C7">
      <w:pPr>
        <w:jc w:val="center"/>
        <w:rPr>
          <w:rFonts w:cs="Times New Roman"/>
          <w:szCs w:val="24"/>
          <w:lang w:val="en-GB"/>
        </w:rPr>
      </w:pPr>
      <w:r w:rsidRPr="001519D5">
        <w:rPr>
          <w:rFonts w:cs="Times New Roman"/>
          <w:noProof/>
          <w:szCs w:val="24"/>
          <w:lang w:val="en-GB"/>
        </w:rPr>
        <w:drawing>
          <wp:inline distT="0" distB="0" distL="0" distR="0" wp14:anchorId="5143FE43" wp14:editId="157A0446">
            <wp:extent cx="3971925" cy="397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3971925"/>
                    </a:xfrm>
                    <a:prstGeom prst="rect">
                      <a:avLst/>
                    </a:prstGeom>
                  </pic:spPr>
                </pic:pic>
              </a:graphicData>
            </a:graphic>
          </wp:inline>
        </w:drawing>
      </w:r>
    </w:p>
    <w:p w14:paraId="3B4DE666" w14:textId="2324784F" w:rsidR="000A06C7" w:rsidRPr="001519D5" w:rsidRDefault="000A06C7" w:rsidP="000A06C7">
      <w:pPr>
        <w:pStyle w:val="Caption"/>
        <w:keepNext/>
        <w:jc w:val="center"/>
        <w:rPr>
          <w:rFonts w:cs="Times New Roman"/>
          <w:sz w:val="24"/>
          <w:szCs w:val="24"/>
        </w:rPr>
      </w:pPr>
      <w:r w:rsidRPr="001519D5">
        <w:rPr>
          <w:rFonts w:cs="Times New Roman"/>
          <w:sz w:val="24"/>
          <w:szCs w:val="24"/>
        </w:rPr>
        <w:t xml:space="preserve">Table </w:t>
      </w:r>
      <w:r w:rsidRPr="001519D5">
        <w:rPr>
          <w:rFonts w:cs="Times New Roman"/>
          <w:sz w:val="24"/>
          <w:szCs w:val="24"/>
        </w:rPr>
        <w:fldChar w:fldCharType="begin"/>
      </w:r>
      <w:r w:rsidRPr="001519D5">
        <w:rPr>
          <w:rFonts w:cs="Times New Roman"/>
          <w:sz w:val="24"/>
          <w:szCs w:val="24"/>
        </w:rPr>
        <w:instrText xml:space="preserve"> SEQ Table \* ARABIC </w:instrText>
      </w:r>
      <w:r w:rsidRPr="001519D5">
        <w:rPr>
          <w:rFonts w:cs="Times New Roman"/>
          <w:sz w:val="24"/>
          <w:szCs w:val="24"/>
        </w:rPr>
        <w:fldChar w:fldCharType="separate"/>
      </w:r>
      <w:r w:rsidRPr="001519D5">
        <w:rPr>
          <w:rFonts w:cs="Times New Roman"/>
          <w:noProof/>
          <w:sz w:val="24"/>
          <w:szCs w:val="24"/>
        </w:rPr>
        <w:t>4</w:t>
      </w:r>
      <w:r w:rsidRPr="001519D5">
        <w:rPr>
          <w:rFonts w:cs="Times New Roman"/>
          <w:sz w:val="24"/>
          <w:szCs w:val="24"/>
        </w:rPr>
        <w:fldChar w:fldCharType="end"/>
      </w:r>
      <w:r w:rsidRPr="001519D5">
        <w:rPr>
          <w:rFonts w:cs="Times New Roman"/>
          <w:noProof/>
          <w:sz w:val="24"/>
          <w:szCs w:val="24"/>
        </w:rPr>
        <w:t>: Confusion matrix for the ANN classifier</w:t>
      </w:r>
    </w:p>
    <w:p w14:paraId="5B733B68" w14:textId="696BE567" w:rsidR="000A06C7" w:rsidRPr="001519D5" w:rsidRDefault="001519D5" w:rsidP="000A06C7">
      <w:pPr>
        <w:jc w:val="center"/>
        <w:rPr>
          <w:rFonts w:cs="Times New Roman"/>
          <w:szCs w:val="24"/>
          <w:lang w:val="en-GB"/>
        </w:rPr>
      </w:pPr>
      <w:r w:rsidRPr="001519D5">
        <w:rPr>
          <w:rFonts w:cs="Times New Roman"/>
          <w:noProof/>
          <w:szCs w:val="24"/>
          <w:lang w:val="en-GB"/>
        </w:rPr>
        <w:drawing>
          <wp:inline distT="0" distB="0" distL="0" distR="0" wp14:anchorId="6B4C9A06" wp14:editId="2FCD5D79">
            <wp:extent cx="3971925" cy="397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3971925"/>
                    </a:xfrm>
                    <a:prstGeom prst="rect">
                      <a:avLst/>
                    </a:prstGeom>
                  </pic:spPr>
                </pic:pic>
              </a:graphicData>
            </a:graphic>
          </wp:inline>
        </w:drawing>
      </w:r>
    </w:p>
    <w:p w14:paraId="22FFE77A" w14:textId="578974D8" w:rsidR="00357032" w:rsidRPr="001519D5" w:rsidRDefault="00A46893" w:rsidP="00A46893">
      <w:pPr>
        <w:pStyle w:val="Caption"/>
        <w:jc w:val="center"/>
        <w:rPr>
          <w:rFonts w:cs="Times New Roman"/>
          <w:sz w:val="24"/>
          <w:szCs w:val="24"/>
        </w:rPr>
      </w:pPr>
      <w:r w:rsidRPr="001519D5">
        <w:rPr>
          <w:rFonts w:cs="Times New Roman"/>
          <w:sz w:val="24"/>
          <w:szCs w:val="24"/>
        </w:rPr>
        <w:lastRenderedPageBreak/>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6</w:t>
      </w:r>
      <w:r w:rsidRPr="001519D5">
        <w:rPr>
          <w:rFonts w:cs="Times New Roman"/>
          <w:sz w:val="24"/>
          <w:szCs w:val="24"/>
        </w:rPr>
        <w:fldChar w:fldCharType="end"/>
      </w:r>
      <w:r w:rsidRPr="001519D5">
        <w:rPr>
          <w:rFonts w:cs="Times New Roman"/>
          <w:sz w:val="24"/>
          <w:szCs w:val="24"/>
        </w:rPr>
        <w:t>: Membership functions showing the fuzziness of each of the 6 inputs</w:t>
      </w:r>
    </w:p>
    <w:p w14:paraId="1300947B" w14:textId="14EDBD4B" w:rsidR="002A7BA4" w:rsidRPr="001519D5" w:rsidRDefault="001519D5" w:rsidP="002A7BA4">
      <w:pPr>
        <w:keepNext/>
        <w:jc w:val="center"/>
        <w:rPr>
          <w:rFonts w:cs="Times New Roman"/>
          <w:szCs w:val="24"/>
        </w:rPr>
      </w:pPr>
      <w:r w:rsidRPr="001519D5">
        <w:rPr>
          <w:rFonts w:cs="Times New Roman"/>
          <w:noProof/>
          <w:szCs w:val="24"/>
        </w:rPr>
        <w:drawing>
          <wp:inline distT="0" distB="0" distL="0" distR="0" wp14:anchorId="7F839453" wp14:editId="595158A6">
            <wp:extent cx="3845703" cy="8162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989"/>
                    <a:stretch/>
                  </pic:blipFill>
                  <pic:spPr bwMode="auto">
                    <a:xfrm>
                      <a:off x="0" y="0"/>
                      <a:ext cx="3860241" cy="8193783"/>
                    </a:xfrm>
                    <a:prstGeom prst="rect">
                      <a:avLst/>
                    </a:prstGeom>
                    <a:ln>
                      <a:noFill/>
                    </a:ln>
                    <a:extLst>
                      <a:ext uri="{53640926-AAD7-44D8-BBD7-CCE9431645EC}">
                        <a14:shadowObscured xmlns:a14="http://schemas.microsoft.com/office/drawing/2010/main"/>
                      </a:ext>
                    </a:extLst>
                  </pic:spPr>
                </pic:pic>
              </a:graphicData>
            </a:graphic>
          </wp:inline>
        </w:drawing>
      </w:r>
    </w:p>
    <w:p w14:paraId="6EE3321A" w14:textId="77777777" w:rsidR="001519D5" w:rsidRDefault="001519D5" w:rsidP="002A7BA4">
      <w:pPr>
        <w:pStyle w:val="Caption"/>
        <w:jc w:val="center"/>
        <w:rPr>
          <w:rFonts w:cs="Times New Roman"/>
          <w:sz w:val="24"/>
          <w:szCs w:val="24"/>
        </w:rPr>
      </w:pPr>
    </w:p>
    <w:p w14:paraId="1771D3EE" w14:textId="6209108C" w:rsidR="002A7BA4" w:rsidRPr="001519D5" w:rsidRDefault="002A7BA4" w:rsidP="008642BA">
      <w:pPr>
        <w:pStyle w:val="Caption"/>
        <w:rPr>
          <w:rFonts w:cs="Times New Roman"/>
          <w:sz w:val="24"/>
          <w:szCs w:val="24"/>
        </w:rPr>
      </w:pPr>
      <w:r w:rsidRPr="001519D5">
        <w:rPr>
          <w:rFonts w:cs="Times New Roman"/>
          <w:sz w:val="24"/>
          <w:szCs w:val="24"/>
        </w:rPr>
        <w:lastRenderedPageBreak/>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7</w:t>
      </w:r>
      <w:r w:rsidRPr="001519D5">
        <w:rPr>
          <w:rFonts w:cs="Times New Roman"/>
          <w:sz w:val="24"/>
          <w:szCs w:val="24"/>
        </w:rPr>
        <w:fldChar w:fldCharType="end"/>
      </w:r>
      <w:r w:rsidRPr="001519D5">
        <w:rPr>
          <w:rFonts w:cs="Times New Roman"/>
          <w:sz w:val="24"/>
          <w:szCs w:val="24"/>
        </w:rPr>
        <w:t>: ANFIS Evaluation</w:t>
      </w:r>
      <w:r w:rsidR="001519D5">
        <w:rPr>
          <w:rFonts w:cs="Times New Roman"/>
          <w:sz w:val="24"/>
          <w:szCs w:val="24"/>
        </w:rPr>
        <w:t>: Loss, MAE, MSE, Validation Metrics. The comparison show that the ANFIS model is performing well, however, overfitting</w:t>
      </w:r>
      <w:r w:rsidR="00D90535">
        <w:rPr>
          <w:rFonts w:cs="Times New Roman"/>
          <w:sz w:val="24"/>
          <w:szCs w:val="24"/>
        </w:rPr>
        <w:t xml:space="preserve"> with inputs =6,</w:t>
      </w:r>
      <w:r w:rsidR="001519D5">
        <w:rPr>
          <w:rFonts w:cs="Times New Roman"/>
          <w:sz w:val="24"/>
          <w:szCs w:val="24"/>
        </w:rPr>
        <w:t xml:space="preserve"> since the validation loss is lower than the training one.</w:t>
      </w:r>
    </w:p>
    <w:p w14:paraId="4885EA44" w14:textId="57773D6B" w:rsidR="002A7BA4" w:rsidRPr="001519D5" w:rsidRDefault="001519D5" w:rsidP="002A7BA4">
      <w:pPr>
        <w:keepNext/>
        <w:jc w:val="center"/>
        <w:rPr>
          <w:rFonts w:cs="Times New Roman"/>
          <w:szCs w:val="24"/>
        </w:rPr>
      </w:pPr>
      <w:r w:rsidRPr="001519D5">
        <w:rPr>
          <w:rFonts w:cs="Times New Roman"/>
          <w:noProof/>
          <w:szCs w:val="24"/>
        </w:rPr>
        <w:drawing>
          <wp:inline distT="0" distB="0" distL="0" distR="0" wp14:anchorId="147C1FCB" wp14:editId="78DC7420">
            <wp:extent cx="35433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2362200"/>
                    </a:xfrm>
                    <a:prstGeom prst="rect">
                      <a:avLst/>
                    </a:prstGeom>
                  </pic:spPr>
                </pic:pic>
              </a:graphicData>
            </a:graphic>
          </wp:inline>
        </w:drawing>
      </w:r>
    </w:p>
    <w:p w14:paraId="0BC5B11F" w14:textId="6E8825E5" w:rsidR="002A7BA4" w:rsidRDefault="002A7BA4" w:rsidP="008642BA">
      <w:pPr>
        <w:pStyle w:val="Caption"/>
        <w:rPr>
          <w:rFonts w:cs="Times New Roman"/>
          <w:sz w:val="24"/>
          <w:szCs w:val="24"/>
        </w:rPr>
      </w:pPr>
      <w:r w:rsidRPr="001519D5">
        <w:rPr>
          <w:rFonts w:cs="Times New Roman"/>
          <w:sz w:val="24"/>
          <w:szCs w:val="24"/>
        </w:rPr>
        <w:t xml:space="preserve">Figure </w:t>
      </w:r>
      <w:r w:rsidRPr="001519D5">
        <w:rPr>
          <w:rFonts w:cs="Times New Roman"/>
          <w:sz w:val="24"/>
          <w:szCs w:val="24"/>
        </w:rPr>
        <w:fldChar w:fldCharType="begin"/>
      </w:r>
      <w:r w:rsidRPr="001519D5">
        <w:rPr>
          <w:rFonts w:cs="Times New Roman"/>
          <w:sz w:val="24"/>
          <w:szCs w:val="24"/>
        </w:rPr>
        <w:instrText xml:space="preserve"> SEQ Figure \* ARABIC </w:instrText>
      </w:r>
      <w:r w:rsidRPr="001519D5">
        <w:rPr>
          <w:rFonts w:cs="Times New Roman"/>
          <w:sz w:val="24"/>
          <w:szCs w:val="24"/>
        </w:rPr>
        <w:fldChar w:fldCharType="separate"/>
      </w:r>
      <w:r w:rsidR="001519D5" w:rsidRPr="001519D5">
        <w:rPr>
          <w:rFonts w:cs="Times New Roman"/>
          <w:noProof/>
          <w:sz w:val="24"/>
          <w:szCs w:val="24"/>
        </w:rPr>
        <w:t>8</w:t>
      </w:r>
      <w:r w:rsidRPr="001519D5">
        <w:rPr>
          <w:rFonts w:cs="Times New Roman"/>
          <w:sz w:val="24"/>
          <w:szCs w:val="24"/>
        </w:rPr>
        <w:fldChar w:fldCharType="end"/>
      </w:r>
      <w:r w:rsidRPr="001519D5">
        <w:rPr>
          <w:rFonts w:cs="Times New Roman"/>
          <w:sz w:val="24"/>
          <w:szCs w:val="24"/>
        </w:rPr>
        <w:t>: ANN Evaluation</w:t>
      </w:r>
      <w:r w:rsidR="008642BA">
        <w:rPr>
          <w:rFonts w:cs="Times New Roman"/>
          <w:sz w:val="24"/>
          <w:szCs w:val="24"/>
        </w:rPr>
        <w:t>:</w:t>
      </w:r>
      <w:r w:rsidR="008642BA" w:rsidRPr="008642BA">
        <w:rPr>
          <w:rFonts w:cs="Times New Roman"/>
          <w:sz w:val="24"/>
          <w:szCs w:val="24"/>
        </w:rPr>
        <w:t xml:space="preserve"> </w:t>
      </w:r>
      <w:r w:rsidR="008642BA">
        <w:rPr>
          <w:rFonts w:cs="Times New Roman"/>
          <w:sz w:val="24"/>
          <w:szCs w:val="24"/>
        </w:rPr>
        <w:t xml:space="preserve">Loss, MAE, MSE, Validation Metrics. The comparison show that the ANN model is performing </w:t>
      </w:r>
      <w:r w:rsidR="00D90535">
        <w:rPr>
          <w:rFonts w:cs="Times New Roman"/>
          <w:sz w:val="24"/>
          <w:szCs w:val="24"/>
        </w:rPr>
        <w:t>quite well</w:t>
      </w:r>
      <w:r w:rsidR="008642BA">
        <w:rPr>
          <w:rFonts w:cs="Times New Roman"/>
          <w:sz w:val="24"/>
          <w:szCs w:val="24"/>
        </w:rPr>
        <w:t>, just like the ANFIS model</w:t>
      </w:r>
      <w:r w:rsidR="00D90535">
        <w:rPr>
          <w:rFonts w:cs="Times New Roman"/>
          <w:sz w:val="24"/>
          <w:szCs w:val="24"/>
        </w:rPr>
        <w:t>, but ANN is overfitting more than ANFIS does</w:t>
      </w:r>
      <w:r w:rsidR="008642BA">
        <w:rPr>
          <w:rFonts w:cs="Times New Roman"/>
          <w:sz w:val="24"/>
          <w:szCs w:val="24"/>
        </w:rPr>
        <w:t>. However, more evaluation is needed, and thus, the classification report and accuracies were obtained.</w:t>
      </w:r>
    </w:p>
    <w:p w14:paraId="69C808F4" w14:textId="50E71DF9" w:rsidR="008642BA" w:rsidRPr="008642BA" w:rsidRDefault="008642BA" w:rsidP="008642BA">
      <w:pPr>
        <w:jc w:val="center"/>
      </w:pPr>
      <w:r w:rsidRPr="008642BA">
        <w:rPr>
          <w:noProof/>
        </w:rPr>
        <w:drawing>
          <wp:inline distT="0" distB="0" distL="0" distR="0" wp14:anchorId="4D75A9C8" wp14:editId="35FF2CB5">
            <wp:extent cx="354330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2514600"/>
                    </a:xfrm>
                    <a:prstGeom prst="rect">
                      <a:avLst/>
                    </a:prstGeom>
                  </pic:spPr>
                </pic:pic>
              </a:graphicData>
            </a:graphic>
          </wp:inline>
        </w:drawing>
      </w:r>
    </w:p>
    <w:p w14:paraId="13CFC33D" w14:textId="33917344" w:rsidR="00E626E8" w:rsidRDefault="00E626E8">
      <w:pPr>
        <w:spacing w:line="259" w:lineRule="auto"/>
        <w:rPr>
          <w:rFonts w:cs="Times New Roman"/>
          <w:szCs w:val="24"/>
        </w:rPr>
      </w:pPr>
      <w:r>
        <w:rPr>
          <w:rFonts w:cs="Times New Roman"/>
          <w:szCs w:val="24"/>
        </w:rPr>
        <w:br w:type="page"/>
      </w:r>
    </w:p>
    <w:p w14:paraId="6543B511" w14:textId="544E2E76" w:rsidR="00C547F2" w:rsidRPr="001519D5" w:rsidRDefault="00C547F2" w:rsidP="0031239B">
      <w:pPr>
        <w:pStyle w:val="Heading1"/>
        <w:rPr>
          <w:rFonts w:cs="Times New Roman"/>
          <w:szCs w:val="24"/>
          <w:lang w:val="en-GB"/>
        </w:rPr>
      </w:pPr>
      <w:r w:rsidRPr="001519D5">
        <w:rPr>
          <w:rFonts w:cs="Times New Roman"/>
          <w:szCs w:val="24"/>
          <w:lang w:val="en-GB"/>
        </w:rPr>
        <w:lastRenderedPageBreak/>
        <w:t>Model Comparison (With ANN Algorithm)</w:t>
      </w:r>
    </w:p>
    <w:p w14:paraId="4BD185C8" w14:textId="2551832A" w:rsidR="00C9723A" w:rsidRDefault="00C9723A" w:rsidP="00A1191C">
      <w:pPr>
        <w:pStyle w:val="Heading3"/>
      </w:pPr>
      <w:r>
        <w:t>Classification Report and Accuracy.</w:t>
      </w:r>
    </w:p>
    <w:tbl>
      <w:tblPr>
        <w:tblStyle w:val="TableGrid"/>
        <w:tblW w:w="0" w:type="auto"/>
        <w:tblLook w:val="04A0" w:firstRow="1" w:lastRow="0" w:firstColumn="1" w:lastColumn="0" w:noHBand="0" w:noVBand="1"/>
      </w:tblPr>
      <w:tblGrid>
        <w:gridCol w:w="1201"/>
        <w:gridCol w:w="1388"/>
        <w:gridCol w:w="1220"/>
        <w:gridCol w:w="1331"/>
        <w:gridCol w:w="1534"/>
        <w:gridCol w:w="1237"/>
        <w:gridCol w:w="1331"/>
      </w:tblGrid>
      <w:tr w:rsidR="00E626E8" w14:paraId="111ADEBF" w14:textId="4886F828" w:rsidTr="00E626E8">
        <w:tc>
          <w:tcPr>
            <w:tcW w:w="1201" w:type="dxa"/>
            <w:shd w:val="clear" w:color="auto" w:fill="D9D9D9" w:themeFill="background1" w:themeFillShade="D9"/>
          </w:tcPr>
          <w:p w14:paraId="26AA842E" w14:textId="0CC511C9" w:rsidR="00E626E8" w:rsidRDefault="00E626E8" w:rsidP="00A1191C">
            <w:pPr>
              <w:rPr>
                <w:lang w:val="en-GB"/>
              </w:rPr>
            </w:pPr>
            <w:r>
              <w:rPr>
                <w:lang w:val="en-GB"/>
              </w:rPr>
              <w:t>Inputs</w:t>
            </w:r>
          </w:p>
        </w:tc>
        <w:tc>
          <w:tcPr>
            <w:tcW w:w="1388" w:type="dxa"/>
            <w:shd w:val="clear" w:color="auto" w:fill="D9D9D9" w:themeFill="background1" w:themeFillShade="D9"/>
          </w:tcPr>
          <w:p w14:paraId="4F93A638" w14:textId="364F98ED" w:rsidR="00E626E8" w:rsidRDefault="00E626E8" w:rsidP="00A1191C">
            <w:pPr>
              <w:rPr>
                <w:lang w:val="en-GB"/>
              </w:rPr>
            </w:pPr>
            <w:r>
              <w:rPr>
                <w:lang w:val="en-GB"/>
              </w:rPr>
              <w:t>Model</w:t>
            </w:r>
          </w:p>
        </w:tc>
        <w:tc>
          <w:tcPr>
            <w:tcW w:w="1220" w:type="dxa"/>
            <w:shd w:val="clear" w:color="auto" w:fill="D9D9D9" w:themeFill="background1" w:themeFillShade="D9"/>
          </w:tcPr>
          <w:p w14:paraId="2336724B" w14:textId="0D6CB6E3" w:rsidR="00E626E8" w:rsidRDefault="00E626E8" w:rsidP="00A1191C">
            <w:pPr>
              <w:rPr>
                <w:lang w:val="en-GB"/>
              </w:rPr>
            </w:pPr>
            <w:r>
              <w:rPr>
                <w:lang w:val="en-GB"/>
              </w:rPr>
              <w:t>Target Class</w:t>
            </w:r>
          </w:p>
        </w:tc>
        <w:tc>
          <w:tcPr>
            <w:tcW w:w="1331" w:type="dxa"/>
            <w:shd w:val="clear" w:color="auto" w:fill="D9D9D9" w:themeFill="background1" w:themeFillShade="D9"/>
          </w:tcPr>
          <w:p w14:paraId="6E5C8AD5" w14:textId="096C84FC" w:rsidR="00E626E8" w:rsidRDefault="00E626E8" w:rsidP="00A1191C">
            <w:pPr>
              <w:rPr>
                <w:lang w:val="en-GB"/>
              </w:rPr>
            </w:pPr>
            <w:r>
              <w:rPr>
                <w:lang w:val="en-GB"/>
              </w:rPr>
              <w:t>Recall</w:t>
            </w:r>
          </w:p>
        </w:tc>
        <w:tc>
          <w:tcPr>
            <w:tcW w:w="1534" w:type="dxa"/>
            <w:shd w:val="clear" w:color="auto" w:fill="D9D9D9" w:themeFill="background1" w:themeFillShade="D9"/>
          </w:tcPr>
          <w:p w14:paraId="6F46FB12" w14:textId="48145C50" w:rsidR="00E626E8" w:rsidRDefault="00E626E8" w:rsidP="00A1191C">
            <w:pPr>
              <w:rPr>
                <w:lang w:val="en-GB"/>
              </w:rPr>
            </w:pPr>
            <w:r>
              <w:rPr>
                <w:lang w:val="en-GB"/>
              </w:rPr>
              <w:t>Precision</w:t>
            </w:r>
          </w:p>
        </w:tc>
        <w:tc>
          <w:tcPr>
            <w:tcW w:w="1237" w:type="dxa"/>
            <w:shd w:val="clear" w:color="auto" w:fill="D9D9D9" w:themeFill="background1" w:themeFillShade="D9"/>
          </w:tcPr>
          <w:p w14:paraId="39EAD215" w14:textId="390BC2D5" w:rsidR="00E626E8" w:rsidRDefault="00E626E8" w:rsidP="00A1191C">
            <w:pPr>
              <w:rPr>
                <w:lang w:val="en-GB"/>
              </w:rPr>
            </w:pPr>
            <w:r>
              <w:rPr>
                <w:lang w:val="en-GB"/>
              </w:rPr>
              <w:t>F1-score</w:t>
            </w:r>
          </w:p>
        </w:tc>
        <w:tc>
          <w:tcPr>
            <w:tcW w:w="1331" w:type="dxa"/>
            <w:shd w:val="clear" w:color="auto" w:fill="D9D9D9" w:themeFill="background1" w:themeFillShade="D9"/>
          </w:tcPr>
          <w:p w14:paraId="7CEAECB2" w14:textId="3BA6A225" w:rsidR="00E626E8" w:rsidRDefault="00E626E8" w:rsidP="00A1191C">
            <w:pPr>
              <w:rPr>
                <w:lang w:val="en-GB"/>
              </w:rPr>
            </w:pPr>
            <w:r>
              <w:rPr>
                <w:lang w:val="en-GB"/>
              </w:rPr>
              <w:t>Accuracy</w:t>
            </w:r>
          </w:p>
        </w:tc>
      </w:tr>
      <w:tr w:rsidR="00E626E8" w14:paraId="4904B642" w14:textId="5B876485" w:rsidTr="00E626E8">
        <w:tc>
          <w:tcPr>
            <w:tcW w:w="1201" w:type="dxa"/>
            <w:vMerge w:val="restart"/>
            <w:vAlign w:val="center"/>
          </w:tcPr>
          <w:p w14:paraId="19566E3A" w14:textId="7F480B55" w:rsidR="00E626E8" w:rsidRDefault="00E626E8" w:rsidP="00E626E8">
            <w:pPr>
              <w:jc w:val="center"/>
              <w:rPr>
                <w:lang w:val="en-GB"/>
              </w:rPr>
            </w:pPr>
            <w:r>
              <w:rPr>
                <w:lang w:val="en-GB"/>
              </w:rPr>
              <w:t>6</w:t>
            </w:r>
          </w:p>
        </w:tc>
        <w:tc>
          <w:tcPr>
            <w:tcW w:w="1388" w:type="dxa"/>
            <w:shd w:val="clear" w:color="auto" w:fill="E2EFD9" w:themeFill="accent6" w:themeFillTint="33"/>
          </w:tcPr>
          <w:p w14:paraId="4EE00CF1" w14:textId="769DA882" w:rsidR="00E626E8" w:rsidRDefault="00E626E8" w:rsidP="00A1191C">
            <w:pPr>
              <w:rPr>
                <w:lang w:val="en-GB"/>
              </w:rPr>
            </w:pPr>
            <w:r>
              <w:rPr>
                <w:lang w:val="en-GB"/>
              </w:rPr>
              <w:t>ANFIS</w:t>
            </w:r>
          </w:p>
        </w:tc>
        <w:tc>
          <w:tcPr>
            <w:tcW w:w="1220" w:type="dxa"/>
            <w:shd w:val="clear" w:color="auto" w:fill="E2EFD9" w:themeFill="accent6" w:themeFillTint="33"/>
          </w:tcPr>
          <w:p w14:paraId="7CB59F43" w14:textId="2EA60843" w:rsidR="00E626E8" w:rsidRDefault="00E626E8" w:rsidP="00B438E7">
            <w:pPr>
              <w:rPr>
                <w:lang w:val="en-GB"/>
              </w:rPr>
            </w:pPr>
            <w:r>
              <w:rPr>
                <w:lang w:val="en-GB"/>
              </w:rPr>
              <w:t>Class 0</w:t>
            </w:r>
          </w:p>
          <w:p w14:paraId="68BA21FA" w14:textId="161B4155" w:rsidR="00E626E8" w:rsidRDefault="00E626E8" w:rsidP="00B438E7">
            <w:pPr>
              <w:rPr>
                <w:lang w:val="en-GB"/>
              </w:rPr>
            </w:pPr>
            <w:r>
              <w:rPr>
                <w:lang w:val="en-GB"/>
              </w:rPr>
              <w:t>Class 1</w:t>
            </w:r>
          </w:p>
        </w:tc>
        <w:tc>
          <w:tcPr>
            <w:tcW w:w="1331" w:type="dxa"/>
            <w:shd w:val="clear" w:color="auto" w:fill="E2EFD9" w:themeFill="accent6" w:themeFillTint="33"/>
          </w:tcPr>
          <w:p w14:paraId="34E5847F" w14:textId="77777777" w:rsidR="00E626E8" w:rsidRDefault="00E626E8" w:rsidP="00A1191C">
            <w:pPr>
              <w:rPr>
                <w:lang w:val="en-GB"/>
              </w:rPr>
            </w:pPr>
            <w:r>
              <w:rPr>
                <w:lang w:val="en-GB"/>
              </w:rPr>
              <w:t>0.70</w:t>
            </w:r>
          </w:p>
          <w:p w14:paraId="045D654D" w14:textId="418A88E5" w:rsidR="00E626E8" w:rsidRDefault="00E626E8" w:rsidP="00A1191C">
            <w:pPr>
              <w:rPr>
                <w:lang w:val="en-GB"/>
              </w:rPr>
            </w:pPr>
            <w:r>
              <w:rPr>
                <w:lang w:val="en-GB"/>
              </w:rPr>
              <w:t>0.86</w:t>
            </w:r>
          </w:p>
        </w:tc>
        <w:tc>
          <w:tcPr>
            <w:tcW w:w="1534" w:type="dxa"/>
            <w:shd w:val="clear" w:color="auto" w:fill="E2EFD9" w:themeFill="accent6" w:themeFillTint="33"/>
          </w:tcPr>
          <w:p w14:paraId="50629448" w14:textId="77777777" w:rsidR="00E626E8" w:rsidRDefault="00E626E8" w:rsidP="00A1191C">
            <w:pPr>
              <w:rPr>
                <w:lang w:val="en-GB"/>
              </w:rPr>
            </w:pPr>
            <w:r>
              <w:rPr>
                <w:lang w:val="en-GB"/>
              </w:rPr>
              <w:t>0.69</w:t>
            </w:r>
          </w:p>
          <w:p w14:paraId="0E03F618" w14:textId="5FAAD608" w:rsidR="00E626E8" w:rsidRDefault="00E626E8" w:rsidP="00A1191C">
            <w:pPr>
              <w:rPr>
                <w:lang w:val="en-GB"/>
              </w:rPr>
            </w:pPr>
            <w:r>
              <w:rPr>
                <w:lang w:val="en-GB"/>
              </w:rPr>
              <w:t>0.87</w:t>
            </w:r>
          </w:p>
        </w:tc>
        <w:tc>
          <w:tcPr>
            <w:tcW w:w="1237" w:type="dxa"/>
            <w:shd w:val="clear" w:color="auto" w:fill="E2EFD9" w:themeFill="accent6" w:themeFillTint="33"/>
          </w:tcPr>
          <w:p w14:paraId="7877BDC2" w14:textId="77777777" w:rsidR="00E626E8" w:rsidRDefault="00E626E8" w:rsidP="00A1191C">
            <w:pPr>
              <w:rPr>
                <w:lang w:val="en-GB"/>
              </w:rPr>
            </w:pPr>
            <w:r>
              <w:rPr>
                <w:lang w:val="en-GB"/>
              </w:rPr>
              <w:t>0.69</w:t>
            </w:r>
          </w:p>
          <w:p w14:paraId="50E43849" w14:textId="2273F711" w:rsidR="00E626E8" w:rsidRDefault="00E626E8" w:rsidP="00A1191C">
            <w:pPr>
              <w:rPr>
                <w:lang w:val="en-GB"/>
              </w:rPr>
            </w:pPr>
            <w:r>
              <w:rPr>
                <w:lang w:val="en-GB"/>
              </w:rPr>
              <w:t>0.87</w:t>
            </w:r>
          </w:p>
        </w:tc>
        <w:tc>
          <w:tcPr>
            <w:tcW w:w="1331" w:type="dxa"/>
            <w:shd w:val="clear" w:color="auto" w:fill="E2EFD9" w:themeFill="accent6" w:themeFillTint="33"/>
            <w:vAlign w:val="center"/>
          </w:tcPr>
          <w:p w14:paraId="742825E5" w14:textId="51680E56" w:rsidR="00E626E8" w:rsidRDefault="003B60D0" w:rsidP="002A0CD4">
            <w:pPr>
              <w:jc w:val="center"/>
              <w:rPr>
                <w:lang w:val="en-GB"/>
              </w:rPr>
            </w:pPr>
            <w:r>
              <w:rPr>
                <w:lang w:val="en-GB"/>
              </w:rPr>
              <w:t>69.75</w:t>
            </w:r>
            <w:r w:rsidR="00E626E8">
              <w:rPr>
                <w:lang w:val="en-GB"/>
              </w:rPr>
              <w:t>%</w:t>
            </w:r>
          </w:p>
        </w:tc>
      </w:tr>
      <w:tr w:rsidR="00E626E8" w14:paraId="5804D200" w14:textId="4342AB64" w:rsidTr="00E626E8">
        <w:tc>
          <w:tcPr>
            <w:tcW w:w="1201" w:type="dxa"/>
            <w:vMerge/>
          </w:tcPr>
          <w:p w14:paraId="6704E52E" w14:textId="7F734DEB" w:rsidR="00E626E8" w:rsidRDefault="00E626E8" w:rsidP="00A1191C">
            <w:pPr>
              <w:rPr>
                <w:lang w:val="en-GB"/>
              </w:rPr>
            </w:pPr>
          </w:p>
        </w:tc>
        <w:tc>
          <w:tcPr>
            <w:tcW w:w="1388" w:type="dxa"/>
            <w:shd w:val="clear" w:color="auto" w:fill="E2EFD9" w:themeFill="accent6" w:themeFillTint="33"/>
          </w:tcPr>
          <w:p w14:paraId="54D0DD03" w14:textId="23CF693C" w:rsidR="00E626E8" w:rsidRDefault="00E626E8" w:rsidP="00A1191C">
            <w:pPr>
              <w:rPr>
                <w:lang w:val="en-GB"/>
              </w:rPr>
            </w:pPr>
            <w:r>
              <w:rPr>
                <w:lang w:val="en-GB"/>
              </w:rPr>
              <w:t>ANN</w:t>
            </w:r>
          </w:p>
        </w:tc>
        <w:tc>
          <w:tcPr>
            <w:tcW w:w="1220" w:type="dxa"/>
            <w:shd w:val="clear" w:color="auto" w:fill="E2EFD9" w:themeFill="accent6" w:themeFillTint="33"/>
          </w:tcPr>
          <w:p w14:paraId="3DC0E1E6" w14:textId="51B489E7" w:rsidR="00E626E8" w:rsidRDefault="00E626E8" w:rsidP="00B438E7">
            <w:pPr>
              <w:rPr>
                <w:lang w:val="en-GB"/>
              </w:rPr>
            </w:pPr>
            <w:r>
              <w:rPr>
                <w:lang w:val="en-GB"/>
              </w:rPr>
              <w:t>Class 0</w:t>
            </w:r>
          </w:p>
          <w:p w14:paraId="3B887321" w14:textId="59634E02" w:rsidR="00E626E8" w:rsidRDefault="00E626E8" w:rsidP="00B438E7">
            <w:pPr>
              <w:rPr>
                <w:lang w:val="en-GB"/>
              </w:rPr>
            </w:pPr>
            <w:r>
              <w:rPr>
                <w:lang w:val="en-GB"/>
              </w:rPr>
              <w:t>Class 1</w:t>
            </w:r>
          </w:p>
        </w:tc>
        <w:tc>
          <w:tcPr>
            <w:tcW w:w="1331" w:type="dxa"/>
            <w:shd w:val="clear" w:color="auto" w:fill="E2EFD9" w:themeFill="accent6" w:themeFillTint="33"/>
          </w:tcPr>
          <w:p w14:paraId="08F5B36A" w14:textId="77777777" w:rsidR="00E626E8" w:rsidRDefault="00E626E8" w:rsidP="00A1191C">
            <w:pPr>
              <w:rPr>
                <w:lang w:val="en-GB"/>
              </w:rPr>
            </w:pPr>
            <w:r>
              <w:rPr>
                <w:lang w:val="en-GB"/>
              </w:rPr>
              <w:t>0.39</w:t>
            </w:r>
          </w:p>
          <w:p w14:paraId="6BBBB087" w14:textId="1A3ABBE1" w:rsidR="00E626E8" w:rsidRDefault="00E626E8" w:rsidP="00A1191C">
            <w:pPr>
              <w:rPr>
                <w:lang w:val="en-GB"/>
              </w:rPr>
            </w:pPr>
            <w:r>
              <w:rPr>
                <w:lang w:val="en-GB"/>
              </w:rPr>
              <w:t>0.83</w:t>
            </w:r>
          </w:p>
        </w:tc>
        <w:tc>
          <w:tcPr>
            <w:tcW w:w="1534" w:type="dxa"/>
            <w:shd w:val="clear" w:color="auto" w:fill="E2EFD9" w:themeFill="accent6" w:themeFillTint="33"/>
          </w:tcPr>
          <w:p w14:paraId="0F6BE30E" w14:textId="77777777" w:rsidR="00E626E8" w:rsidRDefault="00E626E8" w:rsidP="00A1191C">
            <w:pPr>
              <w:rPr>
                <w:lang w:val="en-GB"/>
              </w:rPr>
            </w:pPr>
            <w:r>
              <w:rPr>
                <w:lang w:val="en-GB"/>
              </w:rPr>
              <w:t>0.49</w:t>
            </w:r>
          </w:p>
          <w:p w14:paraId="1A700F3A" w14:textId="2735D4C0" w:rsidR="00E626E8" w:rsidRDefault="00E626E8" w:rsidP="00A1191C">
            <w:pPr>
              <w:rPr>
                <w:lang w:val="en-GB"/>
              </w:rPr>
            </w:pPr>
            <w:r>
              <w:rPr>
                <w:lang w:val="en-GB"/>
              </w:rPr>
              <w:t>0.76</w:t>
            </w:r>
          </w:p>
        </w:tc>
        <w:tc>
          <w:tcPr>
            <w:tcW w:w="1237" w:type="dxa"/>
            <w:shd w:val="clear" w:color="auto" w:fill="E2EFD9" w:themeFill="accent6" w:themeFillTint="33"/>
          </w:tcPr>
          <w:p w14:paraId="2447C639" w14:textId="77777777" w:rsidR="00E626E8" w:rsidRDefault="00E626E8" w:rsidP="00A1191C">
            <w:pPr>
              <w:rPr>
                <w:lang w:val="en-GB"/>
              </w:rPr>
            </w:pPr>
            <w:r>
              <w:rPr>
                <w:lang w:val="en-GB"/>
              </w:rPr>
              <w:t>0.44</w:t>
            </w:r>
          </w:p>
          <w:p w14:paraId="468A5ACB" w14:textId="77DEDC03" w:rsidR="00E626E8" w:rsidRDefault="00E626E8" w:rsidP="00A1191C">
            <w:pPr>
              <w:rPr>
                <w:lang w:val="en-GB"/>
              </w:rPr>
            </w:pPr>
            <w:r>
              <w:rPr>
                <w:lang w:val="en-GB"/>
              </w:rPr>
              <w:t>0.79</w:t>
            </w:r>
          </w:p>
        </w:tc>
        <w:tc>
          <w:tcPr>
            <w:tcW w:w="1331" w:type="dxa"/>
            <w:shd w:val="clear" w:color="auto" w:fill="E2EFD9" w:themeFill="accent6" w:themeFillTint="33"/>
            <w:vAlign w:val="center"/>
          </w:tcPr>
          <w:p w14:paraId="6FB5F610" w14:textId="1FFAE07F" w:rsidR="00E626E8" w:rsidRDefault="003B60D0" w:rsidP="002A0CD4">
            <w:pPr>
              <w:jc w:val="center"/>
              <w:rPr>
                <w:lang w:val="en-GB"/>
              </w:rPr>
            </w:pPr>
            <w:r>
              <w:rPr>
                <w:lang w:val="en-GB"/>
              </w:rPr>
              <w:t>81</w:t>
            </w:r>
            <w:r w:rsidR="00E626E8">
              <w:rPr>
                <w:lang w:val="en-GB"/>
              </w:rPr>
              <w:t>.5</w:t>
            </w:r>
            <w:r>
              <w:rPr>
                <w:lang w:val="en-GB"/>
              </w:rPr>
              <w:t>0</w:t>
            </w:r>
            <w:r w:rsidR="00E626E8">
              <w:rPr>
                <w:lang w:val="en-GB"/>
              </w:rPr>
              <w:t>%</w:t>
            </w:r>
          </w:p>
        </w:tc>
      </w:tr>
      <w:tr w:rsidR="00E626E8" w14:paraId="4A4702A7" w14:textId="77777777" w:rsidTr="00E626E8">
        <w:tc>
          <w:tcPr>
            <w:tcW w:w="1201" w:type="dxa"/>
            <w:vMerge w:val="restart"/>
            <w:vAlign w:val="center"/>
          </w:tcPr>
          <w:p w14:paraId="5EA22CEA" w14:textId="1073F488" w:rsidR="00E626E8" w:rsidRDefault="00E626E8" w:rsidP="00E626E8">
            <w:pPr>
              <w:jc w:val="center"/>
              <w:rPr>
                <w:lang w:val="en-GB"/>
              </w:rPr>
            </w:pPr>
            <w:r>
              <w:rPr>
                <w:lang w:val="en-GB"/>
              </w:rPr>
              <w:t>3</w:t>
            </w:r>
          </w:p>
        </w:tc>
        <w:tc>
          <w:tcPr>
            <w:tcW w:w="1388" w:type="dxa"/>
            <w:shd w:val="clear" w:color="auto" w:fill="DEEAF6" w:themeFill="accent5" w:themeFillTint="33"/>
          </w:tcPr>
          <w:p w14:paraId="0EA1E966" w14:textId="64467EA6" w:rsidR="00E626E8" w:rsidRDefault="00E626E8" w:rsidP="00E626E8">
            <w:pPr>
              <w:rPr>
                <w:lang w:val="en-GB"/>
              </w:rPr>
            </w:pPr>
            <w:r>
              <w:rPr>
                <w:lang w:val="en-GB"/>
              </w:rPr>
              <w:t>ANFIS</w:t>
            </w:r>
          </w:p>
        </w:tc>
        <w:tc>
          <w:tcPr>
            <w:tcW w:w="1220" w:type="dxa"/>
            <w:shd w:val="clear" w:color="auto" w:fill="DEEAF6" w:themeFill="accent5" w:themeFillTint="33"/>
          </w:tcPr>
          <w:p w14:paraId="7F759E1D" w14:textId="77777777" w:rsidR="00E626E8" w:rsidRDefault="00E626E8" w:rsidP="00E626E8">
            <w:pPr>
              <w:rPr>
                <w:lang w:val="en-GB"/>
              </w:rPr>
            </w:pPr>
            <w:r>
              <w:rPr>
                <w:lang w:val="en-GB"/>
              </w:rPr>
              <w:t>Class 0</w:t>
            </w:r>
          </w:p>
          <w:p w14:paraId="7483A01B" w14:textId="5E3FA962" w:rsidR="00E626E8" w:rsidRDefault="00E626E8" w:rsidP="00E626E8">
            <w:pPr>
              <w:rPr>
                <w:lang w:val="en-GB"/>
              </w:rPr>
            </w:pPr>
            <w:r>
              <w:rPr>
                <w:lang w:val="en-GB"/>
              </w:rPr>
              <w:t>Class 1</w:t>
            </w:r>
          </w:p>
        </w:tc>
        <w:tc>
          <w:tcPr>
            <w:tcW w:w="1331" w:type="dxa"/>
            <w:shd w:val="clear" w:color="auto" w:fill="DEEAF6" w:themeFill="accent5" w:themeFillTint="33"/>
          </w:tcPr>
          <w:p w14:paraId="4B51EF57" w14:textId="0240C7B5" w:rsidR="00E626E8" w:rsidRDefault="00E626E8" w:rsidP="00E626E8">
            <w:pPr>
              <w:rPr>
                <w:lang w:val="en-GB"/>
              </w:rPr>
            </w:pPr>
            <w:r>
              <w:rPr>
                <w:lang w:val="en-GB"/>
              </w:rPr>
              <w:t>0.7</w:t>
            </w:r>
            <w:r w:rsidR="003B60D0">
              <w:rPr>
                <w:lang w:val="en-GB"/>
              </w:rPr>
              <w:t>3</w:t>
            </w:r>
          </w:p>
          <w:p w14:paraId="78A21288" w14:textId="2157B52C" w:rsidR="00E626E8" w:rsidRDefault="00E626E8" w:rsidP="00E626E8">
            <w:pPr>
              <w:rPr>
                <w:lang w:val="en-GB"/>
              </w:rPr>
            </w:pPr>
            <w:r>
              <w:rPr>
                <w:lang w:val="en-GB"/>
              </w:rPr>
              <w:t>0.86</w:t>
            </w:r>
          </w:p>
        </w:tc>
        <w:tc>
          <w:tcPr>
            <w:tcW w:w="1534" w:type="dxa"/>
            <w:shd w:val="clear" w:color="auto" w:fill="DEEAF6" w:themeFill="accent5" w:themeFillTint="33"/>
          </w:tcPr>
          <w:p w14:paraId="3CCE2749" w14:textId="71191690" w:rsidR="00E626E8" w:rsidRDefault="00E626E8" w:rsidP="00E626E8">
            <w:pPr>
              <w:rPr>
                <w:lang w:val="en-GB"/>
              </w:rPr>
            </w:pPr>
            <w:r>
              <w:rPr>
                <w:lang w:val="en-GB"/>
              </w:rPr>
              <w:t>0.</w:t>
            </w:r>
            <w:r w:rsidR="003B60D0">
              <w:rPr>
                <w:lang w:val="en-GB"/>
              </w:rPr>
              <w:t>72</w:t>
            </w:r>
          </w:p>
          <w:p w14:paraId="7CADECCE" w14:textId="501237BE" w:rsidR="00E626E8" w:rsidRDefault="00E626E8" w:rsidP="00E626E8">
            <w:pPr>
              <w:rPr>
                <w:lang w:val="en-GB"/>
              </w:rPr>
            </w:pPr>
            <w:r>
              <w:rPr>
                <w:lang w:val="en-GB"/>
              </w:rPr>
              <w:t>0.8</w:t>
            </w:r>
            <w:r w:rsidR="003B60D0">
              <w:rPr>
                <w:lang w:val="en-GB"/>
              </w:rPr>
              <w:t>9</w:t>
            </w:r>
          </w:p>
        </w:tc>
        <w:tc>
          <w:tcPr>
            <w:tcW w:w="1237" w:type="dxa"/>
            <w:shd w:val="clear" w:color="auto" w:fill="DEEAF6" w:themeFill="accent5" w:themeFillTint="33"/>
          </w:tcPr>
          <w:p w14:paraId="03518862" w14:textId="398035EA" w:rsidR="00E626E8" w:rsidRDefault="00E626E8" w:rsidP="00E626E8">
            <w:pPr>
              <w:rPr>
                <w:lang w:val="en-GB"/>
              </w:rPr>
            </w:pPr>
            <w:r>
              <w:rPr>
                <w:lang w:val="en-GB"/>
              </w:rPr>
              <w:t>0.</w:t>
            </w:r>
            <w:r w:rsidR="003B60D0">
              <w:rPr>
                <w:lang w:val="en-GB"/>
              </w:rPr>
              <w:t>74</w:t>
            </w:r>
          </w:p>
          <w:p w14:paraId="37628F5A" w14:textId="69E9D27E" w:rsidR="00E626E8" w:rsidRDefault="00E626E8" w:rsidP="00E626E8">
            <w:pPr>
              <w:rPr>
                <w:lang w:val="en-GB"/>
              </w:rPr>
            </w:pPr>
            <w:r>
              <w:rPr>
                <w:lang w:val="en-GB"/>
              </w:rPr>
              <w:t>0.87</w:t>
            </w:r>
          </w:p>
        </w:tc>
        <w:tc>
          <w:tcPr>
            <w:tcW w:w="1331" w:type="dxa"/>
            <w:shd w:val="clear" w:color="auto" w:fill="DEEAF6" w:themeFill="accent5" w:themeFillTint="33"/>
            <w:vAlign w:val="center"/>
          </w:tcPr>
          <w:p w14:paraId="5B22348E" w14:textId="2081D3CB" w:rsidR="00E626E8" w:rsidRDefault="00E626E8" w:rsidP="00E626E8">
            <w:pPr>
              <w:jc w:val="center"/>
              <w:rPr>
                <w:lang w:val="en-GB"/>
              </w:rPr>
            </w:pPr>
            <w:r>
              <w:rPr>
                <w:lang w:val="en-GB"/>
              </w:rPr>
              <w:t>8</w:t>
            </w:r>
            <w:r w:rsidR="003B60D0">
              <w:rPr>
                <w:lang w:val="en-GB"/>
              </w:rPr>
              <w:t>6</w:t>
            </w:r>
            <w:r>
              <w:rPr>
                <w:lang w:val="en-GB"/>
              </w:rPr>
              <w:t>.5%</w:t>
            </w:r>
          </w:p>
        </w:tc>
      </w:tr>
      <w:tr w:rsidR="00E626E8" w14:paraId="66A6ECE3" w14:textId="77777777" w:rsidTr="00E626E8">
        <w:tc>
          <w:tcPr>
            <w:tcW w:w="1201" w:type="dxa"/>
            <w:vMerge/>
          </w:tcPr>
          <w:p w14:paraId="14888FA5" w14:textId="77777777" w:rsidR="00E626E8" w:rsidRDefault="00E626E8" w:rsidP="00E626E8">
            <w:pPr>
              <w:rPr>
                <w:lang w:val="en-GB"/>
              </w:rPr>
            </w:pPr>
          </w:p>
        </w:tc>
        <w:tc>
          <w:tcPr>
            <w:tcW w:w="1388" w:type="dxa"/>
            <w:shd w:val="clear" w:color="auto" w:fill="DEEAF6" w:themeFill="accent5" w:themeFillTint="33"/>
          </w:tcPr>
          <w:p w14:paraId="55FB655D" w14:textId="2CDAB02F" w:rsidR="00E626E8" w:rsidRDefault="00E626E8" w:rsidP="00E626E8">
            <w:pPr>
              <w:rPr>
                <w:lang w:val="en-GB"/>
              </w:rPr>
            </w:pPr>
            <w:r>
              <w:rPr>
                <w:lang w:val="en-GB"/>
              </w:rPr>
              <w:t>ANN</w:t>
            </w:r>
          </w:p>
        </w:tc>
        <w:tc>
          <w:tcPr>
            <w:tcW w:w="1220" w:type="dxa"/>
            <w:shd w:val="clear" w:color="auto" w:fill="DEEAF6" w:themeFill="accent5" w:themeFillTint="33"/>
          </w:tcPr>
          <w:p w14:paraId="5CA5CE3E" w14:textId="77777777" w:rsidR="00E626E8" w:rsidRDefault="00E626E8" w:rsidP="00E626E8">
            <w:pPr>
              <w:rPr>
                <w:lang w:val="en-GB"/>
              </w:rPr>
            </w:pPr>
            <w:r>
              <w:rPr>
                <w:lang w:val="en-GB"/>
              </w:rPr>
              <w:t>Class 0</w:t>
            </w:r>
          </w:p>
          <w:p w14:paraId="286C7202" w14:textId="5FE61230" w:rsidR="00E626E8" w:rsidRDefault="00E626E8" w:rsidP="00E626E8">
            <w:pPr>
              <w:rPr>
                <w:lang w:val="en-GB"/>
              </w:rPr>
            </w:pPr>
            <w:r>
              <w:rPr>
                <w:lang w:val="en-GB"/>
              </w:rPr>
              <w:t>Class 1</w:t>
            </w:r>
          </w:p>
        </w:tc>
        <w:tc>
          <w:tcPr>
            <w:tcW w:w="1331" w:type="dxa"/>
            <w:shd w:val="clear" w:color="auto" w:fill="DEEAF6" w:themeFill="accent5" w:themeFillTint="33"/>
          </w:tcPr>
          <w:p w14:paraId="1854AA56" w14:textId="77777777" w:rsidR="00E626E8" w:rsidRDefault="00E626E8" w:rsidP="00E626E8">
            <w:pPr>
              <w:rPr>
                <w:lang w:val="en-GB"/>
              </w:rPr>
            </w:pPr>
            <w:r>
              <w:rPr>
                <w:lang w:val="en-GB"/>
              </w:rPr>
              <w:t>0.39</w:t>
            </w:r>
          </w:p>
          <w:p w14:paraId="635E8CAB" w14:textId="41162B05" w:rsidR="00E626E8" w:rsidRDefault="00E626E8" w:rsidP="00E626E8">
            <w:pPr>
              <w:rPr>
                <w:lang w:val="en-GB"/>
              </w:rPr>
            </w:pPr>
            <w:r>
              <w:rPr>
                <w:lang w:val="en-GB"/>
              </w:rPr>
              <w:t>0.8</w:t>
            </w:r>
            <w:r w:rsidR="003B60D0">
              <w:rPr>
                <w:lang w:val="en-GB"/>
              </w:rPr>
              <w:t>6</w:t>
            </w:r>
          </w:p>
        </w:tc>
        <w:tc>
          <w:tcPr>
            <w:tcW w:w="1534" w:type="dxa"/>
            <w:shd w:val="clear" w:color="auto" w:fill="DEEAF6" w:themeFill="accent5" w:themeFillTint="33"/>
          </w:tcPr>
          <w:p w14:paraId="30B667E6" w14:textId="15DF90EE" w:rsidR="00E626E8" w:rsidRDefault="00E626E8" w:rsidP="00E626E8">
            <w:pPr>
              <w:rPr>
                <w:lang w:val="en-GB"/>
              </w:rPr>
            </w:pPr>
            <w:r>
              <w:rPr>
                <w:lang w:val="en-GB"/>
              </w:rPr>
              <w:t>0.</w:t>
            </w:r>
            <w:r w:rsidR="003B60D0">
              <w:rPr>
                <w:lang w:val="en-GB"/>
              </w:rPr>
              <w:t>54</w:t>
            </w:r>
          </w:p>
          <w:p w14:paraId="3D476313" w14:textId="53F29BA7" w:rsidR="00E626E8" w:rsidRDefault="00E626E8" w:rsidP="00E626E8">
            <w:pPr>
              <w:rPr>
                <w:lang w:val="en-GB"/>
              </w:rPr>
            </w:pPr>
            <w:r>
              <w:rPr>
                <w:lang w:val="en-GB"/>
              </w:rPr>
              <w:t>0.7</w:t>
            </w:r>
            <w:r w:rsidR="003B60D0">
              <w:rPr>
                <w:lang w:val="en-GB"/>
              </w:rPr>
              <w:t>9</w:t>
            </w:r>
          </w:p>
        </w:tc>
        <w:tc>
          <w:tcPr>
            <w:tcW w:w="1237" w:type="dxa"/>
            <w:shd w:val="clear" w:color="auto" w:fill="DEEAF6" w:themeFill="accent5" w:themeFillTint="33"/>
          </w:tcPr>
          <w:p w14:paraId="405E3C5B" w14:textId="0C3E10F3" w:rsidR="00E626E8" w:rsidRDefault="00E626E8" w:rsidP="00E626E8">
            <w:pPr>
              <w:rPr>
                <w:lang w:val="en-GB"/>
              </w:rPr>
            </w:pPr>
            <w:r>
              <w:rPr>
                <w:lang w:val="en-GB"/>
              </w:rPr>
              <w:t>0.4</w:t>
            </w:r>
            <w:r w:rsidR="003B60D0">
              <w:rPr>
                <w:lang w:val="en-GB"/>
              </w:rPr>
              <w:t>5</w:t>
            </w:r>
          </w:p>
          <w:p w14:paraId="76B09967" w14:textId="5140098C" w:rsidR="00E626E8" w:rsidRDefault="00E626E8" w:rsidP="00E626E8">
            <w:pPr>
              <w:rPr>
                <w:lang w:val="en-GB"/>
              </w:rPr>
            </w:pPr>
            <w:r>
              <w:rPr>
                <w:lang w:val="en-GB"/>
              </w:rPr>
              <w:t>0.</w:t>
            </w:r>
            <w:r w:rsidR="003B60D0">
              <w:rPr>
                <w:lang w:val="en-GB"/>
              </w:rPr>
              <w:t>81</w:t>
            </w:r>
          </w:p>
        </w:tc>
        <w:tc>
          <w:tcPr>
            <w:tcW w:w="1331" w:type="dxa"/>
            <w:shd w:val="clear" w:color="auto" w:fill="DEEAF6" w:themeFill="accent5" w:themeFillTint="33"/>
            <w:vAlign w:val="center"/>
          </w:tcPr>
          <w:p w14:paraId="6FFA0BE3" w14:textId="2E9EACE5" w:rsidR="00E626E8" w:rsidRDefault="003B60D0" w:rsidP="00E626E8">
            <w:pPr>
              <w:jc w:val="center"/>
              <w:rPr>
                <w:lang w:val="en-GB"/>
              </w:rPr>
            </w:pPr>
            <w:r>
              <w:rPr>
                <w:lang w:val="en-GB"/>
              </w:rPr>
              <w:t>77</w:t>
            </w:r>
            <w:r w:rsidR="00E626E8">
              <w:rPr>
                <w:lang w:val="en-GB"/>
              </w:rPr>
              <w:t>.75%</w:t>
            </w:r>
          </w:p>
        </w:tc>
      </w:tr>
    </w:tbl>
    <w:p w14:paraId="16A8B1AE" w14:textId="77777777" w:rsidR="00F62F70" w:rsidRDefault="00F62F70" w:rsidP="00F62F70"/>
    <w:p w14:paraId="7EE8B134" w14:textId="567D0EAC" w:rsidR="00A1191C" w:rsidRDefault="00162384" w:rsidP="00162384">
      <w:pPr>
        <w:pStyle w:val="Heading3"/>
      </w:pPr>
      <w:r>
        <w:t>Discussion</w:t>
      </w:r>
    </w:p>
    <w:p w14:paraId="3202533C" w14:textId="77777777" w:rsidR="00F62F70" w:rsidRDefault="0044480F" w:rsidP="00F62F70">
      <w:pPr>
        <w:ind w:firstLine="720"/>
        <w:rPr>
          <w:rFonts w:cs="Times New Roman"/>
          <w:szCs w:val="24"/>
          <w:lang w:val="en-GB"/>
        </w:rPr>
      </w:pPr>
      <w:r>
        <w:rPr>
          <w:rFonts w:cs="Times New Roman"/>
          <w:szCs w:val="24"/>
          <w:lang w:val="en-GB"/>
        </w:rPr>
        <w:t>ANN</w:t>
      </w:r>
      <w:r w:rsidR="00C53FF5" w:rsidRPr="001519D5">
        <w:rPr>
          <w:rFonts w:cs="Times New Roman"/>
          <w:szCs w:val="24"/>
          <w:lang w:val="en-GB"/>
        </w:rPr>
        <w:t xml:space="preserve"> performs better than AN</w:t>
      </w:r>
      <w:r>
        <w:rPr>
          <w:rFonts w:cs="Times New Roman"/>
          <w:szCs w:val="24"/>
          <w:lang w:val="en-GB"/>
        </w:rPr>
        <w:t>FIS</w:t>
      </w:r>
      <w:r w:rsidR="00F62F70">
        <w:rPr>
          <w:rFonts w:cs="Times New Roman"/>
          <w:szCs w:val="24"/>
          <w:lang w:val="en-GB"/>
        </w:rPr>
        <w:t xml:space="preserve"> on many inputs</w:t>
      </w:r>
      <w:r w:rsidR="00C53FF5" w:rsidRPr="001519D5">
        <w:rPr>
          <w:rFonts w:cs="Times New Roman"/>
          <w:szCs w:val="24"/>
          <w:lang w:val="en-GB"/>
        </w:rPr>
        <w:t xml:space="preserve">, since </w:t>
      </w:r>
      <w:r w:rsidR="00F62F70">
        <w:rPr>
          <w:rFonts w:cs="Times New Roman"/>
          <w:szCs w:val="24"/>
          <w:lang w:val="en-GB"/>
        </w:rPr>
        <w:t>ANFIS is well designed for fewer inputs than the ANN is;</w:t>
      </w:r>
      <w:r w:rsidR="00C53FF5" w:rsidRPr="001519D5">
        <w:rPr>
          <w:rFonts w:cs="Times New Roman"/>
          <w:szCs w:val="24"/>
          <w:lang w:val="en-GB"/>
        </w:rPr>
        <w:t xml:space="preserve"> meaning </w:t>
      </w:r>
      <w:r w:rsidR="00F62F70">
        <w:rPr>
          <w:rFonts w:cs="Times New Roman"/>
          <w:szCs w:val="24"/>
          <w:lang w:val="en-GB"/>
        </w:rPr>
        <w:t>ANFIS</w:t>
      </w:r>
      <w:r w:rsidR="00C53FF5" w:rsidRPr="001519D5">
        <w:rPr>
          <w:rFonts w:cs="Times New Roman"/>
          <w:szCs w:val="24"/>
          <w:lang w:val="en-GB"/>
        </w:rPr>
        <w:t xml:space="preserve"> is a better classifier than AN</w:t>
      </w:r>
      <w:r w:rsidR="00F62F70">
        <w:rPr>
          <w:rFonts w:cs="Times New Roman"/>
          <w:szCs w:val="24"/>
          <w:lang w:val="en-GB"/>
        </w:rPr>
        <w:t xml:space="preserve">NN with </w:t>
      </w:r>
      <m:oMath>
        <m:r>
          <w:rPr>
            <w:rFonts w:ascii="Cambria Math" w:hAnsi="Cambria Math" w:cs="Times New Roman"/>
            <w:szCs w:val="24"/>
            <w:lang w:val="en-GB"/>
          </w:rPr>
          <m:t>inputs=3</m:t>
        </m:r>
      </m:oMath>
      <w:r w:rsidR="00C53FF5" w:rsidRPr="001519D5">
        <w:rPr>
          <w:rFonts w:cs="Times New Roman"/>
          <w:szCs w:val="24"/>
          <w:lang w:val="en-GB"/>
        </w:rPr>
        <w:t>.</w:t>
      </w:r>
      <w:r>
        <w:rPr>
          <w:rFonts w:cs="Times New Roman"/>
          <w:szCs w:val="24"/>
          <w:lang w:val="en-GB"/>
        </w:rPr>
        <w:t xml:space="preserve"> This is also seen in the accuracy level of ANN (81.5%) than that of the ANFIS which is lower at 69.75%</w:t>
      </w:r>
      <w:r w:rsidR="00F62F70">
        <w:rPr>
          <w:rFonts w:cs="Times New Roman"/>
          <w:szCs w:val="24"/>
          <w:lang w:val="en-GB"/>
        </w:rPr>
        <w:t xml:space="preserve"> when the inputs are many (</w:t>
      </w:r>
      <m:oMath>
        <m:r>
          <w:rPr>
            <w:rFonts w:ascii="Cambria Math" w:hAnsi="Cambria Math" w:cs="Times New Roman"/>
            <w:szCs w:val="24"/>
            <w:lang w:val="en-GB"/>
          </w:rPr>
          <m:t>inputs=6</m:t>
        </m:r>
      </m:oMath>
      <w:r w:rsidR="00F62F70">
        <w:rPr>
          <w:rFonts w:cs="Times New Roman"/>
          <w:szCs w:val="24"/>
          <w:lang w:val="en-GB"/>
        </w:rPr>
        <w:t>)</w:t>
      </w:r>
      <w:r>
        <w:rPr>
          <w:rFonts w:cs="Times New Roman"/>
          <w:szCs w:val="24"/>
          <w:lang w:val="en-GB"/>
        </w:rPr>
        <w:t>.</w:t>
      </w:r>
      <w:r w:rsidR="00FA7229" w:rsidRPr="001519D5">
        <w:rPr>
          <w:rFonts w:cs="Times New Roman"/>
          <w:szCs w:val="24"/>
          <w:lang w:val="en-GB"/>
        </w:rPr>
        <w:t xml:space="preserve"> Also, looking at the Confusion matrix, </w:t>
      </w:r>
      <w:r>
        <w:rPr>
          <w:rFonts w:cs="Times New Roman"/>
          <w:szCs w:val="24"/>
          <w:lang w:val="en-GB"/>
        </w:rPr>
        <w:t>AN</w:t>
      </w:r>
      <w:r w:rsidR="00F62F70">
        <w:rPr>
          <w:rFonts w:cs="Times New Roman"/>
          <w:szCs w:val="24"/>
          <w:lang w:val="en-GB"/>
        </w:rPr>
        <w:t>FIS</w:t>
      </w:r>
      <w:r w:rsidR="00FA7229" w:rsidRPr="001519D5">
        <w:rPr>
          <w:rFonts w:cs="Times New Roman"/>
          <w:szCs w:val="24"/>
          <w:lang w:val="en-GB"/>
        </w:rPr>
        <w:t xml:space="preserve"> classifier more </w:t>
      </w:r>
      <m:oMath>
        <m:r>
          <w:rPr>
            <w:rFonts w:ascii="Cambria Math" w:hAnsi="Cambria Math" w:cs="Times New Roman"/>
            <w:szCs w:val="24"/>
            <w:lang w:val="en-GB"/>
          </w:rPr>
          <m:t>True</m:t>
        </m:r>
        <m:r>
          <w:rPr>
            <w:rFonts w:ascii="Cambria Math" w:hAnsi="Cambria Math" w:cs="Times New Roman"/>
            <w:szCs w:val="24"/>
            <w:lang w:val="en-GB"/>
          </w:rPr>
          <m:t xml:space="preserve"> Negative</m:t>
        </m:r>
      </m:oMath>
      <w:r>
        <w:rPr>
          <w:rFonts w:cs="Times New Roman"/>
          <w:szCs w:val="24"/>
          <w:lang w:val="en-GB"/>
        </w:rPr>
        <w:t xml:space="preserve"> and </w:t>
      </w:r>
      <m:oMath>
        <m:r>
          <w:rPr>
            <w:rFonts w:ascii="Cambria Math" w:hAnsi="Cambria Math" w:cs="Times New Roman"/>
            <w:szCs w:val="24"/>
            <w:lang w:val="en-GB"/>
          </w:rPr>
          <m:t>True Positives</m:t>
        </m:r>
      </m:oMath>
      <w:r>
        <w:rPr>
          <w:rFonts w:cs="Times New Roman"/>
          <w:szCs w:val="24"/>
          <w:lang w:val="en-GB"/>
        </w:rPr>
        <w:t xml:space="preserve"> than the AN</w:t>
      </w:r>
      <w:r w:rsidR="00F62F70">
        <w:rPr>
          <w:rFonts w:cs="Times New Roman"/>
          <w:szCs w:val="24"/>
          <w:lang w:val="en-GB"/>
        </w:rPr>
        <w:t>N</w:t>
      </w:r>
      <w:r>
        <w:rPr>
          <w:rFonts w:cs="Times New Roman"/>
          <w:szCs w:val="24"/>
          <w:lang w:val="en-GB"/>
        </w:rPr>
        <w:t xml:space="preserve"> classifier.</w:t>
      </w:r>
    </w:p>
    <w:p w14:paraId="0EC1B78C" w14:textId="28C1B57D" w:rsidR="001C46E6" w:rsidRPr="001519D5" w:rsidRDefault="00F62F70" w:rsidP="00F62F70">
      <w:pPr>
        <w:ind w:firstLine="720"/>
        <w:rPr>
          <w:rFonts w:eastAsiaTheme="majorEastAsia" w:cs="Times New Roman"/>
          <w:b/>
          <w:szCs w:val="24"/>
          <w:lang w:val="en-GB"/>
        </w:rPr>
      </w:pPr>
      <w:r>
        <w:rPr>
          <w:rFonts w:cs="Times New Roman"/>
          <w:szCs w:val="24"/>
          <w:lang w:val="en-GB"/>
        </w:rPr>
        <w:t xml:space="preserve">Overall, the ANFIS is preferred since </w:t>
      </w:r>
      <w:r w:rsidR="00D033E8">
        <w:rPr>
          <w:rFonts w:cs="Times New Roman"/>
          <w:szCs w:val="24"/>
          <w:lang w:val="en-GB"/>
        </w:rPr>
        <w:t>any classifier of binary outputs that has less inputs and is not overfitting, is the most preferred model.</w:t>
      </w:r>
      <w:r w:rsidR="001C46E6" w:rsidRPr="001519D5">
        <w:rPr>
          <w:rFonts w:cs="Times New Roman"/>
          <w:szCs w:val="24"/>
          <w:lang w:val="en-GB"/>
        </w:rPr>
        <w:br w:type="page"/>
      </w:r>
    </w:p>
    <w:sdt>
      <w:sdtPr>
        <w:rPr>
          <w:rFonts w:eastAsiaTheme="minorHAnsi" w:cs="Times New Roman"/>
          <w:b w:val="0"/>
          <w:szCs w:val="24"/>
          <w:lang w:val="en-GB"/>
        </w:rPr>
        <w:id w:val="-57251176"/>
        <w:docPartObj>
          <w:docPartGallery w:val="Bibliographies"/>
          <w:docPartUnique/>
        </w:docPartObj>
      </w:sdtPr>
      <w:sdtEndPr>
        <w:rPr>
          <w:lang w:val="en-IN"/>
        </w:rPr>
      </w:sdtEndPr>
      <w:sdtContent>
        <w:p w14:paraId="38AB278A" w14:textId="33DE9D76" w:rsidR="001C46E6" w:rsidRPr="001519D5" w:rsidRDefault="001C46E6">
          <w:pPr>
            <w:pStyle w:val="Heading1"/>
            <w:rPr>
              <w:rFonts w:cs="Times New Roman"/>
              <w:szCs w:val="24"/>
            </w:rPr>
          </w:pPr>
          <w:r w:rsidRPr="001519D5">
            <w:rPr>
              <w:rFonts w:cs="Times New Roman"/>
              <w:szCs w:val="24"/>
              <w:lang w:val="en-GB"/>
            </w:rPr>
            <w:t>References</w:t>
          </w:r>
        </w:p>
        <w:sdt>
          <w:sdtPr>
            <w:rPr>
              <w:rFonts w:cs="Times New Roman"/>
              <w:szCs w:val="24"/>
            </w:rPr>
            <w:id w:val="-573587230"/>
            <w:bibliography/>
          </w:sdtPr>
          <w:sdtContent>
            <w:p w14:paraId="636DACAB" w14:textId="77777777" w:rsidR="00FA7229" w:rsidRPr="001519D5" w:rsidRDefault="001C46E6" w:rsidP="00FA7229">
              <w:pPr>
                <w:pStyle w:val="Bibliography"/>
                <w:rPr>
                  <w:rFonts w:cs="Times New Roman"/>
                  <w:noProof/>
                  <w:szCs w:val="24"/>
                </w:rPr>
              </w:pPr>
              <w:r w:rsidRPr="001519D5">
                <w:rPr>
                  <w:rFonts w:cs="Times New Roman"/>
                  <w:szCs w:val="24"/>
                </w:rPr>
                <w:fldChar w:fldCharType="begin"/>
              </w:r>
              <w:r w:rsidRPr="001519D5">
                <w:rPr>
                  <w:rFonts w:cs="Times New Roman"/>
                  <w:szCs w:val="24"/>
                </w:rPr>
                <w:instrText>BIBLIOGRAPHY</w:instrText>
              </w:r>
              <w:r w:rsidRPr="001519D5">
                <w:rPr>
                  <w:rFonts w:cs="Times New Roman"/>
                  <w:szCs w:val="24"/>
                </w:rPr>
                <w:fldChar w:fldCharType="separate"/>
              </w:r>
              <w:r w:rsidR="00FA7229" w:rsidRPr="001519D5">
                <w:rPr>
                  <w:rFonts w:cs="Times New Roman"/>
                  <w:noProof/>
                  <w:szCs w:val="24"/>
                </w:rPr>
                <w:t xml:space="preserve">Guillaume, S., 2001. Designing fuzzy inference systems from data: An Interpret ability-oriented review. </w:t>
              </w:r>
              <w:r w:rsidR="00FA7229" w:rsidRPr="001519D5">
                <w:rPr>
                  <w:rFonts w:cs="Times New Roman"/>
                  <w:i/>
                  <w:iCs/>
                  <w:noProof/>
                  <w:szCs w:val="24"/>
                </w:rPr>
                <w:t xml:space="preserve">IEEE Transactions on Fuzzy Systems, </w:t>
              </w:r>
              <w:r w:rsidR="00FA7229" w:rsidRPr="001519D5">
                <w:rPr>
                  <w:rFonts w:cs="Times New Roman"/>
                  <w:noProof/>
                  <w:szCs w:val="24"/>
                </w:rPr>
                <w:t>9(3), pp. 426-443.</w:t>
              </w:r>
            </w:p>
            <w:p w14:paraId="0185FA9C" w14:textId="77777777" w:rsidR="00FA7229" w:rsidRPr="001519D5" w:rsidRDefault="00FA7229" w:rsidP="00FA7229">
              <w:pPr>
                <w:pStyle w:val="Bibliography"/>
                <w:rPr>
                  <w:rFonts w:cs="Times New Roman"/>
                  <w:noProof/>
                  <w:szCs w:val="24"/>
                </w:rPr>
              </w:pPr>
              <w:r w:rsidRPr="001519D5">
                <w:rPr>
                  <w:rFonts w:cs="Times New Roman"/>
                  <w:noProof/>
                  <w:szCs w:val="24"/>
                </w:rPr>
                <w:t xml:space="preserve">UCI, 2011. </w:t>
              </w:r>
              <w:r w:rsidRPr="001519D5">
                <w:rPr>
                  <w:rFonts w:cs="Times New Roman"/>
                  <w:i/>
                  <w:iCs/>
                  <w:noProof/>
                  <w:szCs w:val="24"/>
                </w:rPr>
                <w:t xml:space="preserve">Machine Learning Datasets, Heart Disease. </w:t>
              </w:r>
              <w:r w:rsidRPr="001519D5">
                <w:rPr>
                  <w:rFonts w:cs="Times New Roman"/>
                  <w:noProof/>
                  <w:szCs w:val="24"/>
                </w:rPr>
                <w:t xml:space="preserve">[Online] </w:t>
              </w:r>
              <w:r w:rsidRPr="001519D5">
                <w:rPr>
                  <w:rFonts w:cs="Times New Roman"/>
                  <w:noProof/>
                  <w:szCs w:val="24"/>
                </w:rPr>
                <w:br/>
                <w:t xml:space="preserve">Available at: </w:t>
              </w:r>
              <w:r w:rsidRPr="001519D5">
                <w:rPr>
                  <w:rFonts w:cs="Times New Roman"/>
                  <w:noProof/>
                  <w:szCs w:val="24"/>
                  <w:u w:val="single"/>
                </w:rPr>
                <w:t>https://archive.ics.uci.edu/ml/machine-learning-databases/heart-disease/</w:t>
              </w:r>
              <w:r w:rsidRPr="001519D5">
                <w:rPr>
                  <w:rFonts w:cs="Times New Roman"/>
                  <w:noProof/>
                  <w:szCs w:val="24"/>
                </w:rPr>
                <w:br/>
                <w:t>[Accessed 27 November 2022].</w:t>
              </w:r>
            </w:p>
            <w:p w14:paraId="0BEBE806" w14:textId="77777777" w:rsidR="00FA7229" w:rsidRPr="001519D5" w:rsidRDefault="00FA7229" w:rsidP="00FA7229">
              <w:pPr>
                <w:pStyle w:val="Bibliography"/>
                <w:rPr>
                  <w:rFonts w:cs="Times New Roman"/>
                  <w:noProof/>
                  <w:szCs w:val="24"/>
                </w:rPr>
              </w:pPr>
              <w:r w:rsidRPr="001519D5">
                <w:rPr>
                  <w:rFonts w:cs="Times New Roman"/>
                  <w:noProof/>
                  <w:szCs w:val="24"/>
                </w:rPr>
                <w:t xml:space="preserve">Walia, N., Singh, H. &amp; Sharma, A., 2015. ANFIS: Adaptive Neuro-Fuzzy Inference System- A Survey. </w:t>
              </w:r>
              <w:r w:rsidRPr="001519D5">
                <w:rPr>
                  <w:rFonts w:cs="Times New Roman"/>
                  <w:i/>
                  <w:iCs/>
                  <w:noProof/>
                  <w:szCs w:val="24"/>
                </w:rPr>
                <w:t xml:space="preserve">International Journal of Computer Applications, </w:t>
              </w:r>
              <w:r w:rsidRPr="001519D5">
                <w:rPr>
                  <w:rFonts w:cs="Times New Roman"/>
                  <w:noProof/>
                  <w:szCs w:val="24"/>
                </w:rPr>
                <w:t>123(13), pp. 32-38.</w:t>
              </w:r>
            </w:p>
            <w:p w14:paraId="19189D05" w14:textId="1444F102" w:rsidR="001C46E6" w:rsidRPr="001519D5" w:rsidRDefault="001C46E6" w:rsidP="00FA7229">
              <w:pPr>
                <w:rPr>
                  <w:rFonts w:cs="Times New Roman"/>
                  <w:szCs w:val="24"/>
                </w:rPr>
              </w:pPr>
              <w:r w:rsidRPr="001519D5">
                <w:rPr>
                  <w:rFonts w:cs="Times New Roman"/>
                  <w:b/>
                  <w:bCs/>
                  <w:szCs w:val="24"/>
                </w:rPr>
                <w:fldChar w:fldCharType="end"/>
              </w:r>
            </w:p>
          </w:sdtContent>
        </w:sdt>
      </w:sdtContent>
    </w:sdt>
    <w:p w14:paraId="411D5D0D" w14:textId="7D49AEBE" w:rsidR="001C46E6" w:rsidRPr="001519D5" w:rsidRDefault="001C46E6">
      <w:pPr>
        <w:spacing w:line="259" w:lineRule="auto"/>
        <w:rPr>
          <w:rFonts w:eastAsiaTheme="majorEastAsia" w:cs="Times New Roman"/>
          <w:b/>
          <w:szCs w:val="24"/>
          <w:lang w:val="en-GB"/>
        </w:rPr>
      </w:pPr>
    </w:p>
    <w:p w14:paraId="699E6D61" w14:textId="77777777" w:rsidR="0031239B" w:rsidRPr="001519D5" w:rsidRDefault="0031239B" w:rsidP="0031239B">
      <w:pPr>
        <w:pStyle w:val="Heading1"/>
        <w:rPr>
          <w:rFonts w:cs="Times New Roman"/>
          <w:szCs w:val="24"/>
          <w:lang w:val="en-GB"/>
        </w:rPr>
      </w:pPr>
    </w:p>
    <w:sectPr w:rsidR="0031239B" w:rsidRPr="00151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CF1"/>
    <w:multiLevelType w:val="multilevel"/>
    <w:tmpl w:val="D95077A6"/>
    <w:lvl w:ilvl="0">
      <w:start w:val="1"/>
      <w:numFmt w:val="decimal"/>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4F75CA"/>
    <w:multiLevelType w:val="multilevel"/>
    <w:tmpl w:val="91B659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B56653D"/>
    <w:multiLevelType w:val="multilevel"/>
    <w:tmpl w:val="2EC00AD2"/>
    <w:lvl w:ilvl="0">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num w:numId="1" w16cid:durableId="113795802">
    <w:abstractNumId w:val="2"/>
  </w:num>
  <w:num w:numId="2" w16cid:durableId="2100561579">
    <w:abstractNumId w:val="2"/>
  </w:num>
  <w:num w:numId="3" w16cid:durableId="1806655818">
    <w:abstractNumId w:val="2"/>
  </w:num>
  <w:num w:numId="4" w16cid:durableId="48043805">
    <w:abstractNumId w:val="1"/>
  </w:num>
  <w:num w:numId="5" w16cid:durableId="203557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E1tDQzNjE0M7AwsjRX0lEKTi0uzszPAykwqgUAyXFLzCwAAAA="/>
  </w:docVars>
  <w:rsids>
    <w:rsidRoot w:val="00C547F2"/>
    <w:rsid w:val="000155CC"/>
    <w:rsid w:val="00070008"/>
    <w:rsid w:val="00095E2E"/>
    <w:rsid w:val="000A06C7"/>
    <w:rsid w:val="001327CC"/>
    <w:rsid w:val="001519D5"/>
    <w:rsid w:val="00162384"/>
    <w:rsid w:val="001C46E6"/>
    <w:rsid w:val="002511C3"/>
    <w:rsid w:val="002522BE"/>
    <w:rsid w:val="00260B33"/>
    <w:rsid w:val="002A0CD4"/>
    <w:rsid w:val="002A7BA4"/>
    <w:rsid w:val="00311DCC"/>
    <w:rsid w:val="0031239B"/>
    <w:rsid w:val="0031551B"/>
    <w:rsid w:val="003262A0"/>
    <w:rsid w:val="003265F3"/>
    <w:rsid w:val="00357032"/>
    <w:rsid w:val="00367FF4"/>
    <w:rsid w:val="003A4578"/>
    <w:rsid w:val="003B60D0"/>
    <w:rsid w:val="0044480F"/>
    <w:rsid w:val="005030E1"/>
    <w:rsid w:val="00514780"/>
    <w:rsid w:val="00561044"/>
    <w:rsid w:val="005715BF"/>
    <w:rsid w:val="005D7CF6"/>
    <w:rsid w:val="00672D76"/>
    <w:rsid w:val="00680A12"/>
    <w:rsid w:val="007E3DA8"/>
    <w:rsid w:val="008642BA"/>
    <w:rsid w:val="008771C2"/>
    <w:rsid w:val="008E636A"/>
    <w:rsid w:val="009206F4"/>
    <w:rsid w:val="009312F5"/>
    <w:rsid w:val="009E0156"/>
    <w:rsid w:val="009E579E"/>
    <w:rsid w:val="00A1191C"/>
    <w:rsid w:val="00A15DA8"/>
    <w:rsid w:val="00A401FE"/>
    <w:rsid w:val="00A46893"/>
    <w:rsid w:val="00B152D3"/>
    <w:rsid w:val="00B32B93"/>
    <w:rsid w:val="00B438E7"/>
    <w:rsid w:val="00C504EA"/>
    <w:rsid w:val="00C53FF5"/>
    <w:rsid w:val="00C547F2"/>
    <w:rsid w:val="00C9723A"/>
    <w:rsid w:val="00C97B06"/>
    <w:rsid w:val="00CA6641"/>
    <w:rsid w:val="00CE537C"/>
    <w:rsid w:val="00D033E8"/>
    <w:rsid w:val="00D714E6"/>
    <w:rsid w:val="00D90535"/>
    <w:rsid w:val="00DC2887"/>
    <w:rsid w:val="00E117AE"/>
    <w:rsid w:val="00E23533"/>
    <w:rsid w:val="00E35F18"/>
    <w:rsid w:val="00E52DC6"/>
    <w:rsid w:val="00E626E8"/>
    <w:rsid w:val="00E71D40"/>
    <w:rsid w:val="00E81797"/>
    <w:rsid w:val="00EC1689"/>
    <w:rsid w:val="00EF24AF"/>
    <w:rsid w:val="00F25DD4"/>
    <w:rsid w:val="00F53F27"/>
    <w:rsid w:val="00F62F70"/>
    <w:rsid w:val="00FA5FE3"/>
    <w:rsid w:val="00FA7229"/>
    <w:rsid w:val="00FB54C3"/>
    <w:rsid w:val="00FC021A"/>
    <w:rsid w:val="00FF2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01C5"/>
  <w15:chartTrackingRefBased/>
  <w15:docId w15:val="{01C1EFA1-8A86-423A-9AF1-B63031B0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E7"/>
    <w:pPr>
      <w:spacing w:line="360" w:lineRule="auto"/>
    </w:pPr>
    <w:rPr>
      <w:rFonts w:ascii="Times New Roman" w:hAnsi="Times New Roman"/>
      <w:sz w:val="24"/>
      <w:lang w:val="en-IN"/>
    </w:rPr>
  </w:style>
  <w:style w:type="paragraph" w:styleId="Heading1">
    <w:name w:val="heading 1"/>
    <w:basedOn w:val="Normal"/>
    <w:next w:val="Normal"/>
    <w:link w:val="Heading1Char"/>
    <w:uiPriority w:val="9"/>
    <w:qFormat/>
    <w:rsid w:val="008771C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771C2"/>
    <w:pPr>
      <w:keepNext/>
      <w:keepLines/>
      <w:spacing w:before="40" w:after="0"/>
      <w:outlineLvl w:val="1"/>
    </w:pPr>
    <w:rPr>
      <w:rFonts w:eastAsiaTheme="majorEastAsia" w:cstheme="majorBidi"/>
      <w:b/>
      <w:szCs w:val="26"/>
      <w:lang w:val="en-GB"/>
    </w:rPr>
  </w:style>
  <w:style w:type="paragraph" w:styleId="Heading3">
    <w:name w:val="heading 3"/>
    <w:basedOn w:val="Normal"/>
    <w:next w:val="Normal"/>
    <w:link w:val="Heading3Char"/>
    <w:uiPriority w:val="9"/>
    <w:unhideWhenUsed/>
    <w:qFormat/>
    <w:rsid w:val="008771C2"/>
    <w:pPr>
      <w:keepNext/>
      <w:keepLines/>
      <w:spacing w:before="40" w:after="0"/>
      <w:jc w:val="center"/>
      <w:outlineLvl w:val="2"/>
    </w:pPr>
    <w:rPr>
      <w:rFonts w:eastAsiaTheme="majorEastAsia" w:cstheme="majorBidi"/>
      <w:b/>
      <w:i/>
      <w:szCs w:val="24"/>
      <w:lang w:val="en-GB"/>
    </w:rPr>
  </w:style>
  <w:style w:type="paragraph" w:styleId="Heading4">
    <w:name w:val="heading 4"/>
    <w:basedOn w:val="Normal"/>
    <w:next w:val="Normal"/>
    <w:link w:val="Heading4Char"/>
    <w:uiPriority w:val="9"/>
    <w:unhideWhenUsed/>
    <w:qFormat/>
    <w:rsid w:val="00C504EA"/>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B33"/>
    <w:pPr>
      <w:spacing w:after="0" w:line="480" w:lineRule="auto"/>
      <w:contextualSpacing/>
      <w:jc w:val="center"/>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260B33"/>
    <w:rPr>
      <w:rFonts w:ascii="Times New Roman" w:eastAsiaTheme="majorEastAsia" w:hAnsi="Times New Roman" w:cstheme="majorBidi"/>
      <w:b/>
      <w:spacing w:val="-10"/>
      <w:kern w:val="28"/>
      <w:sz w:val="32"/>
      <w:szCs w:val="56"/>
      <w:lang w:val="en-US"/>
    </w:rPr>
  </w:style>
  <w:style w:type="character" w:customStyle="1" w:styleId="Heading3Char">
    <w:name w:val="Heading 3 Char"/>
    <w:basedOn w:val="DefaultParagraphFont"/>
    <w:link w:val="Heading3"/>
    <w:uiPriority w:val="9"/>
    <w:rsid w:val="008771C2"/>
    <w:rPr>
      <w:rFonts w:ascii="Times New Roman" w:eastAsiaTheme="majorEastAsia" w:hAnsi="Times New Roman" w:cstheme="majorBidi"/>
      <w:b/>
      <w:i/>
      <w:sz w:val="24"/>
      <w:szCs w:val="24"/>
    </w:rPr>
  </w:style>
  <w:style w:type="character" w:customStyle="1" w:styleId="Heading1Char">
    <w:name w:val="Heading 1 Char"/>
    <w:basedOn w:val="DefaultParagraphFont"/>
    <w:link w:val="Heading1"/>
    <w:uiPriority w:val="9"/>
    <w:rsid w:val="008771C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771C2"/>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C504EA"/>
    <w:rPr>
      <w:rFonts w:ascii="Times New Roman" w:eastAsiaTheme="majorEastAsia" w:hAnsi="Times New Roman" w:cstheme="majorBidi"/>
      <w:i/>
      <w:iCs/>
      <w:sz w:val="24"/>
    </w:rPr>
  </w:style>
  <w:style w:type="paragraph" w:styleId="Bibliography">
    <w:name w:val="Bibliography"/>
    <w:basedOn w:val="Normal"/>
    <w:next w:val="Normal"/>
    <w:uiPriority w:val="37"/>
    <w:unhideWhenUsed/>
    <w:rsid w:val="001C46E6"/>
  </w:style>
  <w:style w:type="table" w:styleId="TableGrid">
    <w:name w:val="Table Grid"/>
    <w:basedOn w:val="TableNormal"/>
    <w:uiPriority w:val="39"/>
    <w:rsid w:val="00311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1D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714E6"/>
    <w:rPr>
      <w:color w:val="808080"/>
    </w:rPr>
  </w:style>
  <w:style w:type="table" w:styleId="PlainTable2">
    <w:name w:val="Plain Table 2"/>
    <w:basedOn w:val="TableNormal"/>
    <w:uiPriority w:val="42"/>
    <w:rsid w:val="000155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A5F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952">
      <w:bodyDiv w:val="1"/>
      <w:marLeft w:val="0"/>
      <w:marRight w:val="0"/>
      <w:marTop w:val="0"/>
      <w:marBottom w:val="0"/>
      <w:divBdr>
        <w:top w:val="none" w:sz="0" w:space="0" w:color="auto"/>
        <w:left w:val="none" w:sz="0" w:space="0" w:color="auto"/>
        <w:bottom w:val="none" w:sz="0" w:space="0" w:color="auto"/>
        <w:right w:val="none" w:sz="0" w:space="0" w:color="auto"/>
      </w:divBdr>
      <w:divsChild>
        <w:div w:id="1365977658">
          <w:marLeft w:val="0"/>
          <w:marRight w:val="0"/>
          <w:marTop w:val="0"/>
          <w:marBottom w:val="0"/>
          <w:divBdr>
            <w:top w:val="none" w:sz="0" w:space="0" w:color="auto"/>
            <w:left w:val="none" w:sz="0" w:space="0" w:color="auto"/>
            <w:bottom w:val="none" w:sz="0" w:space="0" w:color="auto"/>
            <w:right w:val="none" w:sz="0" w:space="0" w:color="auto"/>
          </w:divBdr>
          <w:divsChild>
            <w:div w:id="1862164757">
              <w:marLeft w:val="0"/>
              <w:marRight w:val="0"/>
              <w:marTop w:val="0"/>
              <w:marBottom w:val="0"/>
              <w:divBdr>
                <w:top w:val="none" w:sz="0" w:space="0" w:color="auto"/>
                <w:left w:val="none" w:sz="0" w:space="0" w:color="auto"/>
                <w:bottom w:val="none" w:sz="0" w:space="0" w:color="auto"/>
                <w:right w:val="none" w:sz="0" w:space="0" w:color="auto"/>
              </w:divBdr>
            </w:div>
            <w:div w:id="1684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27">
      <w:bodyDiv w:val="1"/>
      <w:marLeft w:val="0"/>
      <w:marRight w:val="0"/>
      <w:marTop w:val="0"/>
      <w:marBottom w:val="0"/>
      <w:divBdr>
        <w:top w:val="none" w:sz="0" w:space="0" w:color="auto"/>
        <w:left w:val="none" w:sz="0" w:space="0" w:color="auto"/>
        <w:bottom w:val="none" w:sz="0" w:space="0" w:color="auto"/>
        <w:right w:val="none" w:sz="0" w:space="0" w:color="auto"/>
      </w:divBdr>
    </w:div>
    <w:div w:id="348875551">
      <w:bodyDiv w:val="1"/>
      <w:marLeft w:val="0"/>
      <w:marRight w:val="0"/>
      <w:marTop w:val="0"/>
      <w:marBottom w:val="0"/>
      <w:divBdr>
        <w:top w:val="none" w:sz="0" w:space="0" w:color="auto"/>
        <w:left w:val="none" w:sz="0" w:space="0" w:color="auto"/>
        <w:bottom w:val="none" w:sz="0" w:space="0" w:color="auto"/>
        <w:right w:val="none" w:sz="0" w:space="0" w:color="auto"/>
      </w:divBdr>
    </w:div>
    <w:div w:id="598493460">
      <w:bodyDiv w:val="1"/>
      <w:marLeft w:val="0"/>
      <w:marRight w:val="0"/>
      <w:marTop w:val="0"/>
      <w:marBottom w:val="0"/>
      <w:divBdr>
        <w:top w:val="none" w:sz="0" w:space="0" w:color="auto"/>
        <w:left w:val="none" w:sz="0" w:space="0" w:color="auto"/>
        <w:bottom w:val="none" w:sz="0" w:space="0" w:color="auto"/>
        <w:right w:val="none" w:sz="0" w:space="0" w:color="auto"/>
      </w:divBdr>
    </w:div>
    <w:div w:id="783114566">
      <w:bodyDiv w:val="1"/>
      <w:marLeft w:val="0"/>
      <w:marRight w:val="0"/>
      <w:marTop w:val="0"/>
      <w:marBottom w:val="0"/>
      <w:divBdr>
        <w:top w:val="none" w:sz="0" w:space="0" w:color="auto"/>
        <w:left w:val="none" w:sz="0" w:space="0" w:color="auto"/>
        <w:bottom w:val="none" w:sz="0" w:space="0" w:color="auto"/>
        <w:right w:val="none" w:sz="0" w:space="0" w:color="auto"/>
      </w:divBdr>
    </w:div>
    <w:div w:id="852452309">
      <w:bodyDiv w:val="1"/>
      <w:marLeft w:val="0"/>
      <w:marRight w:val="0"/>
      <w:marTop w:val="0"/>
      <w:marBottom w:val="0"/>
      <w:divBdr>
        <w:top w:val="none" w:sz="0" w:space="0" w:color="auto"/>
        <w:left w:val="none" w:sz="0" w:space="0" w:color="auto"/>
        <w:bottom w:val="none" w:sz="0" w:space="0" w:color="auto"/>
        <w:right w:val="none" w:sz="0" w:space="0" w:color="auto"/>
      </w:divBdr>
    </w:div>
    <w:div w:id="1116408310">
      <w:bodyDiv w:val="1"/>
      <w:marLeft w:val="0"/>
      <w:marRight w:val="0"/>
      <w:marTop w:val="0"/>
      <w:marBottom w:val="0"/>
      <w:divBdr>
        <w:top w:val="none" w:sz="0" w:space="0" w:color="auto"/>
        <w:left w:val="none" w:sz="0" w:space="0" w:color="auto"/>
        <w:bottom w:val="none" w:sz="0" w:space="0" w:color="auto"/>
        <w:right w:val="none" w:sz="0" w:space="0" w:color="auto"/>
      </w:divBdr>
    </w:div>
    <w:div w:id="1177840179">
      <w:bodyDiv w:val="1"/>
      <w:marLeft w:val="0"/>
      <w:marRight w:val="0"/>
      <w:marTop w:val="0"/>
      <w:marBottom w:val="0"/>
      <w:divBdr>
        <w:top w:val="none" w:sz="0" w:space="0" w:color="auto"/>
        <w:left w:val="none" w:sz="0" w:space="0" w:color="auto"/>
        <w:bottom w:val="none" w:sz="0" w:space="0" w:color="auto"/>
        <w:right w:val="none" w:sz="0" w:space="0" w:color="auto"/>
      </w:divBdr>
    </w:div>
    <w:div w:id="1206330731">
      <w:bodyDiv w:val="1"/>
      <w:marLeft w:val="0"/>
      <w:marRight w:val="0"/>
      <w:marTop w:val="0"/>
      <w:marBottom w:val="0"/>
      <w:divBdr>
        <w:top w:val="none" w:sz="0" w:space="0" w:color="auto"/>
        <w:left w:val="none" w:sz="0" w:space="0" w:color="auto"/>
        <w:bottom w:val="none" w:sz="0" w:space="0" w:color="auto"/>
        <w:right w:val="none" w:sz="0" w:space="0" w:color="auto"/>
      </w:divBdr>
    </w:div>
    <w:div w:id="1253007362">
      <w:bodyDiv w:val="1"/>
      <w:marLeft w:val="0"/>
      <w:marRight w:val="0"/>
      <w:marTop w:val="0"/>
      <w:marBottom w:val="0"/>
      <w:divBdr>
        <w:top w:val="none" w:sz="0" w:space="0" w:color="auto"/>
        <w:left w:val="none" w:sz="0" w:space="0" w:color="auto"/>
        <w:bottom w:val="none" w:sz="0" w:space="0" w:color="auto"/>
        <w:right w:val="none" w:sz="0" w:space="0" w:color="auto"/>
      </w:divBdr>
    </w:div>
    <w:div w:id="1309357869">
      <w:bodyDiv w:val="1"/>
      <w:marLeft w:val="0"/>
      <w:marRight w:val="0"/>
      <w:marTop w:val="0"/>
      <w:marBottom w:val="0"/>
      <w:divBdr>
        <w:top w:val="none" w:sz="0" w:space="0" w:color="auto"/>
        <w:left w:val="none" w:sz="0" w:space="0" w:color="auto"/>
        <w:bottom w:val="none" w:sz="0" w:space="0" w:color="auto"/>
        <w:right w:val="none" w:sz="0" w:space="0" w:color="auto"/>
      </w:divBdr>
    </w:div>
    <w:div w:id="1370490281">
      <w:bodyDiv w:val="1"/>
      <w:marLeft w:val="0"/>
      <w:marRight w:val="0"/>
      <w:marTop w:val="0"/>
      <w:marBottom w:val="0"/>
      <w:divBdr>
        <w:top w:val="none" w:sz="0" w:space="0" w:color="auto"/>
        <w:left w:val="none" w:sz="0" w:space="0" w:color="auto"/>
        <w:bottom w:val="none" w:sz="0" w:space="0" w:color="auto"/>
        <w:right w:val="none" w:sz="0" w:space="0" w:color="auto"/>
      </w:divBdr>
    </w:div>
    <w:div w:id="1438791705">
      <w:bodyDiv w:val="1"/>
      <w:marLeft w:val="0"/>
      <w:marRight w:val="0"/>
      <w:marTop w:val="0"/>
      <w:marBottom w:val="0"/>
      <w:divBdr>
        <w:top w:val="none" w:sz="0" w:space="0" w:color="auto"/>
        <w:left w:val="none" w:sz="0" w:space="0" w:color="auto"/>
        <w:bottom w:val="none" w:sz="0" w:space="0" w:color="auto"/>
        <w:right w:val="none" w:sz="0" w:space="0" w:color="auto"/>
      </w:divBdr>
    </w:div>
    <w:div w:id="1511675087">
      <w:bodyDiv w:val="1"/>
      <w:marLeft w:val="0"/>
      <w:marRight w:val="0"/>
      <w:marTop w:val="0"/>
      <w:marBottom w:val="0"/>
      <w:divBdr>
        <w:top w:val="none" w:sz="0" w:space="0" w:color="auto"/>
        <w:left w:val="none" w:sz="0" w:space="0" w:color="auto"/>
        <w:bottom w:val="none" w:sz="0" w:space="0" w:color="auto"/>
        <w:right w:val="none" w:sz="0" w:space="0" w:color="auto"/>
      </w:divBdr>
    </w:div>
    <w:div w:id="18237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UCI11</b:Tag>
    <b:SourceType>InternetSite</b:SourceType>
    <b:Guid>{2DDF3DAB-EEA0-4683-B4C7-1BCF38A0FC02}</b:Guid>
    <b:Author>
      <b:Author>
        <b:NameList>
          <b:Person>
            <b:Last>UCI</b:Last>
          </b:Person>
        </b:NameList>
      </b:Author>
    </b:Author>
    <b:Title>Machine Learning Datasets, Heart Disease</b:Title>
    <b:Year>2011</b:Year>
    <b:YearAccessed>2022</b:YearAccessed>
    <b:MonthAccessed>November</b:MonthAccessed>
    <b:DayAccessed>27</b:DayAccessed>
    <b:URL>https://archive.ics.uci.edu/ml/machine-learning-databases/heart-disease/</b:URL>
    <b:RefOrder>1</b:RefOrder>
  </b:Source>
  <b:Source>
    <b:Tag>Wal15</b:Tag>
    <b:SourceType>JournalArticle</b:SourceType>
    <b:Guid>{0660BBE8-A41E-4EA6-95B5-F588A2842518}</b:Guid>
    <b:Title>ANFIS: Adaptive Neuro-Fuzzy Inference System- A Survey</b:Title>
    <b:Year>2015</b:Year>
    <b:Author>
      <b:Author>
        <b:NameList>
          <b:Person>
            <b:Last>Walia</b:Last>
            <b:First>Navneet</b:First>
          </b:Person>
          <b:Person>
            <b:Last>Singh</b:Last>
            <b:First>Harsukhpreet</b:First>
          </b:Person>
          <b:Person>
            <b:Last>Sharma</b:Last>
            <b:First>Anurag</b:First>
          </b:Person>
        </b:NameList>
      </b:Author>
    </b:Author>
    <b:JournalName>International Journal of Computer Applications</b:JournalName>
    <b:Pages>32-38</b:Pages>
    <b:Volume>123</b:Volume>
    <b:Issue>13</b:Issue>
    <b:DOI>http://dx.doi.org/10.5120/ijca2015905635</b:DOI>
    <b:RefOrder>2</b:RefOrder>
  </b:Source>
  <b:Source>
    <b:Tag>Gui01</b:Tag>
    <b:SourceType>JournalArticle</b:SourceType>
    <b:Guid>{D2710D3F-ADE0-4EEB-8B1C-356B5D697C9F}</b:Guid>
    <b:Author>
      <b:Author>
        <b:NameList>
          <b:Person>
            <b:Last>Guillaume</b:Last>
            <b:First>Serge</b:First>
          </b:Person>
        </b:NameList>
      </b:Author>
    </b:Author>
    <b:Title>Designing fuzzy inference systems from data: An Interpret ability-oriented review</b:Title>
    <b:JournalName>IEEE Transactions on Fuzzy Systems</b:JournalName>
    <b:Year>2001</b:Year>
    <b:Pages>426-443</b:Pages>
    <b:Volume>9</b:Volume>
    <b:Issue>3</b:Issue>
    <b:DOI>http://dx.doi.org/10.1109/91.928739</b:DOI>
    <b:RefOrder>3</b:RefOrder>
  </b:Source>
</b:Sources>
</file>

<file path=customXml/itemProps1.xml><?xml version="1.0" encoding="utf-8"?>
<ds:datastoreItem xmlns:ds="http://schemas.openxmlformats.org/officeDocument/2006/customXml" ds:itemID="{76332A67-4661-47DE-AACF-5271C64A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dc:creator>
  <cp:keywords/>
  <dc:description/>
  <cp:lastModifiedBy>Beta</cp:lastModifiedBy>
  <cp:revision>55</cp:revision>
  <dcterms:created xsi:type="dcterms:W3CDTF">2022-12-03T05:39:00Z</dcterms:created>
  <dcterms:modified xsi:type="dcterms:W3CDTF">2022-12-17T22:12:00Z</dcterms:modified>
</cp:coreProperties>
</file>