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E4051D" w:rsidRPr="00E4051D" w14:paraId="15488F9C" w14:textId="77777777" w:rsidTr="00E4051D">
        <w:trPr>
          <w:trHeight w:val="320"/>
        </w:trPr>
        <w:tc>
          <w:tcPr>
            <w:tcW w:w="1300" w:type="dxa"/>
            <w:noWrap/>
            <w:hideMark/>
          </w:tcPr>
          <w:p w14:paraId="41685DB6" w14:textId="15B533D2" w:rsidR="00E4051D" w:rsidRPr="00E4051D" w:rsidRDefault="00E4051D" w:rsidP="00E4051D">
            <w:pPr>
              <w:pStyle w:val="CSDFigLegend"/>
              <w:rPr>
                <w:sz w:val="16"/>
                <w:szCs w:val="16"/>
              </w:rPr>
            </w:pPr>
            <w:r>
              <w:rPr>
                <w:sz w:val="16"/>
                <w:szCs w:val="16"/>
              </w:rPr>
              <w:t>M</w:t>
            </w:r>
            <w:r w:rsidRPr="00E4051D">
              <w:rPr>
                <w:sz w:val="16"/>
                <w:szCs w:val="16"/>
              </w:rPr>
              <w:t>odel</w:t>
            </w:r>
          </w:p>
        </w:tc>
        <w:tc>
          <w:tcPr>
            <w:tcW w:w="1300" w:type="dxa"/>
            <w:noWrap/>
            <w:hideMark/>
          </w:tcPr>
          <w:p w14:paraId="5BDFDDB7" w14:textId="6B71ED9C" w:rsidR="00E4051D" w:rsidRPr="00E4051D" w:rsidRDefault="00E4051D" w:rsidP="00E4051D">
            <w:pPr>
              <w:pStyle w:val="CSDFigLegend"/>
              <w:rPr>
                <w:sz w:val="16"/>
                <w:szCs w:val="16"/>
              </w:rPr>
            </w:pPr>
            <w:r>
              <w:rPr>
                <w:sz w:val="16"/>
                <w:szCs w:val="16"/>
              </w:rPr>
              <w:t>S</w:t>
            </w:r>
            <w:r w:rsidRPr="00E4051D">
              <w:rPr>
                <w:sz w:val="16"/>
                <w:szCs w:val="16"/>
              </w:rPr>
              <w:t>core</w:t>
            </w:r>
          </w:p>
        </w:tc>
        <w:tc>
          <w:tcPr>
            <w:tcW w:w="1300" w:type="dxa"/>
            <w:noWrap/>
            <w:hideMark/>
          </w:tcPr>
          <w:p w14:paraId="3649A413" w14:textId="77777777" w:rsidR="00E4051D" w:rsidRPr="00E4051D" w:rsidRDefault="00E4051D" w:rsidP="00E4051D">
            <w:pPr>
              <w:pStyle w:val="CSDFigLegend"/>
              <w:rPr>
                <w:sz w:val="16"/>
                <w:szCs w:val="16"/>
              </w:rPr>
            </w:pPr>
            <w:r w:rsidRPr="00E4051D">
              <w:rPr>
                <w:sz w:val="16"/>
                <w:szCs w:val="16"/>
              </w:rPr>
              <w:t>t1=0.5</w:t>
            </w:r>
          </w:p>
        </w:tc>
        <w:tc>
          <w:tcPr>
            <w:tcW w:w="1300" w:type="dxa"/>
            <w:noWrap/>
            <w:hideMark/>
          </w:tcPr>
          <w:p w14:paraId="42284AA3" w14:textId="77777777" w:rsidR="00E4051D" w:rsidRPr="00E4051D" w:rsidRDefault="00E4051D" w:rsidP="00E4051D">
            <w:pPr>
              <w:pStyle w:val="CSDFigLegend"/>
              <w:rPr>
                <w:sz w:val="16"/>
                <w:szCs w:val="16"/>
              </w:rPr>
            </w:pPr>
            <w:r w:rsidRPr="00E4051D">
              <w:rPr>
                <w:sz w:val="16"/>
                <w:szCs w:val="16"/>
              </w:rPr>
              <w:t>t1=0.55</w:t>
            </w:r>
          </w:p>
        </w:tc>
        <w:tc>
          <w:tcPr>
            <w:tcW w:w="1300" w:type="dxa"/>
            <w:noWrap/>
            <w:hideMark/>
          </w:tcPr>
          <w:p w14:paraId="1EC431F9" w14:textId="77777777" w:rsidR="00E4051D" w:rsidRPr="00E4051D" w:rsidRDefault="00E4051D" w:rsidP="00E4051D">
            <w:pPr>
              <w:pStyle w:val="CSDFigLegend"/>
              <w:rPr>
                <w:sz w:val="16"/>
                <w:szCs w:val="16"/>
              </w:rPr>
            </w:pPr>
            <w:r w:rsidRPr="00E4051D">
              <w:rPr>
                <w:sz w:val="16"/>
                <w:szCs w:val="16"/>
              </w:rPr>
              <w:t>t1=0.6</w:t>
            </w:r>
          </w:p>
        </w:tc>
        <w:tc>
          <w:tcPr>
            <w:tcW w:w="1300" w:type="dxa"/>
            <w:noWrap/>
            <w:hideMark/>
          </w:tcPr>
          <w:p w14:paraId="67BDE05E" w14:textId="77777777" w:rsidR="00E4051D" w:rsidRPr="00E4051D" w:rsidRDefault="00E4051D" w:rsidP="00E4051D">
            <w:pPr>
              <w:pStyle w:val="CSDFigLegend"/>
              <w:rPr>
                <w:sz w:val="16"/>
                <w:szCs w:val="16"/>
              </w:rPr>
            </w:pPr>
            <w:r w:rsidRPr="00E4051D">
              <w:rPr>
                <w:sz w:val="16"/>
                <w:szCs w:val="16"/>
              </w:rPr>
              <w:t>t1=0.65</w:t>
            </w:r>
          </w:p>
        </w:tc>
        <w:tc>
          <w:tcPr>
            <w:tcW w:w="1300" w:type="dxa"/>
            <w:noWrap/>
            <w:hideMark/>
          </w:tcPr>
          <w:p w14:paraId="7A5557DA" w14:textId="77777777" w:rsidR="00E4051D" w:rsidRPr="00E4051D" w:rsidRDefault="00E4051D" w:rsidP="00E4051D">
            <w:pPr>
              <w:pStyle w:val="CSDFigLegend"/>
              <w:rPr>
                <w:sz w:val="16"/>
                <w:szCs w:val="16"/>
              </w:rPr>
            </w:pPr>
            <w:r w:rsidRPr="00E4051D">
              <w:rPr>
                <w:sz w:val="16"/>
                <w:szCs w:val="16"/>
              </w:rPr>
              <w:t>t1=0.7</w:t>
            </w:r>
          </w:p>
        </w:tc>
        <w:tc>
          <w:tcPr>
            <w:tcW w:w="1300" w:type="dxa"/>
            <w:noWrap/>
            <w:hideMark/>
          </w:tcPr>
          <w:p w14:paraId="37184101" w14:textId="77777777" w:rsidR="00E4051D" w:rsidRPr="00E4051D" w:rsidRDefault="00E4051D" w:rsidP="00E4051D">
            <w:pPr>
              <w:pStyle w:val="CSDFigLegend"/>
              <w:rPr>
                <w:sz w:val="16"/>
                <w:szCs w:val="16"/>
              </w:rPr>
            </w:pPr>
            <w:r w:rsidRPr="00E4051D">
              <w:rPr>
                <w:sz w:val="16"/>
                <w:szCs w:val="16"/>
              </w:rPr>
              <w:t>t1=0.75</w:t>
            </w:r>
          </w:p>
        </w:tc>
        <w:tc>
          <w:tcPr>
            <w:tcW w:w="1300" w:type="dxa"/>
            <w:noWrap/>
            <w:hideMark/>
          </w:tcPr>
          <w:p w14:paraId="3882921D" w14:textId="77777777" w:rsidR="00E4051D" w:rsidRPr="00E4051D" w:rsidRDefault="00E4051D" w:rsidP="00E4051D">
            <w:pPr>
              <w:pStyle w:val="CSDFigLegend"/>
              <w:rPr>
                <w:sz w:val="16"/>
                <w:szCs w:val="16"/>
              </w:rPr>
            </w:pPr>
            <w:r w:rsidRPr="00E4051D">
              <w:rPr>
                <w:sz w:val="16"/>
                <w:szCs w:val="16"/>
              </w:rPr>
              <w:t>t1=0.8</w:t>
            </w:r>
          </w:p>
        </w:tc>
        <w:tc>
          <w:tcPr>
            <w:tcW w:w="1300" w:type="dxa"/>
            <w:noWrap/>
            <w:hideMark/>
          </w:tcPr>
          <w:p w14:paraId="042C38B5" w14:textId="77777777" w:rsidR="00E4051D" w:rsidRPr="00E4051D" w:rsidRDefault="00E4051D" w:rsidP="00E4051D">
            <w:pPr>
              <w:pStyle w:val="CSDFigLegend"/>
              <w:rPr>
                <w:sz w:val="16"/>
                <w:szCs w:val="16"/>
              </w:rPr>
            </w:pPr>
            <w:r w:rsidRPr="00E4051D">
              <w:rPr>
                <w:sz w:val="16"/>
                <w:szCs w:val="16"/>
              </w:rPr>
              <w:t>t1=0.85</w:t>
            </w:r>
          </w:p>
        </w:tc>
        <w:tc>
          <w:tcPr>
            <w:tcW w:w="1300" w:type="dxa"/>
            <w:noWrap/>
            <w:hideMark/>
          </w:tcPr>
          <w:p w14:paraId="2F8826E3" w14:textId="77777777" w:rsidR="00E4051D" w:rsidRPr="00E4051D" w:rsidRDefault="00E4051D" w:rsidP="00E4051D">
            <w:pPr>
              <w:pStyle w:val="CSDFigLegend"/>
              <w:rPr>
                <w:sz w:val="16"/>
                <w:szCs w:val="16"/>
              </w:rPr>
            </w:pPr>
            <w:r w:rsidRPr="00E4051D">
              <w:rPr>
                <w:sz w:val="16"/>
                <w:szCs w:val="16"/>
              </w:rPr>
              <w:t>t1=0.9</w:t>
            </w:r>
          </w:p>
        </w:tc>
      </w:tr>
      <w:tr w:rsidR="00E4051D" w:rsidRPr="00E4051D" w14:paraId="6CCEE173" w14:textId="77777777" w:rsidTr="00E4051D">
        <w:trPr>
          <w:trHeight w:val="320"/>
        </w:trPr>
        <w:tc>
          <w:tcPr>
            <w:tcW w:w="1300" w:type="dxa"/>
            <w:shd w:val="clear" w:color="auto" w:fill="28C2E5"/>
            <w:noWrap/>
            <w:hideMark/>
          </w:tcPr>
          <w:p w14:paraId="1BBA0F8B" w14:textId="77777777" w:rsidR="00E4051D" w:rsidRPr="00E4051D" w:rsidRDefault="00E4051D" w:rsidP="00E4051D">
            <w:pPr>
              <w:pStyle w:val="CSDFigLegend"/>
              <w:rPr>
                <w:sz w:val="16"/>
                <w:szCs w:val="16"/>
              </w:rPr>
            </w:pPr>
            <w:r w:rsidRPr="00E4051D">
              <w:rPr>
                <w:sz w:val="16"/>
                <w:szCs w:val="16"/>
              </w:rPr>
              <w:t>D1 trained</w:t>
            </w:r>
          </w:p>
        </w:tc>
        <w:tc>
          <w:tcPr>
            <w:tcW w:w="1300" w:type="dxa"/>
            <w:shd w:val="clear" w:color="auto" w:fill="28C2E5"/>
            <w:noWrap/>
            <w:hideMark/>
          </w:tcPr>
          <w:p w14:paraId="4BF2FFFE" w14:textId="77777777" w:rsidR="00E4051D" w:rsidRPr="00E4051D" w:rsidRDefault="00E4051D" w:rsidP="00E4051D">
            <w:pPr>
              <w:pStyle w:val="CSDFigLegend"/>
              <w:rPr>
                <w:sz w:val="16"/>
                <w:szCs w:val="16"/>
              </w:rPr>
            </w:pPr>
            <w:r w:rsidRPr="00E4051D">
              <w:rPr>
                <w:sz w:val="16"/>
                <w:szCs w:val="16"/>
              </w:rPr>
              <w:t>adapted</w:t>
            </w:r>
          </w:p>
        </w:tc>
        <w:tc>
          <w:tcPr>
            <w:tcW w:w="1300" w:type="dxa"/>
            <w:shd w:val="clear" w:color="auto" w:fill="28C2E5"/>
            <w:noWrap/>
            <w:hideMark/>
          </w:tcPr>
          <w:p w14:paraId="44538B77" w14:textId="77777777" w:rsidR="00E4051D" w:rsidRPr="00E4051D" w:rsidRDefault="00E4051D" w:rsidP="00E4051D">
            <w:pPr>
              <w:pStyle w:val="CSDFigLegend"/>
              <w:rPr>
                <w:sz w:val="16"/>
                <w:szCs w:val="16"/>
              </w:rPr>
            </w:pPr>
            <w:r w:rsidRPr="00E4051D">
              <w:rPr>
                <w:sz w:val="16"/>
                <w:szCs w:val="16"/>
              </w:rPr>
              <w:t>0.822 ±0.033</w:t>
            </w:r>
          </w:p>
        </w:tc>
        <w:tc>
          <w:tcPr>
            <w:tcW w:w="1300" w:type="dxa"/>
            <w:shd w:val="clear" w:color="auto" w:fill="28C2E5"/>
            <w:noWrap/>
            <w:hideMark/>
          </w:tcPr>
          <w:p w14:paraId="541A260D" w14:textId="77777777" w:rsidR="00E4051D" w:rsidRPr="00E4051D" w:rsidRDefault="00E4051D" w:rsidP="00E4051D">
            <w:pPr>
              <w:pStyle w:val="CSDFigLegend"/>
              <w:rPr>
                <w:sz w:val="16"/>
                <w:szCs w:val="16"/>
              </w:rPr>
            </w:pPr>
            <w:r w:rsidRPr="00E4051D">
              <w:rPr>
                <w:sz w:val="16"/>
                <w:szCs w:val="16"/>
              </w:rPr>
              <w:t>0.813 ±0.032</w:t>
            </w:r>
          </w:p>
        </w:tc>
        <w:tc>
          <w:tcPr>
            <w:tcW w:w="1300" w:type="dxa"/>
            <w:shd w:val="clear" w:color="auto" w:fill="28C2E5"/>
            <w:noWrap/>
            <w:hideMark/>
          </w:tcPr>
          <w:p w14:paraId="0A32A80D" w14:textId="77777777" w:rsidR="00E4051D" w:rsidRPr="00E4051D" w:rsidRDefault="00E4051D" w:rsidP="00E4051D">
            <w:pPr>
              <w:pStyle w:val="CSDFigLegend"/>
              <w:rPr>
                <w:sz w:val="16"/>
                <w:szCs w:val="16"/>
              </w:rPr>
            </w:pPr>
            <w:r w:rsidRPr="00E4051D">
              <w:rPr>
                <w:sz w:val="16"/>
                <w:szCs w:val="16"/>
              </w:rPr>
              <w:t>0.797 ±0.034</w:t>
            </w:r>
          </w:p>
        </w:tc>
        <w:tc>
          <w:tcPr>
            <w:tcW w:w="1300" w:type="dxa"/>
            <w:shd w:val="clear" w:color="auto" w:fill="28C2E5"/>
            <w:noWrap/>
            <w:hideMark/>
          </w:tcPr>
          <w:p w14:paraId="5465C0B4" w14:textId="77777777" w:rsidR="00E4051D" w:rsidRPr="00E4051D" w:rsidRDefault="00E4051D" w:rsidP="00E4051D">
            <w:pPr>
              <w:pStyle w:val="CSDFigLegend"/>
              <w:rPr>
                <w:sz w:val="16"/>
                <w:szCs w:val="16"/>
              </w:rPr>
            </w:pPr>
            <w:r w:rsidRPr="00E4051D">
              <w:rPr>
                <w:sz w:val="16"/>
                <w:szCs w:val="16"/>
              </w:rPr>
              <w:t>0.762 ±0.033</w:t>
            </w:r>
          </w:p>
        </w:tc>
        <w:tc>
          <w:tcPr>
            <w:tcW w:w="1300" w:type="dxa"/>
            <w:shd w:val="clear" w:color="auto" w:fill="28C2E5"/>
            <w:noWrap/>
            <w:hideMark/>
          </w:tcPr>
          <w:p w14:paraId="5E9EAC41" w14:textId="77777777" w:rsidR="00E4051D" w:rsidRPr="00E4051D" w:rsidRDefault="00E4051D" w:rsidP="00E4051D">
            <w:pPr>
              <w:pStyle w:val="CSDFigLegend"/>
              <w:rPr>
                <w:sz w:val="16"/>
                <w:szCs w:val="16"/>
              </w:rPr>
            </w:pPr>
            <w:r w:rsidRPr="00E4051D">
              <w:rPr>
                <w:sz w:val="16"/>
                <w:szCs w:val="16"/>
              </w:rPr>
              <w:t>0.708 ±0.044</w:t>
            </w:r>
          </w:p>
        </w:tc>
        <w:tc>
          <w:tcPr>
            <w:tcW w:w="1300" w:type="dxa"/>
            <w:shd w:val="clear" w:color="auto" w:fill="28C2E5"/>
            <w:noWrap/>
            <w:hideMark/>
          </w:tcPr>
          <w:p w14:paraId="084324EA" w14:textId="77777777" w:rsidR="00E4051D" w:rsidRPr="00E4051D" w:rsidRDefault="00E4051D" w:rsidP="00E4051D">
            <w:pPr>
              <w:pStyle w:val="CSDFigLegend"/>
              <w:rPr>
                <w:sz w:val="16"/>
                <w:szCs w:val="16"/>
              </w:rPr>
            </w:pPr>
            <w:r w:rsidRPr="00E4051D">
              <w:rPr>
                <w:sz w:val="16"/>
                <w:szCs w:val="16"/>
              </w:rPr>
              <w:t>0.617 ±0.063</w:t>
            </w:r>
          </w:p>
        </w:tc>
        <w:tc>
          <w:tcPr>
            <w:tcW w:w="1300" w:type="dxa"/>
            <w:shd w:val="clear" w:color="auto" w:fill="28C2E5"/>
            <w:noWrap/>
            <w:hideMark/>
          </w:tcPr>
          <w:p w14:paraId="12EBDCAF" w14:textId="77777777" w:rsidR="00E4051D" w:rsidRPr="00E4051D" w:rsidRDefault="00E4051D" w:rsidP="00E4051D">
            <w:pPr>
              <w:pStyle w:val="CSDFigLegend"/>
              <w:rPr>
                <w:sz w:val="16"/>
                <w:szCs w:val="16"/>
              </w:rPr>
            </w:pPr>
            <w:r w:rsidRPr="00E4051D">
              <w:rPr>
                <w:sz w:val="16"/>
                <w:szCs w:val="16"/>
              </w:rPr>
              <w:t>0.486 ±0.085</w:t>
            </w:r>
          </w:p>
        </w:tc>
        <w:tc>
          <w:tcPr>
            <w:tcW w:w="1300" w:type="dxa"/>
            <w:shd w:val="clear" w:color="auto" w:fill="28C2E5"/>
            <w:noWrap/>
            <w:hideMark/>
          </w:tcPr>
          <w:p w14:paraId="7D7DD779" w14:textId="77777777" w:rsidR="00E4051D" w:rsidRPr="00E4051D" w:rsidRDefault="00E4051D" w:rsidP="00E4051D">
            <w:pPr>
              <w:pStyle w:val="CSDFigLegend"/>
              <w:rPr>
                <w:sz w:val="16"/>
                <w:szCs w:val="16"/>
              </w:rPr>
            </w:pPr>
            <w:r w:rsidRPr="00E4051D">
              <w:rPr>
                <w:sz w:val="16"/>
                <w:szCs w:val="16"/>
              </w:rPr>
              <w:t>0.290 ±0.079</w:t>
            </w:r>
          </w:p>
        </w:tc>
        <w:tc>
          <w:tcPr>
            <w:tcW w:w="1300" w:type="dxa"/>
            <w:shd w:val="clear" w:color="auto" w:fill="28C2E5"/>
            <w:noWrap/>
            <w:hideMark/>
          </w:tcPr>
          <w:p w14:paraId="5FC03C1C" w14:textId="77777777" w:rsidR="00E4051D" w:rsidRPr="00E4051D" w:rsidRDefault="00E4051D" w:rsidP="00E4051D">
            <w:pPr>
              <w:pStyle w:val="CSDFigLegend"/>
              <w:rPr>
                <w:sz w:val="16"/>
                <w:szCs w:val="16"/>
              </w:rPr>
            </w:pPr>
            <w:r w:rsidRPr="00E4051D">
              <w:rPr>
                <w:sz w:val="16"/>
                <w:szCs w:val="16"/>
              </w:rPr>
              <w:t>0.078 ±0.044</w:t>
            </w:r>
          </w:p>
        </w:tc>
      </w:tr>
      <w:tr w:rsidR="00E4051D" w:rsidRPr="00E4051D" w14:paraId="3B3CF4A5" w14:textId="77777777" w:rsidTr="00E4051D">
        <w:trPr>
          <w:trHeight w:val="320"/>
        </w:trPr>
        <w:tc>
          <w:tcPr>
            <w:tcW w:w="1300" w:type="dxa"/>
            <w:shd w:val="clear" w:color="auto" w:fill="28C2E5"/>
            <w:noWrap/>
            <w:hideMark/>
          </w:tcPr>
          <w:p w14:paraId="57ABEC77" w14:textId="77777777" w:rsidR="00E4051D" w:rsidRPr="00E4051D" w:rsidRDefault="00E4051D" w:rsidP="00E4051D">
            <w:pPr>
              <w:pStyle w:val="CSDFigLegend"/>
              <w:rPr>
                <w:sz w:val="16"/>
                <w:szCs w:val="16"/>
              </w:rPr>
            </w:pPr>
            <w:r w:rsidRPr="00E4051D">
              <w:rPr>
                <w:sz w:val="16"/>
                <w:szCs w:val="16"/>
              </w:rPr>
              <w:t>D1 trained</w:t>
            </w:r>
          </w:p>
        </w:tc>
        <w:tc>
          <w:tcPr>
            <w:tcW w:w="1300" w:type="dxa"/>
            <w:shd w:val="clear" w:color="auto" w:fill="28C2E5"/>
            <w:noWrap/>
            <w:hideMark/>
          </w:tcPr>
          <w:p w14:paraId="799B7C73" w14:textId="77777777" w:rsidR="00E4051D" w:rsidRPr="00E4051D" w:rsidRDefault="00E4051D" w:rsidP="00E4051D">
            <w:pPr>
              <w:pStyle w:val="CSDFigLegend"/>
              <w:rPr>
                <w:sz w:val="16"/>
                <w:szCs w:val="16"/>
              </w:rPr>
            </w:pPr>
            <w:r w:rsidRPr="00E4051D">
              <w:rPr>
                <w:sz w:val="16"/>
                <w:szCs w:val="16"/>
              </w:rPr>
              <w:t>conventional</w:t>
            </w:r>
          </w:p>
        </w:tc>
        <w:tc>
          <w:tcPr>
            <w:tcW w:w="1300" w:type="dxa"/>
            <w:shd w:val="clear" w:color="auto" w:fill="28C2E5"/>
            <w:noWrap/>
            <w:hideMark/>
          </w:tcPr>
          <w:p w14:paraId="5D024535" w14:textId="77777777" w:rsidR="00E4051D" w:rsidRPr="00E4051D" w:rsidRDefault="00E4051D" w:rsidP="00E4051D">
            <w:pPr>
              <w:pStyle w:val="CSDFigLegend"/>
              <w:rPr>
                <w:sz w:val="16"/>
                <w:szCs w:val="16"/>
              </w:rPr>
            </w:pPr>
            <w:r w:rsidRPr="00E4051D">
              <w:rPr>
                <w:sz w:val="16"/>
                <w:szCs w:val="16"/>
              </w:rPr>
              <w:t>0.795 ±0.037</w:t>
            </w:r>
          </w:p>
        </w:tc>
        <w:tc>
          <w:tcPr>
            <w:tcW w:w="1300" w:type="dxa"/>
            <w:shd w:val="clear" w:color="auto" w:fill="28C2E5"/>
            <w:noWrap/>
            <w:hideMark/>
          </w:tcPr>
          <w:p w14:paraId="3B25DEA4" w14:textId="77777777" w:rsidR="00E4051D" w:rsidRPr="00E4051D" w:rsidRDefault="00E4051D" w:rsidP="00E4051D">
            <w:pPr>
              <w:pStyle w:val="CSDFigLegend"/>
              <w:rPr>
                <w:sz w:val="16"/>
                <w:szCs w:val="16"/>
              </w:rPr>
            </w:pPr>
            <w:r w:rsidRPr="00E4051D">
              <w:rPr>
                <w:sz w:val="16"/>
                <w:szCs w:val="16"/>
              </w:rPr>
              <w:t>0.780 ±0.036</w:t>
            </w:r>
          </w:p>
        </w:tc>
        <w:tc>
          <w:tcPr>
            <w:tcW w:w="1300" w:type="dxa"/>
            <w:shd w:val="clear" w:color="auto" w:fill="28C2E5"/>
            <w:noWrap/>
            <w:hideMark/>
          </w:tcPr>
          <w:p w14:paraId="36DB11FF" w14:textId="77777777" w:rsidR="00E4051D" w:rsidRPr="00E4051D" w:rsidRDefault="00E4051D" w:rsidP="00E4051D">
            <w:pPr>
              <w:pStyle w:val="CSDFigLegend"/>
              <w:rPr>
                <w:sz w:val="16"/>
                <w:szCs w:val="16"/>
              </w:rPr>
            </w:pPr>
            <w:r w:rsidRPr="00E4051D">
              <w:rPr>
                <w:sz w:val="16"/>
                <w:szCs w:val="16"/>
              </w:rPr>
              <w:t>0.755 ±0.038</w:t>
            </w:r>
          </w:p>
        </w:tc>
        <w:tc>
          <w:tcPr>
            <w:tcW w:w="1300" w:type="dxa"/>
            <w:shd w:val="clear" w:color="auto" w:fill="28C2E5"/>
            <w:noWrap/>
            <w:hideMark/>
          </w:tcPr>
          <w:p w14:paraId="0D4E2401" w14:textId="77777777" w:rsidR="00E4051D" w:rsidRPr="00E4051D" w:rsidRDefault="00E4051D" w:rsidP="00E4051D">
            <w:pPr>
              <w:pStyle w:val="CSDFigLegend"/>
              <w:rPr>
                <w:sz w:val="16"/>
                <w:szCs w:val="16"/>
              </w:rPr>
            </w:pPr>
            <w:r w:rsidRPr="00E4051D">
              <w:rPr>
                <w:sz w:val="16"/>
                <w:szCs w:val="16"/>
              </w:rPr>
              <w:t>0.702 ±0.037</w:t>
            </w:r>
          </w:p>
        </w:tc>
        <w:tc>
          <w:tcPr>
            <w:tcW w:w="1300" w:type="dxa"/>
            <w:shd w:val="clear" w:color="auto" w:fill="28C2E5"/>
            <w:noWrap/>
            <w:hideMark/>
          </w:tcPr>
          <w:p w14:paraId="09C7EEF7" w14:textId="77777777" w:rsidR="00E4051D" w:rsidRPr="00E4051D" w:rsidRDefault="00E4051D" w:rsidP="00E4051D">
            <w:pPr>
              <w:pStyle w:val="CSDFigLegend"/>
              <w:rPr>
                <w:sz w:val="16"/>
                <w:szCs w:val="16"/>
              </w:rPr>
            </w:pPr>
            <w:r w:rsidRPr="00E4051D">
              <w:rPr>
                <w:sz w:val="16"/>
                <w:szCs w:val="16"/>
              </w:rPr>
              <w:t>0.626 ±0.055</w:t>
            </w:r>
          </w:p>
        </w:tc>
        <w:tc>
          <w:tcPr>
            <w:tcW w:w="1300" w:type="dxa"/>
            <w:shd w:val="clear" w:color="auto" w:fill="28C2E5"/>
            <w:noWrap/>
            <w:hideMark/>
          </w:tcPr>
          <w:p w14:paraId="562740D6" w14:textId="77777777" w:rsidR="00E4051D" w:rsidRPr="00E4051D" w:rsidRDefault="00E4051D" w:rsidP="00E4051D">
            <w:pPr>
              <w:pStyle w:val="CSDFigLegend"/>
              <w:rPr>
                <w:sz w:val="16"/>
                <w:szCs w:val="16"/>
              </w:rPr>
            </w:pPr>
            <w:r w:rsidRPr="00E4051D">
              <w:rPr>
                <w:sz w:val="16"/>
                <w:szCs w:val="16"/>
              </w:rPr>
              <w:t>0.511 ±0.073</w:t>
            </w:r>
          </w:p>
        </w:tc>
        <w:tc>
          <w:tcPr>
            <w:tcW w:w="1300" w:type="dxa"/>
            <w:shd w:val="clear" w:color="auto" w:fill="28C2E5"/>
            <w:noWrap/>
            <w:hideMark/>
          </w:tcPr>
          <w:p w14:paraId="3AEF3A0B" w14:textId="77777777" w:rsidR="00E4051D" w:rsidRPr="00E4051D" w:rsidRDefault="00E4051D" w:rsidP="00E4051D">
            <w:pPr>
              <w:pStyle w:val="CSDFigLegend"/>
              <w:rPr>
                <w:sz w:val="16"/>
                <w:szCs w:val="16"/>
              </w:rPr>
            </w:pPr>
            <w:r w:rsidRPr="00E4051D">
              <w:rPr>
                <w:sz w:val="16"/>
                <w:szCs w:val="16"/>
              </w:rPr>
              <w:t>0.370 ±0.082</w:t>
            </w:r>
          </w:p>
        </w:tc>
        <w:tc>
          <w:tcPr>
            <w:tcW w:w="1300" w:type="dxa"/>
            <w:shd w:val="clear" w:color="auto" w:fill="28C2E5"/>
            <w:noWrap/>
            <w:hideMark/>
          </w:tcPr>
          <w:p w14:paraId="06928BD8" w14:textId="77777777" w:rsidR="00E4051D" w:rsidRPr="00E4051D" w:rsidRDefault="00E4051D" w:rsidP="00E4051D">
            <w:pPr>
              <w:pStyle w:val="CSDFigLegend"/>
              <w:rPr>
                <w:sz w:val="16"/>
                <w:szCs w:val="16"/>
              </w:rPr>
            </w:pPr>
            <w:r w:rsidRPr="00E4051D">
              <w:rPr>
                <w:sz w:val="16"/>
                <w:szCs w:val="16"/>
              </w:rPr>
              <w:t>0.195 ±0.059</w:t>
            </w:r>
          </w:p>
        </w:tc>
        <w:tc>
          <w:tcPr>
            <w:tcW w:w="1300" w:type="dxa"/>
            <w:shd w:val="clear" w:color="auto" w:fill="28C2E5"/>
            <w:noWrap/>
            <w:hideMark/>
          </w:tcPr>
          <w:p w14:paraId="3F0B9AC3" w14:textId="77777777" w:rsidR="00E4051D" w:rsidRPr="00E4051D" w:rsidRDefault="00E4051D" w:rsidP="00E4051D">
            <w:pPr>
              <w:pStyle w:val="CSDFigLegend"/>
              <w:rPr>
                <w:sz w:val="16"/>
                <w:szCs w:val="16"/>
              </w:rPr>
            </w:pPr>
            <w:r w:rsidRPr="00E4051D">
              <w:rPr>
                <w:sz w:val="16"/>
                <w:szCs w:val="16"/>
              </w:rPr>
              <w:t>0.047 ±0.027</w:t>
            </w:r>
          </w:p>
        </w:tc>
      </w:tr>
    </w:tbl>
    <w:p w14:paraId="06486636" w14:textId="77777777" w:rsidR="009B7B0F" w:rsidRPr="00B957E0" w:rsidRDefault="009B7B0F" w:rsidP="00016ADD">
      <w:pPr>
        <w:pStyle w:val="CSDFigLegend"/>
        <w:rPr>
          <w:sz w:val="16"/>
          <w:szCs w:val="16"/>
        </w:rPr>
      </w:pPr>
    </w:p>
    <w:sectPr w:rsidR="009B7B0F" w:rsidRPr="00B957E0" w:rsidSect="0038547D">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849CD" w14:textId="77777777" w:rsidR="0038547D" w:rsidRDefault="0038547D" w:rsidP="001E25E2">
      <w:pPr>
        <w:spacing w:after="0" w:line="240" w:lineRule="auto"/>
      </w:pPr>
      <w:r>
        <w:separator/>
      </w:r>
    </w:p>
  </w:endnote>
  <w:endnote w:type="continuationSeparator" w:id="0">
    <w:p w14:paraId="6CC84BE0" w14:textId="77777777" w:rsidR="0038547D" w:rsidRDefault="0038547D"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B97D" w14:textId="77777777" w:rsidR="0038547D" w:rsidRDefault="0038547D" w:rsidP="001E25E2">
      <w:pPr>
        <w:spacing w:after="0" w:line="240" w:lineRule="auto"/>
      </w:pPr>
      <w:r>
        <w:separator/>
      </w:r>
    </w:p>
  </w:footnote>
  <w:footnote w:type="continuationSeparator" w:id="0">
    <w:p w14:paraId="540D8CAD" w14:textId="77777777" w:rsidR="0038547D" w:rsidRDefault="0038547D"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5E6"/>
    <w:rsid w:val="00000A25"/>
    <w:rsid w:val="00004109"/>
    <w:rsid w:val="00004AFD"/>
    <w:rsid w:val="00005FC3"/>
    <w:rsid w:val="0001003A"/>
    <w:rsid w:val="0001247D"/>
    <w:rsid w:val="000141E4"/>
    <w:rsid w:val="0001499B"/>
    <w:rsid w:val="00016285"/>
    <w:rsid w:val="00016ADD"/>
    <w:rsid w:val="000173A9"/>
    <w:rsid w:val="00020016"/>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C5C6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17753"/>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3FEC"/>
    <w:rsid w:val="001F47B2"/>
    <w:rsid w:val="001F47EC"/>
    <w:rsid w:val="001F679C"/>
    <w:rsid w:val="001F7C0E"/>
    <w:rsid w:val="00200073"/>
    <w:rsid w:val="002007B6"/>
    <w:rsid w:val="0020373C"/>
    <w:rsid w:val="0020410F"/>
    <w:rsid w:val="00204941"/>
    <w:rsid w:val="002070EC"/>
    <w:rsid w:val="002108E1"/>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6FF2"/>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5CCD"/>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2FF4"/>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74D"/>
    <w:rsid w:val="00344A8D"/>
    <w:rsid w:val="00346082"/>
    <w:rsid w:val="003466A8"/>
    <w:rsid w:val="00352076"/>
    <w:rsid w:val="0035283F"/>
    <w:rsid w:val="00355861"/>
    <w:rsid w:val="00356817"/>
    <w:rsid w:val="00357796"/>
    <w:rsid w:val="00376922"/>
    <w:rsid w:val="00377B40"/>
    <w:rsid w:val="00380B29"/>
    <w:rsid w:val="00382412"/>
    <w:rsid w:val="003848B0"/>
    <w:rsid w:val="00384D87"/>
    <w:rsid w:val="0038547D"/>
    <w:rsid w:val="003857D0"/>
    <w:rsid w:val="003858A7"/>
    <w:rsid w:val="00387AB6"/>
    <w:rsid w:val="00391CBA"/>
    <w:rsid w:val="003930F3"/>
    <w:rsid w:val="00394B9E"/>
    <w:rsid w:val="00396451"/>
    <w:rsid w:val="00396C21"/>
    <w:rsid w:val="003A05C0"/>
    <w:rsid w:val="003A4109"/>
    <w:rsid w:val="003A466B"/>
    <w:rsid w:val="003A74D7"/>
    <w:rsid w:val="003A78CB"/>
    <w:rsid w:val="003B01B9"/>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2437"/>
    <w:rsid w:val="00564345"/>
    <w:rsid w:val="00566D74"/>
    <w:rsid w:val="00566EFD"/>
    <w:rsid w:val="005743FD"/>
    <w:rsid w:val="00575FCF"/>
    <w:rsid w:val="00580C45"/>
    <w:rsid w:val="005858E1"/>
    <w:rsid w:val="00586B01"/>
    <w:rsid w:val="00587DD5"/>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69D7"/>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96470"/>
    <w:rsid w:val="006A0915"/>
    <w:rsid w:val="006A10F3"/>
    <w:rsid w:val="006A3BB9"/>
    <w:rsid w:val="006A622F"/>
    <w:rsid w:val="006A6A92"/>
    <w:rsid w:val="006A7896"/>
    <w:rsid w:val="006B5E43"/>
    <w:rsid w:val="006B6DF2"/>
    <w:rsid w:val="006C5D55"/>
    <w:rsid w:val="006C6D0E"/>
    <w:rsid w:val="006D032C"/>
    <w:rsid w:val="006D0887"/>
    <w:rsid w:val="006D26D8"/>
    <w:rsid w:val="006D2F02"/>
    <w:rsid w:val="006D3794"/>
    <w:rsid w:val="006D3F2B"/>
    <w:rsid w:val="006E17C8"/>
    <w:rsid w:val="006E341D"/>
    <w:rsid w:val="006E573A"/>
    <w:rsid w:val="006E7B59"/>
    <w:rsid w:val="006F0D30"/>
    <w:rsid w:val="006F477F"/>
    <w:rsid w:val="006F5409"/>
    <w:rsid w:val="00701216"/>
    <w:rsid w:val="0070423A"/>
    <w:rsid w:val="00706AB8"/>
    <w:rsid w:val="00707316"/>
    <w:rsid w:val="00707399"/>
    <w:rsid w:val="0070755B"/>
    <w:rsid w:val="00710CD7"/>
    <w:rsid w:val="00711D24"/>
    <w:rsid w:val="007133DE"/>
    <w:rsid w:val="00715834"/>
    <w:rsid w:val="007166F8"/>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A70D1"/>
    <w:rsid w:val="007B0E72"/>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17E5C"/>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67D"/>
    <w:rsid w:val="008A1D89"/>
    <w:rsid w:val="008A2E6E"/>
    <w:rsid w:val="008B0FBF"/>
    <w:rsid w:val="008B282F"/>
    <w:rsid w:val="008B4008"/>
    <w:rsid w:val="008B73EC"/>
    <w:rsid w:val="008D0051"/>
    <w:rsid w:val="008D215A"/>
    <w:rsid w:val="008D2D5F"/>
    <w:rsid w:val="008D4904"/>
    <w:rsid w:val="008D751B"/>
    <w:rsid w:val="008D797E"/>
    <w:rsid w:val="008E1926"/>
    <w:rsid w:val="008F12BE"/>
    <w:rsid w:val="008F403D"/>
    <w:rsid w:val="00901037"/>
    <w:rsid w:val="00901ADD"/>
    <w:rsid w:val="00904A14"/>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3902"/>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2594"/>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46E2D"/>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0A"/>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046F3"/>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A7D45"/>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2D8E"/>
    <w:rsid w:val="00D03195"/>
    <w:rsid w:val="00D04069"/>
    <w:rsid w:val="00D05ECD"/>
    <w:rsid w:val="00D067BC"/>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3955"/>
    <w:rsid w:val="00D87E06"/>
    <w:rsid w:val="00D87EA0"/>
    <w:rsid w:val="00D90527"/>
    <w:rsid w:val="00D910D5"/>
    <w:rsid w:val="00D96436"/>
    <w:rsid w:val="00D977BD"/>
    <w:rsid w:val="00DA0A72"/>
    <w:rsid w:val="00DA0DDC"/>
    <w:rsid w:val="00DA2A16"/>
    <w:rsid w:val="00DA3220"/>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51D"/>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66462"/>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1E07"/>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4211"/>
    <w:rsid w:val="00F85C2F"/>
    <w:rsid w:val="00F864F8"/>
    <w:rsid w:val="00F8652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043724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43963094">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70628028">
      <w:bodyDiv w:val="1"/>
      <w:marLeft w:val="0"/>
      <w:marRight w:val="0"/>
      <w:marTop w:val="0"/>
      <w:marBottom w:val="0"/>
      <w:divBdr>
        <w:top w:val="none" w:sz="0" w:space="0" w:color="auto"/>
        <w:left w:val="none" w:sz="0" w:space="0" w:color="auto"/>
        <w:bottom w:val="none" w:sz="0" w:space="0" w:color="auto"/>
        <w:right w:val="none" w:sz="0" w:space="0" w:color="auto"/>
      </w:divBdr>
    </w:div>
    <w:div w:id="582026891">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626669874">
      <w:bodyDiv w:val="1"/>
      <w:marLeft w:val="0"/>
      <w:marRight w:val="0"/>
      <w:marTop w:val="0"/>
      <w:marBottom w:val="0"/>
      <w:divBdr>
        <w:top w:val="none" w:sz="0" w:space="0" w:color="auto"/>
        <w:left w:val="none" w:sz="0" w:space="0" w:color="auto"/>
        <w:bottom w:val="none" w:sz="0" w:space="0" w:color="auto"/>
        <w:right w:val="none" w:sz="0" w:space="0" w:color="auto"/>
      </w:divBdr>
    </w:div>
    <w:div w:id="628513198">
      <w:bodyDiv w:val="1"/>
      <w:marLeft w:val="0"/>
      <w:marRight w:val="0"/>
      <w:marTop w:val="0"/>
      <w:marBottom w:val="0"/>
      <w:divBdr>
        <w:top w:val="none" w:sz="0" w:space="0" w:color="auto"/>
        <w:left w:val="none" w:sz="0" w:space="0" w:color="auto"/>
        <w:bottom w:val="none" w:sz="0" w:space="0" w:color="auto"/>
        <w:right w:val="none" w:sz="0" w:space="0" w:color="auto"/>
      </w:divBdr>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03565009">
      <w:bodyDiv w:val="1"/>
      <w:marLeft w:val="0"/>
      <w:marRight w:val="0"/>
      <w:marTop w:val="0"/>
      <w:marBottom w:val="0"/>
      <w:divBdr>
        <w:top w:val="none" w:sz="0" w:space="0" w:color="auto"/>
        <w:left w:val="none" w:sz="0" w:space="0" w:color="auto"/>
        <w:bottom w:val="none" w:sz="0" w:space="0" w:color="auto"/>
        <w:right w:val="none" w:sz="0" w:space="0" w:color="auto"/>
      </w:divBdr>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70544156">
      <w:bodyDiv w:val="1"/>
      <w:marLeft w:val="0"/>
      <w:marRight w:val="0"/>
      <w:marTop w:val="0"/>
      <w:marBottom w:val="0"/>
      <w:divBdr>
        <w:top w:val="none" w:sz="0" w:space="0" w:color="auto"/>
        <w:left w:val="none" w:sz="0" w:space="0" w:color="auto"/>
        <w:bottom w:val="none" w:sz="0" w:space="0" w:color="auto"/>
        <w:right w:val="none" w:sz="0" w:space="0" w:color="auto"/>
      </w:divBdr>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25780902">
      <w:bodyDiv w:val="1"/>
      <w:marLeft w:val="0"/>
      <w:marRight w:val="0"/>
      <w:marTop w:val="0"/>
      <w:marBottom w:val="0"/>
      <w:divBdr>
        <w:top w:val="none" w:sz="0" w:space="0" w:color="auto"/>
        <w:left w:val="none" w:sz="0" w:space="0" w:color="auto"/>
        <w:bottom w:val="none" w:sz="0" w:space="0" w:color="auto"/>
        <w:right w:val="none" w:sz="0" w:space="0" w:color="auto"/>
      </w:divBdr>
    </w:div>
    <w:div w:id="1135177137">
      <w:bodyDiv w:val="1"/>
      <w:marLeft w:val="0"/>
      <w:marRight w:val="0"/>
      <w:marTop w:val="0"/>
      <w:marBottom w:val="0"/>
      <w:divBdr>
        <w:top w:val="none" w:sz="0" w:space="0" w:color="auto"/>
        <w:left w:val="none" w:sz="0" w:space="0" w:color="auto"/>
        <w:bottom w:val="none" w:sz="0" w:space="0" w:color="auto"/>
        <w:right w:val="none" w:sz="0" w:space="0" w:color="auto"/>
      </w:divBdr>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14462679">
      <w:bodyDiv w:val="1"/>
      <w:marLeft w:val="0"/>
      <w:marRight w:val="0"/>
      <w:marTop w:val="0"/>
      <w:marBottom w:val="0"/>
      <w:divBdr>
        <w:top w:val="none" w:sz="0" w:space="0" w:color="auto"/>
        <w:left w:val="none" w:sz="0" w:space="0" w:color="auto"/>
        <w:bottom w:val="none" w:sz="0" w:space="0" w:color="auto"/>
        <w:right w:val="none" w:sz="0" w:space="0" w:color="auto"/>
      </w:divBdr>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03270898">
      <w:bodyDiv w:val="1"/>
      <w:marLeft w:val="0"/>
      <w:marRight w:val="0"/>
      <w:marTop w:val="0"/>
      <w:marBottom w:val="0"/>
      <w:divBdr>
        <w:top w:val="none" w:sz="0" w:space="0" w:color="auto"/>
        <w:left w:val="none" w:sz="0" w:space="0" w:color="auto"/>
        <w:bottom w:val="none" w:sz="0" w:space="0" w:color="auto"/>
        <w:right w:val="none" w:sz="0" w:space="0" w:color="auto"/>
      </w:divBdr>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368065042">
      <w:bodyDiv w:val="1"/>
      <w:marLeft w:val="0"/>
      <w:marRight w:val="0"/>
      <w:marTop w:val="0"/>
      <w:marBottom w:val="0"/>
      <w:divBdr>
        <w:top w:val="none" w:sz="0" w:space="0" w:color="auto"/>
        <w:left w:val="none" w:sz="0" w:space="0" w:color="auto"/>
        <w:bottom w:val="none" w:sz="0" w:space="0" w:color="auto"/>
        <w:right w:val="none" w:sz="0" w:space="0" w:color="auto"/>
      </w:divBdr>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49494460">
      <w:bodyDiv w:val="1"/>
      <w:marLeft w:val="0"/>
      <w:marRight w:val="0"/>
      <w:marTop w:val="0"/>
      <w:marBottom w:val="0"/>
      <w:divBdr>
        <w:top w:val="none" w:sz="0" w:space="0" w:color="auto"/>
        <w:left w:val="none" w:sz="0" w:space="0" w:color="auto"/>
        <w:bottom w:val="none" w:sz="0" w:space="0" w:color="auto"/>
        <w:right w:val="none" w:sz="0" w:space="0" w:color="auto"/>
      </w:divBdr>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08871213">
      <w:bodyDiv w:val="1"/>
      <w:marLeft w:val="0"/>
      <w:marRight w:val="0"/>
      <w:marTop w:val="0"/>
      <w:marBottom w:val="0"/>
      <w:divBdr>
        <w:top w:val="none" w:sz="0" w:space="0" w:color="auto"/>
        <w:left w:val="none" w:sz="0" w:space="0" w:color="auto"/>
        <w:bottom w:val="none" w:sz="0" w:space="0" w:color="auto"/>
        <w:right w:val="none" w:sz="0" w:space="0" w:color="auto"/>
      </w:divBdr>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45582825">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29267977">
      <w:bodyDiv w:val="1"/>
      <w:marLeft w:val="0"/>
      <w:marRight w:val="0"/>
      <w:marTop w:val="0"/>
      <w:marBottom w:val="0"/>
      <w:divBdr>
        <w:top w:val="none" w:sz="0" w:space="0" w:color="auto"/>
        <w:left w:val="none" w:sz="0" w:space="0" w:color="auto"/>
        <w:bottom w:val="none" w:sz="0" w:space="0" w:color="auto"/>
        <w:right w:val="none" w:sz="0" w:space="0" w:color="auto"/>
      </w:divBdr>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21005998">
      <w:bodyDiv w:val="1"/>
      <w:marLeft w:val="0"/>
      <w:marRight w:val="0"/>
      <w:marTop w:val="0"/>
      <w:marBottom w:val="0"/>
      <w:divBdr>
        <w:top w:val="none" w:sz="0" w:space="0" w:color="auto"/>
        <w:left w:val="none" w:sz="0" w:space="0" w:color="auto"/>
        <w:bottom w:val="none" w:sz="0" w:space="0" w:color="auto"/>
        <w:right w:val="none" w:sz="0" w:space="0" w:color="auto"/>
      </w:divBdr>
    </w:div>
    <w:div w:id="2039742913">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 w:id="213983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747</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139</cp:revision>
  <dcterms:created xsi:type="dcterms:W3CDTF">2023-10-13T14:29:00Z</dcterms:created>
  <dcterms:modified xsi:type="dcterms:W3CDTF">2024-05-07T20:08:00Z</dcterms:modified>
</cp:coreProperties>
</file>