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390DD3" w:rsidRPr="00390DD3" w14:paraId="151DBCB5" w14:textId="77777777" w:rsidTr="00390DD3">
        <w:trPr>
          <w:trHeight w:val="320"/>
        </w:trPr>
        <w:tc>
          <w:tcPr>
            <w:tcW w:w="1300" w:type="dxa"/>
            <w:noWrap/>
            <w:hideMark/>
          </w:tcPr>
          <w:p w14:paraId="249D9BCD" w14:textId="44C8187C" w:rsidR="00390DD3" w:rsidRPr="00390DD3" w:rsidRDefault="001C2AF5" w:rsidP="00390DD3">
            <w:pPr>
              <w:pStyle w:val="CSDFigLegend"/>
              <w:rPr>
                <w:sz w:val="16"/>
                <w:szCs w:val="16"/>
              </w:rPr>
            </w:pPr>
            <w:r>
              <w:rPr>
                <w:sz w:val="16"/>
                <w:szCs w:val="16"/>
              </w:rPr>
              <w:t>L</w:t>
            </w:r>
            <w:r w:rsidR="00390DD3" w:rsidRPr="00390DD3">
              <w:rPr>
                <w:sz w:val="16"/>
                <w:szCs w:val="16"/>
              </w:rPr>
              <w:t>oss</w:t>
            </w:r>
            <w:r w:rsidR="00390DD3">
              <w:rPr>
                <w:sz w:val="16"/>
                <w:szCs w:val="16"/>
              </w:rPr>
              <w:t xml:space="preserve"> </w:t>
            </w:r>
            <w:r w:rsidR="00390DD3" w:rsidRPr="00390DD3">
              <w:rPr>
                <w:sz w:val="16"/>
                <w:szCs w:val="16"/>
              </w:rPr>
              <w:t>weight</w:t>
            </w:r>
          </w:p>
        </w:tc>
        <w:tc>
          <w:tcPr>
            <w:tcW w:w="1300" w:type="dxa"/>
            <w:noWrap/>
            <w:hideMark/>
          </w:tcPr>
          <w:p w14:paraId="4D6EBF38" w14:textId="77777777" w:rsidR="00390DD3" w:rsidRPr="00390DD3" w:rsidRDefault="00390DD3" w:rsidP="00390DD3">
            <w:pPr>
              <w:pStyle w:val="CSDFigLegend"/>
              <w:rPr>
                <w:sz w:val="16"/>
                <w:szCs w:val="16"/>
              </w:rPr>
            </w:pPr>
            <w:r w:rsidRPr="00390DD3">
              <w:rPr>
                <w:sz w:val="16"/>
                <w:szCs w:val="16"/>
              </w:rPr>
              <w:t>t1=0.5</w:t>
            </w:r>
          </w:p>
        </w:tc>
        <w:tc>
          <w:tcPr>
            <w:tcW w:w="1300" w:type="dxa"/>
            <w:noWrap/>
            <w:hideMark/>
          </w:tcPr>
          <w:p w14:paraId="2CAAA694" w14:textId="77777777" w:rsidR="00390DD3" w:rsidRPr="00390DD3" w:rsidRDefault="00390DD3" w:rsidP="00390DD3">
            <w:pPr>
              <w:pStyle w:val="CSDFigLegend"/>
              <w:rPr>
                <w:sz w:val="16"/>
                <w:szCs w:val="16"/>
              </w:rPr>
            </w:pPr>
            <w:r w:rsidRPr="00390DD3">
              <w:rPr>
                <w:sz w:val="16"/>
                <w:szCs w:val="16"/>
              </w:rPr>
              <w:t>t1=0.55</w:t>
            </w:r>
          </w:p>
        </w:tc>
        <w:tc>
          <w:tcPr>
            <w:tcW w:w="1300" w:type="dxa"/>
            <w:noWrap/>
            <w:hideMark/>
          </w:tcPr>
          <w:p w14:paraId="29C55070" w14:textId="77777777" w:rsidR="00390DD3" w:rsidRPr="00390DD3" w:rsidRDefault="00390DD3" w:rsidP="00390DD3">
            <w:pPr>
              <w:pStyle w:val="CSDFigLegend"/>
              <w:rPr>
                <w:sz w:val="16"/>
                <w:szCs w:val="16"/>
              </w:rPr>
            </w:pPr>
            <w:r w:rsidRPr="00390DD3">
              <w:rPr>
                <w:sz w:val="16"/>
                <w:szCs w:val="16"/>
              </w:rPr>
              <w:t>t1=0.6</w:t>
            </w:r>
          </w:p>
        </w:tc>
        <w:tc>
          <w:tcPr>
            <w:tcW w:w="1300" w:type="dxa"/>
            <w:noWrap/>
            <w:hideMark/>
          </w:tcPr>
          <w:p w14:paraId="11AB95E8" w14:textId="77777777" w:rsidR="00390DD3" w:rsidRPr="00390DD3" w:rsidRDefault="00390DD3" w:rsidP="00390DD3">
            <w:pPr>
              <w:pStyle w:val="CSDFigLegend"/>
              <w:rPr>
                <w:sz w:val="16"/>
                <w:szCs w:val="16"/>
              </w:rPr>
            </w:pPr>
            <w:r w:rsidRPr="00390DD3">
              <w:rPr>
                <w:sz w:val="16"/>
                <w:szCs w:val="16"/>
              </w:rPr>
              <w:t>t1=0.65</w:t>
            </w:r>
          </w:p>
        </w:tc>
        <w:tc>
          <w:tcPr>
            <w:tcW w:w="1300" w:type="dxa"/>
            <w:noWrap/>
            <w:hideMark/>
          </w:tcPr>
          <w:p w14:paraId="7EA2A81D" w14:textId="77777777" w:rsidR="00390DD3" w:rsidRPr="00390DD3" w:rsidRDefault="00390DD3" w:rsidP="00390DD3">
            <w:pPr>
              <w:pStyle w:val="CSDFigLegend"/>
              <w:rPr>
                <w:sz w:val="16"/>
                <w:szCs w:val="16"/>
              </w:rPr>
            </w:pPr>
            <w:r w:rsidRPr="00390DD3">
              <w:rPr>
                <w:sz w:val="16"/>
                <w:szCs w:val="16"/>
              </w:rPr>
              <w:t>t1=0.7</w:t>
            </w:r>
          </w:p>
        </w:tc>
        <w:tc>
          <w:tcPr>
            <w:tcW w:w="1300" w:type="dxa"/>
            <w:noWrap/>
            <w:hideMark/>
          </w:tcPr>
          <w:p w14:paraId="411861A3" w14:textId="77777777" w:rsidR="00390DD3" w:rsidRPr="00390DD3" w:rsidRDefault="00390DD3" w:rsidP="00390DD3">
            <w:pPr>
              <w:pStyle w:val="CSDFigLegend"/>
              <w:rPr>
                <w:sz w:val="16"/>
                <w:szCs w:val="16"/>
              </w:rPr>
            </w:pPr>
            <w:r w:rsidRPr="00390DD3">
              <w:rPr>
                <w:sz w:val="16"/>
                <w:szCs w:val="16"/>
              </w:rPr>
              <w:t>t1=0.75</w:t>
            </w:r>
          </w:p>
        </w:tc>
        <w:tc>
          <w:tcPr>
            <w:tcW w:w="1300" w:type="dxa"/>
            <w:noWrap/>
            <w:hideMark/>
          </w:tcPr>
          <w:p w14:paraId="5F6682DA" w14:textId="77777777" w:rsidR="00390DD3" w:rsidRPr="00390DD3" w:rsidRDefault="00390DD3" w:rsidP="00390DD3">
            <w:pPr>
              <w:pStyle w:val="CSDFigLegend"/>
              <w:rPr>
                <w:sz w:val="16"/>
                <w:szCs w:val="16"/>
              </w:rPr>
            </w:pPr>
            <w:r w:rsidRPr="00390DD3">
              <w:rPr>
                <w:sz w:val="16"/>
                <w:szCs w:val="16"/>
              </w:rPr>
              <w:t>t1=0.8</w:t>
            </w:r>
          </w:p>
        </w:tc>
        <w:tc>
          <w:tcPr>
            <w:tcW w:w="1300" w:type="dxa"/>
            <w:noWrap/>
            <w:hideMark/>
          </w:tcPr>
          <w:p w14:paraId="7AB6E0D3" w14:textId="77777777" w:rsidR="00390DD3" w:rsidRPr="00390DD3" w:rsidRDefault="00390DD3" w:rsidP="00390DD3">
            <w:pPr>
              <w:pStyle w:val="CSDFigLegend"/>
              <w:rPr>
                <w:sz w:val="16"/>
                <w:szCs w:val="16"/>
              </w:rPr>
            </w:pPr>
            <w:r w:rsidRPr="00390DD3">
              <w:rPr>
                <w:sz w:val="16"/>
                <w:szCs w:val="16"/>
              </w:rPr>
              <w:t>t1=0.85</w:t>
            </w:r>
          </w:p>
        </w:tc>
        <w:tc>
          <w:tcPr>
            <w:tcW w:w="1300" w:type="dxa"/>
            <w:noWrap/>
            <w:hideMark/>
          </w:tcPr>
          <w:p w14:paraId="54DBF39D" w14:textId="77777777" w:rsidR="00390DD3" w:rsidRPr="00390DD3" w:rsidRDefault="00390DD3" w:rsidP="00390DD3">
            <w:pPr>
              <w:pStyle w:val="CSDFigLegend"/>
              <w:rPr>
                <w:sz w:val="16"/>
                <w:szCs w:val="16"/>
              </w:rPr>
            </w:pPr>
            <w:r w:rsidRPr="00390DD3">
              <w:rPr>
                <w:sz w:val="16"/>
                <w:szCs w:val="16"/>
              </w:rPr>
              <w:t>t1=0.9</w:t>
            </w:r>
          </w:p>
        </w:tc>
      </w:tr>
      <w:tr w:rsidR="00390DD3" w:rsidRPr="00390DD3" w14:paraId="381784ED" w14:textId="77777777" w:rsidTr="00390DD3">
        <w:trPr>
          <w:trHeight w:val="320"/>
        </w:trPr>
        <w:tc>
          <w:tcPr>
            <w:tcW w:w="1300" w:type="dxa"/>
            <w:noWrap/>
            <w:hideMark/>
          </w:tcPr>
          <w:p w14:paraId="30DD2A18" w14:textId="77777777" w:rsidR="00390DD3" w:rsidRPr="00390DD3" w:rsidRDefault="00390DD3" w:rsidP="00390DD3">
            <w:pPr>
              <w:pStyle w:val="CSDFigLegend"/>
              <w:rPr>
                <w:sz w:val="16"/>
                <w:szCs w:val="16"/>
              </w:rPr>
            </w:pPr>
            <w:r w:rsidRPr="00390DD3">
              <w:rPr>
                <w:sz w:val="16"/>
                <w:szCs w:val="16"/>
              </w:rPr>
              <w:t>1</w:t>
            </w:r>
          </w:p>
        </w:tc>
        <w:tc>
          <w:tcPr>
            <w:tcW w:w="1300" w:type="dxa"/>
            <w:noWrap/>
            <w:hideMark/>
          </w:tcPr>
          <w:p w14:paraId="2FA4B95B" w14:textId="77777777" w:rsidR="00390DD3" w:rsidRPr="00390DD3" w:rsidRDefault="00390DD3" w:rsidP="00390DD3">
            <w:pPr>
              <w:pStyle w:val="CSDFigLegend"/>
              <w:rPr>
                <w:b/>
                <w:sz w:val="16"/>
                <w:szCs w:val="16"/>
              </w:rPr>
            </w:pPr>
            <w:r w:rsidRPr="00390DD3">
              <w:rPr>
                <w:b/>
                <w:sz w:val="16"/>
                <w:szCs w:val="16"/>
              </w:rPr>
              <w:t>0.890 ±0.040</w:t>
            </w:r>
          </w:p>
        </w:tc>
        <w:tc>
          <w:tcPr>
            <w:tcW w:w="1300" w:type="dxa"/>
            <w:noWrap/>
            <w:hideMark/>
          </w:tcPr>
          <w:p w14:paraId="5D679B58" w14:textId="77777777" w:rsidR="00390DD3" w:rsidRPr="00390DD3" w:rsidRDefault="00390DD3" w:rsidP="00390DD3">
            <w:pPr>
              <w:pStyle w:val="CSDFigLegend"/>
              <w:rPr>
                <w:sz w:val="16"/>
                <w:szCs w:val="16"/>
              </w:rPr>
            </w:pPr>
            <w:r w:rsidRPr="00390DD3">
              <w:rPr>
                <w:sz w:val="16"/>
                <w:szCs w:val="16"/>
              </w:rPr>
              <w:t>0.879 ±0.046</w:t>
            </w:r>
          </w:p>
        </w:tc>
        <w:tc>
          <w:tcPr>
            <w:tcW w:w="1300" w:type="dxa"/>
            <w:noWrap/>
            <w:hideMark/>
          </w:tcPr>
          <w:p w14:paraId="6ABF5D27" w14:textId="77777777" w:rsidR="00390DD3" w:rsidRPr="00390DD3" w:rsidRDefault="00390DD3" w:rsidP="00390DD3">
            <w:pPr>
              <w:pStyle w:val="CSDFigLegend"/>
              <w:rPr>
                <w:sz w:val="16"/>
                <w:szCs w:val="16"/>
              </w:rPr>
            </w:pPr>
            <w:r w:rsidRPr="00390DD3">
              <w:rPr>
                <w:sz w:val="16"/>
                <w:szCs w:val="16"/>
              </w:rPr>
              <w:t>0.864 ±0.052</w:t>
            </w:r>
          </w:p>
        </w:tc>
        <w:tc>
          <w:tcPr>
            <w:tcW w:w="1300" w:type="dxa"/>
            <w:noWrap/>
            <w:hideMark/>
          </w:tcPr>
          <w:p w14:paraId="4A65875F" w14:textId="77777777" w:rsidR="00390DD3" w:rsidRPr="00390DD3" w:rsidRDefault="00390DD3" w:rsidP="00390DD3">
            <w:pPr>
              <w:pStyle w:val="CSDFigLegend"/>
              <w:rPr>
                <w:sz w:val="16"/>
                <w:szCs w:val="16"/>
              </w:rPr>
            </w:pPr>
            <w:r w:rsidRPr="00390DD3">
              <w:rPr>
                <w:sz w:val="16"/>
                <w:szCs w:val="16"/>
              </w:rPr>
              <w:t>0.828 ±0.069</w:t>
            </w:r>
          </w:p>
        </w:tc>
        <w:tc>
          <w:tcPr>
            <w:tcW w:w="1300" w:type="dxa"/>
            <w:noWrap/>
            <w:hideMark/>
          </w:tcPr>
          <w:p w14:paraId="34071810" w14:textId="77777777" w:rsidR="00390DD3" w:rsidRPr="00390DD3" w:rsidRDefault="00390DD3" w:rsidP="00390DD3">
            <w:pPr>
              <w:pStyle w:val="CSDFigLegend"/>
              <w:rPr>
                <w:sz w:val="16"/>
                <w:szCs w:val="16"/>
              </w:rPr>
            </w:pPr>
            <w:r w:rsidRPr="00390DD3">
              <w:rPr>
                <w:sz w:val="16"/>
                <w:szCs w:val="16"/>
              </w:rPr>
              <w:t>0.760 ±0.088</w:t>
            </w:r>
          </w:p>
        </w:tc>
        <w:tc>
          <w:tcPr>
            <w:tcW w:w="1300" w:type="dxa"/>
            <w:noWrap/>
            <w:hideMark/>
          </w:tcPr>
          <w:p w14:paraId="0F32DB68" w14:textId="77777777" w:rsidR="00390DD3" w:rsidRPr="00390DD3" w:rsidRDefault="00390DD3" w:rsidP="00390DD3">
            <w:pPr>
              <w:pStyle w:val="CSDFigLegend"/>
              <w:rPr>
                <w:sz w:val="16"/>
                <w:szCs w:val="16"/>
              </w:rPr>
            </w:pPr>
            <w:r w:rsidRPr="00390DD3">
              <w:rPr>
                <w:sz w:val="16"/>
                <w:szCs w:val="16"/>
              </w:rPr>
              <w:t>0.659 ±0.096</w:t>
            </w:r>
          </w:p>
        </w:tc>
        <w:tc>
          <w:tcPr>
            <w:tcW w:w="1300" w:type="dxa"/>
            <w:noWrap/>
            <w:hideMark/>
          </w:tcPr>
          <w:p w14:paraId="2D17E419" w14:textId="77777777" w:rsidR="00390DD3" w:rsidRPr="00390DD3" w:rsidRDefault="00390DD3" w:rsidP="00390DD3">
            <w:pPr>
              <w:pStyle w:val="CSDFigLegend"/>
              <w:rPr>
                <w:sz w:val="16"/>
                <w:szCs w:val="16"/>
              </w:rPr>
            </w:pPr>
            <w:r w:rsidRPr="00390DD3">
              <w:rPr>
                <w:sz w:val="16"/>
                <w:szCs w:val="16"/>
              </w:rPr>
              <w:t>0.483 ±0.108</w:t>
            </w:r>
          </w:p>
        </w:tc>
        <w:tc>
          <w:tcPr>
            <w:tcW w:w="1300" w:type="dxa"/>
            <w:noWrap/>
            <w:hideMark/>
          </w:tcPr>
          <w:p w14:paraId="08965938" w14:textId="77777777" w:rsidR="00390DD3" w:rsidRPr="00390DD3" w:rsidRDefault="00390DD3" w:rsidP="00390DD3">
            <w:pPr>
              <w:pStyle w:val="CSDFigLegend"/>
              <w:rPr>
                <w:sz w:val="16"/>
                <w:szCs w:val="16"/>
              </w:rPr>
            </w:pPr>
            <w:r w:rsidRPr="00390DD3">
              <w:rPr>
                <w:sz w:val="16"/>
                <w:szCs w:val="16"/>
              </w:rPr>
              <w:t>0.262 ±0.068</w:t>
            </w:r>
          </w:p>
        </w:tc>
        <w:tc>
          <w:tcPr>
            <w:tcW w:w="1300" w:type="dxa"/>
            <w:noWrap/>
            <w:hideMark/>
          </w:tcPr>
          <w:p w14:paraId="0AE96D6C" w14:textId="77777777" w:rsidR="00390DD3" w:rsidRPr="00390DD3" w:rsidRDefault="00390DD3" w:rsidP="00390DD3">
            <w:pPr>
              <w:pStyle w:val="CSDFigLegend"/>
              <w:rPr>
                <w:sz w:val="16"/>
                <w:szCs w:val="16"/>
              </w:rPr>
            </w:pPr>
            <w:r w:rsidRPr="00390DD3">
              <w:rPr>
                <w:sz w:val="16"/>
                <w:szCs w:val="16"/>
              </w:rPr>
              <w:t>0.051 ±0.024</w:t>
            </w:r>
          </w:p>
        </w:tc>
      </w:tr>
      <w:tr w:rsidR="00390DD3" w:rsidRPr="00390DD3" w14:paraId="50B9EB96" w14:textId="77777777" w:rsidTr="00390DD3">
        <w:trPr>
          <w:trHeight w:val="320"/>
        </w:trPr>
        <w:tc>
          <w:tcPr>
            <w:tcW w:w="1300" w:type="dxa"/>
            <w:shd w:val="clear" w:color="auto" w:fill="808000"/>
            <w:noWrap/>
            <w:hideMark/>
          </w:tcPr>
          <w:p w14:paraId="795356E1" w14:textId="77777777" w:rsidR="00390DD3" w:rsidRPr="00390DD3" w:rsidRDefault="00390DD3" w:rsidP="00390DD3">
            <w:pPr>
              <w:pStyle w:val="CSDFigLegend"/>
              <w:rPr>
                <w:sz w:val="16"/>
                <w:szCs w:val="16"/>
              </w:rPr>
            </w:pPr>
            <w:r w:rsidRPr="00390DD3">
              <w:rPr>
                <w:sz w:val="16"/>
                <w:szCs w:val="16"/>
              </w:rPr>
              <w:t>2</w:t>
            </w:r>
          </w:p>
        </w:tc>
        <w:tc>
          <w:tcPr>
            <w:tcW w:w="1300" w:type="dxa"/>
            <w:shd w:val="clear" w:color="auto" w:fill="808000"/>
            <w:noWrap/>
            <w:hideMark/>
          </w:tcPr>
          <w:p w14:paraId="0D38ED54" w14:textId="77777777" w:rsidR="00390DD3" w:rsidRPr="00390DD3" w:rsidRDefault="00390DD3" w:rsidP="00390DD3">
            <w:pPr>
              <w:pStyle w:val="CSDFigLegend"/>
              <w:rPr>
                <w:sz w:val="16"/>
                <w:szCs w:val="16"/>
              </w:rPr>
            </w:pPr>
            <w:r w:rsidRPr="00390DD3">
              <w:rPr>
                <w:sz w:val="16"/>
                <w:szCs w:val="16"/>
              </w:rPr>
              <w:t>0.873 ±0.045</w:t>
            </w:r>
          </w:p>
        </w:tc>
        <w:tc>
          <w:tcPr>
            <w:tcW w:w="1300" w:type="dxa"/>
            <w:shd w:val="clear" w:color="auto" w:fill="808000"/>
            <w:noWrap/>
            <w:hideMark/>
          </w:tcPr>
          <w:p w14:paraId="5BF55F18" w14:textId="77777777" w:rsidR="00390DD3" w:rsidRPr="00390DD3" w:rsidRDefault="00390DD3" w:rsidP="00390DD3">
            <w:pPr>
              <w:pStyle w:val="CSDFigLegend"/>
              <w:rPr>
                <w:sz w:val="16"/>
                <w:szCs w:val="16"/>
              </w:rPr>
            </w:pPr>
            <w:r w:rsidRPr="00390DD3">
              <w:rPr>
                <w:sz w:val="16"/>
                <w:szCs w:val="16"/>
              </w:rPr>
              <w:t>0.859 ±0.051</w:t>
            </w:r>
          </w:p>
        </w:tc>
        <w:tc>
          <w:tcPr>
            <w:tcW w:w="1300" w:type="dxa"/>
            <w:shd w:val="clear" w:color="auto" w:fill="808000"/>
            <w:noWrap/>
            <w:hideMark/>
          </w:tcPr>
          <w:p w14:paraId="6F4E02AB" w14:textId="77777777" w:rsidR="00390DD3" w:rsidRPr="00390DD3" w:rsidRDefault="00390DD3" w:rsidP="00390DD3">
            <w:pPr>
              <w:pStyle w:val="CSDFigLegend"/>
              <w:rPr>
                <w:sz w:val="16"/>
                <w:szCs w:val="16"/>
              </w:rPr>
            </w:pPr>
            <w:r w:rsidRPr="00390DD3">
              <w:rPr>
                <w:sz w:val="16"/>
                <w:szCs w:val="16"/>
              </w:rPr>
              <w:t>0.835 ±0.059</w:t>
            </w:r>
          </w:p>
        </w:tc>
        <w:tc>
          <w:tcPr>
            <w:tcW w:w="1300" w:type="dxa"/>
            <w:shd w:val="clear" w:color="auto" w:fill="808000"/>
            <w:noWrap/>
            <w:hideMark/>
          </w:tcPr>
          <w:p w14:paraId="1EC949FE" w14:textId="77777777" w:rsidR="00390DD3" w:rsidRPr="00390DD3" w:rsidRDefault="00390DD3" w:rsidP="00390DD3">
            <w:pPr>
              <w:pStyle w:val="CSDFigLegend"/>
              <w:rPr>
                <w:sz w:val="16"/>
                <w:szCs w:val="16"/>
              </w:rPr>
            </w:pPr>
            <w:r w:rsidRPr="00390DD3">
              <w:rPr>
                <w:sz w:val="16"/>
                <w:szCs w:val="16"/>
              </w:rPr>
              <w:t>0.791 ±0.065</w:t>
            </w:r>
          </w:p>
        </w:tc>
        <w:tc>
          <w:tcPr>
            <w:tcW w:w="1300" w:type="dxa"/>
            <w:shd w:val="clear" w:color="auto" w:fill="808000"/>
            <w:noWrap/>
            <w:hideMark/>
          </w:tcPr>
          <w:p w14:paraId="2B285018" w14:textId="77777777" w:rsidR="00390DD3" w:rsidRPr="00390DD3" w:rsidRDefault="00390DD3" w:rsidP="00390DD3">
            <w:pPr>
              <w:pStyle w:val="CSDFigLegend"/>
              <w:rPr>
                <w:sz w:val="16"/>
                <w:szCs w:val="16"/>
              </w:rPr>
            </w:pPr>
            <w:r w:rsidRPr="00390DD3">
              <w:rPr>
                <w:sz w:val="16"/>
                <w:szCs w:val="16"/>
              </w:rPr>
              <w:t>0.715 ±0.088</w:t>
            </w:r>
          </w:p>
        </w:tc>
        <w:tc>
          <w:tcPr>
            <w:tcW w:w="1300" w:type="dxa"/>
            <w:shd w:val="clear" w:color="auto" w:fill="808000"/>
            <w:noWrap/>
            <w:hideMark/>
          </w:tcPr>
          <w:p w14:paraId="449572BF" w14:textId="77777777" w:rsidR="00390DD3" w:rsidRPr="00390DD3" w:rsidRDefault="00390DD3" w:rsidP="00390DD3">
            <w:pPr>
              <w:pStyle w:val="CSDFigLegend"/>
              <w:rPr>
                <w:sz w:val="16"/>
                <w:szCs w:val="16"/>
              </w:rPr>
            </w:pPr>
            <w:r w:rsidRPr="00390DD3">
              <w:rPr>
                <w:sz w:val="16"/>
                <w:szCs w:val="16"/>
              </w:rPr>
              <w:t>0.598 ±0.110</w:t>
            </w:r>
          </w:p>
        </w:tc>
        <w:tc>
          <w:tcPr>
            <w:tcW w:w="1300" w:type="dxa"/>
            <w:shd w:val="clear" w:color="auto" w:fill="808000"/>
            <w:noWrap/>
            <w:hideMark/>
          </w:tcPr>
          <w:p w14:paraId="345FF4E9" w14:textId="77777777" w:rsidR="00390DD3" w:rsidRPr="00390DD3" w:rsidRDefault="00390DD3" w:rsidP="00390DD3">
            <w:pPr>
              <w:pStyle w:val="CSDFigLegend"/>
              <w:rPr>
                <w:sz w:val="16"/>
                <w:szCs w:val="16"/>
              </w:rPr>
            </w:pPr>
            <w:r w:rsidRPr="00390DD3">
              <w:rPr>
                <w:sz w:val="16"/>
                <w:szCs w:val="16"/>
              </w:rPr>
              <w:t>0.413 ±0.124</w:t>
            </w:r>
          </w:p>
        </w:tc>
        <w:tc>
          <w:tcPr>
            <w:tcW w:w="1300" w:type="dxa"/>
            <w:shd w:val="clear" w:color="auto" w:fill="808000"/>
            <w:noWrap/>
            <w:hideMark/>
          </w:tcPr>
          <w:p w14:paraId="60435B38" w14:textId="77777777" w:rsidR="00390DD3" w:rsidRPr="00390DD3" w:rsidRDefault="00390DD3" w:rsidP="00390DD3">
            <w:pPr>
              <w:pStyle w:val="CSDFigLegend"/>
              <w:rPr>
                <w:sz w:val="16"/>
                <w:szCs w:val="16"/>
              </w:rPr>
            </w:pPr>
            <w:r w:rsidRPr="00390DD3">
              <w:rPr>
                <w:sz w:val="16"/>
                <w:szCs w:val="16"/>
              </w:rPr>
              <w:t>0.216 ±0.076</w:t>
            </w:r>
          </w:p>
        </w:tc>
        <w:tc>
          <w:tcPr>
            <w:tcW w:w="1300" w:type="dxa"/>
            <w:shd w:val="clear" w:color="auto" w:fill="808000"/>
            <w:noWrap/>
            <w:hideMark/>
          </w:tcPr>
          <w:p w14:paraId="130F659D" w14:textId="77777777" w:rsidR="00390DD3" w:rsidRPr="00390DD3" w:rsidRDefault="00390DD3" w:rsidP="00390DD3">
            <w:pPr>
              <w:pStyle w:val="CSDFigLegend"/>
              <w:rPr>
                <w:sz w:val="16"/>
                <w:szCs w:val="16"/>
              </w:rPr>
            </w:pPr>
            <w:r w:rsidRPr="00390DD3">
              <w:rPr>
                <w:sz w:val="16"/>
                <w:szCs w:val="16"/>
              </w:rPr>
              <w:t>0.054 ±0.032</w:t>
            </w:r>
          </w:p>
        </w:tc>
      </w:tr>
      <w:tr w:rsidR="00390DD3" w:rsidRPr="00390DD3" w14:paraId="280FF79A" w14:textId="77777777" w:rsidTr="00390DD3">
        <w:trPr>
          <w:trHeight w:val="320"/>
        </w:trPr>
        <w:tc>
          <w:tcPr>
            <w:tcW w:w="1300" w:type="dxa"/>
            <w:noWrap/>
            <w:hideMark/>
          </w:tcPr>
          <w:p w14:paraId="078FB223" w14:textId="77777777" w:rsidR="00390DD3" w:rsidRPr="00390DD3" w:rsidRDefault="00390DD3" w:rsidP="00390DD3">
            <w:pPr>
              <w:pStyle w:val="CSDFigLegend"/>
              <w:rPr>
                <w:sz w:val="16"/>
                <w:szCs w:val="16"/>
              </w:rPr>
            </w:pPr>
            <w:r w:rsidRPr="00390DD3">
              <w:rPr>
                <w:sz w:val="16"/>
                <w:szCs w:val="16"/>
              </w:rPr>
              <w:t>3</w:t>
            </w:r>
          </w:p>
        </w:tc>
        <w:tc>
          <w:tcPr>
            <w:tcW w:w="1300" w:type="dxa"/>
            <w:noWrap/>
            <w:hideMark/>
          </w:tcPr>
          <w:p w14:paraId="2EB1979F" w14:textId="77777777" w:rsidR="00390DD3" w:rsidRPr="00390DD3" w:rsidRDefault="00390DD3" w:rsidP="00390DD3">
            <w:pPr>
              <w:pStyle w:val="CSDFigLegend"/>
              <w:rPr>
                <w:sz w:val="16"/>
                <w:szCs w:val="16"/>
              </w:rPr>
            </w:pPr>
            <w:r w:rsidRPr="00390DD3">
              <w:rPr>
                <w:sz w:val="16"/>
                <w:szCs w:val="16"/>
              </w:rPr>
              <w:t>0.871 ±0.046</w:t>
            </w:r>
          </w:p>
        </w:tc>
        <w:tc>
          <w:tcPr>
            <w:tcW w:w="1300" w:type="dxa"/>
            <w:noWrap/>
            <w:hideMark/>
          </w:tcPr>
          <w:p w14:paraId="6E127D5C" w14:textId="77777777" w:rsidR="00390DD3" w:rsidRPr="00390DD3" w:rsidRDefault="00390DD3" w:rsidP="00390DD3">
            <w:pPr>
              <w:pStyle w:val="CSDFigLegend"/>
              <w:rPr>
                <w:sz w:val="16"/>
                <w:szCs w:val="16"/>
              </w:rPr>
            </w:pPr>
            <w:r w:rsidRPr="00390DD3">
              <w:rPr>
                <w:sz w:val="16"/>
                <w:szCs w:val="16"/>
              </w:rPr>
              <w:t>0.847 ±0.049</w:t>
            </w:r>
          </w:p>
        </w:tc>
        <w:tc>
          <w:tcPr>
            <w:tcW w:w="1300" w:type="dxa"/>
            <w:noWrap/>
            <w:hideMark/>
          </w:tcPr>
          <w:p w14:paraId="56602104" w14:textId="77777777" w:rsidR="00390DD3" w:rsidRPr="00390DD3" w:rsidRDefault="00390DD3" w:rsidP="00390DD3">
            <w:pPr>
              <w:pStyle w:val="CSDFigLegend"/>
              <w:rPr>
                <w:sz w:val="16"/>
                <w:szCs w:val="16"/>
              </w:rPr>
            </w:pPr>
            <w:r w:rsidRPr="00390DD3">
              <w:rPr>
                <w:sz w:val="16"/>
                <w:szCs w:val="16"/>
              </w:rPr>
              <w:t>0.802 ±0.068</w:t>
            </w:r>
          </w:p>
        </w:tc>
        <w:tc>
          <w:tcPr>
            <w:tcW w:w="1300" w:type="dxa"/>
            <w:noWrap/>
            <w:hideMark/>
          </w:tcPr>
          <w:p w14:paraId="40DF7430" w14:textId="77777777" w:rsidR="00390DD3" w:rsidRPr="00390DD3" w:rsidRDefault="00390DD3" w:rsidP="00390DD3">
            <w:pPr>
              <w:pStyle w:val="CSDFigLegend"/>
              <w:rPr>
                <w:sz w:val="16"/>
                <w:szCs w:val="16"/>
              </w:rPr>
            </w:pPr>
            <w:r w:rsidRPr="00390DD3">
              <w:rPr>
                <w:sz w:val="16"/>
                <w:szCs w:val="16"/>
              </w:rPr>
              <w:t>0.726 ±0.088</w:t>
            </w:r>
          </w:p>
        </w:tc>
        <w:tc>
          <w:tcPr>
            <w:tcW w:w="1300" w:type="dxa"/>
            <w:noWrap/>
            <w:hideMark/>
          </w:tcPr>
          <w:p w14:paraId="57793831" w14:textId="77777777" w:rsidR="00390DD3" w:rsidRPr="00390DD3" w:rsidRDefault="00390DD3" w:rsidP="00390DD3">
            <w:pPr>
              <w:pStyle w:val="CSDFigLegend"/>
              <w:rPr>
                <w:sz w:val="16"/>
                <w:szCs w:val="16"/>
              </w:rPr>
            </w:pPr>
            <w:r w:rsidRPr="00390DD3">
              <w:rPr>
                <w:sz w:val="16"/>
                <w:szCs w:val="16"/>
              </w:rPr>
              <w:t>0.632 ±0.087</w:t>
            </w:r>
          </w:p>
        </w:tc>
        <w:tc>
          <w:tcPr>
            <w:tcW w:w="1300" w:type="dxa"/>
            <w:noWrap/>
            <w:hideMark/>
          </w:tcPr>
          <w:p w14:paraId="606D9913" w14:textId="77777777" w:rsidR="00390DD3" w:rsidRPr="00390DD3" w:rsidRDefault="00390DD3" w:rsidP="00390DD3">
            <w:pPr>
              <w:pStyle w:val="CSDFigLegend"/>
              <w:rPr>
                <w:sz w:val="16"/>
                <w:szCs w:val="16"/>
              </w:rPr>
            </w:pPr>
            <w:r w:rsidRPr="00390DD3">
              <w:rPr>
                <w:sz w:val="16"/>
                <w:szCs w:val="16"/>
              </w:rPr>
              <w:t>0.469 ±0.091</w:t>
            </w:r>
          </w:p>
        </w:tc>
        <w:tc>
          <w:tcPr>
            <w:tcW w:w="1300" w:type="dxa"/>
            <w:noWrap/>
            <w:hideMark/>
          </w:tcPr>
          <w:p w14:paraId="67964F9B" w14:textId="77777777" w:rsidR="00390DD3" w:rsidRPr="00390DD3" w:rsidRDefault="00390DD3" w:rsidP="00390DD3">
            <w:pPr>
              <w:pStyle w:val="CSDFigLegend"/>
              <w:rPr>
                <w:sz w:val="16"/>
                <w:szCs w:val="16"/>
              </w:rPr>
            </w:pPr>
            <w:r w:rsidRPr="00390DD3">
              <w:rPr>
                <w:sz w:val="16"/>
                <w:szCs w:val="16"/>
              </w:rPr>
              <w:t>0.283 ±0.066</w:t>
            </w:r>
          </w:p>
        </w:tc>
        <w:tc>
          <w:tcPr>
            <w:tcW w:w="1300" w:type="dxa"/>
            <w:noWrap/>
            <w:hideMark/>
          </w:tcPr>
          <w:p w14:paraId="0C78E81F" w14:textId="77777777" w:rsidR="00390DD3" w:rsidRPr="00390DD3" w:rsidRDefault="00390DD3" w:rsidP="00390DD3">
            <w:pPr>
              <w:pStyle w:val="CSDFigLegend"/>
              <w:rPr>
                <w:sz w:val="16"/>
                <w:szCs w:val="16"/>
              </w:rPr>
            </w:pPr>
            <w:r w:rsidRPr="00390DD3">
              <w:rPr>
                <w:sz w:val="16"/>
                <w:szCs w:val="16"/>
              </w:rPr>
              <w:t>0.138 ±0.059</w:t>
            </w:r>
          </w:p>
        </w:tc>
        <w:tc>
          <w:tcPr>
            <w:tcW w:w="1300" w:type="dxa"/>
            <w:noWrap/>
            <w:hideMark/>
          </w:tcPr>
          <w:p w14:paraId="156D9593" w14:textId="77777777" w:rsidR="00390DD3" w:rsidRPr="00390DD3" w:rsidRDefault="00390DD3" w:rsidP="00390DD3">
            <w:pPr>
              <w:pStyle w:val="CSDFigLegend"/>
              <w:rPr>
                <w:sz w:val="16"/>
                <w:szCs w:val="16"/>
              </w:rPr>
            </w:pPr>
            <w:r w:rsidRPr="00390DD3">
              <w:rPr>
                <w:sz w:val="16"/>
                <w:szCs w:val="16"/>
              </w:rPr>
              <w:t>0.046 ±0.033</w:t>
            </w:r>
          </w:p>
        </w:tc>
      </w:tr>
      <w:tr w:rsidR="00390DD3" w:rsidRPr="00390DD3" w14:paraId="284DAF27" w14:textId="77777777" w:rsidTr="00390DD3">
        <w:trPr>
          <w:trHeight w:val="320"/>
        </w:trPr>
        <w:tc>
          <w:tcPr>
            <w:tcW w:w="1300" w:type="dxa"/>
            <w:noWrap/>
            <w:hideMark/>
          </w:tcPr>
          <w:p w14:paraId="079AA890" w14:textId="77777777" w:rsidR="00390DD3" w:rsidRPr="00390DD3" w:rsidRDefault="00390DD3" w:rsidP="00390DD3">
            <w:pPr>
              <w:pStyle w:val="CSDFigLegend"/>
              <w:rPr>
                <w:sz w:val="16"/>
                <w:szCs w:val="16"/>
              </w:rPr>
            </w:pPr>
            <w:r w:rsidRPr="00390DD3">
              <w:rPr>
                <w:sz w:val="16"/>
                <w:szCs w:val="16"/>
              </w:rPr>
              <w:t>4</w:t>
            </w:r>
          </w:p>
        </w:tc>
        <w:tc>
          <w:tcPr>
            <w:tcW w:w="1300" w:type="dxa"/>
            <w:noWrap/>
            <w:hideMark/>
          </w:tcPr>
          <w:p w14:paraId="53415914" w14:textId="77777777" w:rsidR="00390DD3" w:rsidRPr="00390DD3" w:rsidRDefault="00390DD3" w:rsidP="00390DD3">
            <w:pPr>
              <w:pStyle w:val="CSDFigLegend"/>
              <w:rPr>
                <w:sz w:val="16"/>
                <w:szCs w:val="16"/>
              </w:rPr>
            </w:pPr>
            <w:r w:rsidRPr="00390DD3">
              <w:rPr>
                <w:sz w:val="16"/>
                <w:szCs w:val="16"/>
              </w:rPr>
              <w:t>0.862 ±0.048</w:t>
            </w:r>
          </w:p>
        </w:tc>
        <w:tc>
          <w:tcPr>
            <w:tcW w:w="1300" w:type="dxa"/>
            <w:noWrap/>
            <w:hideMark/>
          </w:tcPr>
          <w:p w14:paraId="0D033A06" w14:textId="77777777" w:rsidR="00390DD3" w:rsidRPr="00390DD3" w:rsidRDefault="00390DD3" w:rsidP="00390DD3">
            <w:pPr>
              <w:pStyle w:val="CSDFigLegend"/>
              <w:rPr>
                <w:sz w:val="16"/>
                <w:szCs w:val="16"/>
              </w:rPr>
            </w:pPr>
            <w:r w:rsidRPr="00390DD3">
              <w:rPr>
                <w:sz w:val="16"/>
                <w:szCs w:val="16"/>
              </w:rPr>
              <w:t>0.832 ±0.055</w:t>
            </w:r>
          </w:p>
        </w:tc>
        <w:tc>
          <w:tcPr>
            <w:tcW w:w="1300" w:type="dxa"/>
            <w:noWrap/>
            <w:hideMark/>
          </w:tcPr>
          <w:p w14:paraId="4FD59EEB" w14:textId="77777777" w:rsidR="00390DD3" w:rsidRPr="00390DD3" w:rsidRDefault="00390DD3" w:rsidP="00390DD3">
            <w:pPr>
              <w:pStyle w:val="CSDFigLegend"/>
              <w:rPr>
                <w:sz w:val="16"/>
                <w:szCs w:val="16"/>
              </w:rPr>
            </w:pPr>
            <w:r w:rsidRPr="00390DD3">
              <w:rPr>
                <w:sz w:val="16"/>
                <w:szCs w:val="16"/>
              </w:rPr>
              <w:t>0.795 ±0.062</w:t>
            </w:r>
          </w:p>
        </w:tc>
        <w:tc>
          <w:tcPr>
            <w:tcW w:w="1300" w:type="dxa"/>
            <w:noWrap/>
            <w:hideMark/>
          </w:tcPr>
          <w:p w14:paraId="513E73B0" w14:textId="77777777" w:rsidR="00390DD3" w:rsidRPr="00390DD3" w:rsidRDefault="00390DD3" w:rsidP="00390DD3">
            <w:pPr>
              <w:pStyle w:val="CSDFigLegend"/>
              <w:rPr>
                <w:sz w:val="16"/>
                <w:szCs w:val="16"/>
              </w:rPr>
            </w:pPr>
            <w:r w:rsidRPr="00390DD3">
              <w:rPr>
                <w:sz w:val="16"/>
                <w:szCs w:val="16"/>
              </w:rPr>
              <w:t>0.731 ±0.080</w:t>
            </w:r>
          </w:p>
        </w:tc>
        <w:tc>
          <w:tcPr>
            <w:tcW w:w="1300" w:type="dxa"/>
            <w:noWrap/>
            <w:hideMark/>
          </w:tcPr>
          <w:p w14:paraId="63E90A5E" w14:textId="77777777" w:rsidR="00390DD3" w:rsidRPr="00390DD3" w:rsidRDefault="00390DD3" w:rsidP="00390DD3">
            <w:pPr>
              <w:pStyle w:val="CSDFigLegend"/>
              <w:rPr>
                <w:sz w:val="16"/>
                <w:szCs w:val="16"/>
              </w:rPr>
            </w:pPr>
            <w:r w:rsidRPr="00390DD3">
              <w:rPr>
                <w:sz w:val="16"/>
                <w:szCs w:val="16"/>
              </w:rPr>
              <w:t>0.628 ±0.094</w:t>
            </w:r>
          </w:p>
        </w:tc>
        <w:tc>
          <w:tcPr>
            <w:tcW w:w="1300" w:type="dxa"/>
            <w:noWrap/>
            <w:hideMark/>
          </w:tcPr>
          <w:p w14:paraId="7E3F9368" w14:textId="77777777" w:rsidR="00390DD3" w:rsidRPr="00390DD3" w:rsidRDefault="00390DD3" w:rsidP="00390DD3">
            <w:pPr>
              <w:pStyle w:val="CSDFigLegend"/>
              <w:rPr>
                <w:sz w:val="16"/>
                <w:szCs w:val="16"/>
              </w:rPr>
            </w:pPr>
            <w:r w:rsidRPr="00390DD3">
              <w:rPr>
                <w:sz w:val="16"/>
                <w:szCs w:val="16"/>
              </w:rPr>
              <w:t>0.478 ±0.101</w:t>
            </w:r>
          </w:p>
        </w:tc>
        <w:tc>
          <w:tcPr>
            <w:tcW w:w="1300" w:type="dxa"/>
            <w:noWrap/>
            <w:hideMark/>
          </w:tcPr>
          <w:p w14:paraId="6807061F" w14:textId="77777777" w:rsidR="00390DD3" w:rsidRPr="00390DD3" w:rsidRDefault="00390DD3" w:rsidP="00390DD3">
            <w:pPr>
              <w:pStyle w:val="CSDFigLegend"/>
              <w:rPr>
                <w:sz w:val="16"/>
                <w:szCs w:val="16"/>
              </w:rPr>
            </w:pPr>
            <w:r w:rsidRPr="00390DD3">
              <w:rPr>
                <w:sz w:val="16"/>
                <w:szCs w:val="16"/>
              </w:rPr>
              <w:t>0.300 ±0.074</w:t>
            </w:r>
          </w:p>
        </w:tc>
        <w:tc>
          <w:tcPr>
            <w:tcW w:w="1300" w:type="dxa"/>
            <w:noWrap/>
            <w:hideMark/>
          </w:tcPr>
          <w:p w14:paraId="7082D183" w14:textId="77777777" w:rsidR="00390DD3" w:rsidRPr="00390DD3" w:rsidRDefault="00390DD3" w:rsidP="00390DD3">
            <w:pPr>
              <w:pStyle w:val="CSDFigLegend"/>
              <w:rPr>
                <w:sz w:val="16"/>
                <w:szCs w:val="16"/>
              </w:rPr>
            </w:pPr>
            <w:r w:rsidRPr="00390DD3">
              <w:rPr>
                <w:sz w:val="16"/>
                <w:szCs w:val="16"/>
              </w:rPr>
              <w:t>0.128 ±0.049</w:t>
            </w:r>
          </w:p>
        </w:tc>
        <w:tc>
          <w:tcPr>
            <w:tcW w:w="1300" w:type="dxa"/>
            <w:noWrap/>
            <w:hideMark/>
          </w:tcPr>
          <w:p w14:paraId="65AC9143" w14:textId="77777777" w:rsidR="00390DD3" w:rsidRPr="00390DD3" w:rsidRDefault="00390DD3" w:rsidP="00390DD3">
            <w:pPr>
              <w:pStyle w:val="CSDFigLegend"/>
              <w:rPr>
                <w:sz w:val="16"/>
                <w:szCs w:val="16"/>
              </w:rPr>
            </w:pPr>
            <w:r w:rsidRPr="00390DD3">
              <w:rPr>
                <w:sz w:val="16"/>
                <w:szCs w:val="16"/>
              </w:rPr>
              <w:t>0.035 ±0.026</w:t>
            </w:r>
          </w:p>
        </w:tc>
      </w:tr>
      <w:tr w:rsidR="00390DD3" w:rsidRPr="00390DD3" w14:paraId="1B9367E9" w14:textId="77777777" w:rsidTr="00390DD3">
        <w:trPr>
          <w:trHeight w:val="320"/>
        </w:trPr>
        <w:tc>
          <w:tcPr>
            <w:tcW w:w="1300" w:type="dxa"/>
            <w:noWrap/>
            <w:hideMark/>
          </w:tcPr>
          <w:p w14:paraId="47452FA7" w14:textId="77777777" w:rsidR="00390DD3" w:rsidRPr="00390DD3" w:rsidRDefault="00390DD3" w:rsidP="00390DD3">
            <w:pPr>
              <w:pStyle w:val="CSDFigLegend"/>
              <w:rPr>
                <w:sz w:val="16"/>
                <w:szCs w:val="16"/>
              </w:rPr>
            </w:pPr>
            <w:r w:rsidRPr="00390DD3">
              <w:rPr>
                <w:sz w:val="16"/>
                <w:szCs w:val="16"/>
              </w:rPr>
              <w:t>5</w:t>
            </w:r>
          </w:p>
        </w:tc>
        <w:tc>
          <w:tcPr>
            <w:tcW w:w="1300" w:type="dxa"/>
            <w:noWrap/>
            <w:hideMark/>
          </w:tcPr>
          <w:p w14:paraId="4441F442" w14:textId="77777777" w:rsidR="00390DD3" w:rsidRPr="00390DD3" w:rsidRDefault="00390DD3" w:rsidP="00390DD3">
            <w:pPr>
              <w:pStyle w:val="CSDFigLegend"/>
              <w:rPr>
                <w:sz w:val="16"/>
                <w:szCs w:val="16"/>
              </w:rPr>
            </w:pPr>
            <w:r w:rsidRPr="00390DD3">
              <w:rPr>
                <w:sz w:val="16"/>
                <w:szCs w:val="16"/>
              </w:rPr>
              <w:t>0.850 ±0.047</w:t>
            </w:r>
          </w:p>
        </w:tc>
        <w:tc>
          <w:tcPr>
            <w:tcW w:w="1300" w:type="dxa"/>
            <w:noWrap/>
            <w:hideMark/>
          </w:tcPr>
          <w:p w14:paraId="3144529B" w14:textId="77777777" w:rsidR="00390DD3" w:rsidRPr="00390DD3" w:rsidRDefault="00390DD3" w:rsidP="00390DD3">
            <w:pPr>
              <w:pStyle w:val="CSDFigLegend"/>
              <w:rPr>
                <w:sz w:val="16"/>
                <w:szCs w:val="16"/>
              </w:rPr>
            </w:pPr>
            <w:r w:rsidRPr="00390DD3">
              <w:rPr>
                <w:sz w:val="16"/>
                <w:szCs w:val="16"/>
              </w:rPr>
              <w:t>0.824 ±0.062</w:t>
            </w:r>
          </w:p>
        </w:tc>
        <w:tc>
          <w:tcPr>
            <w:tcW w:w="1300" w:type="dxa"/>
            <w:noWrap/>
            <w:hideMark/>
          </w:tcPr>
          <w:p w14:paraId="2521DADA" w14:textId="77777777" w:rsidR="00390DD3" w:rsidRPr="00390DD3" w:rsidRDefault="00390DD3" w:rsidP="00390DD3">
            <w:pPr>
              <w:pStyle w:val="CSDFigLegend"/>
              <w:rPr>
                <w:sz w:val="16"/>
                <w:szCs w:val="16"/>
              </w:rPr>
            </w:pPr>
            <w:r w:rsidRPr="00390DD3">
              <w:rPr>
                <w:sz w:val="16"/>
                <w:szCs w:val="16"/>
              </w:rPr>
              <w:t>0.782 ±0.066</w:t>
            </w:r>
          </w:p>
        </w:tc>
        <w:tc>
          <w:tcPr>
            <w:tcW w:w="1300" w:type="dxa"/>
            <w:noWrap/>
            <w:hideMark/>
          </w:tcPr>
          <w:p w14:paraId="1ED5AF2B" w14:textId="77777777" w:rsidR="00390DD3" w:rsidRPr="00390DD3" w:rsidRDefault="00390DD3" w:rsidP="00390DD3">
            <w:pPr>
              <w:pStyle w:val="CSDFigLegend"/>
              <w:rPr>
                <w:sz w:val="16"/>
                <w:szCs w:val="16"/>
              </w:rPr>
            </w:pPr>
            <w:r w:rsidRPr="00390DD3">
              <w:rPr>
                <w:sz w:val="16"/>
                <w:szCs w:val="16"/>
              </w:rPr>
              <w:t>0.711 ±0.085</w:t>
            </w:r>
          </w:p>
        </w:tc>
        <w:tc>
          <w:tcPr>
            <w:tcW w:w="1300" w:type="dxa"/>
            <w:noWrap/>
            <w:hideMark/>
          </w:tcPr>
          <w:p w14:paraId="06ADD386" w14:textId="77777777" w:rsidR="00390DD3" w:rsidRPr="00390DD3" w:rsidRDefault="00390DD3" w:rsidP="00390DD3">
            <w:pPr>
              <w:pStyle w:val="CSDFigLegend"/>
              <w:rPr>
                <w:sz w:val="16"/>
                <w:szCs w:val="16"/>
              </w:rPr>
            </w:pPr>
            <w:r w:rsidRPr="00390DD3">
              <w:rPr>
                <w:sz w:val="16"/>
                <w:szCs w:val="16"/>
              </w:rPr>
              <w:t>0.585 ±0.089</w:t>
            </w:r>
          </w:p>
        </w:tc>
        <w:tc>
          <w:tcPr>
            <w:tcW w:w="1300" w:type="dxa"/>
            <w:noWrap/>
            <w:hideMark/>
          </w:tcPr>
          <w:p w14:paraId="5598796B" w14:textId="77777777" w:rsidR="00390DD3" w:rsidRPr="00390DD3" w:rsidRDefault="00390DD3" w:rsidP="00390DD3">
            <w:pPr>
              <w:pStyle w:val="CSDFigLegend"/>
              <w:rPr>
                <w:sz w:val="16"/>
                <w:szCs w:val="16"/>
              </w:rPr>
            </w:pPr>
            <w:r w:rsidRPr="00390DD3">
              <w:rPr>
                <w:sz w:val="16"/>
                <w:szCs w:val="16"/>
              </w:rPr>
              <w:t>0.428 ±0.101</w:t>
            </w:r>
          </w:p>
        </w:tc>
        <w:tc>
          <w:tcPr>
            <w:tcW w:w="1300" w:type="dxa"/>
            <w:noWrap/>
            <w:hideMark/>
          </w:tcPr>
          <w:p w14:paraId="5576F17C" w14:textId="77777777" w:rsidR="00390DD3" w:rsidRPr="00390DD3" w:rsidRDefault="00390DD3" w:rsidP="00390DD3">
            <w:pPr>
              <w:pStyle w:val="CSDFigLegend"/>
              <w:rPr>
                <w:sz w:val="16"/>
                <w:szCs w:val="16"/>
              </w:rPr>
            </w:pPr>
            <w:r w:rsidRPr="00390DD3">
              <w:rPr>
                <w:sz w:val="16"/>
                <w:szCs w:val="16"/>
              </w:rPr>
              <w:t>0.257 ±0.093</w:t>
            </w:r>
          </w:p>
        </w:tc>
        <w:tc>
          <w:tcPr>
            <w:tcW w:w="1300" w:type="dxa"/>
            <w:noWrap/>
            <w:hideMark/>
          </w:tcPr>
          <w:p w14:paraId="4F1B064D" w14:textId="77777777" w:rsidR="00390DD3" w:rsidRPr="00390DD3" w:rsidRDefault="00390DD3" w:rsidP="00390DD3">
            <w:pPr>
              <w:pStyle w:val="CSDFigLegend"/>
              <w:rPr>
                <w:sz w:val="16"/>
                <w:szCs w:val="16"/>
              </w:rPr>
            </w:pPr>
            <w:r w:rsidRPr="00390DD3">
              <w:rPr>
                <w:sz w:val="16"/>
                <w:szCs w:val="16"/>
              </w:rPr>
              <w:t>0.138 ±0.060</w:t>
            </w:r>
          </w:p>
        </w:tc>
        <w:tc>
          <w:tcPr>
            <w:tcW w:w="1300" w:type="dxa"/>
            <w:noWrap/>
            <w:hideMark/>
          </w:tcPr>
          <w:p w14:paraId="5ACD9329" w14:textId="77777777" w:rsidR="00390DD3" w:rsidRPr="00390DD3" w:rsidRDefault="00390DD3" w:rsidP="00390DD3">
            <w:pPr>
              <w:pStyle w:val="CSDFigLegend"/>
              <w:rPr>
                <w:sz w:val="16"/>
                <w:szCs w:val="16"/>
              </w:rPr>
            </w:pPr>
            <w:r w:rsidRPr="00390DD3">
              <w:rPr>
                <w:sz w:val="16"/>
                <w:szCs w:val="16"/>
              </w:rPr>
              <w:t>0.036 ±0.036</w:t>
            </w:r>
          </w:p>
        </w:tc>
      </w:tr>
      <w:tr w:rsidR="00390DD3" w:rsidRPr="00390DD3" w14:paraId="3C298AF5" w14:textId="77777777" w:rsidTr="00390DD3">
        <w:trPr>
          <w:trHeight w:val="320"/>
        </w:trPr>
        <w:tc>
          <w:tcPr>
            <w:tcW w:w="1300" w:type="dxa"/>
            <w:noWrap/>
            <w:hideMark/>
          </w:tcPr>
          <w:p w14:paraId="01060B39" w14:textId="77777777" w:rsidR="00390DD3" w:rsidRPr="00390DD3" w:rsidRDefault="00390DD3" w:rsidP="00390DD3">
            <w:pPr>
              <w:pStyle w:val="CSDFigLegend"/>
              <w:rPr>
                <w:sz w:val="16"/>
                <w:szCs w:val="16"/>
              </w:rPr>
            </w:pPr>
            <w:r w:rsidRPr="00390DD3">
              <w:rPr>
                <w:sz w:val="16"/>
                <w:szCs w:val="16"/>
              </w:rPr>
              <w:t>6</w:t>
            </w:r>
          </w:p>
        </w:tc>
        <w:tc>
          <w:tcPr>
            <w:tcW w:w="1300" w:type="dxa"/>
            <w:noWrap/>
            <w:hideMark/>
          </w:tcPr>
          <w:p w14:paraId="5FE93850" w14:textId="77777777" w:rsidR="00390DD3" w:rsidRPr="00390DD3" w:rsidRDefault="00390DD3" w:rsidP="00390DD3">
            <w:pPr>
              <w:pStyle w:val="CSDFigLegend"/>
              <w:rPr>
                <w:sz w:val="16"/>
                <w:szCs w:val="16"/>
              </w:rPr>
            </w:pPr>
            <w:r w:rsidRPr="00390DD3">
              <w:rPr>
                <w:sz w:val="16"/>
                <w:szCs w:val="16"/>
              </w:rPr>
              <w:t>0.878 ±0.042</w:t>
            </w:r>
          </w:p>
        </w:tc>
        <w:tc>
          <w:tcPr>
            <w:tcW w:w="1300" w:type="dxa"/>
            <w:noWrap/>
            <w:hideMark/>
          </w:tcPr>
          <w:p w14:paraId="11222E28" w14:textId="77777777" w:rsidR="00390DD3" w:rsidRPr="00390DD3" w:rsidRDefault="00390DD3" w:rsidP="00390DD3">
            <w:pPr>
              <w:pStyle w:val="CSDFigLegend"/>
              <w:rPr>
                <w:sz w:val="16"/>
                <w:szCs w:val="16"/>
              </w:rPr>
            </w:pPr>
            <w:r w:rsidRPr="00390DD3">
              <w:rPr>
                <w:sz w:val="16"/>
                <w:szCs w:val="16"/>
              </w:rPr>
              <w:t>0.848 ±0.057</w:t>
            </w:r>
          </w:p>
        </w:tc>
        <w:tc>
          <w:tcPr>
            <w:tcW w:w="1300" w:type="dxa"/>
            <w:noWrap/>
            <w:hideMark/>
          </w:tcPr>
          <w:p w14:paraId="67517258" w14:textId="77777777" w:rsidR="00390DD3" w:rsidRPr="00390DD3" w:rsidRDefault="00390DD3" w:rsidP="00390DD3">
            <w:pPr>
              <w:pStyle w:val="CSDFigLegend"/>
              <w:rPr>
                <w:sz w:val="16"/>
                <w:szCs w:val="16"/>
              </w:rPr>
            </w:pPr>
            <w:r w:rsidRPr="00390DD3">
              <w:rPr>
                <w:sz w:val="16"/>
                <w:szCs w:val="16"/>
              </w:rPr>
              <w:t>0.798 ±0.068</w:t>
            </w:r>
          </w:p>
        </w:tc>
        <w:tc>
          <w:tcPr>
            <w:tcW w:w="1300" w:type="dxa"/>
            <w:noWrap/>
            <w:hideMark/>
          </w:tcPr>
          <w:p w14:paraId="3A9C948D" w14:textId="77777777" w:rsidR="00390DD3" w:rsidRPr="00390DD3" w:rsidRDefault="00390DD3" w:rsidP="00390DD3">
            <w:pPr>
              <w:pStyle w:val="CSDFigLegend"/>
              <w:rPr>
                <w:sz w:val="16"/>
                <w:szCs w:val="16"/>
              </w:rPr>
            </w:pPr>
            <w:r w:rsidRPr="00390DD3">
              <w:rPr>
                <w:sz w:val="16"/>
                <w:szCs w:val="16"/>
              </w:rPr>
              <w:t>0.725 ±0.087</w:t>
            </w:r>
          </w:p>
        </w:tc>
        <w:tc>
          <w:tcPr>
            <w:tcW w:w="1300" w:type="dxa"/>
            <w:noWrap/>
            <w:hideMark/>
          </w:tcPr>
          <w:p w14:paraId="23FBC55C" w14:textId="77777777" w:rsidR="00390DD3" w:rsidRPr="00390DD3" w:rsidRDefault="00390DD3" w:rsidP="00390DD3">
            <w:pPr>
              <w:pStyle w:val="CSDFigLegend"/>
              <w:rPr>
                <w:sz w:val="16"/>
                <w:szCs w:val="16"/>
              </w:rPr>
            </w:pPr>
            <w:r w:rsidRPr="00390DD3">
              <w:rPr>
                <w:sz w:val="16"/>
                <w:szCs w:val="16"/>
              </w:rPr>
              <w:t>0.637 ±0.095</w:t>
            </w:r>
          </w:p>
        </w:tc>
        <w:tc>
          <w:tcPr>
            <w:tcW w:w="1300" w:type="dxa"/>
            <w:noWrap/>
            <w:hideMark/>
          </w:tcPr>
          <w:p w14:paraId="0CCF0FA0" w14:textId="77777777" w:rsidR="00390DD3" w:rsidRPr="00390DD3" w:rsidRDefault="00390DD3" w:rsidP="00390DD3">
            <w:pPr>
              <w:pStyle w:val="CSDFigLegend"/>
              <w:rPr>
                <w:sz w:val="16"/>
                <w:szCs w:val="16"/>
              </w:rPr>
            </w:pPr>
            <w:r w:rsidRPr="00390DD3">
              <w:rPr>
                <w:sz w:val="16"/>
                <w:szCs w:val="16"/>
              </w:rPr>
              <w:t>0.494 ±0.088</w:t>
            </w:r>
          </w:p>
        </w:tc>
        <w:tc>
          <w:tcPr>
            <w:tcW w:w="1300" w:type="dxa"/>
            <w:noWrap/>
            <w:hideMark/>
          </w:tcPr>
          <w:p w14:paraId="7E971F40" w14:textId="77777777" w:rsidR="00390DD3" w:rsidRPr="00390DD3" w:rsidRDefault="00390DD3" w:rsidP="00390DD3">
            <w:pPr>
              <w:pStyle w:val="CSDFigLegend"/>
              <w:rPr>
                <w:sz w:val="16"/>
                <w:szCs w:val="16"/>
              </w:rPr>
            </w:pPr>
            <w:r w:rsidRPr="00390DD3">
              <w:rPr>
                <w:sz w:val="16"/>
                <w:szCs w:val="16"/>
              </w:rPr>
              <w:t>0.331 ±0.076</w:t>
            </w:r>
          </w:p>
        </w:tc>
        <w:tc>
          <w:tcPr>
            <w:tcW w:w="1300" w:type="dxa"/>
            <w:noWrap/>
            <w:hideMark/>
          </w:tcPr>
          <w:p w14:paraId="0696C7F3" w14:textId="77777777" w:rsidR="00390DD3" w:rsidRPr="00390DD3" w:rsidRDefault="00390DD3" w:rsidP="00390DD3">
            <w:pPr>
              <w:pStyle w:val="CSDFigLegend"/>
              <w:rPr>
                <w:sz w:val="16"/>
                <w:szCs w:val="16"/>
              </w:rPr>
            </w:pPr>
            <w:r w:rsidRPr="00390DD3">
              <w:rPr>
                <w:sz w:val="16"/>
                <w:szCs w:val="16"/>
              </w:rPr>
              <w:t>0.192 ±0.055</w:t>
            </w:r>
          </w:p>
        </w:tc>
        <w:tc>
          <w:tcPr>
            <w:tcW w:w="1300" w:type="dxa"/>
            <w:noWrap/>
            <w:hideMark/>
          </w:tcPr>
          <w:p w14:paraId="618165C1" w14:textId="77777777" w:rsidR="00390DD3" w:rsidRPr="00390DD3" w:rsidRDefault="00390DD3" w:rsidP="00390DD3">
            <w:pPr>
              <w:pStyle w:val="CSDFigLegend"/>
              <w:rPr>
                <w:sz w:val="16"/>
                <w:szCs w:val="16"/>
              </w:rPr>
            </w:pPr>
            <w:r w:rsidRPr="00390DD3">
              <w:rPr>
                <w:sz w:val="16"/>
                <w:szCs w:val="16"/>
              </w:rPr>
              <w:t>0.048 ±0.023</w:t>
            </w:r>
          </w:p>
        </w:tc>
      </w:tr>
      <w:tr w:rsidR="00390DD3" w:rsidRPr="00390DD3" w14:paraId="769C7053" w14:textId="77777777" w:rsidTr="00390DD3">
        <w:trPr>
          <w:trHeight w:val="320"/>
        </w:trPr>
        <w:tc>
          <w:tcPr>
            <w:tcW w:w="1300" w:type="dxa"/>
            <w:noWrap/>
            <w:hideMark/>
          </w:tcPr>
          <w:p w14:paraId="20C4BDC9" w14:textId="77777777" w:rsidR="00390DD3" w:rsidRPr="00390DD3" w:rsidRDefault="00390DD3" w:rsidP="00390DD3">
            <w:pPr>
              <w:pStyle w:val="CSDFigLegend"/>
              <w:rPr>
                <w:sz w:val="16"/>
                <w:szCs w:val="16"/>
              </w:rPr>
            </w:pPr>
            <w:r w:rsidRPr="00390DD3">
              <w:rPr>
                <w:sz w:val="16"/>
                <w:szCs w:val="16"/>
              </w:rPr>
              <w:t>7</w:t>
            </w:r>
          </w:p>
        </w:tc>
        <w:tc>
          <w:tcPr>
            <w:tcW w:w="1300" w:type="dxa"/>
            <w:noWrap/>
            <w:hideMark/>
          </w:tcPr>
          <w:p w14:paraId="36B18743" w14:textId="77777777" w:rsidR="00390DD3" w:rsidRPr="00390DD3" w:rsidRDefault="00390DD3" w:rsidP="00390DD3">
            <w:pPr>
              <w:pStyle w:val="CSDFigLegend"/>
              <w:rPr>
                <w:sz w:val="16"/>
                <w:szCs w:val="16"/>
              </w:rPr>
            </w:pPr>
            <w:r w:rsidRPr="00390DD3">
              <w:rPr>
                <w:sz w:val="16"/>
                <w:szCs w:val="16"/>
              </w:rPr>
              <w:t>0.865 ±0.043</w:t>
            </w:r>
          </w:p>
        </w:tc>
        <w:tc>
          <w:tcPr>
            <w:tcW w:w="1300" w:type="dxa"/>
            <w:noWrap/>
            <w:hideMark/>
          </w:tcPr>
          <w:p w14:paraId="539ED481" w14:textId="77777777" w:rsidR="00390DD3" w:rsidRPr="00390DD3" w:rsidRDefault="00390DD3" w:rsidP="00390DD3">
            <w:pPr>
              <w:pStyle w:val="CSDFigLegend"/>
              <w:rPr>
                <w:sz w:val="16"/>
                <w:szCs w:val="16"/>
              </w:rPr>
            </w:pPr>
            <w:r w:rsidRPr="00390DD3">
              <w:rPr>
                <w:sz w:val="16"/>
                <w:szCs w:val="16"/>
              </w:rPr>
              <w:t>0.834 ±0.049</w:t>
            </w:r>
          </w:p>
        </w:tc>
        <w:tc>
          <w:tcPr>
            <w:tcW w:w="1300" w:type="dxa"/>
            <w:noWrap/>
            <w:hideMark/>
          </w:tcPr>
          <w:p w14:paraId="0F4B376D" w14:textId="77777777" w:rsidR="00390DD3" w:rsidRPr="00390DD3" w:rsidRDefault="00390DD3" w:rsidP="00390DD3">
            <w:pPr>
              <w:pStyle w:val="CSDFigLegend"/>
              <w:rPr>
                <w:sz w:val="16"/>
                <w:szCs w:val="16"/>
              </w:rPr>
            </w:pPr>
            <w:r w:rsidRPr="00390DD3">
              <w:rPr>
                <w:sz w:val="16"/>
                <w:szCs w:val="16"/>
              </w:rPr>
              <w:t>0.772 ±0.073</w:t>
            </w:r>
          </w:p>
        </w:tc>
        <w:tc>
          <w:tcPr>
            <w:tcW w:w="1300" w:type="dxa"/>
            <w:noWrap/>
            <w:hideMark/>
          </w:tcPr>
          <w:p w14:paraId="539A0CEA" w14:textId="77777777" w:rsidR="00390DD3" w:rsidRPr="00390DD3" w:rsidRDefault="00390DD3" w:rsidP="00390DD3">
            <w:pPr>
              <w:pStyle w:val="CSDFigLegend"/>
              <w:rPr>
                <w:sz w:val="16"/>
                <w:szCs w:val="16"/>
              </w:rPr>
            </w:pPr>
            <w:r w:rsidRPr="00390DD3">
              <w:rPr>
                <w:sz w:val="16"/>
                <w:szCs w:val="16"/>
              </w:rPr>
              <w:t>0.686 ±0.085</w:t>
            </w:r>
          </w:p>
        </w:tc>
        <w:tc>
          <w:tcPr>
            <w:tcW w:w="1300" w:type="dxa"/>
            <w:noWrap/>
            <w:hideMark/>
          </w:tcPr>
          <w:p w14:paraId="57EE4F50" w14:textId="77777777" w:rsidR="00390DD3" w:rsidRPr="00390DD3" w:rsidRDefault="00390DD3" w:rsidP="00390DD3">
            <w:pPr>
              <w:pStyle w:val="CSDFigLegend"/>
              <w:rPr>
                <w:sz w:val="16"/>
                <w:szCs w:val="16"/>
              </w:rPr>
            </w:pPr>
            <w:r w:rsidRPr="00390DD3">
              <w:rPr>
                <w:sz w:val="16"/>
                <w:szCs w:val="16"/>
              </w:rPr>
              <w:t>0.570 ±0.100</w:t>
            </w:r>
          </w:p>
        </w:tc>
        <w:tc>
          <w:tcPr>
            <w:tcW w:w="1300" w:type="dxa"/>
            <w:noWrap/>
            <w:hideMark/>
          </w:tcPr>
          <w:p w14:paraId="6C6595E3" w14:textId="77777777" w:rsidR="00390DD3" w:rsidRPr="00390DD3" w:rsidRDefault="00390DD3" w:rsidP="00390DD3">
            <w:pPr>
              <w:pStyle w:val="CSDFigLegend"/>
              <w:rPr>
                <w:sz w:val="16"/>
                <w:szCs w:val="16"/>
              </w:rPr>
            </w:pPr>
            <w:r w:rsidRPr="00390DD3">
              <w:rPr>
                <w:sz w:val="16"/>
                <w:szCs w:val="16"/>
              </w:rPr>
              <w:t>0.420 ±0.094</w:t>
            </w:r>
          </w:p>
        </w:tc>
        <w:tc>
          <w:tcPr>
            <w:tcW w:w="1300" w:type="dxa"/>
            <w:noWrap/>
            <w:hideMark/>
          </w:tcPr>
          <w:p w14:paraId="10341FE7" w14:textId="77777777" w:rsidR="00390DD3" w:rsidRPr="00390DD3" w:rsidRDefault="00390DD3" w:rsidP="00390DD3">
            <w:pPr>
              <w:pStyle w:val="CSDFigLegend"/>
              <w:rPr>
                <w:sz w:val="16"/>
                <w:szCs w:val="16"/>
              </w:rPr>
            </w:pPr>
            <w:r w:rsidRPr="00390DD3">
              <w:rPr>
                <w:sz w:val="16"/>
                <w:szCs w:val="16"/>
              </w:rPr>
              <w:t>0.252 ±0.084</w:t>
            </w:r>
          </w:p>
        </w:tc>
        <w:tc>
          <w:tcPr>
            <w:tcW w:w="1300" w:type="dxa"/>
            <w:noWrap/>
            <w:hideMark/>
          </w:tcPr>
          <w:p w14:paraId="3AB88CC0" w14:textId="77777777" w:rsidR="00390DD3" w:rsidRPr="00390DD3" w:rsidRDefault="00390DD3" w:rsidP="00390DD3">
            <w:pPr>
              <w:pStyle w:val="CSDFigLegend"/>
              <w:rPr>
                <w:sz w:val="16"/>
                <w:szCs w:val="16"/>
              </w:rPr>
            </w:pPr>
            <w:r w:rsidRPr="00390DD3">
              <w:rPr>
                <w:sz w:val="16"/>
                <w:szCs w:val="16"/>
              </w:rPr>
              <w:t>0.112 ±0.046</w:t>
            </w:r>
          </w:p>
        </w:tc>
        <w:tc>
          <w:tcPr>
            <w:tcW w:w="1300" w:type="dxa"/>
            <w:noWrap/>
            <w:hideMark/>
          </w:tcPr>
          <w:p w14:paraId="54FC858E" w14:textId="77777777" w:rsidR="00390DD3" w:rsidRPr="00390DD3" w:rsidRDefault="00390DD3" w:rsidP="00390DD3">
            <w:pPr>
              <w:pStyle w:val="CSDFigLegend"/>
              <w:rPr>
                <w:sz w:val="16"/>
                <w:szCs w:val="16"/>
              </w:rPr>
            </w:pPr>
            <w:r w:rsidRPr="00390DD3">
              <w:rPr>
                <w:sz w:val="16"/>
                <w:szCs w:val="16"/>
              </w:rPr>
              <w:t>0.040 ±0.026</w:t>
            </w:r>
          </w:p>
        </w:tc>
      </w:tr>
      <w:tr w:rsidR="00390DD3" w:rsidRPr="00390DD3" w14:paraId="4A117F60" w14:textId="77777777" w:rsidTr="00390DD3">
        <w:trPr>
          <w:trHeight w:val="320"/>
        </w:trPr>
        <w:tc>
          <w:tcPr>
            <w:tcW w:w="1300" w:type="dxa"/>
            <w:noWrap/>
            <w:hideMark/>
          </w:tcPr>
          <w:p w14:paraId="6A8E14E3" w14:textId="77777777" w:rsidR="00390DD3" w:rsidRPr="00390DD3" w:rsidRDefault="00390DD3" w:rsidP="00390DD3">
            <w:pPr>
              <w:pStyle w:val="CSDFigLegend"/>
              <w:rPr>
                <w:sz w:val="16"/>
                <w:szCs w:val="16"/>
              </w:rPr>
            </w:pPr>
            <w:r w:rsidRPr="00390DD3">
              <w:rPr>
                <w:sz w:val="16"/>
                <w:szCs w:val="16"/>
              </w:rPr>
              <w:t>8</w:t>
            </w:r>
          </w:p>
        </w:tc>
        <w:tc>
          <w:tcPr>
            <w:tcW w:w="1300" w:type="dxa"/>
            <w:noWrap/>
            <w:hideMark/>
          </w:tcPr>
          <w:p w14:paraId="67C44884" w14:textId="77777777" w:rsidR="00390DD3" w:rsidRPr="00390DD3" w:rsidRDefault="00390DD3" w:rsidP="00390DD3">
            <w:pPr>
              <w:pStyle w:val="CSDFigLegend"/>
              <w:rPr>
                <w:sz w:val="16"/>
                <w:szCs w:val="16"/>
              </w:rPr>
            </w:pPr>
            <w:r w:rsidRPr="00390DD3">
              <w:rPr>
                <w:sz w:val="16"/>
                <w:szCs w:val="16"/>
              </w:rPr>
              <w:t>0.851 ±0.047</w:t>
            </w:r>
          </w:p>
        </w:tc>
        <w:tc>
          <w:tcPr>
            <w:tcW w:w="1300" w:type="dxa"/>
            <w:noWrap/>
            <w:hideMark/>
          </w:tcPr>
          <w:p w14:paraId="701EDA0D" w14:textId="77777777" w:rsidR="00390DD3" w:rsidRPr="00390DD3" w:rsidRDefault="00390DD3" w:rsidP="00390DD3">
            <w:pPr>
              <w:pStyle w:val="CSDFigLegend"/>
              <w:rPr>
                <w:sz w:val="16"/>
                <w:szCs w:val="16"/>
              </w:rPr>
            </w:pPr>
            <w:r w:rsidRPr="00390DD3">
              <w:rPr>
                <w:sz w:val="16"/>
                <w:szCs w:val="16"/>
              </w:rPr>
              <w:t>0.826 ±0.056</w:t>
            </w:r>
          </w:p>
        </w:tc>
        <w:tc>
          <w:tcPr>
            <w:tcW w:w="1300" w:type="dxa"/>
            <w:noWrap/>
            <w:hideMark/>
          </w:tcPr>
          <w:p w14:paraId="6AA0065A" w14:textId="77777777" w:rsidR="00390DD3" w:rsidRPr="00390DD3" w:rsidRDefault="00390DD3" w:rsidP="00390DD3">
            <w:pPr>
              <w:pStyle w:val="CSDFigLegend"/>
              <w:rPr>
                <w:sz w:val="16"/>
                <w:szCs w:val="16"/>
              </w:rPr>
            </w:pPr>
            <w:r w:rsidRPr="00390DD3">
              <w:rPr>
                <w:sz w:val="16"/>
                <w:szCs w:val="16"/>
              </w:rPr>
              <w:t>0.773 ±0.064</w:t>
            </w:r>
          </w:p>
        </w:tc>
        <w:tc>
          <w:tcPr>
            <w:tcW w:w="1300" w:type="dxa"/>
            <w:noWrap/>
            <w:hideMark/>
          </w:tcPr>
          <w:p w14:paraId="18209E9D" w14:textId="77777777" w:rsidR="00390DD3" w:rsidRPr="00390DD3" w:rsidRDefault="00390DD3" w:rsidP="00390DD3">
            <w:pPr>
              <w:pStyle w:val="CSDFigLegend"/>
              <w:rPr>
                <w:sz w:val="16"/>
                <w:szCs w:val="16"/>
              </w:rPr>
            </w:pPr>
            <w:r w:rsidRPr="00390DD3">
              <w:rPr>
                <w:sz w:val="16"/>
                <w:szCs w:val="16"/>
              </w:rPr>
              <w:t>0.713 ±0.078</w:t>
            </w:r>
          </w:p>
        </w:tc>
        <w:tc>
          <w:tcPr>
            <w:tcW w:w="1300" w:type="dxa"/>
            <w:noWrap/>
            <w:hideMark/>
          </w:tcPr>
          <w:p w14:paraId="3671A070" w14:textId="77777777" w:rsidR="00390DD3" w:rsidRPr="00390DD3" w:rsidRDefault="00390DD3" w:rsidP="00390DD3">
            <w:pPr>
              <w:pStyle w:val="CSDFigLegend"/>
              <w:rPr>
                <w:sz w:val="16"/>
                <w:szCs w:val="16"/>
              </w:rPr>
            </w:pPr>
            <w:r w:rsidRPr="00390DD3">
              <w:rPr>
                <w:sz w:val="16"/>
                <w:szCs w:val="16"/>
              </w:rPr>
              <w:t>0.625 ±0.079</w:t>
            </w:r>
          </w:p>
        </w:tc>
        <w:tc>
          <w:tcPr>
            <w:tcW w:w="1300" w:type="dxa"/>
            <w:noWrap/>
            <w:hideMark/>
          </w:tcPr>
          <w:p w14:paraId="4024B364" w14:textId="77777777" w:rsidR="00390DD3" w:rsidRPr="00390DD3" w:rsidRDefault="00390DD3" w:rsidP="00390DD3">
            <w:pPr>
              <w:pStyle w:val="CSDFigLegend"/>
              <w:rPr>
                <w:sz w:val="16"/>
                <w:szCs w:val="16"/>
              </w:rPr>
            </w:pPr>
            <w:r w:rsidRPr="00390DD3">
              <w:rPr>
                <w:sz w:val="16"/>
                <w:szCs w:val="16"/>
              </w:rPr>
              <w:t>0.481 ±0.083</w:t>
            </w:r>
          </w:p>
        </w:tc>
        <w:tc>
          <w:tcPr>
            <w:tcW w:w="1300" w:type="dxa"/>
            <w:noWrap/>
            <w:hideMark/>
          </w:tcPr>
          <w:p w14:paraId="5B02E0D6" w14:textId="77777777" w:rsidR="00390DD3" w:rsidRPr="00390DD3" w:rsidRDefault="00390DD3" w:rsidP="00390DD3">
            <w:pPr>
              <w:pStyle w:val="CSDFigLegend"/>
              <w:rPr>
                <w:sz w:val="16"/>
                <w:szCs w:val="16"/>
              </w:rPr>
            </w:pPr>
            <w:r w:rsidRPr="00390DD3">
              <w:rPr>
                <w:sz w:val="16"/>
                <w:szCs w:val="16"/>
              </w:rPr>
              <w:t>0.320 ±0.062</w:t>
            </w:r>
          </w:p>
        </w:tc>
        <w:tc>
          <w:tcPr>
            <w:tcW w:w="1300" w:type="dxa"/>
            <w:noWrap/>
            <w:hideMark/>
          </w:tcPr>
          <w:p w14:paraId="187865F5" w14:textId="77777777" w:rsidR="00390DD3" w:rsidRPr="00390DD3" w:rsidRDefault="00390DD3" w:rsidP="00390DD3">
            <w:pPr>
              <w:pStyle w:val="CSDFigLegend"/>
              <w:rPr>
                <w:sz w:val="16"/>
                <w:szCs w:val="16"/>
              </w:rPr>
            </w:pPr>
            <w:r w:rsidRPr="00390DD3">
              <w:rPr>
                <w:sz w:val="16"/>
                <w:szCs w:val="16"/>
              </w:rPr>
              <w:t>0.164 ±0.044</w:t>
            </w:r>
          </w:p>
        </w:tc>
        <w:tc>
          <w:tcPr>
            <w:tcW w:w="1300" w:type="dxa"/>
            <w:noWrap/>
            <w:hideMark/>
          </w:tcPr>
          <w:p w14:paraId="5DEC3747" w14:textId="77777777" w:rsidR="00390DD3" w:rsidRPr="00390DD3" w:rsidRDefault="00390DD3" w:rsidP="00390DD3">
            <w:pPr>
              <w:pStyle w:val="CSDFigLegend"/>
              <w:rPr>
                <w:sz w:val="16"/>
                <w:szCs w:val="16"/>
              </w:rPr>
            </w:pPr>
            <w:r w:rsidRPr="00390DD3">
              <w:rPr>
                <w:sz w:val="16"/>
                <w:szCs w:val="16"/>
              </w:rPr>
              <w:t>0.048 ±0.028</w:t>
            </w:r>
          </w:p>
        </w:tc>
      </w:tr>
      <w:tr w:rsidR="00390DD3" w:rsidRPr="00390DD3" w14:paraId="693AA935" w14:textId="77777777" w:rsidTr="00390DD3">
        <w:trPr>
          <w:trHeight w:val="320"/>
        </w:trPr>
        <w:tc>
          <w:tcPr>
            <w:tcW w:w="1300" w:type="dxa"/>
            <w:noWrap/>
            <w:hideMark/>
          </w:tcPr>
          <w:p w14:paraId="1C5064E3" w14:textId="77777777" w:rsidR="00390DD3" w:rsidRPr="00390DD3" w:rsidRDefault="00390DD3" w:rsidP="00390DD3">
            <w:pPr>
              <w:pStyle w:val="CSDFigLegend"/>
              <w:rPr>
                <w:sz w:val="16"/>
                <w:szCs w:val="16"/>
              </w:rPr>
            </w:pPr>
            <w:r w:rsidRPr="00390DD3">
              <w:rPr>
                <w:sz w:val="16"/>
                <w:szCs w:val="16"/>
              </w:rPr>
              <w:t>9</w:t>
            </w:r>
          </w:p>
        </w:tc>
        <w:tc>
          <w:tcPr>
            <w:tcW w:w="1300" w:type="dxa"/>
            <w:noWrap/>
            <w:hideMark/>
          </w:tcPr>
          <w:p w14:paraId="533B183A" w14:textId="77777777" w:rsidR="00390DD3" w:rsidRPr="00390DD3" w:rsidRDefault="00390DD3" w:rsidP="00390DD3">
            <w:pPr>
              <w:pStyle w:val="CSDFigLegend"/>
              <w:rPr>
                <w:sz w:val="16"/>
                <w:szCs w:val="16"/>
              </w:rPr>
            </w:pPr>
            <w:r w:rsidRPr="00390DD3">
              <w:rPr>
                <w:sz w:val="16"/>
                <w:szCs w:val="16"/>
              </w:rPr>
              <w:t>0.857 ±0.053</w:t>
            </w:r>
          </w:p>
        </w:tc>
        <w:tc>
          <w:tcPr>
            <w:tcW w:w="1300" w:type="dxa"/>
            <w:noWrap/>
            <w:hideMark/>
          </w:tcPr>
          <w:p w14:paraId="1D1D5904" w14:textId="77777777" w:rsidR="00390DD3" w:rsidRPr="00390DD3" w:rsidRDefault="00390DD3" w:rsidP="00390DD3">
            <w:pPr>
              <w:pStyle w:val="CSDFigLegend"/>
              <w:rPr>
                <w:sz w:val="16"/>
                <w:szCs w:val="16"/>
              </w:rPr>
            </w:pPr>
            <w:r w:rsidRPr="00390DD3">
              <w:rPr>
                <w:sz w:val="16"/>
                <w:szCs w:val="16"/>
              </w:rPr>
              <w:t>0.820 ±0.064</w:t>
            </w:r>
          </w:p>
        </w:tc>
        <w:tc>
          <w:tcPr>
            <w:tcW w:w="1300" w:type="dxa"/>
            <w:noWrap/>
            <w:hideMark/>
          </w:tcPr>
          <w:p w14:paraId="09ECB02B" w14:textId="77777777" w:rsidR="00390DD3" w:rsidRPr="00390DD3" w:rsidRDefault="00390DD3" w:rsidP="00390DD3">
            <w:pPr>
              <w:pStyle w:val="CSDFigLegend"/>
              <w:rPr>
                <w:sz w:val="16"/>
                <w:szCs w:val="16"/>
              </w:rPr>
            </w:pPr>
            <w:r w:rsidRPr="00390DD3">
              <w:rPr>
                <w:sz w:val="16"/>
                <w:szCs w:val="16"/>
              </w:rPr>
              <w:t>0.768 ±0.063</w:t>
            </w:r>
          </w:p>
        </w:tc>
        <w:tc>
          <w:tcPr>
            <w:tcW w:w="1300" w:type="dxa"/>
            <w:noWrap/>
            <w:hideMark/>
          </w:tcPr>
          <w:p w14:paraId="582F208F" w14:textId="77777777" w:rsidR="00390DD3" w:rsidRPr="00390DD3" w:rsidRDefault="00390DD3" w:rsidP="00390DD3">
            <w:pPr>
              <w:pStyle w:val="CSDFigLegend"/>
              <w:rPr>
                <w:sz w:val="16"/>
                <w:szCs w:val="16"/>
              </w:rPr>
            </w:pPr>
            <w:r w:rsidRPr="00390DD3">
              <w:rPr>
                <w:sz w:val="16"/>
                <w:szCs w:val="16"/>
              </w:rPr>
              <w:t>0.684 ±0.076</w:t>
            </w:r>
          </w:p>
        </w:tc>
        <w:tc>
          <w:tcPr>
            <w:tcW w:w="1300" w:type="dxa"/>
            <w:noWrap/>
            <w:hideMark/>
          </w:tcPr>
          <w:p w14:paraId="2300FDF8" w14:textId="77777777" w:rsidR="00390DD3" w:rsidRPr="00390DD3" w:rsidRDefault="00390DD3" w:rsidP="00390DD3">
            <w:pPr>
              <w:pStyle w:val="CSDFigLegend"/>
              <w:rPr>
                <w:sz w:val="16"/>
                <w:szCs w:val="16"/>
              </w:rPr>
            </w:pPr>
            <w:r w:rsidRPr="00390DD3">
              <w:rPr>
                <w:sz w:val="16"/>
                <w:szCs w:val="16"/>
              </w:rPr>
              <w:t>0.561 ±0.077</w:t>
            </w:r>
          </w:p>
        </w:tc>
        <w:tc>
          <w:tcPr>
            <w:tcW w:w="1300" w:type="dxa"/>
            <w:noWrap/>
            <w:hideMark/>
          </w:tcPr>
          <w:p w14:paraId="781BDBC5" w14:textId="77777777" w:rsidR="00390DD3" w:rsidRPr="00390DD3" w:rsidRDefault="00390DD3" w:rsidP="00390DD3">
            <w:pPr>
              <w:pStyle w:val="CSDFigLegend"/>
              <w:rPr>
                <w:sz w:val="16"/>
                <w:szCs w:val="16"/>
              </w:rPr>
            </w:pPr>
            <w:r w:rsidRPr="00390DD3">
              <w:rPr>
                <w:sz w:val="16"/>
                <w:szCs w:val="16"/>
              </w:rPr>
              <w:t>0.405 ±0.088</w:t>
            </w:r>
          </w:p>
        </w:tc>
        <w:tc>
          <w:tcPr>
            <w:tcW w:w="1300" w:type="dxa"/>
            <w:noWrap/>
            <w:hideMark/>
          </w:tcPr>
          <w:p w14:paraId="5FCB1C1C" w14:textId="77777777" w:rsidR="00390DD3" w:rsidRPr="00390DD3" w:rsidRDefault="00390DD3" w:rsidP="00390DD3">
            <w:pPr>
              <w:pStyle w:val="CSDFigLegend"/>
              <w:rPr>
                <w:sz w:val="16"/>
                <w:szCs w:val="16"/>
              </w:rPr>
            </w:pPr>
            <w:r w:rsidRPr="00390DD3">
              <w:rPr>
                <w:sz w:val="16"/>
                <w:szCs w:val="16"/>
              </w:rPr>
              <w:t>0.254 ±0.072</w:t>
            </w:r>
          </w:p>
        </w:tc>
        <w:tc>
          <w:tcPr>
            <w:tcW w:w="1300" w:type="dxa"/>
            <w:noWrap/>
            <w:hideMark/>
          </w:tcPr>
          <w:p w14:paraId="0E024EA5" w14:textId="77777777" w:rsidR="00390DD3" w:rsidRPr="00390DD3" w:rsidRDefault="00390DD3" w:rsidP="00390DD3">
            <w:pPr>
              <w:pStyle w:val="CSDFigLegend"/>
              <w:rPr>
                <w:sz w:val="16"/>
                <w:szCs w:val="16"/>
              </w:rPr>
            </w:pPr>
            <w:r w:rsidRPr="00390DD3">
              <w:rPr>
                <w:sz w:val="16"/>
                <w:szCs w:val="16"/>
              </w:rPr>
              <w:t>0.124 ±0.054</w:t>
            </w:r>
          </w:p>
        </w:tc>
        <w:tc>
          <w:tcPr>
            <w:tcW w:w="1300" w:type="dxa"/>
            <w:noWrap/>
            <w:hideMark/>
          </w:tcPr>
          <w:p w14:paraId="098FB5B5" w14:textId="77777777" w:rsidR="00390DD3" w:rsidRPr="00390DD3" w:rsidRDefault="00390DD3" w:rsidP="00390DD3">
            <w:pPr>
              <w:pStyle w:val="CSDFigLegend"/>
              <w:rPr>
                <w:sz w:val="16"/>
                <w:szCs w:val="16"/>
              </w:rPr>
            </w:pPr>
            <w:r w:rsidRPr="00390DD3">
              <w:rPr>
                <w:sz w:val="16"/>
                <w:szCs w:val="16"/>
              </w:rPr>
              <w:t>0.049 ±0.031</w:t>
            </w:r>
          </w:p>
        </w:tc>
      </w:tr>
      <w:tr w:rsidR="00390DD3" w:rsidRPr="00390DD3" w14:paraId="0A0BE1B7" w14:textId="77777777" w:rsidTr="00390DD3">
        <w:trPr>
          <w:trHeight w:val="320"/>
        </w:trPr>
        <w:tc>
          <w:tcPr>
            <w:tcW w:w="1300" w:type="dxa"/>
            <w:noWrap/>
            <w:hideMark/>
          </w:tcPr>
          <w:p w14:paraId="0A7A48E6" w14:textId="77777777" w:rsidR="00390DD3" w:rsidRPr="00390DD3" w:rsidRDefault="00390DD3" w:rsidP="00390DD3">
            <w:pPr>
              <w:pStyle w:val="CSDFigLegend"/>
              <w:rPr>
                <w:sz w:val="16"/>
                <w:szCs w:val="16"/>
              </w:rPr>
            </w:pPr>
            <w:r w:rsidRPr="00390DD3">
              <w:rPr>
                <w:sz w:val="16"/>
                <w:szCs w:val="16"/>
              </w:rPr>
              <w:t>10</w:t>
            </w:r>
          </w:p>
        </w:tc>
        <w:tc>
          <w:tcPr>
            <w:tcW w:w="1300" w:type="dxa"/>
            <w:noWrap/>
            <w:hideMark/>
          </w:tcPr>
          <w:p w14:paraId="104B4F96" w14:textId="77777777" w:rsidR="00390DD3" w:rsidRPr="00390DD3" w:rsidRDefault="00390DD3" w:rsidP="00390DD3">
            <w:pPr>
              <w:pStyle w:val="CSDFigLegend"/>
              <w:rPr>
                <w:sz w:val="16"/>
                <w:szCs w:val="16"/>
              </w:rPr>
            </w:pPr>
            <w:r w:rsidRPr="00390DD3">
              <w:rPr>
                <w:sz w:val="16"/>
                <w:szCs w:val="16"/>
              </w:rPr>
              <w:t>0.842 ±0.059</w:t>
            </w:r>
          </w:p>
        </w:tc>
        <w:tc>
          <w:tcPr>
            <w:tcW w:w="1300" w:type="dxa"/>
            <w:noWrap/>
            <w:hideMark/>
          </w:tcPr>
          <w:p w14:paraId="3438F187" w14:textId="77777777" w:rsidR="00390DD3" w:rsidRPr="00390DD3" w:rsidRDefault="00390DD3" w:rsidP="00390DD3">
            <w:pPr>
              <w:pStyle w:val="CSDFigLegend"/>
              <w:rPr>
                <w:sz w:val="16"/>
                <w:szCs w:val="16"/>
              </w:rPr>
            </w:pPr>
            <w:r w:rsidRPr="00390DD3">
              <w:rPr>
                <w:sz w:val="16"/>
                <w:szCs w:val="16"/>
              </w:rPr>
              <w:t>0.807 ±0.067</w:t>
            </w:r>
          </w:p>
        </w:tc>
        <w:tc>
          <w:tcPr>
            <w:tcW w:w="1300" w:type="dxa"/>
            <w:noWrap/>
            <w:hideMark/>
          </w:tcPr>
          <w:p w14:paraId="07969F30" w14:textId="77777777" w:rsidR="00390DD3" w:rsidRPr="00390DD3" w:rsidRDefault="00390DD3" w:rsidP="00390DD3">
            <w:pPr>
              <w:pStyle w:val="CSDFigLegend"/>
              <w:rPr>
                <w:sz w:val="16"/>
                <w:szCs w:val="16"/>
              </w:rPr>
            </w:pPr>
            <w:r w:rsidRPr="00390DD3">
              <w:rPr>
                <w:sz w:val="16"/>
                <w:szCs w:val="16"/>
              </w:rPr>
              <w:t>0.758 ±0.075</w:t>
            </w:r>
          </w:p>
        </w:tc>
        <w:tc>
          <w:tcPr>
            <w:tcW w:w="1300" w:type="dxa"/>
            <w:noWrap/>
            <w:hideMark/>
          </w:tcPr>
          <w:p w14:paraId="3865B16E" w14:textId="77777777" w:rsidR="00390DD3" w:rsidRPr="00390DD3" w:rsidRDefault="00390DD3" w:rsidP="00390DD3">
            <w:pPr>
              <w:pStyle w:val="CSDFigLegend"/>
              <w:rPr>
                <w:sz w:val="16"/>
                <w:szCs w:val="16"/>
              </w:rPr>
            </w:pPr>
            <w:r w:rsidRPr="00390DD3">
              <w:rPr>
                <w:sz w:val="16"/>
                <w:szCs w:val="16"/>
              </w:rPr>
              <w:t>0.681 ±0.083</w:t>
            </w:r>
          </w:p>
        </w:tc>
        <w:tc>
          <w:tcPr>
            <w:tcW w:w="1300" w:type="dxa"/>
            <w:noWrap/>
            <w:hideMark/>
          </w:tcPr>
          <w:p w14:paraId="30549D42" w14:textId="77777777" w:rsidR="00390DD3" w:rsidRPr="00390DD3" w:rsidRDefault="00390DD3" w:rsidP="00390DD3">
            <w:pPr>
              <w:pStyle w:val="CSDFigLegend"/>
              <w:rPr>
                <w:sz w:val="16"/>
                <w:szCs w:val="16"/>
              </w:rPr>
            </w:pPr>
            <w:r w:rsidRPr="00390DD3">
              <w:rPr>
                <w:sz w:val="16"/>
                <w:szCs w:val="16"/>
              </w:rPr>
              <w:t>0.559 ±0.080</w:t>
            </w:r>
          </w:p>
        </w:tc>
        <w:tc>
          <w:tcPr>
            <w:tcW w:w="1300" w:type="dxa"/>
            <w:noWrap/>
            <w:hideMark/>
          </w:tcPr>
          <w:p w14:paraId="3921ADB7" w14:textId="77777777" w:rsidR="00390DD3" w:rsidRPr="00390DD3" w:rsidRDefault="00390DD3" w:rsidP="00390DD3">
            <w:pPr>
              <w:pStyle w:val="CSDFigLegend"/>
              <w:rPr>
                <w:sz w:val="16"/>
                <w:szCs w:val="16"/>
              </w:rPr>
            </w:pPr>
            <w:r w:rsidRPr="00390DD3">
              <w:rPr>
                <w:sz w:val="16"/>
                <w:szCs w:val="16"/>
              </w:rPr>
              <w:t>0.414 ±0.078</w:t>
            </w:r>
          </w:p>
        </w:tc>
        <w:tc>
          <w:tcPr>
            <w:tcW w:w="1300" w:type="dxa"/>
            <w:noWrap/>
            <w:hideMark/>
          </w:tcPr>
          <w:p w14:paraId="5C121CEC" w14:textId="77777777" w:rsidR="00390DD3" w:rsidRPr="00390DD3" w:rsidRDefault="00390DD3" w:rsidP="00390DD3">
            <w:pPr>
              <w:pStyle w:val="CSDFigLegend"/>
              <w:rPr>
                <w:sz w:val="16"/>
                <w:szCs w:val="16"/>
              </w:rPr>
            </w:pPr>
            <w:r w:rsidRPr="00390DD3">
              <w:rPr>
                <w:sz w:val="16"/>
                <w:szCs w:val="16"/>
              </w:rPr>
              <w:t>0.264 ±0.078</w:t>
            </w:r>
          </w:p>
        </w:tc>
        <w:tc>
          <w:tcPr>
            <w:tcW w:w="1300" w:type="dxa"/>
            <w:noWrap/>
            <w:hideMark/>
          </w:tcPr>
          <w:p w14:paraId="3DEC629A" w14:textId="77777777" w:rsidR="00390DD3" w:rsidRPr="00390DD3" w:rsidRDefault="00390DD3" w:rsidP="00390DD3">
            <w:pPr>
              <w:pStyle w:val="CSDFigLegend"/>
              <w:rPr>
                <w:sz w:val="16"/>
                <w:szCs w:val="16"/>
              </w:rPr>
            </w:pPr>
            <w:r w:rsidRPr="00390DD3">
              <w:rPr>
                <w:sz w:val="16"/>
                <w:szCs w:val="16"/>
              </w:rPr>
              <w:t>0.128 ±0.060</w:t>
            </w:r>
          </w:p>
        </w:tc>
        <w:tc>
          <w:tcPr>
            <w:tcW w:w="1300" w:type="dxa"/>
            <w:noWrap/>
            <w:hideMark/>
          </w:tcPr>
          <w:p w14:paraId="308F71C2" w14:textId="77777777" w:rsidR="00390DD3" w:rsidRPr="00390DD3" w:rsidRDefault="00390DD3" w:rsidP="00390DD3">
            <w:pPr>
              <w:pStyle w:val="CSDFigLegend"/>
              <w:rPr>
                <w:sz w:val="16"/>
                <w:szCs w:val="16"/>
              </w:rPr>
            </w:pPr>
            <w:r w:rsidRPr="00390DD3">
              <w:rPr>
                <w:sz w:val="16"/>
                <w:szCs w:val="16"/>
              </w:rPr>
              <w:t>0.037 ±0.025</w:t>
            </w:r>
          </w:p>
        </w:tc>
      </w:tr>
      <w:tr w:rsidR="00390DD3" w:rsidRPr="00390DD3" w14:paraId="3DE1AD0B" w14:textId="77777777" w:rsidTr="00390DD3">
        <w:trPr>
          <w:trHeight w:val="320"/>
        </w:trPr>
        <w:tc>
          <w:tcPr>
            <w:tcW w:w="1300" w:type="dxa"/>
            <w:noWrap/>
            <w:hideMark/>
          </w:tcPr>
          <w:p w14:paraId="04DEF2D7" w14:textId="77777777" w:rsidR="00390DD3" w:rsidRPr="00390DD3" w:rsidRDefault="00390DD3" w:rsidP="00390DD3">
            <w:pPr>
              <w:pStyle w:val="CSDFigLegend"/>
              <w:rPr>
                <w:sz w:val="16"/>
                <w:szCs w:val="16"/>
              </w:rPr>
            </w:pPr>
            <w:r w:rsidRPr="00390DD3">
              <w:rPr>
                <w:sz w:val="16"/>
                <w:szCs w:val="16"/>
              </w:rPr>
              <w:t>20</w:t>
            </w:r>
          </w:p>
        </w:tc>
        <w:tc>
          <w:tcPr>
            <w:tcW w:w="1300" w:type="dxa"/>
            <w:noWrap/>
            <w:hideMark/>
          </w:tcPr>
          <w:p w14:paraId="7816CEE9" w14:textId="77777777" w:rsidR="00390DD3" w:rsidRPr="00390DD3" w:rsidRDefault="00390DD3" w:rsidP="00390DD3">
            <w:pPr>
              <w:pStyle w:val="CSDFigLegend"/>
              <w:rPr>
                <w:sz w:val="16"/>
                <w:szCs w:val="16"/>
              </w:rPr>
            </w:pPr>
            <w:r w:rsidRPr="00390DD3">
              <w:rPr>
                <w:sz w:val="16"/>
                <w:szCs w:val="16"/>
              </w:rPr>
              <w:t>0.831 ±0.050</w:t>
            </w:r>
          </w:p>
        </w:tc>
        <w:tc>
          <w:tcPr>
            <w:tcW w:w="1300" w:type="dxa"/>
            <w:noWrap/>
            <w:hideMark/>
          </w:tcPr>
          <w:p w14:paraId="1E0CB250" w14:textId="77777777" w:rsidR="00390DD3" w:rsidRPr="00390DD3" w:rsidRDefault="00390DD3" w:rsidP="00390DD3">
            <w:pPr>
              <w:pStyle w:val="CSDFigLegend"/>
              <w:rPr>
                <w:sz w:val="16"/>
                <w:szCs w:val="16"/>
              </w:rPr>
            </w:pPr>
            <w:r w:rsidRPr="00390DD3">
              <w:rPr>
                <w:sz w:val="16"/>
                <w:szCs w:val="16"/>
              </w:rPr>
              <w:t>0.771 ±0.061</w:t>
            </w:r>
          </w:p>
        </w:tc>
        <w:tc>
          <w:tcPr>
            <w:tcW w:w="1300" w:type="dxa"/>
            <w:noWrap/>
            <w:hideMark/>
          </w:tcPr>
          <w:p w14:paraId="68216FAA" w14:textId="77777777" w:rsidR="00390DD3" w:rsidRPr="00390DD3" w:rsidRDefault="00390DD3" w:rsidP="00390DD3">
            <w:pPr>
              <w:pStyle w:val="CSDFigLegend"/>
              <w:rPr>
                <w:sz w:val="16"/>
                <w:szCs w:val="16"/>
              </w:rPr>
            </w:pPr>
            <w:r w:rsidRPr="00390DD3">
              <w:rPr>
                <w:sz w:val="16"/>
                <w:szCs w:val="16"/>
              </w:rPr>
              <w:t>0.676 ±0.073</w:t>
            </w:r>
          </w:p>
        </w:tc>
        <w:tc>
          <w:tcPr>
            <w:tcW w:w="1300" w:type="dxa"/>
            <w:noWrap/>
            <w:hideMark/>
          </w:tcPr>
          <w:p w14:paraId="65C5CD55" w14:textId="77777777" w:rsidR="00390DD3" w:rsidRPr="00390DD3" w:rsidRDefault="00390DD3" w:rsidP="00390DD3">
            <w:pPr>
              <w:pStyle w:val="CSDFigLegend"/>
              <w:rPr>
                <w:sz w:val="16"/>
                <w:szCs w:val="16"/>
              </w:rPr>
            </w:pPr>
            <w:r w:rsidRPr="00390DD3">
              <w:rPr>
                <w:sz w:val="16"/>
                <w:szCs w:val="16"/>
              </w:rPr>
              <w:t>0.541 ±0.093</w:t>
            </w:r>
          </w:p>
        </w:tc>
        <w:tc>
          <w:tcPr>
            <w:tcW w:w="1300" w:type="dxa"/>
            <w:noWrap/>
            <w:hideMark/>
          </w:tcPr>
          <w:p w14:paraId="70632A64" w14:textId="77777777" w:rsidR="00390DD3" w:rsidRPr="00390DD3" w:rsidRDefault="00390DD3" w:rsidP="00390DD3">
            <w:pPr>
              <w:pStyle w:val="CSDFigLegend"/>
              <w:rPr>
                <w:sz w:val="16"/>
                <w:szCs w:val="16"/>
              </w:rPr>
            </w:pPr>
            <w:r w:rsidRPr="00390DD3">
              <w:rPr>
                <w:sz w:val="16"/>
                <w:szCs w:val="16"/>
              </w:rPr>
              <w:t>0.387 ±0.089</w:t>
            </w:r>
          </w:p>
        </w:tc>
        <w:tc>
          <w:tcPr>
            <w:tcW w:w="1300" w:type="dxa"/>
            <w:noWrap/>
            <w:hideMark/>
          </w:tcPr>
          <w:p w14:paraId="275E297A" w14:textId="77777777" w:rsidR="00390DD3" w:rsidRPr="00390DD3" w:rsidRDefault="00390DD3" w:rsidP="00390DD3">
            <w:pPr>
              <w:pStyle w:val="CSDFigLegend"/>
              <w:rPr>
                <w:sz w:val="16"/>
                <w:szCs w:val="16"/>
              </w:rPr>
            </w:pPr>
            <w:r w:rsidRPr="00390DD3">
              <w:rPr>
                <w:sz w:val="16"/>
                <w:szCs w:val="16"/>
              </w:rPr>
              <w:t>0.225 ±0.078</w:t>
            </w:r>
          </w:p>
        </w:tc>
        <w:tc>
          <w:tcPr>
            <w:tcW w:w="1300" w:type="dxa"/>
            <w:noWrap/>
            <w:hideMark/>
          </w:tcPr>
          <w:p w14:paraId="6269FD6B" w14:textId="77777777" w:rsidR="00390DD3" w:rsidRPr="00390DD3" w:rsidRDefault="00390DD3" w:rsidP="00390DD3">
            <w:pPr>
              <w:pStyle w:val="CSDFigLegend"/>
              <w:rPr>
                <w:sz w:val="16"/>
                <w:szCs w:val="16"/>
              </w:rPr>
            </w:pPr>
            <w:r w:rsidRPr="00390DD3">
              <w:rPr>
                <w:sz w:val="16"/>
                <w:szCs w:val="16"/>
              </w:rPr>
              <w:t>0.116 ±0.056</w:t>
            </w:r>
          </w:p>
        </w:tc>
        <w:tc>
          <w:tcPr>
            <w:tcW w:w="1300" w:type="dxa"/>
            <w:noWrap/>
            <w:hideMark/>
          </w:tcPr>
          <w:p w14:paraId="172BD262" w14:textId="77777777" w:rsidR="00390DD3" w:rsidRPr="00390DD3" w:rsidRDefault="00390DD3" w:rsidP="00390DD3">
            <w:pPr>
              <w:pStyle w:val="CSDFigLegend"/>
              <w:rPr>
                <w:sz w:val="16"/>
                <w:szCs w:val="16"/>
              </w:rPr>
            </w:pPr>
            <w:r w:rsidRPr="00390DD3">
              <w:rPr>
                <w:sz w:val="16"/>
                <w:szCs w:val="16"/>
              </w:rPr>
              <w:t>0.058 ±0.035</w:t>
            </w:r>
          </w:p>
        </w:tc>
        <w:tc>
          <w:tcPr>
            <w:tcW w:w="1300" w:type="dxa"/>
            <w:noWrap/>
            <w:hideMark/>
          </w:tcPr>
          <w:p w14:paraId="0732AB48" w14:textId="77777777" w:rsidR="00390DD3" w:rsidRPr="00390DD3" w:rsidRDefault="00390DD3" w:rsidP="00390DD3">
            <w:pPr>
              <w:pStyle w:val="CSDFigLegend"/>
              <w:rPr>
                <w:sz w:val="16"/>
                <w:szCs w:val="16"/>
              </w:rPr>
            </w:pPr>
            <w:r w:rsidRPr="00390DD3">
              <w:rPr>
                <w:sz w:val="16"/>
                <w:szCs w:val="16"/>
              </w:rPr>
              <w:t>0.025 ±0.028</w:t>
            </w:r>
          </w:p>
        </w:tc>
      </w:tr>
      <w:tr w:rsidR="00390DD3" w:rsidRPr="00390DD3" w14:paraId="7C1BAD3E" w14:textId="77777777" w:rsidTr="00390DD3">
        <w:trPr>
          <w:trHeight w:val="320"/>
        </w:trPr>
        <w:tc>
          <w:tcPr>
            <w:tcW w:w="1300" w:type="dxa"/>
            <w:noWrap/>
            <w:hideMark/>
          </w:tcPr>
          <w:p w14:paraId="15B84834" w14:textId="77777777" w:rsidR="00390DD3" w:rsidRPr="00390DD3" w:rsidRDefault="00390DD3" w:rsidP="00390DD3">
            <w:pPr>
              <w:pStyle w:val="CSDFigLegend"/>
              <w:rPr>
                <w:sz w:val="16"/>
                <w:szCs w:val="16"/>
              </w:rPr>
            </w:pPr>
            <w:r w:rsidRPr="00390DD3">
              <w:rPr>
                <w:sz w:val="16"/>
                <w:szCs w:val="16"/>
              </w:rPr>
              <w:t>50</w:t>
            </w:r>
          </w:p>
        </w:tc>
        <w:tc>
          <w:tcPr>
            <w:tcW w:w="1300" w:type="dxa"/>
            <w:noWrap/>
            <w:hideMark/>
          </w:tcPr>
          <w:p w14:paraId="59B6B820" w14:textId="77777777" w:rsidR="00390DD3" w:rsidRPr="00390DD3" w:rsidRDefault="00390DD3" w:rsidP="00390DD3">
            <w:pPr>
              <w:pStyle w:val="CSDFigLegend"/>
              <w:rPr>
                <w:sz w:val="16"/>
                <w:szCs w:val="16"/>
              </w:rPr>
            </w:pPr>
            <w:r w:rsidRPr="00390DD3">
              <w:rPr>
                <w:sz w:val="16"/>
                <w:szCs w:val="16"/>
              </w:rPr>
              <w:t>0.778 ±0.073</w:t>
            </w:r>
          </w:p>
        </w:tc>
        <w:tc>
          <w:tcPr>
            <w:tcW w:w="1300" w:type="dxa"/>
            <w:noWrap/>
            <w:hideMark/>
          </w:tcPr>
          <w:p w14:paraId="51C2772B" w14:textId="77777777" w:rsidR="00390DD3" w:rsidRPr="00390DD3" w:rsidRDefault="00390DD3" w:rsidP="00390DD3">
            <w:pPr>
              <w:pStyle w:val="CSDFigLegend"/>
              <w:rPr>
                <w:sz w:val="16"/>
                <w:szCs w:val="16"/>
              </w:rPr>
            </w:pPr>
            <w:r w:rsidRPr="00390DD3">
              <w:rPr>
                <w:sz w:val="16"/>
                <w:szCs w:val="16"/>
              </w:rPr>
              <w:t>0.704 ±0.077</w:t>
            </w:r>
          </w:p>
        </w:tc>
        <w:tc>
          <w:tcPr>
            <w:tcW w:w="1300" w:type="dxa"/>
            <w:noWrap/>
            <w:hideMark/>
          </w:tcPr>
          <w:p w14:paraId="2C629AC4" w14:textId="77777777" w:rsidR="00390DD3" w:rsidRPr="00390DD3" w:rsidRDefault="00390DD3" w:rsidP="00390DD3">
            <w:pPr>
              <w:pStyle w:val="CSDFigLegend"/>
              <w:rPr>
                <w:sz w:val="16"/>
                <w:szCs w:val="16"/>
              </w:rPr>
            </w:pPr>
            <w:r w:rsidRPr="00390DD3">
              <w:rPr>
                <w:sz w:val="16"/>
                <w:szCs w:val="16"/>
              </w:rPr>
              <w:t>0.591 ±0.088</w:t>
            </w:r>
          </w:p>
        </w:tc>
        <w:tc>
          <w:tcPr>
            <w:tcW w:w="1300" w:type="dxa"/>
            <w:noWrap/>
            <w:hideMark/>
          </w:tcPr>
          <w:p w14:paraId="5DD82B7D" w14:textId="77777777" w:rsidR="00390DD3" w:rsidRPr="00390DD3" w:rsidRDefault="00390DD3" w:rsidP="00390DD3">
            <w:pPr>
              <w:pStyle w:val="CSDFigLegend"/>
              <w:rPr>
                <w:sz w:val="16"/>
                <w:szCs w:val="16"/>
              </w:rPr>
            </w:pPr>
            <w:r w:rsidRPr="00390DD3">
              <w:rPr>
                <w:sz w:val="16"/>
                <w:szCs w:val="16"/>
              </w:rPr>
              <w:t>0.460 ±0.076</w:t>
            </w:r>
          </w:p>
        </w:tc>
        <w:tc>
          <w:tcPr>
            <w:tcW w:w="1300" w:type="dxa"/>
            <w:noWrap/>
            <w:hideMark/>
          </w:tcPr>
          <w:p w14:paraId="490955E4" w14:textId="77777777" w:rsidR="00390DD3" w:rsidRPr="00390DD3" w:rsidRDefault="00390DD3" w:rsidP="00390DD3">
            <w:pPr>
              <w:pStyle w:val="CSDFigLegend"/>
              <w:rPr>
                <w:sz w:val="16"/>
                <w:szCs w:val="16"/>
              </w:rPr>
            </w:pPr>
            <w:r w:rsidRPr="00390DD3">
              <w:rPr>
                <w:sz w:val="16"/>
                <w:szCs w:val="16"/>
              </w:rPr>
              <w:t>0.333 ±0.091</w:t>
            </w:r>
          </w:p>
        </w:tc>
        <w:tc>
          <w:tcPr>
            <w:tcW w:w="1300" w:type="dxa"/>
            <w:noWrap/>
            <w:hideMark/>
          </w:tcPr>
          <w:p w14:paraId="0630F2DC" w14:textId="77777777" w:rsidR="00390DD3" w:rsidRPr="00390DD3" w:rsidRDefault="00390DD3" w:rsidP="00390DD3">
            <w:pPr>
              <w:pStyle w:val="CSDFigLegend"/>
              <w:rPr>
                <w:sz w:val="16"/>
                <w:szCs w:val="16"/>
              </w:rPr>
            </w:pPr>
            <w:r w:rsidRPr="00390DD3">
              <w:rPr>
                <w:sz w:val="16"/>
                <w:szCs w:val="16"/>
              </w:rPr>
              <w:t>0.213 ±0.075</w:t>
            </w:r>
          </w:p>
        </w:tc>
        <w:tc>
          <w:tcPr>
            <w:tcW w:w="1300" w:type="dxa"/>
            <w:noWrap/>
            <w:hideMark/>
          </w:tcPr>
          <w:p w14:paraId="1EE18C09" w14:textId="77777777" w:rsidR="00390DD3" w:rsidRPr="00390DD3" w:rsidRDefault="00390DD3" w:rsidP="00390DD3">
            <w:pPr>
              <w:pStyle w:val="CSDFigLegend"/>
              <w:rPr>
                <w:sz w:val="16"/>
                <w:szCs w:val="16"/>
              </w:rPr>
            </w:pPr>
            <w:r w:rsidRPr="00390DD3">
              <w:rPr>
                <w:sz w:val="16"/>
                <w:szCs w:val="16"/>
              </w:rPr>
              <w:t>0.122 ±0.066</w:t>
            </w:r>
          </w:p>
        </w:tc>
        <w:tc>
          <w:tcPr>
            <w:tcW w:w="1300" w:type="dxa"/>
            <w:noWrap/>
            <w:hideMark/>
          </w:tcPr>
          <w:p w14:paraId="4DC5EBE4" w14:textId="77777777" w:rsidR="00390DD3" w:rsidRPr="00390DD3" w:rsidRDefault="00390DD3" w:rsidP="00390DD3">
            <w:pPr>
              <w:pStyle w:val="CSDFigLegend"/>
              <w:rPr>
                <w:sz w:val="16"/>
                <w:szCs w:val="16"/>
              </w:rPr>
            </w:pPr>
            <w:r w:rsidRPr="00390DD3">
              <w:rPr>
                <w:sz w:val="16"/>
                <w:szCs w:val="16"/>
              </w:rPr>
              <w:t>0.060 ±0.039</w:t>
            </w:r>
          </w:p>
        </w:tc>
        <w:tc>
          <w:tcPr>
            <w:tcW w:w="1300" w:type="dxa"/>
            <w:noWrap/>
            <w:hideMark/>
          </w:tcPr>
          <w:p w14:paraId="3CF773A1" w14:textId="77777777" w:rsidR="00390DD3" w:rsidRPr="00390DD3" w:rsidRDefault="00390DD3" w:rsidP="00390DD3">
            <w:pPr>
              <w:pStyle w:val="CSDFigLegend"/>
              <w:rPr>
                <w:sz w:val="16"/>
                <w:szCs w:val="16"/>
              </w:rPr>
            </w:pPr>
            <w:r w:rsidRPr="00390DD3">
              <w:rPr>
                <w:sz w:val="16"/>
                <w:szCs w:val="16"/>
              </w:rPr>
              <w:t>0.020 ±0.023</w:t>
            </w:r>
          </w:p>
        </w:tc>
      </w:tr>
      <w:tr w:rsidR="00390DD3" w:rsidRPr="00390DD3" w14:paraId="6F359F76" w14:textId="77777777" w:rsidTr="00390DD3">
        <w:trPr>
          <w:trHeight w:val="320"/>
        </w:trPr>
        <w:tc>
          <w:tcPr>
            <w:tcW w:w="1300" w:type="dxa"/>
            <w:noWrap/>
            <w:hideMark/>
          </w:tcPr>
          <w:p w14:paraId="4CD227D9" w14:textId="77777777" w:rsidR="00390DD3" w:rsidRPr="00390DD3" w:rsidRDefault="00390DD3" w:rsidP="00390DD3">
            <w:pPr>
              <w:pStyle w:val="CSDFigLegend"/>
              <w:rPr>
                <w:sz w:val="16"/>
                <w:szCs w:val="16"/>
              </w:rPr>
            </w:pPr>
            <w:r w:rsidRPr="00390DD3">
              <w:rPr>
                <w:sz w:val="16"/>
                <w:szCs w:val="16"/>
              </w:rPr>
              <w:t>100</w:t>
            </w:r>
          </w:p>
        </w:tc>
        <w:tc>
          <w:tcPr>
            <w:tcW w:w="1300" w:type="dxa"/>
            <w:noWrap/>
            <w:hideMark/>
          </w:tcPr>
          <w:p w14:paraId="354F8121" w14:textId="77777777" w:rsidR="00390DD3" w:rsidRPr="00390DD3" w:rsidRDefault="00390DD3" w:rsidP="00390DD3">
            <w:pPr>
              <w:pStyle w:val="CSDFigLegend"/>
              <w:rPr>
                <w:sz w:val="16"/>
                <w:szCs w:val="16"/>
              </w:rPr>
            </w:pPr>
            <w:r w:rsidRPr="00390DD3">
              <w:rPr>
                <w:sz w:val="16"/>
                <w:szCs w:val="16"/>
              </w:rPr>
              <w:t>0.725 ±0.075</w:t>
            </w:r>
          </w:p>
        </w:tc>
        <w:tc>
          <w:tcPr>
            <w:tcW w:w="1300" w:type="dxa"/>
            <w:noWrap/>
            <w:hideMark/>
          </w:tcPr>
          <w:p w14:paraId="4619ABE6" w14:textId="77777777" w:rsidR="00390DD3" w:rsidRPr="00390DD3" w:rsidRDefault="00390DD3" w:rsidP="00390DD3">
            <w:pPr>
              <w:pStyle w:val="CSDFigLegend"/>
              <w:rPr>
                <w:sz w:val="16"/>
                <w:szCs w:val="16"/>
              </w:rPr>
            </w:pPr>
            <w:r w:rsidRPr="00390DD3">
              <w:rPr>
                <w:sz w:val="16"/>
                <w:szCs w:val="16"/>
              </w:rPr>
              <w:t>0.619 ±0.085</w:t>
            </w:r>
          </w:p>
        </w:tc>
        <w:tc>
          <w:tcPr>
            <w:tcW w:w="1300" w:type="dxa"/>
            <w:noWrap/>
            <w:hideMark/>
          </w:tcPr>
          <w:p w14:paraId="61E47962" w14:textId="77777777" w:rsidR="00390DD3" w:rsidRPr="00390DD3" w:rsidRDefault="00390DD3" w:rsidP="00390DD3">
            <w:pPr>
              <w:pStyle w:val="CSDFigLegend"/>
              <w:rPr>
                <w:sz w:val="16"/>
                <w:szCs w:val="16"/>
              </w:rPr>
            </w:pPr>
            <w:r w:rsidRPr="00390DD3">
              <w:rPr>
                <w:sz w:val="16"/>
                <w:szCs w:val="16"/>
              </w:rPr>
              <w:t>0.472 ±0.096</w:t>
            </w:r>
          </w:p>
        </w:tc>
        <w:tc>
          <w:tcPr>
            <w:tcW w:w="1300" w:type="dxa"/>
            <w:noWrap/>
            <w:hideMark/>
          </w:tcPr>
          <w:p w14:paraId="151194D9" w14:textId="77777777" w:rsidR="00390DD3" w:rsidRPr="00390DD3" w:rsidRDefault="00390DD3" w:rsidP="00390DD3">
            <w:pPr>
              <w:pStyle w:val="CSDFigLegend"/>
              <w:rPr>
                <w:sz w:val="16"/>
                <w:szCs w:val="16"/>
              </w:rPr>
            </w:pPr>
            <w:r w:rsidRPr="00390DD3">
              <w:rPr>
                <w:sz w:val="16"/>
                <w:szCs w:val="16"/>
              </w:rPr>
              <w:t>0.317 ±0.086</w:t>
            </w:r>
          </w:p>
        </w:tc>
        <w:tc>
          <w:tcPr>
            <w:tcW w:w="1300" w:type="dxa"/>
            <w:noWrap/>
            <w:hideMark/>
          </w:tcPr>
          <w:p w14:paraId="5E88000D" w14:textId="77777777" w:rsidR="00390DD3" w:rsidRPr="00390DD3" w:rsidRDefault="00390DD3" w:rsidP="00390DD3">
            <w:pPr>
              <w:pStyle w:val="CSDFigLegend"/>
              <w:rPr>
                <w:sz w:val="16"/>
                <w:szCs w:val="16"/>
              </w:rPr>
            </w:pPr>
            <w:r w:rsidRPr="00390DD3">
              <w:rPr>
                <w:sz w:val="16"/>
                <w:szCs w:val="16"/>
              </w:rPr>
              <w:t>0.182 ±0.059</w:t>
            </w:r>
          </w:p>
        </w:tc>
        <w:tc>
          <w:tcPr>
            <w:tcW w:w="1300" w:type="dxa"/>
            <w:noWrap/>
            <w:hideMark/>
          </w:tcPr>
          <w:p w14:paraId="2276EDE8" w14:textId="77777777" w:rsidR="00390DD3" w:rsidRPr="00390DD3" w:rsidRDefault="00390DD3" w:rsidP="00390DD3">
            <w:pPr>
              <w:pStyle w:val="CSDFigLegend"/>
              <w:rPr>
                <w:sz w:val="16"/>
                <w:szCs w:val="16"/>
              </w:rPr>
            </w:pPr>
            <w:r w:rsidRPr="00390DD3">
              <w:rPr>
                <w:sz w:val="16"/>
                <w:szCs w:val="16"/>
              </w:rPr>
              <w:t>0.103 ±0.048</w:t>
            </w:r>
          </w:p>
        </w:tc>
        <w:tc>
          <w:tcPr>
            <w:tcW w:w="1300" w:type="dxa"/>
            <w:noWrap/>
            <w:hideMark/>
          </w:tcPr>
          <w:p w14:paraId="4791A86F" w14:textId="77777777" w:rsidR="00390DD3" w:rsidRPr="00390DD3" w:rsidRDefault="00390DD3" w:rsidP="00390DD3">
            <w:pPr>
              <w:pStyle w:val="CSDFigLegend"/>
              <w:rPr>
                <w:sz w:val="16"/>
                <w:szCs w:val="16"/>
              </w:rPr>
            </w:pPr>
            <w:r w:rsidRPr="00390DD3">
              <w:rPr>
                <w:sz w:val="16"/>
                <w:szCs w:val="16"/>
              </w:rPr>
              <w:t>0.071 ±0.033</w:t>
            </w:r>
          </w:p>
        </w:tc>
        <w:tc>
          <w:tcPr>
            <w:tcW w:w="1300" w:type="dxa"/>
            <w:noWrap/>
            <w:hideMark/>
          </w:tcPr>
          <w:p w14:paraId="39F78B48" w14:textId="77777777" w:rsidR="00390DD3" w:rsidRPr="00390DD3" w:rsidRDefault="00390DD3" w:rsidP="00390DD3">
            <w:pPr>
              <w:pStyle w:val="CSDFigLegend"/>
              <w:rPr>
                <w:sz w:val="16"/>
                <w:szCs w:val="16"/>
              </w:rPr>
            </w:pPr>
            <w:r w:rsidRPr="00390DD3">
              <w:rPr>
                <w:sz w:val="16"/>
                <w:szCs w:val="16"/>
              </w:rPr>
              <w:t>0.045 ±0.027</w:t>
            </w:r>
          </w:p>
        </w:tc>
        <w:tc>
          <w:tcPr>
            <w:tcW w:w="1300" w:type="dxa"/>
            <w:noWrap/>
            <w:hideMark/>
          </w:tcPr>
          <w:p w14:paraId="68A724A4" w14:textId="77777777" w:rsidR="00390DD3" w:rsidRPr="00390DD3" w:rsidRDefault="00390DD3" w:rsidP="00390DD3">
            <w:pPr>
              <w:pStyle w:val="CSDFigLegend"/>
              <w:rPr>
                <w:sz w:val="16"/>
                <w:szCs w:val="16"/>
              </w:rPr>
            </w:pPr>
            <w:r w:rsidRPr="00390DD3">
              <w:rPr>
                <w:sz w:val="16"/>
                <w:szCs w:val="16"/>
              </w:rPr>
              <w:t>0.022 ±0.022</w:t>
            </w:r>
          </w:p>
        </w:tc>
      </w:tr>
      <w:tr w:rsidR="00390DD3" w:rsidRPr="00390DD3" w14:paraId="046A1B51" w14:textId="77777777" w:rsidTr="00390DD3">
        <w:trPr>
          <w:trHeight w:val="320"/>
        </w:trPr>
        <w:tc>
          <w:tcPr>
            <w:tcW w:w="1300" w:type="dxa"/>
            <w:noWrap/>
            <w:hideMark/>
          </w:tcPr>
          <w:p w14:paraId="773363AE" w14:textId="77777777" w:rsidR="00390DD3" w:rsidRPr="00390DD3" w:rsidRDefault="00390DD3" w:rsidP="00390DD3">
            <w:pPr>
              <w:pStyle w:val="CSDFigLegend"/>
              <w:rPr>
                <w:sz w:val="16"/>
                <w:szCs w:val="16"/>
              </w:rPr>
            </w:pPr>
            <w:r w:rsidRPr="00390DD3">
              <w:rPr>
                <w:sz w:val="16"/>
                <w:szCs w:val="16"/>
              </w:rPr>
              <w:t>150</w:t>
            </w:r>
          </w:p>
        </w:tc>
        <w:tc>
          <w:tcPr>
            <w:tcW w:w="1300" w:type="dxa"/>
            <w:noWrap/>
            <w:hideMark/>
          </w:tcPr>
          <w:p w14:paraId="0984071F" w14:textId="77777777" w:rsidR="00390DD3" w:rsidRPr="00390DD3" w:rsidRDefault="00390DD3" w:rsidP="00390DD3">
            <w:pPr>
              <w:pStyle w:val="CSDFigLegend"/>
              <w:rPr>
                <w:sz w:val="16"/>
                <w:szCs w:val="16"/>
              </w:rPr>
            </w:pPr>
            <w:r w:rsidRPr="00390DD3">
              <w:rPr>
                <w:sz w:val="16"/>
                <w:szCs w:val="16"/>
              </w:rPr>
              <w:t>0.708 ±0.081</w:t>
            </w:r>
          </w:p>
        </w:tc>
        <w:tc>
          <w:tcPr>
            <w:tcW w:w="1300" w:type="dxa"/>
            <w:noWrap/>
            <w:hideMark/>
          </w:tcPr>
          <w:p w14:paraId="2911DBF2" w14:textId="77777777" w:rsidR="00390DD3" w:rsidRPr="00390DD3" w:rsidRDefault="00390DD3" w:rsidP="00390DD3">
            <w:pPr>
              <w:pStyle w:val="CSDFigLegend"/>
              <w:rPr>
                <w:sz w:val="16"/>
                <w:szCs w:val="16"/>
              </w:rPr>
            </w:pPr>
            <w:r w:rsidRPr="00390DD3">
              <w:rPr>
                <w:sz w:val="16"/>
                <w:szCs w:val="16"/>
              </w:rPr>
              <w:t>0.592 ±0.083</w:t>
            </w:r>
          </w:p>
        </w:tc>
        <w:tc>
          <w:tcPr>
            <w:tcW w:w="1300" w:type="dxa"/>
            <w:noWrap/>
            <w:hideMark/>
          </w:tcPr>
          <w:p w14:paraId="2D2FA8C9" w14:textId="77777777" w:rsidR="00390DD3" w:rsidRPr="00390DD3" w:rsidRDefault="00390DD3" w:rsidP="00390DD3">
            <w:pPr>
              <w:pStyle w:val="CSDFigLegend"/>
              <w:rPr>
                <w:sz w:val="16"/>
                <w:szCs w:val="16"/>
              </w:rPr>
            </w:pPr>
            <w:r w:rsidRPr="00390DD3">
              <w:rPr>
                <w:sz w:val="16"/>
                <w:szCs w:val="16"/>
              </w:rPr>
              <w:t>0.461 ±0.089</w:t>
            </w:r>
          </w:p>
        </w:tc>
        <w:tc>
          <w:tcPr>
            <w:tcW w:w="1300" w:type="dxa"/>
            <w:noWrap/>
            <w:hideMark/>
          </w:tcPr>
          <w:p w14:paraId="186AE0A4" w14:textId="77777777" w:rsidR="00390DD3" w:rsidRPr="00390DD3" w:rsidRDefault="00390DD3" w:rsidP="00390DD3">
            <w:pPr>
              <w:pStyle w:val="CSDFigLegend"/>
              <w:rPr>
                <w:sz w:val="16"/>
                <w:szCs w:val="16"/>
              </w:rPr>
            </w:pPr>
            <w:r w:rsidRPr="00390DD3">
              <w:rPr>
                <w:sz w:val="16"/>
                <w:szCs w:val="16"/>
              </w:rPr>
              <w:t>0.308 ±0.083</w:t>
            </w:r>
          </w:p>
        </w:tc>
        <w:tc>
          <w:tcPr>
            <w:tcW w:w="1300" w:type="dxa"/>
            <w:noWrap/>
            <w:hideMark/>
          </w:tcPr>
          <w:p w14:paraId="5738C134" w14:textId="77777777" w:rsidR="00390DD3" w:rsidRPr="00390DD3" w:rsidRDefault="00390DD3" w:rsidP="00390DD3">
            <w:pPr>
              <w:pStyle w:val="CSDFigLegend"/>
              <w:rPr>
                <w:sz w:val="16"/>
                <w:szCs w:val="16"/>
              </w:rPr>
            </w:pPr>
            <w:r w:rsidRPr="00390DD3">
              <w:rPr>
                <w:sz w:val="16"/>
                <w:szCs w:val="16"/>
              </w:rPr>
              <w:t>0.192 ±0.077</w:t>
            </w:r>
          </w:p>
        </w:tc>
        <w:tc>
          <w:tcPr>
            <w:tcW w:w="1300" w:type="dxa"/>
            <w:noWrap/>
            <w:hideMark/>
          </w:tcPr>
          <w:p w14:paraId="3758C8A0" w14:textId="77777777" w:rsidR="00390DD3" w:rsidRPr="00390DD3" w:rsidRDefault="00390DD3" w:rsidP="00390DD3">
            <w:pPr>
              <w:pStyle w:val="CSDFigLegend"/>
              <w:rPr>
                <w:sz w:val="16"/>
                <w:szCs w:val="16"/>
              </w:rPr>
            </w:pPr>
            <w:r w:rsidRPr="00390DD3">
              <w:rPr>
                <w:sz w:val="16"/>
                <w:szCs w:val="16"/>
              </w:rPr>
              <w:t>0.121 ±0.055</w:t>
            </w:r>
          </w:p>
        </w:tc>
        <w:tc>
          <w:tcPr>
            <w:tcW w:w="1300" w:type="dxa"/>
            <w:noWrap/>
            <w:hideMark/>
          </w:tcPr>
          <w:p w14:paraId="641568B5" w14:textId="77777777" w:rsidR="00390DD3" w:rsidRPr="00390DD3" w:rsidRDefault="00390DD3" w:rsidP="00390DD3">
            <w:pPr>
              <w:pStyle w:val="CSDFigLegend"/>
              <w:rPr>
                <w:sz w:val="16"/>
                <w:szCs w:val="16"/>
              </w:rPr>
            </w:pPr>
            <w:r w:rsidRPr="00390DD3">
              <w:rPr>
                <w:sz w:val="16"/>
                <w:szCs w:val="16"/>
              </w:rPr>
              <w:t>0.068 ±0.029</w:t>
            </w:r>
          </w:p>
        </w:tc>
        <w:tc>
          <w:tcPr>
            <w:tcW w:w="1300" w:type="dxa"/>
            <w:noWrap/>
            <w:hideMark/>
          </w:tcPr>
          <w:p w14:paraId="245EC5A4" w14:textId="77777777" w:rsidR="00390DD3" w:rsidRPr="00390DD3" w:rsidRDefault="00390DD3" w:rsidP="00390DD3">
            <w:pPr>
              <w:pStyle w:val="CSDFigLegend"/>
              <w:rPr>
                <w:sz w:val="16"/>
                <w:szCs w:val="16"/>
              </w:rPr>
            </w:pPr>
            <w:r w:rsidRPr="00390DD3">
              <w:rPr>
                <w:sz w:val="16"/>
                <w:szCs w:val="16"/>
              </w:rPr>
              <w:t>0.037 ±0.025</w:t>
            </w:r>
          </w:p>
        </w:tc>
        <w:tc>
          <w:tcPr>
            <w:tcW w:w="1300" w:type="dxa"/>
            <w:noWrap/>
            <w:hideMark/>
          </w:tcPr>
          <w:p w14:paraId="62D0EEE8" w14:textId="77777777" w:rsidR="00390DD3" w:rsidRPr="00390DD3" w:rsidRDefault="00390DD3" w:rsidP="00390DD3">
            <w:pPr>
              <w:pStyle w:val="CSDFigLegend"/>
              <w:rPr>
                <w:sz w:val="16"/>
                <w:szCs w:val="16"/>
              </w:rPr>
            </w:pPr>
            <w:r w:rsidRPr="00390DD3">
              <w:rPr>
                <w:sz w:val="16"/>
                <w:szCs w:val="16"/>
              </w:rPr>
              <w:t>0.013 ±0.013</w:t>
            </w:r>
          </w:p>
        </w:tc>
      </w:tr>
      <w:tr w:rsidR="00390DD3" w:rsidRPr="00390DD3" w14:paraId="240D7D17" w14:textId="77777777" w:rsidTr="00390DD3">
        <w:trPr>
          <w:trHeight w:val="320"/>
        </w:trPr>
        <w:tc>
          <w:tcPr>
            <w:tcW w:w="1300" w:type="dxa"/>
            <w:noWrap/>
            <w:hideMark/>
          </w:tcPr>
          <w:p w14:paraId="75A6AE84" w14:textId="77777777" w:rsidR="00390DD3" w:rsidRPr="00390DD3" w:rsidRDefault="00390DD3" w:rsidP="00390DD3">
            <w:pPr>
              <w:pStyle w:val="CSDFigLegend"/>
              <w:rPr>
                <w:sz w:val="16"/>
                <w:szCs w:val="16"/>
              </w:rPr>
            </w:pPr>
            <w:r w:rsidRPr="00390DD3">
              <w:rPr>
                <w:sz w:val="16"/>
                <w:szCs w:val="16"/>
              </w:rPr>
              <w:t>200</w:t>
            </w:r>
          </w:p>
        </w:tc>
        <w:tc>
          <w:tcPr>
            <w:tcW w:w="1300" w:type="dxa"/>
            <w:noWrap/>
            <w:hideMark/>
          </w:tcPr>
          <w:p w14:paraId="1681F1B8" w14:textId="77777777" w:rsidR="00390DD3" w:rsidRPr="00390DD3" w:rsidRDefault="00390DD3" w:rsidP="00390DD3">
            <w:pPr>
              <w:pStyle w:val="CSDFigLegend"/>
              <w:rPr>
                <w:sz w:val="16"/>
                <w:szCs w:val="16"/>
              </w:rPr>
            </w:pPr>
            <w:r w:rsidRPr="00390DD3">
              <w:rPr>
                <w:sz w:val="16"/>
                <w:szCs w:val="16"/>
              </w:rPr>
              <w:t>0.681 ±0.074</w:t>
            </w:r>
          </w:p>
        </w:tc>
        <w:tc>
          <w:tcPr>
            <w:tcW w:w="1300" w:type="dxa"/>
            <w:noWrap/>
            <w:hideMark/>
          </w:tcPr>
          <w:p w14:paraId="1222EBC0" w14:textId="77777777" w:rsidR="00390DD3" w:rsidRPr="00390DD3" w:rsidRDefault="00390DD3" w:rsidP="00390DD3">
            <w:pPr>
              <w:pStyle w:val="CSDFigLegend"/>
              <w:rPr>
                <w:sz w:val="16"/>
                <w:szCs w:val="16"/>
              </w:rPr>
            </w:pPr>
            <w:r w:rsidRPr="00390DD3">
              <w:rPr>
                <w:sz w:val="16"/>
                <w:szCs w:val="16"/>
              </w:rPr>
              <w:t>0.553 ±0.085</w:t>
            </w:r>
          </w:p>
        </w:tc>
        <w:tc>
          <w:tcPr>
            <w:tcW w:w="1300" w:type="dxa"/>
            <w:noWrap/>
            <w:hideMark/>
          </w:tcPr>
          <w:p w14:paraId="60BAD84D" w14:textId="77777777" w:rsidR="00390DD3" w:rsidRPr="00390DD3" w:rsidRDefault="00390DD3" w:rsidP="00390DD3">
            <w:pPr>
              <w:pStyle w:val="CSDFigLegend"/>
              <w:rPr>
                <w:sz w:val="16"/>
                <w:szCs w:val="16"/>
              </w:rPr>
            </w:pPr>
            <w:r w:rsidRPr="00390DD3">
              <w:rPr>
                <w:sz w:val="16"/>
                <w:szCs w:val="16"/>
              </w:rPr>
              <w:t>0.409 ±0.087</w:t>
            </w:r>
          </w:p>
        </w:tc>
        <w:tc>
          <w:tcPr>
            <w:tcW w:w="1300" w:type="dxa"/>
            <w:noWrap/>
            <w:hideMark/>
          </w:tcPr>
          <w:p w14:paraId="7B08DA9C" w14:textId="77777777" w:rsidR="00390DD3" w:rsidRPr="00390DD3" w:rsidRDefault="00390DD3" w:rsidP="00390DD3">
            <w:pPr>
              <w:pStyle w:val="CSDFigLegend"/>
              <w:rPr>
                <w:sz w:val="16"/>
                <w:szCs w:val="16"/>
              </w:rPr>
            </w:pPr>
            <w:r w:rsidRPr="00390DD3">
              <w:rPr>
                <w:sz w:val="16"/>
                <w:szCs w:val="16"/>
              </w:rPr>
              <w:t>0.266 ±0.074</w:t>
            </w:r>
          </w:p>
        </w:tc>
        <w:tc>
          <w:tcPr>
            <w:tcW w:w="1300" w:type="dxa"/>
            <w:noWrap/>
            <w:hideMark/>
          </w:tcPr>
          <w:p w14:paraId="1DB78E4E" w14:textId="77777777" w:rsidR="00390DD3" w:rsidRPr="00390DD3" w:rsidRDefault="00390DD3" w:rsidP="00390DD3">
            <w:pPr>
              <w:pStyle w:val="CSDFigLegend"/>
              <w:rPr>
                <w:sz w:val="16"/>
                <w:szCs w:val="16"/>
              </w:rPr>
            </w:pPr>
            <w:r w:rsidRPr="00390DD3">
              <w:rPr>
                <w:sz w:val="16"/>
                <w:szCs w:val="16"/>
              </w:rPr>
              <w:t>0.168 ±0.067</w:t>
            </w:r>
          </w:p>
        </w:tc>
        <w:tc>
          <w:tcPr>
            <w:tcW w:w="1300" w:type="dxa"/>
            <w:noWrap/>
            <w:hideMark/>
          </w:tcPr>
          <w:p w14:paraId="25DB14F0" w14:textId="77777777" w:rsidR="00390DD3" w:rsidRPr="00390DD3" w:rsidRDefault="00390DD3" w:rsidP="00390DD3">
            <w:pPr>
              <w:pStyle w:val="CSDFigLegend"/>
              <w:rPr>
                <w:sz w:val="16"/>
                <w:szCs w:val="16"/>
              </w:rPr>
            </w:pPr>
            <w:r w:rsidRPr="00390DD3">
              <w:rPr>
                <w:sz w:val="16"/>
                <w:szCs w:val="16"/>
              </w:rPr>
              <w:t>0.104 ±0.052</w:t>
            </w:r>
          </w:p>
        </w:tc>
        <w:tc>
          <w:tcPr>
            <w:tcW w:w="1300" w:type="dxa"/>
            <w:noWrap/>
            <w:hideMark/>
          </w:tcPr>
          <w:p w14:paraId="60BF036B" w14:textId="77777777" w:rsidR="00390DD3" w:rsidRPr="00390DD3" w:rsidRDefault="00390DD3" w:rsidP="00390DD3">
            <w:pPr>
              <w:pStyle w:val="CSDFigLegend"/>
              <w:rPr>
                <w:sz w:val="16"/>
                <w:szCs w:val="16"/>
              </w:rPr>
            </w:pPr>
            <w:r w:rsidRPr="00390DD3">
              <w:rPr>
                <w:sz w:val="16"/>
                <w:szCs w:val="16"/>
              </w:rPr>
              <w:t>0.061 ±0.033</w:t>
            </w:r>
          </w:p>
        </w:tc>
        <w:tc>
          <w:tcPr>
            <w:tcW w:w="1300" w:type="dxa"/>
            <w:noWrap/>
            <w:hideMark/>
          </w:tcPr>
          <w:p w14:paraId="1AF2FD9C" w14:textId="77777777" w:rsidR="00390DD3" w:rsidRPr="00390DD3" w:rsidRDefault="00390DD3" w:rsidP="00390DD3">
            <w:pPr>
              <w:pStyle w:val="CSDFigLegend"/>
              <w:rPr>
                <w:sz w:val="16"/>
                <w:szCs w:val="16"/>
              </w:rPr>
            </w:pPr>
            <w:r w:rsidRPr="00390DD3">
              <w:rPr>
                <w:sz w:val="16"/>
                <w:szCs w:val="16"/>
              </w:rPr>
              <w:t>0.036 ±0.025</w:t>
            </w:r>
          </w:p>
        </w:tc>
        <w:tc>
          <w:tcPr>
            <w:tcW w:w="1300" w:type="dxa"/>
            <w:noWrap/>
            <w:hideMark/>
          </w:tcPr>
          <w:p w14:paraId="76F80610" w14:textId="77777777" w:rsidR="00390DD3" w:rsidRPr="00390DD3" w:rsidRDefault="00390DD3" w:rsidP="00390DD3">
            <w:pPr>
              <w:pStyle w:val="CSDFigLegend"/>
              <w:rPr>
                <w:sz w:val="16"/>
                <w:szCs w:val="16"/>
              </w:rPr>
            </w:pPr>
            <w:r w:rsidRPr="00390DD3">
              <w:rPr>
                <w:sz w:val="16"/>
                <w:szCs w:val="16"/>
              </w:rPr>
              <w:t>0.017 ±0.018</w:t>
            </w:r>
          </w:p>
        </w:tc>
      </w:tr>
      <w:tr w:rsidR="00390DD3" w:rsidRPr="00390DD3" w14:paraId="4FB72CC2" w14:textId="77777777" w:rsidTr="00390DD3">
        <w:trPr>
          <w:trHeight w:val="320"/>
        </w:trPr>
        <w:tc>
          <w:tcPr>
            <w:tcW w:w="1300" w:type="dxa"/>
            <w:noWrap/>
            <w:hideMark/>
          </w:tcPr>
          <w:p w14:paraId="348496C6" w14:textId="77777777" w:rsidR="00390DD3" w:rsidRPr="00390DD3" w:rsidRDefault="00390DD3" w:rsidP="00390DD3">
            <w:pPr>
              <w:pStyle w:val="CSDFigLegend"/>
              <w:rPr>
                <w:sz w:val="16"/>
                <w:szCs w:val="16"/>
              </w:rPr>
            </w:pPr>
            <w:r w:rsidRPr="00390DD3">
              <w:rPr>
                <w:sz w:val="16"/>
                <w:szCs w:val="16"/>
              </w:rPr>
              <w:t>1</w:t>
            </w:r>
          </w:p>
        </w:tc>
        <w:tc>
          <w:tcPr>
            <w:tcW w:w="1300" w:type="dxa"/>
            <w:noWrap/>
            <w:hideMark/>
          </w:tcPr>
          <w:p w14:paraId="5D990557" w14:textId="77777777" w:rsidR="00390DD3" w:rsidRPr="00390DD3" w:rsidRDefault="00390DD3" w:rsidP="00390DD3">
            <w:pPr>
              <w:pStyle w:val="CSDFigLegend"/>
              <w:rPr>
                <w:sz w:val="16"/>
                <w:szCs w:val="16"/>
              </w:rPr>
            </w:pPr>
            <w:r w:rsidRPr="00390DD3">
              <w:rPr>
                <w:sz w:val="16"/>
                <w:szCs w:val="16"/>
              </w:rPr>
              <w:t>0.888 ±0.046</w:t>
            </w:r>
          </w:p>
        </w:tc>
        <w:tc>
          <w:tcPr>
            <w:tcW w:w="1300" w:type="dxa"/>
            <w:noWrap/>
            <w:hideMark/>
          </w:tcPr>
          <w:p w14:paraId="526ECB86" w14:textId="77777777" w:rsidR="00390DD3" w:rsidRPr="00390DD3" w:rsidRDefault="00390DD3" w:rsidP="00390DD3">
            <w:pPr>
              <w:pStyle w:val="CSDFigLegend"/>
              <w:rPr>
                <w:sz w:val="16"/>
                <w:szCs w:val="16"/>
              </w:rPr>
            </w:pPr>
            <w:r w:rsidRPr="00390DD3">
              <w:rPr>
                <w:sz w:val="16"/>
                <w:szCs w:val="16"/>
              </w:rPr>
              <w:t>0.877 ±0.052</w:t>
            </w:r>
          </w:p>
        </w:tc>
        <w:tc>
          <w:tcPr>
            <w:tcW w:w="1300" w:type="dxa"/>
            <w:noWrap/>
            <w:hideMark/>
          </w:tcPr>
          <w:p w14:paraId="7F82A340" w14:textId="77777777" w:rsidR="00390DD3" w:rsidRPr="00390DD3" w:rsidRDefault="00390DD3" w:rsidP="00390DD3">
            <w:pPr>
              <w:pStyle w:val="CSDFigLegend"/>
              <w:rPr>
                <w:sz w:val="16"/>
                <w:szCs w:val="16"/>
              </w:rPr>
            </w:pPr>
            <w:r w:rsidRPr="00390DD3">
              <w:rPr>
                <w:sz w:val="16"/>
                <w:szCs w:val="16"/>
              </w:rPr>
              <w:t>0.853 ±0.063</w:t>
            </w:r>
          </w:p>
        </w:tc>
        <w:tc>
          <w:tcPr>
            <w:tcW w:w="1300" w:type="dxa"/>
            <w:noWrap/>
            <w:hideMark/>
          </w:tcPr>
          <w:p w14:paraId="51BDCAB5" w14:textId="77777777" w:rsidR="00390DD3" w:rsidRPr="00390DD3" w:rsidRDefault="00390DD3" w:rsidP="00390DD3">
            <w:pPr>
              <w:pStyle w:val="CSDFigLegend"/>
              <w:rPr>
                <w:sz w:val="16"/>
                <w:szCs w:val="16"/>
              </w:rPr>
            </w:pPr>
            <w:r w:rsidRPr="00390DD3">
              <w:rPr>
                <w:sz w:val="16"/>
                <w:szCs w:val="16"/>
              </w:rPr>
              <w:t>0.812 ±0.079</w:t>
            </w:r>
          </w:p>
        </w:tc>
        <w:tc>
          <w:tcPr>
            <w:tcW w:w="1300" w:type="dxa"/>
            <w:noWrap/>
            <w:hideMark/>
          </w:tcPr>
          <w:p w14:paraId="7916505A" w14:textId="77777777" w:rsidR="00390DD3" w:rsidRPr="00390DD3" w:rsidRDefault="00390DD3" w:rsidP="00390DD3">
            <w:pPr>
              <w:pStyle w:val="CSDFigLegend"/>
              <w:rPr>
                <w:sz w:val="16"/>
                <w:szCs w:val="16"/>
              </w:rPr>
            </w:pPr>
            <w:r w:rsidRPr="00390DD3">
              <w:rPr>
                <w:sz w:val="16"/>
                <w:szCs w:val="16"/>
              </w:rPr>
              <w:t>0.740 ±0.094</w:t>
            </w:r>
          </w:p>
        </w:tc>
        <w:tc>
          <w:tcPr>
            <w:tcW w:w="1300" w:type="dxa"/>
            <w:noWrap/>
            <w:hideMark/>
          </w:tcPr>
          <w:p w14:paraId="68157B4A" w14:textId="77777777" w:rsidR="00390DD3" w:rsidRPr="00390DD3" w:rsidRDefault="00390DD3" w:rsidP="00390DD3">
            <w:pPr>
              <w:pStyle w:val="CSDFigLegend"/>
              <w:rPr>
                <w:sz w:val="16"/>
                <w:szCs w:val="16"/>
              </w:rPr>
            </w:pPr>
            <w:r w:rsidRPr="00390DD3">
              <w:rPr>
                <w:sz w:val="16"/>
                <w:szCs w:val="16"/>
              </w:rPr>
              <w:t>0.627 ±0.094</w:t>
            </w:r>
          </w:p>
        </w:tc>
        <w:tc>
          <w:tcPr>
            <w:tcW w:w="1300" w:type="dxa"/>
            <w:noWrap/>
            <w:hideMark/>
          </w:tcPr>
          <w:p w14:paraId="1B27A39F" w14:textId="77777777" w:rsidR="00390DD3" w:rsidRPr="00390DD3" w:rsidRDefault="00390DD3" w:rsidP="00390DD3">
            <w:pPr>
              <w:pStyle w:val="CSDFigLegend"/>
              <w:rPr>
                <w:sz w:val="16"/>
                <w:szCs w:val="16"/>
              </w:rPr>
            </w:pPr>
            <w:r w:rsidRPr="00390DD3">
              <w:rPr>
                <w:sz w:val="16"/>
                <w:szCs w:val="16"/>
              </w:rPr>
              <w:t>0.449 ±0.094</w:t>
            </w:r>
          </w:p>
        </w:tc>
        <w:tc>
          <w:tcPr>
            <w:tcW w:w="1300" w:type="dxa"/>
            <w:noWrap/>
            <w:hideMark/>
          </w:tcPr>
          <w:p w14:paraId="5ABCC727" w14:textId="77777777" w:rsidR="00390DD3" w:rsidRPr="00390DD3" w:rsidRDefault="00390DD3" w:rsidP="00390DD3">
            <w:pPr>
              <w:pStyle w:val="CSDFigLegend"/>
              <w:rPr>
                <w:sz w:val="16"/>
                <w:szCs w:val="16"/>
              </w:rPr>
            </w:pPr>
            <w:r w:rsidRPr="00390DD3">
              <w:rPr>
                <w:sz w:val="16"/>
                <w:szCs w:val="16"/>
              </w:rPr>
              <w:t>0.236 ±0.069</w:t>
            </w:r>
          </w:p>
        </w:tc>
        <w:tc>
          <w:tcPr>
            <w:tcW w:w="1300" w:type="dxa"/>
            <w:noWrap/>
            <w:hideMark/>
          </w:tcPr>
          <w:p w14:paraId="17310C72" w14:textId="77777777" w:rsidR="00390DD3" w:rsidRPr="00390DD3" w:rsidRDefault="00390DD3" w:rsidP="00390DD3">
            <w:pPr>
              <w:pStyle w:val="CSDFigLegend"/>
              <w:rPr>
                <w:sz w:val="16"/>
                <w:szCs w:val="16"/>
              </w:rPr>
            </w:pPr>
            <w:r w:rsidRPr="00390DD3">
              <w:rPr>
                <w:sz w:val="16"/>
                <w:szCs w:val="16"/>
              </w:rPr>
              <w:t>0.053 ±0.032</w:t>
            </w:r>
          </w:p>
        </w:tc>
      </w:tr>
      <w:tr w:rsidR="00390DD3" w:rsidRPr="00390DD3" w14:paraId="3FCA6E9E" w14:textId="77777777" w:rsidTr="00390DD3">
        <w:trPr>
          <w:trHeight w:val="320"/>
        </w:trPr>
        <w:tc>
          <w:tcPr>
            <w:tcW w:w="1300" w:type="dxa"/>
            <w:noWrap/>
            <w:hideMark/>
          </w:tcPr>
          <w:p w14:paraId="413CE2EC" w14:textId="77777777" w:rsidR="00390DD3" w:rsidRPr="00390DD3" w:rsidRDefault="00390DD3" w:rsidP="00390DD3">
            <w:pPr>
              <w:pStyle w:val="CSDFigLegend"/>
              <w:rPr>
                <w:sz w:val="16"/>
                <w:szCs w:val="16"/>
              </w:rPr>
            </w:pPr>
            <w:r w:rsidRPr="00390DD3">
              <w:rPr>
                <w:sz w:val="16"/>
                <w:szCs w:val="16"/>
              </w:rPr>
              <w:t>2</w:t>
            </w:r>
          </w:p>
        </w:tc>
        <w:tc>
          <w:tcPr>
            <w:tcW w:w="1300" w:type="dxa"/>
            <w:noWrap/>
            <w:hideMark/>
          </w:tcPr>
          <w:p w14:paraId="57DA4668" w14:textId="77777777" w:rsidR="00390DD3" w:rsidRPr="00390DD3" w:rsidRDefault="00390DD3" w:rsidP="00390DD3">
            <w:pPr>
              <w:pStyle w:val="CSDFigLegend"/>
              <w:rPr>
                <w:sz w:val="16"/>
                <w:szCs w:val="16"/>
              </w:rPr>
            </w:pPr>
            <w:r w:rsidRPr="00390DD3">
              <w:rPr>
                <w:sz w:val="16"/>
                <w:szCs w:val="16"/>
              </w:rPr>
              <w:t>0.888 ±0.039</w:t>
            </w:r>
          </w:p>
        </w:tc>
        <w:tc>
          <w:tcPr>
            <w:tcW w:w="1300" w:type="dxa"/>
            <w:noWrap/>
            <w:hideMark/>
          </w:tcPr>
          <w:p w14:paraId="6BCBF957" w14:textId="77777777" w:rsidR="00390DD3" w:rsidRPr="00390DD3" w:rsidRDefault="00390DD3" w:rsidP="00390DD3">
            <w:pPr>
              <w:pStyle w:val="CSDFigLegend"/>
              <w:rPr>
                <w:sz w:val="16"/>
                <w:szCs w:val="16"/>
              </w:rPr>
            </w:pPr>
            <w:r w:rsidRPr="00390DD3">
              <w:rPr>
                <w:sz w:val="16"/>
                <w:szCs w:val="16"/>
              </w:rPr>
              <w:t>0.868 ±0.049</w:t>
            </w:r>
          </w:p>
        </w:tc>
        <w:tc>
          <w:tcPr>
            <w:tcW w:w="1300" w:type="dxa"/>
            <w:noWrap/>
            <w:hideMark/>
          </w:tcPr>
          <w:p w14:paraId="0B297E96" w14:textId="77777777" w:rsidR="00390DD3" w:rsidRPr="00390DD3" w:rsidRDefault="00390DD3" w:rsidP="00390DD3">
            <w:pPr>
              <w:pStyle w:val="CSDFigLegend"/>
              <w:rPr>
                <w:sz w:val="16"/>
                <w:szCs w:val="16"/>
              </w:rPr>
            </w:pPr>
            <w:r w:rsidRPr="00390DD3">
              <w:rPr>
                <w:sz w:val="16"/>
                <w:szCs w:val="16"/>
              </w:rPr>
              <w:t>0.841 ±0.062</w:t>
            </w:r>
          </w:p>
        </w:tc>
        <w:tc>
          <w:tcPr>
            <w:tcW w:w="1300" w:type="dxa"/>
            <w:noWrap/>
            <w:hideMark/>
          </w:tcPr>
          <w:p w14:paraId="51E9FD42" w14:textId="77777777" w:rsidR="00390DD3" w:rsidRPr="00390DD3" w:rsidRDefault="00390DD3" w:rsidP="00390DD3">
            <w:pPr>
              <w:pStyle w:val="CSDFigLegend"/>
              <w:rPr>
                <w:sz w:val="16"/>
                <w:szCs w:val="16"/>
              </w:rPr>
            </w:pPr>
            <w:r w:rsidRPr="00390DD3">
              <w:rPr>
                <w:sz w:val="16"/>
                <w:szCs w:val="16"/>
              </w:rPr>
              <w:t>0.794 ±0.073</w:t>
            </w:r>
          </w:p>
        </w:tc>
        <w:tc>
          <w:tcPr>
            <w:tcW w:w="1300" w:type="dxa"/>
            <w:noWrap/>
            <w:hideMark/>
          </w:tcPr>
          <w:p w14:paraId="18A5B2BB" w14:textId="77777777" w:rsidR="00390DD3" w:rsidRPr="00390DD3" w:rsidRDefault="00390DD3" w:rsidP="00390DD3">
            <w:pPr>
              <w:pStyle w:val="CSDFigLegend"/>
              <w:rPr>
                <w:sz w:val="16"/>
                <w:szCs w:val="16"/>
              </w:rPr>
            </w:pPr>
            <w:r w:rsidRPr="00390DD3">
              <w:rPr>
                <w:sz w:val="16"/>
                <w:szCs w:val="16"/>
              </w:rPr>
              <w:t>0.712 ±0.086</w:t>
            </w:r>
          </w:p>
        </w:tc>
        <w:tc>
          <w:tcPr>
            <w:tcW w:w="1300" w:type="dxa"/>
            <w:noWrap/>
            <w:hideMark/>
          </w:tcPr>
          <w:p w14:paraId="27C67D09" w14:textId="77777777" w:rsidR="00390DD3" w:rsidRPr="00390DD3" w:rsidRDefault="00390DD3" w:rsidP="00390DD3">
            <w:pPr>
              <w:pStyle w:val="CSDFigLegend"/>
              <w:rPr>
                <w:sz w:val="16"/>
                <w:szCs w:val="16"/>
              </w:rPr>
            </w:pPr>
            <w:r w:rsidRPr="00390DD3">
              <w:rPr>
                <w:sz w:val="16"/>
                <w:szCs w:val="16"/>
              </w:rPr>
              <w:t>0.574 ±0.080</w:t>
            </w:r>
          </w:p>
        </w:tc>
        <w:tc>
          <w:tcPr>
            <w:tcW w:w="1300" w:type="dxa"/>
            <w:noWrap/>
            <w:hideMark/>
          </w:tcPr>
          <w:p w14:paraId="04B79897" w14:textId="77777777" w:rsidR="00390DD3" w:rsidRPr="00390DD3" w:rsidRDefault="00390DD3" w:rsidP="00390DD3">
            <w:pPr>
              <w:pStyle w:val="CSDFigLegend"/>
              <w:rPr>
                <w:sz w:val="16"/>
                <w:szCs w:val="16"/>
              </w:rPr>
            </w:pPr>
            <w:r w:rsidRPr="00390DD3">
              <w:rPr>
                <w:sz w:val="16"/>
                <w:szCs w:val="16"/>
              </w:rPr>
              <w:t>0.372 ±0.083</w:t>
            </w:r>
          </w:p>
        </w:tc>
        <w:tc>
          <w:tcPr>
            <w:tcW w:w="1300" w:type="dxa"/>
            <w:noWrap/>
            <w:hideMark/>
          </w:tcPr>
          <w:p w14:paraId="126595ED" w14:textId="77777777" w:rsidR="00390DD3" w:rsidRPr="00390DD3" w:rsidRDefault="00390DD3" w:rsidP="00390DD3">
            <w:pPr>
              <w:pStyle w:val="CSDFigLegend"/>
              <w:rPr>
                <w:sz w:val="16"/>
                <w:szCs w:val="16"/>
              </w:rPr>
            </w:pPr>
            <w:r w:rsidRPr="00390DD3">
              <w:rPr>
                <w:sz w:val="16"/>
                <w:szCs w:val="16"/>
              </w:rPr>
              <w:t>0.181 ±0.053</w:t>
            </w:r>
          </w:p>
        </w:tc>
        <w:tc>
          <w:tcPr>
            <w:tcW w:w="1300" w:type="dxa"/>
            <w:noWrap/>
            <w:hideMark/>
          </w:tcPr>
          <w:p w14:paraId="5E3559FF" w14:textId="77777777" w:rsidR="00390DD3" w:rsidRPr="00390DD3" w:rsidRDefault="00390DD3" w:rsidP="00390DD3">
            <w:pPr>
              <w:pStyle w:val="CSDFigLegend"/>
              <w:rPr>
                <w:sz w:val="16"/>
                <w:szCs w:val="16"/>
              </w:rPr>
            </w:pPr>
            <w:r w:rsidRPr="00390DD3">
              <w:rPr>
                <w:sz w:val="16"/>
                <w:szCs w:val="16"/>
              </w:rPr>
              <w:t>0.058 ±0.034</w:t>
            </w:r>
          </w:p>
        </w:tc>
      </w:tr>
      <w:tr w:rsidR="00390DD3" w:rsidRPr="00390DD3" w14:paraId="748F0ABC" w14:textId="77777777" w:rsidTr="00390DD3">
        <w:trPr>
          <w:trHeight w:val="320"/>
        </w:trPr>
        <w:tc>
          <w:tcPr>
            <w:tcW w:w="1300" w:type="dxa"/>
            <w:noWrap/>
            <w:hideMark/>
          </w:tcPr>
          <w:p w14:paraId="54027B37" w14:textId="77777777" w:rsidR="00390DD3" w:rsidRPr="00390DD3" w:rsidRDefault="00390DD3" w:rsidP="00390DD3">
            <w:pPr>
              <w:pStyle w:val="CSDFigLegend"/>
              <w:rPr>
                <w:sz w:val="16"/>
                <w:szCs w:val="16"/>
              </w:rPr>
            </w:pPr>
            <w:r w:rsidRPr="00390DD3">
              <w:rPr>
                <w:sz w:val="16"/>
                <w:szCs w:val="16"/>
              </w:rPr>
              <w:t>3</w:t>
            </w:r>
          </w:p>
        </w:tc>
        <w:tc>
          <w:tcPr>
            <w:tcW w:w="1300" w:type="dxa"/>
            <w:noWrap/>
            <w:hideMark/>
          </w:tcPr>
          <w:p w14:paraId="7E3DC252" w14:textId="77777777" w:rsidR="00390DD3" w:rsidRPr="00390DD3" w:rsidRDefault="00390DD3" w:rsidP="00390DD3">
            <w:pPr>
              <w:pStyle w:val="CSDFigLegend"/>
              <w:rPr>
                <w:sz w:val="16"/>
                <w:szCs w:val="16"/>
              </w:rPr>
            </w:pPr>
            <w:r w:rsidRPr="00390DD3">
              <w:rPr>
                <w:sz w:val="16"/>
                <w:szCs w:val="16"/>
              </w:rPr>
              <w:t>0.870 ±0.049</w:t>
            </w:r>
          </w:p>
        </w:tc>
        <w:tc>
          <w:tcPr>
            <w:tcW w:w="1300" w:type="dxa"/>
            <w:noWrap/>
            <w:hideMark/>
          </w:tcPr>
          <w:p w14:paraId="2254BFB9" w14:textId="77777777" w:rsidR="00390DD3" w:rsidRPr="00390DD3" w:rsidRDefault="00390DD3" w:rsidP="00390DD3">
            <w:pPr>
              <w:pStyle w:val="CSDFigLegend"/>
              <w:rPr>
                <w:sz w:val="16"/>
                <w:szCs w:val="16"/>
              </w:rPr>
            </w:pPr>
            <w:r w:rsidRPr="00390DD3">
              <w:rPr>
                <w:sz w:val="16"/>
                <w:szCs w:val="16"/>
              </w:rPr>
              <w:t>0.848 ±0.061</w:t>
            </w:r>
          </w:p>
        </w:tc>
        <w:tc>
          <w:tcPr>
            <w:tcW w:w="1300" w:type="dxa"/>
            <w:noWrap/>
            <w:hideMark/>
          </w:tcPr>
          <w:p w14:paraId="284BE052" w14:textId="77777777" w:rsidR="00390DD3" w:rsidRPr="00390DD3" w:rsidRDefault="00390DD3" w:rsidP="00390DD3">
            <w:pPr>
              <w:pStyle w:val="CSDFigLegend"/>
              <w:rPr>
                <w:sz w:val="16"/>
                <w:szCs w:val="16"/>
              </w:rPr>
            </w:pPr>
            <w:r w:rsidRPr="00390DD3">
              <w:rPr>
                <w:sz w:val="16"/>
                <w:szCs w:val="16"/>
              </w:rPr>
              <w:t>0.814 ±0.073</w:t>
            </w:r>
          </w:p>
        </w:tc>
        <w:tc>
          <w:tcPr>
            <w:tcW w:w="1300" w:type="dxa"/>
            <w:noWrap/>
            <w:hideMark/>
          </w:tcPr>
          <w:p w14:paraId="01E9618A" w14:textId="77777777" w:rsidR="00390DD3" w:rsidRPr="00390DD3" w:rsidRDefault="00390DD3" w:rsidP="00390DD3">
            <w:pPr>
              <w:pStyle w:val="CSDFigLegend"/>
              <w:rPr>
                <w:sz w:val="16"/>
                <w:szCs w:val="16"/>
              </w:rPr>
            </w:pPr>
            <w:r w:rsidRPr="00390DD3">
              <w:rPr>
                <w:sz w:val="16"/>
                <w:szCs w:val="16"/>
              </w:rPr>
              <w:t>0.754 ±0.092</w:t>
            </w:r>
          </w:p>
        </w:tc>
        <w:tc>
          <w:tcPr>
            <w:tcW w:w="1300" w:type="dxa"/>
            <w:noWrap/>
            <w:hideMark/>
          </w:tcPr>
          <w:p w14:paraId="714FA400" w14:textId="77777777" w:rsidR="00390DD3" w:rsidRPr="00390DD3" w:rsidRDefault="00390DD3" w:rsidP="00390DD3">
            <w:pPr>
              <w:pStyle w:val="CSDFigLegend"/>
              <w:rPr>
                <w:sz w:val="16"/>
                <w:szCs w:val="16"/>
              </w:rPr>
            </w:pPr>
            <w:r w:rsidRPr="00390DD3">
              <w:rPr>
                <w:sz w:val="16"/>
                <w:szCs w:val="16"/>
              </w:rPr>
              <w:t>0.671 ±0.110</w:t>
            </w:r>
          </w:p>
        </w:tc>
        <w:tc>
          <w:tcPr>
            <w:tcW w:w="1300" w:type="dxa"/>
            <w:noWrap/>
            <w:hideMark/>
          </w:tcPr>
          <w:p w14:paraId="17538F0A" w14:textId="77777777" w:rsidR="00390DD3" w:rsidRPr="00390DD3" w:rsidRDefault="00390DD3" w:rsidP="00390DD3">
            <w:pPr>
              <w:pStyle w:val="CSDFigLegend"/>
              <w:rPr>
                <w:sz w:val="16"/>
                <w:szCs w:val="16"/>
              </w:rPr>
            </w:pPr>
            <w:r w:rsidRPr="00390DD3">
              <w:rPr>
                <w:sz w:val="16"/>
                <w:szCs w:val="16"/>
              </w:rPr>
              <w:t>0.550 ±0.096</w:t>
            </w:r>
          </w:p>
        </w:tc>
        <w:tc>
          <w:tcPr>
            <w:tcW w:w="1300" w:type="dxa"/>
            <w:noWrap/>
            <w:hideMark/>
          </w:tcPr>
          <w:p w14:paraId="7BA32069" w14:textId="77777777" w:rsidR="00390DD3" w:rsidRPr="00390DD3" w:rsidRDefault="00390DD3" w:rsidP="00390DD3">
            <w:pPr>
              <w:pStyle w:val="CSDFigLegend"/>
              <w:rPr>
                <w:sz w:val="16"/>
                <w:szCs w:val="16"/>
              </w:rPr>
            </w:pPr>
            <w:r w:rsidRPr="00390DD3">
              <w:rPr>
                <w:sz w:val="16"/>
                <w:szCs w:val="16"/>
              </w:rPr>
              <w:t>0.362 ±0.094</w:t>
            </w:r>
          </w:p>
        </w:tc>
        <w:tc>
          <w:tcPr>
            <w:tcW w:w="1300" w:type="dxa"/>
            <w:noWrap/>
            <w:hideMark/>
          </w:tcPr>
          <w:p w14:paraId="3C1F5BAC" w14:textId="77777777" w:rsidR="00390DD3" w:rsidRPr="00390DD3" w:rsidRDefault="00390DD3" w:rsidP="00390DD3">
            <w:pPr>
              <w:pStyle w:val="CSDFigLegend"/>
              <w:rPr>
                <w:sz w:val="16"/>
                <w:szCs w:val="16"/>
              </w:rPr>
            </w:pPr>
            <w:r w:rsidRPr="00390DD3">
              <w:rPr>
                <w:sz w:val="16"/>
                <w:szCs w:val="16"/>
              </w:rPr>
              <w:t>0.188 ±0.054</w:t>
            </w:r>
          </w:p>
        </w:tc>
        <w:tc>
          <w:tcPr>
            <w:tcW w:w="1300" w:type="dxa"/>
            <w:noWrap/>
            <w:hideMark/>
          </w:tcPr>
          <w:p w14:paraId="1A0CB52C" w14:textId="77777777" w:rsidR="00390DD3" w:rsidRPr="00390DD3" w:rsidRDefault="00390DD3" w:rsidP="00390DD3">
            <w:pPr>
              <w:pStyle w:val="CSDFigLegend"/>
              <w:rPr>
                <w:sz w:val="16"/>
                <w:szCs w:val="16"/>
              </w:rPr>
            </w:pPr>
            <w:r w:rsidRPr="00390DD3">
              <w:rPr>
                <w:sz w:val="16"/>
                <w:szCs w:val="16"/>
              </w:rPr>
              <w:t>0.048 ±0.024</w:t>
            </w:r>
          </w:p>
        </w:tc>
      </w:tr>
      <w:tr w:rsidR="00390DD3" w:rsidRPr="00390DD3" w14:paraId="7F4CC094" w14:textId="77777777" w:rsidTr="00390DD3">
        <w:trPr>
          <w:trHeight w:val="320"/>
        </w:trPr>
        <w:tc>
          <w:tcPr>
            <w:tcW w:w="1300" w:type="dxa"/>
            <w:noWrap/>
            <w:hideMark/>
          </w:tcPr>
          <w:p w14:paraId="2E9BBF84" w14:textId="77777777" w:rsidR="00390DD3" w:rsidRPr="00390DD3" w:rsidRDefault="00390DD3" w:rsidP="00390DD3">
            <w:pPr>
              <w:pStyle w:val="CSDFigLegend"/>
              <w:rPr>
                <w:sz w:val="16"/>
                <w:szCs w:val="16"/>
              </w:rPr>
            </w:pPr>
            <w:r w:rsidRPr="00390DD3">
              <w:rPr>
                <w:sz w:val="16"/>
                <w:szCs w:val="16"/>
              </w:rPr>
              <w:t>4</w:t>
            </w:r>
          </w:p>
        </w:tc>
        <w:tc>
          <w:tcPr>
            <w:tcW w:w="1300" w:type="dxa"/>
            <w:noWrap/>
            <w:hideMark/>
          </w:tcPr>
          <w:p w14:paraId="280EF01D" w14:textId="77777777" w:rsidR="00390DD3" w:rsidRPr="00390DD3" w:rsidRDefault="00390DD3" w:rsidP="00390DD3">
            <w:pPr>
              <w:pStyle w:val="CSDFigLegend"/>
              <w:rPr>
                <w:sz w:val="16"/>
                <w:szCs w:val="16"/>
              </w:rPr>
            </w:pPr>
            <w:r w:rsidRPr="00390DD3">
              <w:rPr>
                <w:sz w:val="16"/>
                <w:szCs w:val="16"/>
              </w:rPr>
              <w:t>0.864 ±0.053</w:t>
            </w:r>
          </w:p>
        </w:tc>
        <w:tc>
          <w:tcPr>
            <w:tcW w:w="1300" w:type="dxa"/>
            <w:noWrap/>
            <w:hideMark/>
          </w:tcPr>
          <w:p w14:paraId="601E551C" w14:textId="77777777" w:rsidR="00390DD3" w:rsidRPr="00390DD3" w:rsidRDefault="00390DD3" w:rsidP="00390DD3">
            <w:pPr>
              <w:pStyle w:val="CSDFigLegend"/>
              <w:rPr>
                <w:sz w:val="16"/>
                <w:szCs w:val="16"/>
              </w:rPr>
            </w:pPr>
            <w:r w:rsidRPr="00390DD3">
              <w:rPr>
                <w:sz w:val="16"/>
                <w:szCs w:val="16"/>
              </w:rPr>
              <w:t>0.845 ±0.064</w:t>
            </w:r>
          </w:p>
        </w:tc>
        <w:tc>
          <w:tcPr>
            <w:tcW w:w="1300" w:type="dxa"/>
            <w:noWrap/>
            <w:hideMark/>
          </w:tcPr>
          <w:p w14:paraId="06B40571" w14:textId="77777777" w:rsidR="00390DD3" w:rsidRPr="00390DD3" w:rsidRDefault="00390DD3" w:rsidP="00390DD3">
            <w:pPr>
              <w:pStyle w:val="CSDFigLegend"/>
              <w:rPr>
                <w:sz w:val="16"/>
                <w:szCs w:val="16"/>
              </w:rPr>
            </w:pPr>
            <w:r w:rsidRPr="00390DD3">
              <w:rPr>
                <w:sz w:val="16"/>
                <w:szCs w:val="16"/>
              </w:rPr>
              <w:t>0.807 ±0.078</w:t>
            </w:r>
          </w:p>
        </w:tc>
        <w:tc>
          <w:tcPr>
            <w:tcW w:w="1300" w:type="dxa"/>
            <w:noWrap/>
            <w:hideMark/>
          </w:tcPr>
          <w:p w14:paraId="4341739A" w14:textId="77777777" w:rsidR="00390DD3" w:rsidRPr="00390DD3" w:rsidRDefault="00390DD3" w:rsidP="00390DD3">
            <w:pPr>
              <w:pStyle w:val="CSDFigLegend"/>
              <w:rPr>
                <w:sz w:val="16"/>
                <w:szCs w:val="16"/>
              </w:rPr>
            </w:pPr>
            <w:r w:rsidRPr="00390DD3">
              <w:rPr>
                <w:sz w:val="16"/>
                <w:szCs w:val="16"/>
              </w:rPr>
              <w:t>0.756 ±0.084</w:t>
            </w:r>
          </w:p>
        </w:tc>
        <w:tc>
          <w:tcPr>
            <w:tcW w:w="1300" w:type="dxa"/>
            <w:noWrap/>
            <w:hideMark/>
          </w:tcPr>
          <w:p w14:paraId="40FCB396" w14:textId="77777777" w:rsidR="00390DD3" w:rsidRPr="00390DD3" w:rsidRDefault="00390DD3" w:rsidP="00390DD3">
            <w:pPr>
              <w:pStyle w:val="CSDFigLegend"/>
              <w:rPr>
                <w:sz w:val="16"/>
                <w:szCs w:val="16"/>
              </w:rPr>
            </w:pPr>
            <w:r w:rsidRPr="00390DD3">
              <w:rPr>
                <w:sz w:val="16"/>
                <w:szCs w:val="16"/>
              </w:rPr>
              <w:t>0.652 ±0.087</w:t>
            </w:r>
          </w:p>
        </w:tc>
        <w:tc>
          <w:tcPr>
            <w:tcW w:w="1300" w:type="dxa"/>
            <w:noWrap/>
            <w:hideMark/>
          </w:tcPr>
          <w:p w14:paraId="398256C3" w14:textId="77777777" w:rsidR="00390DD3" w:rsidRPr="00390DD3" w:rsidRDefault="00390DD3" w:rsidP="00390DD3">
            <w:pPr>
              <w:pStyle w:val="CSDFigLegend"/>
              <w:rPr>
                <w:sz w:val="16"/>
                <w:szCs w:val="16"/>
              </w:rPr>
            </w:pPr>
            <w:r w:rsidRPr="00390DD3">
              <w:rPr>
                <w:sz w:val="16"/>
                <w:szCs w:val="16"/>
              </w:rPr>
              <w:t>0.495 ±0.092</w:t>
            </w:r>
          </w:p>
        </w:tc>
        <w:tc>
          <w:tcPr>
            <w:tcW w:w="1300" w:type="dxa"/>
            <w:noWrap/>
            <w:hideMark/>
          </w:tcPr>
          <w:p w14:paraId="58474570" w14:textId="77777777" w:rsidR="00390DD3" w:rsidRPr="00390DD3" w:rsidRDefault="00390DD3" w:rsidP="00390DD3">
            <w:pPr>
              <w:pStyle w:val="CSDFigLegend"/>
              <w:rPr>
                <w:sz w:val="16"/>
                <w:szCs w:val="16"/>
              </w:rPr>
            </w:pPr>
            <w:r w:rsidRPr="00390DD3">
              <w:rPr>
                <w:sz w:val="16"/>
                <w:szCs w:val="16"/>
              </w:rPr>
              <w:t>0.339 ±0.079</w:t>
            </w:r>
          </w:p>
        </w:tc>
        <w:tc>
          <w:tcPr>
            <w:tcW w:w="1300" w:type="dxa"/>
            <w:noWrap/>
            <w:hideMark/>
          </w:tcPr>
          <w:p w14:paraId="413FC848" w14:textId="77777777" w:rsidR="00390DD3" w:rsidRPr="00390DD3" w:rsidRDefault="00390DD3" w:rsidP="00390DD3">
            <w:pPr>
              <w:pStyle w:val="CSDFigLegend"/>
              <w:rPr>
                <w:sz w:val="16"/>
                <w:szCs w:val="16"/>
              </w:rPr>
            </w:pPr>
            <w:r w:rsidRPr="00390DD3">
              <w:rPr>
                <w:sz w:val="16"/>
                <w:szCs w:val="16"/>
              </w:rPr>
              <w:t>0.163 ±0.053</w:t>
            </w:r>
          </w:p>
        </w:tc>
        <w:tc>
          <w:tcPr>
            <w:tcW w:w="1300" w:type="dxa"/>
            <w:noWrap/>
            <w:hideMark/>
          </w:tcPr>
          <w:p w14:paraId="46F34FE4" w14:textId="77777777" w:rsidR="00390DD3" w:rsidRPr="00390DD3" w:rsidRDefault="00390DD3" w:rsidP="00390DD3">
            <w:pPr>
              <w:pStyle w:val="CSDFigLegend"/>
              <w:rPr>
                <w:sz w:val="16"/>
                <w:szCs w:val="16"/>
              </w:rPr>
            </w:pPr>
            <w:r w:rsidRPr="00390DD3">
              <w:rPr>
                <w:sz w:val="16"/>
                <w:szCs w:val="16"/>
              </w:rPr>
              <w:t>0.057 ±0.047</w:t>
            </w:r>
          </w:p>
        </w:tc>
      </w:tr>
      <w:tr w:rsidR="00390DD3" w:rsidRPr="00390DD3" w14:paraId="781990A9" w14:textId="77777777" w:rsidTr="00390DD3">
        <w:trPr>
          <w:trHeight w:val="320"/>
        </w:trPr>
        <w:tc>
          <w:tcPr>
            <w:tcW w:w="1300" w:type="dxa"/>
            <w:noWrap/>
            <w:hideMark/>
          </w:tcPr>
          <w:p w14:paraId="3E84FD67" w14:textId="77777777" w:rsidR="00390DD3" w:rsidRPr="00390DD3" w:rsidRDefault="00390DD3" w:rsidP="00390DD3">
            <w:pPr>
              <w:pStyle w:val="CSDFigLegend"/>
              <w:rPr>
                <w:sz w:val="16"/>
                <w:szCs w:val="16"/>
              </w:rPr>
            </w:pPr>
            <w:r w:rsidRPr="00390DD3">
              <w:rPr>
                <w:sz w:val="16"/>
                <w:szCs w:val="16"/>
              </w:rPr>
              <w:t>5</w:t>
            </w:r>
          </w:p>
        </w:tc>
        <w:tc>
          <w:tcPr>
            <w:tcW w:w="1300" w:type="dxa"/>
            <w:noWrap/>
            <w:hideMark/>
          </w:tcPr>
          <w:p w14:paraId="0EFA3A34" w14:textId="77777777" w:rsidR="00390DD3" w:rsidRPr="00390DD3" w:rsidRDefault="00390DD3" w:rsidP="00390DD3">
            <w:pPr>
              <w:pStyle w:val="CSDFigLegend"/>
              <w:rPr>
                <w:sz w:val="16"/>
                <w:szCs w:val="16"/>
              </w:rPr>
            </w:pPr>
            <w:r w:rsidRPr="00390DD3">
              <w:rPr>
                <w:sz w:val="16"/>
                <w:szCs w:val="16"/>
              </w:rPr>
              <w:t>0.871 ±0.044</w:t>
            </w:r>
          </w:p>
        </w:tc>
        <w:tc>
          <w:tcPr>
            <w:tcW w:w="1300" w:type="dxa"/>
            <w:noWrap/>
            <w:hideMark/>
          </w:tcPr>
          <w:p w14:paraId="309791F1" w14:textId="77777777" w:rsidR="00390DD3" w:rsidRPr="00390DD3" w:rsidRDefault="00390DD3" w:rsidP="00390DD3">
            <w:pPr>
              <w:pStyle w:val="CSDFigLegend"/>
              <w:rPr>
                <w:sz w:val="16"/>
                <w:szCs w:val="16"/>
              </w:rPr>
            </w:pPr>
            <w:r w:rsidRPr="00390DD3">
              <w:rPr>
                <w:sz w:val="16"/>
                <w:szCs w:val="16"/>
              </w:rPr>
              <w:t>0.851 ±0.052</w:t>
            </w:r>
          </w:p>
        </w:tc>
        <w:tc>
          <w:tcPr>
            <w:tcW w:w="1300" w:type="dxa"/>
            <w:noWrap/>
            <w:hideMark/>
          </w:tcPr>
          <w:p w14:paraId="41C6951B" w14:textId="77777777" w:rsidR="00390DD3" w:rsidRPr="00390DD3" w:rsidRDefault="00390DD3" w:rsidP="00390DD3">
            <w:pPr>
              <w:pStyle w:val="CSDFigLegend"/>
              <w:rPr>
                <w:sz w:val="16"/>
                <w:szCs w:val="16"/>
              </w:rPr>
            </w:pPr>
            <w:r w:rsidRPr="00390DD3">
              <w:rPr>
                <w:sz w:val="16"/>
                <w:szCs w:val="16"/>
              </w:rPr>
              <w:t>0.819 ±0.063</w:t>
            </w:r>
          </w:p>
        </w:tc>
        <w:tc>
          <w:tcPr>
            <w:tcW w:w="1300" w:type="dxa"/>
            <w:noWrap/>
            <w:hideMark/>
          </w:tcPr>
          <w:p w14:paraId="7A52FC61" w14:textId="77777777" w:rsidR="00390DD3" w:rsidRPr="00390DD3" w:rsidRDefault="00390DD3" w:rsidP="00390DD3">
            <w:pPr>
              <w:pStyle w:val="CSDFigLegend"/>
              <w:rPr>
                <w:sz w:val="16"/>
                <w:szCs w:val="16"/>
              </w:rPr>
            </w:pPr>
            <w:r w:rsidRPr="00390DD3">
              <w:rPr>
                <w:sz w:val="16"/>
                <w:szCs w:val="16"/>
              </w:rPr>
              <w:t>0.765 ±0.077</w:t>
            </w:r>
          </w:p>
        </w:tc>
        <w:tc>
          <w:tcPr>
            <w:tcW w:w="1300" w:type="dxa"/>
            <w:noWrap/>
            <w:hideMark/>
          </w:tcPr>
          <w:p w14:paraId="5CA911B1" w14:textId="77777777" w:rsidR="00390DD3" w:rsidRPr="00390DD3" w:rsidRDefault="00390DD3" w:rsidP="00390DD3">
            <w:pPr>
              <w:pStyle w:val="CSDFigLegend"/>
              <w:rPr>
                <w:sz w:val="16"/>
                <w:szCs w:val="16"/>
              </w:rPr>
            </w:pPr>
            <w:r w:rsidRPr="00390DD3">
              <w:rPr>
                <w:sz w:val="16"/>
                <w:szCs w:val="16"/>
              </w:rPr>
              <w:t>0.679 ±0.102</w:t>
            </w:r>
          </w:p>
        </w:tc>
        <w:tc>
          <w:tcPr>
            <w:tcW w:w="1300" w:type="dxa"/>
            <w:noWrap/>
            <w:hideMark/>
          </w:tcPr>
          <w:p w14:paraId="5D18A843" w14:textId="77777777" w:rsidR="00390DD3" w:rsidRPr="00390DD3" w:rsidRDefault="00390DD3" w:rsidP="00390DD3">
            <w:pPr>
              <w:pStyle w:val="CSDFigLegend"/>
              <w:rPr>
                <w:sz w:val="16"/>
                <w:szCs w:val="16"/>
              </w:rPr>
            </w:pPr>
            <w:r w:rsidRPr="00390DD3">
              <w:rPr>
                <w:sz w:val="16"/>
                <w:szCs w:val="16"/>
              </w:rPr>
              <w:t>0.543 ±0.101</w:t>
            </w:r>
          </w:p>
        </w:tc>
        <w:tc>
          <w:tcPr>
            <w:tcW w:w="1300" w:type="dxa"/>
            <w:noWrap/>
            <w:hideMark/>
          </w:tcPr>
          <w:p w14:paraId="15FC00F0" w14:textId="77777777" w:rsidR="00390DD3" w:rsidRPr="00390DD3" w:rsidRDefault="00390DD3" w:rsidP="00390DD3">
            <w:pPr>
              <w:pStyle w:val="CSDFigLegend"/>
              <w:rPr>
                <w:sz w:val="16"/>
                <w:szCs w:val="16"/>
              </w:rPr>
            </w:pPr>
            <w:r w:rsidRPr="00390DD3">
              <w:rPr>
                <w:sz w:val="16"/>
                <w:szCs w:val="16"/>
              </w:rPr>
              <w:t>0.369 ±0.091</w:t>
            </w:r>
          </w:p>
        </w:tc>
        <w:tc>
          <w:tcPr>
            <w:tcW w:w="1300" w:type="dxa"/>
            <w:noWrap/>
            <w:hideMark/>
          </w:tcPr>
          <w:p w14:paraId="7FBCAE8E" w14:textId="77777777" w:rsidR="00390DD3" w:rsidRPr="00390DD3" w:rsidRDefault="00390DD3" w:rsidP="00390DD3">
            <w:pPr>
              <w:pStyle w:val="CSDFigLegend"/>
              <w:rPr>
                <w:sz w:val="16"/>
                <w:szCs w:val="16"/>
              </w:rPr>
            </w:pPr>
            <w:r w:rsidRPr="00390DD3">
              <w:rPr>
                <w:sz w:val="16"/>
                <w:szCs w:val="16"/>
              </w:rPr>
              <w:t>0.189 ±0.079</w:t>
            </w:r>
          </w:p>
        </w:tc>
        <w:tc>
          <w:tcPr>
            <w:tcW w:w="1300" w:type="dxa"/>
            <w:noWrap/>
            <w:hideMark/>
          </w:tcPr>
          <w:p w14:paraId="048186B5" w14:textId="77777777" w:rsidR="00390DD3" w:rsidRPr="00390DD3" w:rsidRDefault="00390DD3" w:rsidP="00390DD3">
            <w:pPr>
              <w:pStyle w:val="CSDFigLegend"/>
              <w:rPr>
                <w:sz w:val="16"/>
                <w:szCs w:val="16"/>
              </w:rPr>
            </w:pPr>
            <w:r w:rsidRPr="00390DD3">
              <w:rPr>
                <w:sz w:val="16"/>
                <w:szCs w:val="16"/>
              </w:rPr>
              <w:t>0.038 ±0.023</w:t>
            </w:r>
          </w:p>
        </w:tc>
      </w:tr>
      <w:tr w:rsidR="00390DD3" w:rsidRPr="00390DD3" w14:paraId="3EFF2150" w14:textId="77777777" w:rsidTr="00390DD3">
        <w:trPr>
          <w:trHeight w:val="320"/>
        </w:trPr>
        <w:tc>
          <w:tcPr>
            <w:tcW w:w="1300" w:type="dxa"/>
            <w:noWrap/>
            <w:hideMark/>
          </w:tcPr>
          <w:p w14:paraId="07CFAB78" w14:textId="77777777" w:rsidR="00390DD3" w:rsidRPr="00390DD3" w:rsidRDefault="00390DD3" w:rsidP="00390DD3">
            <w:pPr>
              <w:pStyle w:val="CSDFigLegend"/>
              <w:rPr>
                <w:sz w:val="16"/>
                <w:szCs w:val="16"/>
              </w:rPr>
            </w:pPr>
            <w:r w:rsidRPr="00390DD3">
              <w:rPr>
                <w:sz w:val="16"/>
                <w:szCs w:val="16"/>
              </w:rPr>
              <w:t>6</w:t>
            </w:r>
          </w:p>
        </w:tc>
        <w:tc>
          <w:tcPr>
            <w:tcW w:w="1300" w:type="dxa"/>
            <w:noWrap/>
            <w:hideMark/>
          </w:tcPr>
          <w:p w14:paraId="44F1C8AD" w14:textId="77777777" w:rsidR="00390DD3" w:rsidRPr="00390DD3" w:rsidRDefault="00390DD3" w:rsidP="00390DD3">
            <w:pPr>
              <w:pStyle w:val="CSDFigLegend"/>
              <w:rPr>
                <w:sz w:val="16"/>
                <w:szCs w:val="16"/>
              </w:rPr>
            </w:pPr>
            <w:r w:rsidRPr="00390DD3">
              <w:rPr>
                <w:sz w:val="16"/>
                <w:szCs w:val="16"/>
              </w:rPr>
              <w:t>0.878 ±0.039</w:t>
            </w:r>
          </w:p>
        </w:tc>
        <w:tc>
          <w:tcPr>
            <w:tcW w:w="1300" w:type="dxa"/>
            <w:noWrap/>
            <w:hideMark/>
          </w:tcPr>
          <w:p w14:paraId="0AAC6387" w14:textId="77777777" w:rsidR="00390DD3" w:rsidRPr="00390DD3" w:rsidRDefault="00390DD3" w:rsidP="00390DD3">
            <w:pPr>
              <w:pStyle w:val="CSDFigLegend"/>
              <w:rPr>
                <w:sz w:val="16"/>
                <w:szCs w:val="16"/>
              </w:rPr>
            </w:pPr>
            <w:r w:rsidRPr="00390DD3">
              <w:rPr>
                <w:sz w:val="16"/>
                <w:szCs w:val="16"/>
              </w:rPr>
              <w:t>0.852 ±0.057</w:t>
            </w:r>
          </w:p>
        </w:tc>
        <w:tc>
          <w:tcPr>
            <w:tcW w:w="1300" w:type="dxa"/>
            <w:noWrap/>
            <w:hideMark/>
          </w:tcPr>
          <w:p w14:paraId="1272DAE2" w14:textId="77777777" w:rsidR="00390DD3" w:rsidRPr="00390DD3" w:rsidRDefault="00390DD3" w:rsidP="00390DD3">
            <w:pPr>
              <w:pStyle w:val="CSDFigLegend"/>
              <w:rPr>
                <w:sz w:val="16"/>
                <w:szCs w:val="16"/>
              </w:rPr>
            </w:pPr>
            <w:r w:rsidRPr="00390DD3">
              <w:rPr>
                <w:sz w:val="16"/>
                <w:szCs w:val="16"/>
              </w:rPr>
              <w:t>0.820 ±0.064</w:t>
            </w:r>
          </w:p>
        </w:tc>
        <w:tc>
          <w:tcPr>
            <w:tcW w:w="1300" w:type="dxa"/>
            <w:noWrap/>
            <w:hideMark/>
          </w:tcPr>
          <w:p w14:paraId="5B43C35A" w14:textId="77777777" w:rsidR="00390DD3" w:rsidRPr="00390DD3" w:rsidRDefault="00390DD3" w:rsidP="00390DD3">
            <w:pPr>
              <w:pStyle w:val="CSDFigLegend"/>
              <w:rPr>
                <w:sz w:val="16"/>
                <w:szCs w:val="16"/>
              </w:rPr>
            </w:pPr>
            <w:r w:rsidRPr="00390DD3">
              <w:rPr>
                <w:sz w:val="16"/>
                <w:szCs w:val="16"/>
              </w:rPr>
              <w:t>0.751 ±0.078</w:t>
            </w:r>
          </w:p>
        </w:tc>
        <w:tc>
          <w:tcPr>
            <w:tcW w:w="1300" w:type="dxa"/>
            <w:noWrap/>
            <w:hideMark/>
          </w:tcPr>
          <w:p w14:paraId="51AA36D3" w14:textId="77777777" w:rsidR="00390DD3" w:rsidRPr="00390DD3" w:rsidRDefault="00390DD3" w:rsidP="00390DD3">
            <w:pPr>
              <w:pStyle w:val="CSDFigLegend"/>
              <w:rPr>
                <w:sz w:val="16"/>
                <w:szCs w:val="16"/>
              </w:rPr>
            </w:pPr>
            <w:r w:rsidRPr="00390DD3">
              <w:rPr>
                <w:sz w:val="16"/>
                <w:szCs w:val="16"/>
              </w:rPr>
              <w:t>0.657 ±0.084</w:t>
            </w:r>
          </w:p>
        </w:tc>
        <w:tc>
          <w:tcPr>
            <w:tcW w:w="1300" w:type="dxa"/>
            <w:noWrap/>
            <w:hideMark/>
          </w:tcPr>
          <w:p w14:paraId="0A062269" w14:textId="77777777" w:rsidR="00390DD3" w:rsidRPr="00390DD3" w:rsidRDefault="00390DD3" w:rsidP="00390DD3">
            <w:pPr>
              <w:pStyle w:val="CSDFigLegend"/>
              <w:rPr>
                <w:sz w:val="16"/>
                <w:szCs w:val="16"/>
              </w:rPr>
            </w:pPr>
            <w:r w:rsidRPr="00390DD3">
              <w:rPr>
                <w:sz w:val="16"/>
                <w:szCs w:val="16"/>
              </w:rPr>
              <w:t>0.507 ±0.083</w:t>
            </w:r>
          </w:p>
        </w:tc>
        <w:tc>
          <w:tcPr>
            <w:tcW w:w="1300" w:type="dxa"/>
            <w:noWrap/>
            <w:hideMark/>
          </w:tcPr>
          <w:p w14:paraId="2862BCE2" w14:textId="77777777" w:rsidR="00390DD3" w:rsidRPr="00390DD3" w:rsidRDefault="00390DD3" w:rsidP="00390DD3">
            <w:pPr>
              <w:pStyle w:val="CSDFigLegend"/>
              <w:rPr>
                <w:sz w:val="16"/>
                <w:szCs w:val="16"/>
              </w:rPr>
            </w:pPr>
            <w:r w:rsidRPr="00390DD3">
              <w:rPr>
                <w:sz w:val="16"/>
                <w:szCs w:val="16"/>
              </w:rPr>
              <w:t>0.333 ±0.061</w:t>
            </w:r>
          </w:p>
        </w:tc>
        <w:tc>
          <w:tcPr>
            <w:tcW w:w="1300" w:type="dxa"/>
            <w:noWrap/>
            <w:hideMark/>
          </w:tcPr>
          <w:p w14:paraId="6EF5006B" w14:textId="77777777" w:rsidR="00390DD3" w:rsidRPr="00390DD3" w:rsidRDefault="00390DD3" w:rsidP="00390DD3">
            <w:pPr>
              <w:pStyle w:val="CSDFigLegend"/>
              <w:rPr>
                <w:sz w:val="16"/>
                <w:szCs w:val="16"/>
              </w:rPr>
            </w:pPr>
            <w:r w:rsidRPr="00390DD3">
              <w:rPr>
                <w:sz w:val="16"/>
                <w:szCs w:val="16"/>
              </w:rPr>
              <w:t>0.150 ±0.039</w:t>
            </w:r>
          </w:p>
        </w:tc>
        <w:tc>
          <w:tcPr>
            <w:tcW w:w="1300" w:type="dxa"/>
            <w:noWrap/>
            <w:hideMark/>
          </w:tcPr>
          <w:p w14:paraId="481DEC4D" w14:textId="77777777" w:rsidR="00390DD3" w:rsidRPr="00390DD3" w:rsidRDefault="00390DD3" w:rsidP="00390DD3">
            <w:pPr>
              <w:pStyle w:val="CSDFigLegend"/>
              <w:rPr>
                <w:sz w:val="16"/>
                <w:szCs w:val="16"/>
              </w:rPr>
            </w:pPr>
            <w:r w:rsidRPr="00390DD3">
              <w:rPr>
                <w:sz w:val="16"/>
                <w:szCs w:val="16"/>
              </w:rPr>
              <w:t>0.046 ±0.031</w:t>
            </w:r>
          </w:p>
        </w:tc>
      </w:tr>
      <w:tr w:rsidR="00390DD3" w:rsidRPr="00390DD3" w14:paraId="3FC15FE7" w14:textId="77777777" w:rsidTr="00390DD3">
        <w:trPr>
          <w:trHeight w:val="320"/>
        </w:trPr>
        <w:tc>
          <w:tcPr>
            <w:tcW w:w="1300" w:type="dxa"/>
            <w:noWrap/>
            <w:hideMark/>
          </w:tcPr>
          <w:p w14:paraId="5CADBDA5" w14:textId="77777777" w:rsidR="00390DD3" w:rsidRPr="00390DD3" w:rsidRDefault="00390DD3" w:rsidP="00390DD3">
            <w:pPr>
              <w:pStyle w:val="CSDFigLegend"/>
              <w:rPr>
                <w:sz w:val="16"/>
                <w:szCs w:val="16"/>
              </w:rPr>
            </w:pPr>
            <w:r w:rsidRPr="00390DD3">
              <w:rPr>
                <w:sz w:val="16"/>
                <w:szCs w:val="16"/>
              </w:rPr>
              <w:t>7</w:t>
            </w:r>
          </w:p>
        </w:tc>
        <w:tc>
          <w:tcPr>
            <w:tcW w:w="1300" w:type="dxa"/>
            <w:noWrap/>
            <w:hideMark/>
          </w:tcPr>
          <w:p w14:paraId="10515D01" w14:textId="77777777" w:rsidR="00390DD3" w:rsidRPr="00390DD3" w:rsidRDefault="00390DD3" w:rsidP="00390DD3">
            <w:pPr>
              <w:pStyle w:val="CSDFigLegend"/>
              <w:rPr>
                <w:sz w:val="16"/>
                <w:szCs w:val="16"/>
              </w:rPr>
            </w:pPr>
            <w:r w:rsidRPr="00390DD3">
              <w:rPr>
                <w:sz w:val="16"/>
                <w:szCs w:val="16"/>
              </w:rPr>
              <w:t>0.866 ±0.049</w:t>
            </w:r>
          </w:p>
        </w:tc>
        <w:tc>
          <w:tcPr>
            <w:tcW w:w="1300" w:type="dxa"/>
            <w:noWrap/>
            <w:hideMark/>
          </w:tcPr>
          <w:p w14:paraId="1C699EB8" w14:textId="77777777" w:rsidR="00390DD3" w:rsidRPr="00390DD3" w:rsidRDefault="00390DD3" w:rsidP="00390DD3">
            <w:pPr>
              <w:pStyle w:val="CSDFigLegend"/>
              <w:rPr>
                <w:sz w:val="16"/>
                <w:szCs w:val="16"/>
              </w:rPr>
            </w:pPr>
            <w:r w:rsidRPr="00390DD3">
              <w:rPr>
                <w:sz w:val="16"/>
                <w:szCs w:val="16"/>
              </w:rPr>
              <w:t>0.838 ±0.058</w:t>
            </w:r>
          </w:p>
        </w:tc>
        <w:tc>
          <w:tcPr>
            <w:tcW w:w="1300" w:type="dxa"/>
            <w:noWrap/>
            <w:hideMark/>
          </w:tcPr>
          <w:p w14:paraId="1AFACAE5" w14:textId="77777777" w:rsidR="00390DD3" w:rsidRPr="00390DD3" w:rsidRDefault="00390DD3" w:rsidP="00390DD3">
            <w:pPr>
              <w:pStyle w:val="CSDFigLegend"/>
              <w:rPr>
                <w:sz w:val="16"/>
                <w:szCs w:val="16"/>
              </w:rPr>
            </w:pPr>
            <w:r w:rsidRPr="00390DD3">
              <w:rPr>
                <w:sz w:val="16"/>
                <w:szCs w:val="16"/>
              </w:rPr>
              <w:t>0.788 ±0.068</w:t>
            </w:r>
          </w:p>
        </w:tc>
        <w:tc>
          <w:tcPr>
            <w:tcW w:w="1300" w:type="dxa"/>
            <w:noWrap/>
            <w:hideMark/>
          </w:tcPr>
          <w:p w14:paraId="224662B3" w14:textId="77777777" w:rsidR="00390DD3" w:rsidRPr="00390DD3" w:rsidRDefault="00390DD3" w:rsidP="00390DD3">
            <w:pPr>
              <w:pStyle w:val="CSDFigLegend"/>
              <w:rPr>
                <w:sz w:val="16"/>
                <w:szCs w:val="16"/>
              </w:rPr>
            </w:pPr>
            <w:r w:rsidRPr="00390DD3">
              <w:rPr>
                <w:sz w:val="16"/>
                <w:szCs w:val="16"/>
              </w:rPr>
              <w:t>0.720 ±0.072</w:t>
            </w:r>
          </w:p>
        </w:tc>
        <w:tc>
          <w:tcPr>
            <w:tcW w:w="1300" w:type="dxa"/>
            <w:noWrap/>
            <w:hideMark/>
          </w:tcPr>
          <w:p w14:paraId="014526A7" w14:textId="77777777" w:rsidR="00390DD3" w:rsidRPr="00390DD3" w:rsidRDefault="00390DD3" w:rsidP="00390DD3">
            <w:pPr>
              <w:pStyle w:val="CSDFigLegend"/>
              <w:rPr>
                <w:sz w:val="16"/>
                <w:szCs w:val="16"/>
              </w:rPr>
            </w:pPr>
            <w:r w:rsidRPr="00390DD3">
              <w:rPr>
                <w:sz w:val="16"/>
                <w:szCs w:val="16"/>
              </w:rPr>
              <w:t>0.604 ±0.075</w:t>
            </w:r>
          </w:p>
        </w:tc>
        <w:tc>
          <w:tcPr>
            <w:tcW w:w="1300" w:type="dxa"/>
            <w:noWrap/>
            <w:hideMark/>
          </w:tcPr>
          <w:p w14:paraId="54E87BEE" w14:textId="77777777" w:rsidR="00390DD3" w:rsidRPr="00390DD3" w:rsidRDefault="00390DD3" w:rsidP="00390DD3">
            <w:pPr>
              <w:pStyle w:val="CSDFigLegend"/>
              <w:rPr>
                <w:sz w:val="16"/>
                <w:szCs w:val="16"/>
              </w:rPr>
            </w:pPr>
            <w:r w:rsidRPr="00390DD3">
              <w:rPr>
                <w:sz w:val="16"/>
                <w:szCs w:val="16"/>
              </w:rPr>
              <w:t>0.468 ±0.097</w:t>
            </w:r>
          </w:p>
        </w:tc>
        <w:tc>
          <w:tcPr>
            <w:tcW w:w="1300" w:type="dxa"/>
            <w:noWrap/>
            <w:hideMark/>
          </w:tcPr>
          <w:p w14:paraId="75E73A31" w14:textId="77777777" w:rsidR="00390DD3" w:rsidRPr="00390DD3" w:rsidRDefault="00390DD3" w:rsidP="00390DD3">
            <w:pPr>
              <w:pStyle w:val="CSDFigLegend"/>
              <w:rPr>
                <w:sz w:val="16"/>
                <w:szCs w:val="16"/>
              </w:rPr>
            </w:pPr>
            <w:r w:rsidRPr="00390DD3">
              <w:rPr>
                <w:sz w:val="16"/>
                <w:szCs w:val="16"/>
              </w:rPr>
              <w:t>0.281 ±0.092</w:t>
            </w:r>
          </w:p>
        </w:tc>
        <w:tc>
          <w:tcPr>
            <w:tcW w:w="1300" w:type="dxa"/>
            <w:noWrap/>
            <w:hideMark/>
          </w:tcPr>
          <w:p w14:paraId="42B06236" w14:textId="77777777" w:rsidR="00390DD3" w:rsidRPr="00390DD3" w:rsidRDefault="00390DD3" w:rsidP="00390DD3">
            <w:pPr>
              <w:pStyle w:val="CSDFigLegend"/>
              <w:rPr>
                <w:sz w:val="16"/>
                <w:szCs w:val="16"/>
              </w:rPr>
            </w:pPr>
            <w:r w:rsidRPr="00390DD3">
              <w:rPr>
                <w:sz w:val="16"/>
                <w:szCs w:val="16"/>
              </w:rPr>
              <w:t>0.142 ±0.060</w:t>
            </w:r>
          </w:p>
        </w:tc>
        <w:tc>
          <w:tcPr>
            <w:tcW w:w="1300" w:type="dxa"/>
            <w:noWrap/>
            <w:hideMark/>
          </w:tcPr>
          <w:p w14:paraId="03B48790" w14:textId="77777777" w:rsidR="00390DD3" w:rsidRPr="00390DD3" w:rsidRDefault="00390DD3" w:rsidP="00390DD3">
            <w:pPr>
              <w:pStyle w:val="CSDFigLegend"/>
              <w:rPr>
                <w:sz w:val="16"/>
                <w:szCs w:val="16"/>
              </w:rPr>
            </w:pPr>
            <w:r w:rsidRPr="00390DD3">
              <w:rPr>
                <w:sz w:val="16"/>
                <w:szCs w:val="16"/>
              </w:rPr>
              <w:t>0.040 ±0.026</w:t>
            </w:r>
          </w:p>
        </w:tc>
      </w:tr>
      <w:tr w:rsidR="00390DD3" w:rsidRPr="00390DD3" w14:paraId="024E7F12" w14:textId="77777777" w:rsidTr="00390DD3">
        <w:trPr>
          <w:trHeight w:val="320"/>
        </w:trPr>
        <w:tc>
          <w:tcPr>
            <w:tcW w:w="1300" w:type="dxa"/>
            <w:noWrap/>
            <w:hideMark/>
          </w:tcPr>
          <w:p w14:paraId="7888EA6B" w14:textId="77777777" w:rsidR="00390DD3" w:rsidRPr="00390DD3" w:rsidRDefault="00390DD3" w:rsidP="00390DD3">
            <w:pPr>
              <w:pStyle w:val="CSDFigLegend"/>
              <w:rPr>
                <w:sz w:val="16"/>
                <w:szCs w:val="16"/>
              </w:rPr>
            </w:pPr>
            <w:r w:rsidRPr="00390DD3">
              <w:rPr>
                <w:sz w:val="16"/>
                <w:szCs w:val="16"/>
              </w:rPr>
              <w:t>8</w:t>
            </w:r>
          </w:p>
        </w:tc>
        <w:tc>
          <w:tcPr>
            <w:tcW w:w="1300" w:type="dxa"/>
            <w:noWrap/>
            <w:hideMark/>
          </w:tcPr>
          <w:p w14:paraId="37961258" w14:textId="77777777" w:rsidR="00390DD3" w:rsidRPr="00390DD3" w:rsidRDefault="00390DD3" w:rsidP="00390DD3">
            <w:pPr>
              <w:pStyle w:val="CSDFigLegend"/>
              <w:rPr>
                <w:sz w:val="16"/>
                <w:szCs w:val="16"/>
              </w:rPr>
            </w:pPr>
            <w:r w:rsidRPr="00390DD3">
              <w:rPr>
                <w:sz w:val="16"/>
                <w:szCs w:val="16"/>
              </w:rPr>
              <w:t>0.853 ±0.053</w:t>
            </w:r>
          </w:p>
        </w:tc>
        <w:tc>
          <w:tcPr>
            <w:tcW w:w="1300" w:type="dxa"/>
            <w:noWrap/>
            <w:hideMark/>
          </w:tcPr>
          <w:p w14:paraId="134A7D08" w14:textId="77777777" w:rsidR="00390DD3" w:rsidRPr="00390DD3" w:rsidRDefault="00390DD3" w:rsidP="00390DD3">
            <w:pPr>
              <w:pStyle w:val="CSDFigLegend"/>
              <w:rPr>
                <w:sz w:val="16"/>
                <w:szCs w:val="16"/>
              </w:rPr>
            </w:pPr>
            <w:r w:rsidRPr="00390DD3">
              <w:rPr>
                <w:sz w:val="16"/>
                <w:szCs w:val="16"/>
              </w:rPr>
              <w:t>0.822 ±0.058</w:t>
            </w:r>
          </w:p>
        </w:tc>
        <w:tc>
          <w:tcPr>
            <w:tcW w:w="1300" w:type="dxa"/>
            <w:noWrap/>
            <w:hideMark/>
          </w:tcPr>
          <w:p w14:paraId="2BAB6530" w14:textId="77777777" w:rsidR="00390DD3" w:rsidRPr="00390DD3" w:rsidRDefault="00390DD3" w:rsidP="00390DD3">
            <w:pPr>
              <w:pStyle w:val="CSDFigLegend"/>
              <w:rPr>
                <w:sz w:val="16"/>
                <w:szCs w:val="16"/>
              </w:rPr>
            </w:pPr>
            <w:r w:rsidRPr="00390DD3">
              <w:rPr>
                <w:sz w:val="16"/>
                <w:szCs w:val="16"/>
              </w:rPr>
              <w:t>0.764 ±0.059</w:t>
            </w:r>
          </w:p>
        </w:tc>
        <w:tc>
          <w:tcPr>
            <w:tcW w:w="1300" w:type="dxa"/>
            <w:noWrap/>
            <w:hideMark/>
          </w:tcPr>
          <w:p w14:paraId="6955AEA3" w14:textId="77777777" w:rsidR="00390DD3" w:rsidRPr="00390DD3" w:rsidRDefault="00390DD3" w:rsidP="00390DD3">
            <w:pPr>
              <w:pStyle w:val="CSDFigLegend"/>
              <w:rPr>
                <w:sz w:val="16"/>
                <w:szCs w:val="16"/>
              </w:rPr>
            </w:pPr>
            <w:r w:rsidRPr="00390DD3">
              <w:rPr>
                <w:sz w:val="16"/>
                <w:szCs w:val="16"/>
              </w:rPr>
              <w:t>0.670 ±0.079</w:t>
            </w:r>
          </w:p>
        </w:tc>
        <w:tc>
          <w:tcPr>
            <w:tcW w:w="1300" w:type="dxa"/>
            <w:noWrap/>
            <w:hideMark/>
          </w:tcPr>
          <w:p w14:paraId="17199901" w14:textId="77777777" w:rsidR="00390DD3" w:rsidRPr="00390DD3" w:rsidRDefault="00390DD3" w:rsidP="00390DD3">
            <w:pPr>
              <w:pStyle w:val="CSDFigLegend"/>
              <w:rPr>
                <w:sz w:val="16"/>
                <w:szCs w:val="16"/>
              </w:rPr>
            </w:pPr>
            <w:r w:rsidRPr="00390DD3">
              <w:rPr>
                <w:sz w:val="16"/>
                <w:szCs w:val="16"/>
              </w:rPr>
              <w:t>0.533 ±0.078</w:t>
            </w:r>
          </w:p>
        </w:tc>
        <w:tc>
          <w:tcPr>
            <w:tcW w:w="1300" w:type="dxa"/>
            <w:noWrap/>
            <w:hideMark/>
          </w:tcPr>
          <w:p w14:paraId="4C0F8385" w14:textId="77777777" w:rsidR="00390DD3" w:rsidRPr="00390DD3" w:rsidRDefault="00390DD3" w:rsidP="00390DD3">
            <w:pPr>
              <w:pStyle w:val="CSDFigLegend"/>
              <w:rPr>
                <w:sz w:val="16"/>
                <w:szCs w:val="16"/>
              </w:rPr>
            </w:pPr>
            <w:r w:rsidRPr="00390DD3">
              <w:rPr>
                <w:sz w:val="16"/>
                <w:szCs w:val="16"/>
              </w:rPr>
              <w:t>0.380 ±0.062</w:t>
            </w:r>
          </w:p>
        </w:tc>
        <w:tc>
          <w:tcPr>
            <w:tcW w:w="1300" w:type="dxa"/>
            <w:noWrap/>
            <w:hideMark/>
          </w:tcPr>
          <w:p w14:paraId="0A355C16" w14:textId="77777777" w:rsidR="00390DD3" w:rsidRPr="00390DD3" w:rsidRDefault="00390DD3" w:rsidP="00390DD3">
            <w:pPr>
              <w:pStyle w:val="CSDFigLegend"/>
              <w:rPr>
                <w:sz w:val="16"/>
                <w:szCs w:val="16"/>
              </w:rPr>
            </w:pPr>
            <w:r w:rsidRPr="00390DD3">
              <w:rPr>
                <w:sz w:val="16"/>
                <w:szCs w:val="16"/>
              </w:rPr>
              <w:t>0.219 ±0.075</w:t>
            </w:r>
          </w:p>
        </w:tc>
        <w:tc>
          <w:tcPr>
            <w:tcW w:w="1300" w:type="dxa"/>
            <w:noWrap/>
            <w:hideMark/>
          </w:tcPr>
          <w:p w14:paraId="3C1A7882" w14:textId="77777777" w:rsidR="00390DD3" w:rsidRPr="00390DD3" w:rsidRDefault="00390DD3" w:rsidP="00390DD3">
            <w:pPr>
              <w:pStyle w:val="CSDFigLegend"/>
              <w:rPr>
                <w:sz w:val="16"/>
                <w:szCs w:val="16"/>
              </w:rPr>
            </w:pPr>
            <w:r w:rsidRPr="00390DD3">
              <w:rPr>
                <w:sz w:val="16"/>
                <w:szCs w:val="16"/>
              </w:rPr>
              <w:t>0.110 ±0.058</w:t>
            </w:r>
          </w:p>
        </w:tc>
        <w:tc>
          <w:tcPr>
            <w:tcW w:w="1300" w:type="dxa"/>
            <w:noWrap/>
            <w:hideMark/>
          </w:tcPr>
          <w:p w14:paraId="5E8DD5C3" w14:textId="77777777" w:rsidR="00390DD3" w:rsidRPr="00390DD3" w:rsidRDefault="00390DD3" w:rsidP="00390DD3">
            <w:pPr>
              <w:pStyle w:val="CSDFigLegend"/>
              <w:rPr>
                <w:sz w:val="16"/>
                <w:szCs w:val="16"/>
              </w:rPr>
            </w:pPr>
            <w:r w:rsidRPr="00390DD3">
              <w:rPr>
                <w:sz w:val="16"/>
                <w:szCs w:val="16"/>
              </w:rPr>
              <w:t>0.031 ±0.033</w:t>
            </w:r>
          </w:p>
        </w:tc>
      </w:tr>
      <w:tr w:rsidR="00390DD3" w:rsidRPr="00390DD3" w14:paraId="4FB12BC0" w14:textId="77777777" w:rsidTr="00390DD3">
        <w:trPr>
          <w:trHeight w:val="320"/>
        </w:trPr>
        <w:tc>
          <w:tcPr>
            <w:tcW w:w="1300" w:type="dxa"/>
            <w:noWrap/>
            <w:hideMark/>
          </w:tcPr>
          <w:p w14:paraId="186D983A" w14:textId="77777777" w:rsidR="00390DD3" w:rsidRPr="00390DD3" w:rsidRDefault="00390DD3" w:rsidP="00390DD3">
            <w:pPr>
              <w:pStyle w:val="CSDFigLegend"/>
              <w:rPr>
                <w:sz w:val="16"/>
                <w:szCs w:val="16"/>
              </w:rPr>
            </w:pPr>
            <w:r w:rsidRPr="00390DD3">
              <w:rPr>
                <w:sz w:val="16"/>
                <w:szCs w:val="16"/>
              </w:rPr>
              <w:t>9</w:t>
            </w:r>
          </w:p>
        </w:tc>
        <w:tc>
          <w:tcPr>
            <w:tcW w:w="1300" w:type="dxa"/>
            <w:noWrap/>
            <w:hideMark/>
          </w:tcPr>
          <w:p w14:paraId="3F75B5E0" w14:textId="77777777" w:rsidR="00390DD3" w:rsidRPr="00390DD3" w:rsidRDefault="00390DD3" w:rsidP="00390DD3">
            <w:pPr>
              <w:pStyle w:val="CSDFigLegend"/>
              <w:rPr>
                <w:sz w:val="16"/>
                <w:szCs w:val="16"/>
              </w:rPr>
            </w:pPr>
            <w:r w:rsidRPr="00390DD3">
              <w:rPr>
                <w:sz w:val="16"/>
                <w:szCs w:val="16"/>
              </w:rPr>
              <w:t>0.852 ±0.045</w:t>
            </w:r>
          </w:p>
        </w:tc>
        <w:tc>
          <w:tcPr>
            <w:tcW w:w="1300" w:type="dxa"/>
            <w:noWrap/>
            <w:hideMark/>
          </w:tcPr>
          <w:p w14:paraId="21CF23D3" w14:textId="77777777" w:rsidR="00390DD3" w:rsidRPr="00390DD3" w:rsidRDefault="00390DD3" w:rsidP="00390DD3">
            <w:pPr>
              <w:pStyle w:val="CSDFigLegend"/>
              <w:rPr>
                <w:sz w:val="16"/>
                <w:szCs w:val="16"/>
              </w:rPr>
            </w:pPr>
            <w:r w:rsidRPr="00390DD3">
              <w:rPr>
                <w:sz w:val="16"/>
                <w:szCs w:val="16"/>
              </w:rPr>
              <w:t>0.809 ±0.061</w:t>
            </w:r>
          </w:p>
        </w:tc>
        <w:tc>
          <w:tcPr>
            <w:tcW w:w="1300" w:type="dxa"/>
            <w:noWrap/>
            <w:hideMark/>
          </w:tcPr>
          <w:p w14:paraId="229E1A24" w14:textId="77777777" w:rsidR="00390DD3" w:rsidRPr="00390DD3" w:rsidRDefault="00390DD3" w:rsidP="00390DD3">
            <w:pPr>
              <w:pStyle w:val="CSDFigLegend"/>
              <w:rPr>
                <w:sz w:val="16"/>
                <w:szCs w:val="16"/>
              </w:rPr>
            </w:pPr>
            <w:r w:rsidRPr="00390DD3">
              <w:rPr>
                <w:sz w:val="16"/>
                <w:szCs w:val="16"/>
              </w:rPr>
              <w:t>0.750 ±0.073</w:t>
            </w:r>
          </w:p>
        </w:tc>
        <w:tc>
          <w:tcPr>
            <w:tcW w:w="1300" w:type="dxa"/>
            <w:noWrap/>
            <w:hideMark/>
          </w:tcPr>
          <w:p w14:paraId="265D8B4E" w14:textId="77777777" w:rsidR="00390DD3" w:rsidRPr="00390DD3" w:rsidRDefault="00390DD3" w:rsidP="00390DD3">
            <w:pPr>
              <w:pStyle w:val="CSDFigLegend"/>
              <w:rPr>
                <w:sz w:val="16"/>
                <w:szCs w:val="16"/>
              </w:rPr>
            </w:pPr>
            <w:r w:rsidRPr="00390DD3">
              <w:rPr>
                <w:sz w:val="16"/>
                <w:szCs w:val="16"/>
              </w:rPr>
              <w:t>0.642 ±0.098</w:t>
            </w:r>
          </w:p>
        </w:tc>
        <w:tc>
          <w:tcPr>
            <w:tcW w:w="1300" w:type="dxa"/>
            <w:noWrap/>
            <w:hideMark/>
          </w:tcPr>
          <w:p w14:paraId="6DB5F9F6" w14:textId="77777777" w:rsidR="00390DD3" w:rsidRPr="00390DD3" w:rsidRDefault="00390DD3" w:rsidP="00390DD3">
            <w:pPr>
              <w:pStyle w:val="CSDFigLegend"/>
              <w:rPr>
                <w:sz w:val="16"/>
                <w:szCs w:val="16"/>
              </w:rPr>
            </w:pPr>
            <w:r w:rsidRPr="00390DD3">
              <w:rPr>
                <w:sz w:val="16"/>
                <w:szCs w:val="16"/>
              </w:rPr>
              <w:t>0.527 ±0.094</w:t>
            </w:r>
          </w:p>
        </w:tc>
        <w:tc>
          <w:tcPr>
            <w:tcW w:w="1300" w:type="dxa"/>
            <w:noWrap/>
            <w:hideMark/>
          </w:tcPr>
          <w:p w14:paraId="79434F45" w14:textId="77777777" w:rsidR="00390DD3" w:rsidRPr="00390DD3" w:rsidRDefault="00390DD3" w:rsidP="00390DD3">
            <w:pPr>
              <w:pStyle w:val="CSDFigLegend"/>
              <w:rPr>
                <w:sz w:val="16"/>
                <w:szCs w:val="16"/>
              </w:rPr>
            </w:pPr>
            <w:r w:rsidRPr="00390DD3">
              <w:rPr>
                <w:sz w:val="16"/>
                <w:szCs w:val="16"/>
              </w:rPr>
              <w:t>0.359 ±0.098</w:t>
            </w:r>
          </w:p>
        </w:tc>
        <w:tc>
          <w:tcPr>
            <w:tcW w:w="1300" w:type="dxa"/>
            <w:noWrap/>
            <w:hideMark/>
          </w:tcPr>
          <w:p w14:paraId="2645027A" w14:textId="77777777" w:rsidR="00390DD3" w:rsidRPr="00390DD3" w:rsidRDefault="00390DD3" w:rsidP="00390DD3">
            <w:pPr>
              <w:pStyle w:val="CSDFigLegend"/>
              <w:rPr>
                <w:sz w:val="16"/>
                <w:szCs w:val="16"/>
              </w:rPr>
            </w:pPr>
            <w:r w:rsidRPr="00390DD3">
              <w:rPr>
                <w:sz w:val="16"/>
                <w:szCs w:val="16"/>
              </w:rPr>
              <w:t>0.211 ±0.082</w:t>
            </w:r>
          </w:p>
        </w:tc>
        <w:tc>
          <w:tcPr>
            <w:tcW w:w="1300" w:type="dxa"/>
            <w:noWrap/>
            <w:hideMark/>
          </w:tcPr>
          <w:p w14:paraId="407CD843" w14:textId="77777777" w:rsidR="00390DD3" w:rsidRPr="00390DD3" w:rsidRDefault="00390DD3" w:rsidP="00390DD3">
            <w:pPr>
              <w:pStyle w:val="CSDFigLegend"/>
              <w:rPr>
                <w:sz w:val="16"/>
                <w:szCs w:val="16"/>
              </w:rPr>
            </w:pPr>
            <w:r w:rsidRPr="00390DD3">
              <w:rPr>
                <w:sz w:val="16"/>
                <w:szCs w:val="16"/>
              </w:rPr>
              <w:t>0.105 ±0.048</w:t>
            </w:r>
          </w:p>
        </w:tc>
        <w:tc>
          <w:tcPr>
            <w:tcW w:w="1300" w:type="dxa"/>
            <w:noWrap/>
            <w:hideMark/>
          </w:tcPr>
          <w:p w14:paraId="1081694B" w14:textId="77777777" w:rsidR="00390DD3" w:rsidRPr="00390DD3" w:rsidRDefault="00390DD3" w:rsidP="00390DD3">
            <w:pPr>
              <w:pStyle w:val="CSDFigLegend"/>
              <w:rPr>
                <w:sz w:val="16"/>
                <w:szCs w:val="16"/>
              </w:rPr>
            </w:pPr>
            <w:r w:rsidRPr="00390DD3">
              <w:rPr>
                <w:sz w:val="16"/>
                <w:szCs w:val="16"/>
              </w:rPr>
              <w:t>0.032 ±0.029</w:t>
            </w:r>
          </w:p>
        </w:tc>
      </w:tr>
      <w:tr w:rsidR="00390DD3" w:rsidRPr="00390DD3" w14:paraId="0E6B055F" w14:textId="77777777" w:rsidTr="00390DD3">
        <w:trPr>
          <w:trHeight w:val="320"/>
        </w:trPr>
        <w:tc>
          <w:tcPr>
            <w:tcW w:w="1300" w:type="dxa"/>
            <w:noWrap/>
            <w:hideMark/>
          </w:tcPr>
          <w:p w14:paraId="5AE845DB" w14:textId="77777777" w:rsidR="00390DD3" w:rsidRPr="00390DD3" w:rsidRDefault="00390DD3" w:rsidP="00390DD3">
            <w:pPr>
              <w:pStyle w:val="CSDFigLegend"/>
              <w:rPr>
                <w:sz w:val="16"/>
                <w:szCs w:val="16"/>
              </w:rPr>
            </w:pPr>
            <w:r w:rsidRPr="00390DD3">
              <w:rPr>
                <w:sz w:val="16"/>
                <w:szCs w:val="16"/>
              </w:rPr>
              <w:t>10</w:t>
            </w:r>
          </w:p>
        </w:tc>
        <w:tc>
          <w:tcPr>
            <w:tcW w:w="1300" w:type="dxa"/>
            <w:noWrap/>
            <w:hideMark/>
          </w:tcPr>
          <w:p w14:paraId="1BCCCBFC" w14:textId="77777777" w:rsidR="00390DD3" w:rsidRPr="00390DD3" w:rsidRDefault="00390DD3" w:rsidP="00390DD3">
            <w:pPr>
              <w:pStyle w:val="CSDFigLegend"/>
              <w:rPr>
                <w:sz w:val="16"/>
                <w:szCs w:val="16"/>
              </w:rPr>
            </w:pPr>
            <w:r w:rsidRPr="00390DD3">
              <w:rPr>
                <w:sz w:val="16"/>
                <w:szCs w:val="16"/>
              </w:rPr>
              <w:t>0.848 ±0.049</w:t>
            </w:r>
          </w:p>
        </w:tc>
        <w:tc>
          <w:tcPr>
            <w:tcW w:w="1300" w:type="dxa"/>
            <w:noWrap/>
            <w:hideMark/>
          </w:tcPr>
          <w:p w14:paraId="1ABA4BD4" w14:textId="77777777" w:rsidR="00390DD3" w:rsidRPr="00390DD3" w:rsidRDefault="00390DD3" w:rsidP="00390DD3">
            <w:pPr>
              <w:pStyle w:val="CSDFigLegend"/>
              <w:rPr>
                <w:sz w:val="16"/>
                <w:szCs w:val="16"/>
              </w:rPr>
            </w:pPr>
            <w:r w:rsidRPr="00390DD3">
              <w:rPr>
                <w:sz w:val="16"/>
                <w:szCs w:val="16"/>
              </w:rPr>
              <w:t>0.805 ±0.062</w:t>
            </w:r>
          </w:p>
        </w:tc>
        <w:tc>
          <w:tcPr>
            <w:tcW w:w="1300" w:type="dxa"/>
            <w:noWrap/>
            <w:hideMark/>
          </w:tcPr>
          <w:p w14:paraId="77FBD037" w14:textId="77777777" w:rsidR="00390DD3" w:rsidRPr="00390DD3" w:rsidRDefault="00390DD3" w:rsidP="00390DD3">
            <w:pPr>
              <w:pStyle w:val="CSDFigLegend"/>
              <w:rPr>
                <w:sz w:val="16"/>
                <w:szCs w:val="16"/>
              </w:rPr>
            </w:pPr>
            <w:r w:rsidRPr="00390DD3">
              <w:rPr>
                <w:sz w:val="16"/>
                <w:szCs w:val="16"/>
              </w:rPr>
              <w:t>0.752 ±0.071</w:t>
            </w:r>
          </w:p>
        </w:tc>
        <w:tc>
          <w:tcPr>
            <w:tcW w:w="1300" w:type="dxa"/>
            <w:noWrap/>
            <w:hideMark/>
          </w:tcPr>
          <w:p w14:paraId="126FC3C5" w14:textId="77777777" w:rsidR="00390DD3" w:rsidRPr="00390DD3" w:rsidRDefault="00390DD3" w:rsidP="00390DD3">
            <w:pPr>
              <w:pStyle w:val="CSDFigLegend"/>
              <w:rPr>
                <w:sz w:val="16"/>
                <w:szCs w:val="16"/>
              </w:rPr>
            </w:pPr>
            <w:r w:rsidRPr="00390DD3">
              <w:rPr>
                <w:sz w:val="16"/>
                <w:szCs w:val="16"/>
              </w:rPr>
              <w:t>0.662 ±0.065</w:t>
            </w:r>
          </w:p>
        </w:tc>
        <w:tc>
          <w:tcPr>
            <w:tcW w:w="1300" w:type="dxa"/>
            <w:noWrap/>
            <w:hideMark/>
          </w:tcPr>
          <w:p w14:paraId="64B624B8" w14:textId="77777777" w:rsidR="00390DD3" w:rsidRPr="00390DD3" w:rsidRDefault="00390DD3" w:rsidP="00390DD3">
            <w:pPr>
              <w:pStyle w:val="CSDFigLegend"/>
              <w:rPr>
                <w:sz w:val="16"/>
                <w:szCs w:val="16"/>
              </w:rPr>
            </w:pPr>
            <w:r w:rsidRPr="00390DD3">
              <w:rPr>
                <w:sz w:val="16"/>
                <w:szCs w:val="16"/>
              </w:rPr>
              <w:t>0.534 ±0.069</w:t>
            </w:r>
          </w:p>
        </w:tc>
        <w:tc>
          <w:tcPr>
            <w:tcW w:w="1300" w:type="dxa"/>
            <w:noWrap/>
            <w:hideMark/>
          </w:tcPr>
          <w:p w14:paraId="3AABA3FA" w14:textId="77777777" w:rsidR="00390DD3" w:rsidRPr="00390DD3" w:rsidRDefault="00390DD3" w:rsidP="00390DD3">
            <w:pPr>
              <w:pStyle w:val="CSDFigLegend"/>
              <w:rPr>
                <w:sz w:val="16"/>
                <w:szCs w:val="16"/>
              </w:rPr>
            </w:pPr>
            <w:r w:rsidRPr="00390DD3">
              <w:rPr>
                <w:sz w:val="16"/>
                <w:szCs w:val="16"/>
              </w:rPr>
              <w:t>0.373 ±0.073</w:t>
            </w:r>
          </w:p>
        </w:tc>
        <w:tc>
          <w:tcPr>
            <w:tcW w:w="1300" w:type="dxa"/>
            <w:noWrap/>
            <w:hideMark/>
          </w:tcPr>
          <w:p w14:paraId="65BE6E55" w14:textId="77777777" w:rsidR="00390DD3" w:rsidRPr="00390DD3" w:rsidRDefault="00390DD3" w:rsidP="00390DD3">
            <w:pPr>
              <w:pStyle w:val="CSDFigLegend"/>
              <w:rPr>
                <w:sz w:val="16"/>
                <w:szCs w:val="16"/>
              </w:rPr>
            </w:pPr>
            <w:r w:rsidRPr="00390DD3">
              <w:rPr>
                <w:sz w:val="16"/>
                <w:szCs w:val="16"/>
              </w:rPr>
              <w:t>0.228 ±0.090</w:t>
            </w:r>
          </w:p>
        </w:tc>
        <w:tc>
          <w:tcPr>
            <w:tcW w:w="1300" w:type="dxa"/>
            <w:noWrap/>
            <w:hideMark/>
          </w:tcPr>
          <w:p w14:paraId="559B9BC7" w14:textId="77777777" w:rsidR="00390DD3" w:rsidRPr="00390DD3" w:rsidRDefault="00390DD3" w:rsidP="00390DD3">
            <w:pPr>
              <w:pStyle w:val="CSDFigLegend"/>
              <w:rPr>
                <w:sz w:val="16"/>
                <w:szCs w:val="16"/>
              </w:rPr>
            </w:pPr>
            <w:r w:rsidRPr="00390DD3">
              <w:rPr>
                <w:sz w:val="16"/>
                <w:szCs w:val="16"/>
              </w:rPr>
              <w:t>0.116 ±0.068</w:t>
            </w:r>
          </w:p>
        </w:tc>
        <w:tc>
          <w:tcPr>
            <w:tcW w:w="1300" w:type="dxa"/>
            <w:noWrap/>
            <w:hideMark/>
          </w:tcPr>
          <w:p w14:paraId="4DB40685" w14:textId="77777777" w:rsidR="00390DD3" w:rsidRPr="00390DD3" w:rsidRDefault="00390DD3" w:rsidP="00390DD3">
            <w:pPr>
              <w:pStyle w:val="CSDFigLegend"/>
              <w:rPr>
                <w:sz w:val="16"/>
                <w:szCs w:val="16"/>
              </w:rPr>
            </w:pPr>
            <w:r w:rsidRPr="00390DD3">
              <w:rPr>
                <w:sz w:val="16"/>
                <w:szCs w:val="16"/>
              </w:rPr>
              <w:t>0.037 ±0.023</w:t>
            </w:r>
          </w:p>
        </w:tc>
      </w:tr>
      <w:tr w:rsidR="00390DD3" w:rsidRPr="00390DD3" w14:paraId="027C53A6" w14:textId="77777777" w:rsidTr="00390DD3">
        <w:trPr>
          <w:trHeight w:val="320"/>
        </w:trPr>
        <w:tc>
          <w:tcPr>
            <w:tcW w:w="1300" w:type="dxa"/>
            <w:noWrap/>
            <w:hideMark/>
          </w:tcPr>
          <w:p w14:paraId="3AB9B3F3" w14:textId="77777777" w:rsidR="00390DD3" w:rsidRPr="00390DD3" w:rsidRDefault="00390DD3" w:rsidP="00390DD3">
            <w:pPr>
              <w:pStyle w:val="CSDFigLegend"/>
              <w:rPr>
                <w:sz w:val="16"/>
                <w:szCs w:val="16"/>
              </w:rPr>
            </w:pPr>
            <w:r w:rsidRPr="00390DD3">
              <w:rPr>
                <w:sz w:val="16"/>
                <w:szCs w:val="16"/>
              </w:rPr>
              <w:t>20</w:t>
            </w:r>
          </w:p>
        </w:tc>
        <w:tc>
          <w:tcPr>
            <w:tcW w:w="1300" w:type="dxa"/>
            <w:noWrap/>
            <w:hideMark/>
          </w:tcPr>
          <w:p w14:paraId="01395217" w14:textId="77777777" w:rsidR="00390DD3" w:rsidRPr="00390DD3" w:rsidRDefault="00390DD3" w:rsidP="00390DD3">
            <w:pPr>
              <w:pStyle w:val="CSDFigLegend"/>
              <w:rPr>
                <w:sz w:val="16"/>
                <w:szCs w:val="16"/>
              </w:rPr>
            </w:pPr>
            <w:r w:rsidRPr="00390DD3">
              <w:rPr>
                <w:sz w:val="16"/>
                <w:szCs w:val="16"/>
              </w:rPr>
              <w:t>0.803 ±0.065</w:t>
            </w:r>
          </w:p>
        </w:tc>
        <w:tc>
          <w:tcPr>
            <w:tcW w:w="1300" w:type="dxa"/>
            <w:noWrap/>
            <w:hideMark/>
          </w:tcPr>
          <w:p w14:paraId="0F0EE38C" w14:textId="77777777" w:rsidR="00390DD3" w:rsidRPr="00390DD3" w:rsidRDefault="00390DD3" w:rsidP="00390DD3">
            <w:pPr>
              <w:pStyle w:val="CSDFigLegend"/>
              <w:rPr>
                <w:sz w:val="16"/>
                <w:szCs w:val="16"/>
              </w:rPr>
            </w:pPr>
            <w:r w:rsidRPr="00390DD3">
              <w:rPr>
                <w:sz w:val="16"/>
                <w:szCs w:val="16"/>
              </w:rPr>
              <w:t>0.741 ±0.082</w:t>
            </w:r>
          </w:p>
        </w:tc>
        <w:tc>
          <w:tcPr>
            <w:tcW w:w="1300" w:type="dxa"/>
            <w:noWrap/>
            <w:hideMark/>
          </w:tcPr>
          <w:p w14:paraId="493C2543" w14:textId="77777777" w:rsidR="00390DD3" w:rsidRPr="00390DD3" w:rsidRDefault="00390DD3" w:rsidP="00390DD3">
            <w:pPr>
              <w:pStyle w:val="CSDFigLegend"/>
              <w:rPr>
                <w:sz w:val="16"/>
                <w:szCs w:val="16"/>
              </w:rPr>
            </w:pPr>
            <w:r w:rsidRPr="00390DD3">
              <w:rPr>
                <w:sz w:val="16"/>
                <w:szCs w:val="16"/>
              </w:rPr>
              <w:t>0.645 ±0.089</w:t>
            </w:r>
          </w:p>
        </w:tc>
        <w:tc>
          <w:tcPr>
            <w:tcW w:w="1300" w:type="dxa"/>
            <w:noWrap/>
            <w:hideMark/>
          </w:tcPr>
          <w:p w14:paraId="236E518C" w14:textId="77777777" w:rsidR="00390DD3" w:rsidRPr="00390DD3" w:rsidRDefault="00390DD3" w:rsidP="00390DD3">
            <w:pPr>
              <w:pStyle w:val="CSDFigLegend"/>
              <w:rPr>
                <w:sz w:val="16"/>
                <w:szCs w:val="16"/>
              </w:rPr>
            </w:pPr>
            <w:r w:rsidRPr="00390DD3">
              <w:rPr>
                <w:sz w:val="16"/>
                <w:szCs w:val="16"/>
              </w:rPr>
              <w:t>0.531 ±0.077</w:t>
            </w:r>
          </w:p>
        </w:tc>
        <w:tc>
          <w:tcPr>
            <w:tcW w:w="1300" w:type="dxa"/>
            <w:noWrap/>
            <w:hideMark/>
          </w:tcPr>
          <w:p w14:paraId="5A3B2DB1" w14:textId="77777777" w:rsidR="00390DD3" w:rsidRPr="00390DD3" w:rsidRDefault="00390DD3" w:rsidP="00390DD3">
            <w:pPr>
              <w:pStyle w:val="CSDFigLegend"/>
              <w:rPr>
                <w:sz w:val="16"/>
                <w:szCs w:val="16"/>
              </w:rPr>
            </w:pPr>
            <w:r w:rsidRPr="00390DD3">
              <w:rPr>
                <w:sz w:val="16"/>
                <w:szCs w:val="16"/>
              </w:rPr>
              <w:t>0.399 ±0.055</w:t>
            </w:r>
          </w:p>
        </w:tc>
        <w:tc>
          <w:tcPr>
            <w:tcW w:w="1300" w:type="dxa"/>
            <w:noWrap/>
            <w:hideMark/>
          </w:tcPr>
          <w:p w14:paraId="2B54C43B" w14:textId="77777777" w:rsidR="00390DD3" w:rsidRPr="00390DD3" w:rsidRDefault="00390DD3" w:rsidP="00390DD3">
            <w:pPr>
              <w:pStyle w:val="CSDFigLegend"/>
              <w:rPr>
                <w:sz w:val="16"/>
                <w:szCs w:val="16"/>
              </w:rPr>
            </w:pPr>
            <w:r w:rsidRPr="00390DD3">
              <w:rPr>
                <w:sz w:val="16"/>
                <w:szCs w:val="16"/>
              </w:rPr>
              <w:t>0.251 ±0.051</w:t>
            </w:r>
          </w:p>
        </w:tc>
        <w:tc>
          <w:tcPr>
            <w:tcW w:w="1300" w:type="dxa"/>
            <w:noWrap/>
            <w:hideMark/>
          </w:tcPr>
          <w:p w14:paraId="6DF8D89B" w14:textId="77777777" w:rsidR="00390DD3" w:rsidRPr="00390DD3" w:rsidRDefault="00390DD3" w:rsidP="00390DD3">
            <w:pPr>
              <w:pStyle w:val="CSDFigLegend"/>
              <w:rPr>
                <w:sz w:val="16"/>
                <w:szCs w:val="16"/>
              </w:rPr>
            </w:pPr>
            <w:r w:rsidRPr="00390DD3">
              <w:rPr>
                <w:sz w:val="16"/>
                <w:szCs w:val="16"/>
              </w:rPr>
              <w:t>0.136 ±0.044</w:t>
            </w:r>
          </w:p>
        </w:tc>
        <w:tc>
          <w:tcPr>
            <w:tcW w:w="1300" w:type="dxa"/>
            <w:noWrap/>
            <w:hideMark/>
          </w:tcPr>
          <w:p w14:paraId="7E9AB5F4" w14:textId="77777777" w:rsidR="00390DD3" w:rsidRPr="00390DD3" w:rsidRDefault="00390DD3" w:rsidP="00390DD3">
            <w:pPr>
              <w:pStyle w:val="CSDFigLegend"/>
              <w:rPr>
                <w:sz w:val="16"/>
                <w:szCs w:val="16"/>
              </w:rPr>
            </w:pPr>
            <w:r w:rsidRPr="00390DD3">
              <w:rPr>
                <w:sz w:val="16"/>
                <w:szCs w:val="16"/>
              </w:rPr>
              <w:t>0.067 ±0.035</w:t>
            </w:r>
          </w:p>
        </w:tc>
        <w:tc>
          <w:tcPr>
            <w:tcW w:w="1300" w:type="dxa"/>
            <w:noWrap/>
            <w:hideMark/>
          </w:tcPr>
          <w:p w14:paraId="10435764" w14:textId="77777777" w:rsidR="00390DD3" w:rsidRPr="00390DD3" w:rsidRDefault="00390DD3" w:rsidP="00390DD3">
            <w:pPr>
              <w:pStyle w:val="CSDFigLegend"/>
              <w:rPr>
                <w:sz w:val="16"/>
                <w:szCs w:val="16"/>
              </w:rPr>
            </w:pPr>
            <w:r w:rsidRPr="00390DD3">
              <w:rPr>
                <w:sz w:val="16"/>
                <w:szCs w:val="16"/>
              </w:rPr>
              <w:t>0.032 ±0.026</w:t>
            </w:r>
          </w:p>
        </w:tc>
      </w:tr>
      <w:tr w:rsidR="00390DD3" w:rsidRPr="00390DD3" w14:paraId="6D169C7F" w14:textId="77777777" w:rsidTr="00390DD3">
        <w:trPr>
          <w:trHeight w:val="320"/>
        </w:trPr>
        <w:tc>
          <w:tcPr>
            <w:tcW w:w="1300" w:type="dxa"/>
            <w:noWrap/>
            <w:hideMark/>
          </w:tcPr>
          <w:p w14:paraId="76A1C33F" w14:textId="77777777" w:rsidR="00390DD3" w:rsidRPr="00390DD3" w:rsidRDefault="00390DD3" w:rsidP="00390DD3">
            <w:pPr>
              <w:pStyle w:val="CSDFigLegend"/>
              <w:rPr>
                <w:sz w:val="16"/>
                <w:szCs w:val="16"/>
              </w:rPr>
            </w:pPr>
            <w:r w:rsidRPr="00390DD3">
              <w:rPr>
                <w:sz w:val="16"/>
                <w:szCs w:val="16"/>
              </w:rPr>
              <w:t>50</w:t>
            </w:r>
          </w:p>
        </w:tc>
        <w:tc>
          <w:tcPr>
            <w:tcW w:w="1300" w:type="dxa"/>
            <w:noWrap/>
            <w:hideMark/>
          </w:tcPr>
          <w:p w14:paraId="36CC2DB8" w14:textId="77777777" w:rsidR="00390DD3" w:rsidRPr="00390DD3" w:rsidRDefault="00390DD3" w:rsidP="00390DD3">
            <w:pPr>
              <w:pStyle w:val="CSDFigLegend"/>
              <w:rPr>
                <w:sz w:val="16"/>
                <w:szCs w:val="16"/>
              </w:rPr>
            </w:pPr>
            <w:r w:rsidRPr="00390DD3">
              <w:rPr>
                <w:sz w:val="16"/>
                <w:szCs w:val="16"/>
              </w:rPr>
              <w:t>0.805 ±0.060</w:t>
            </w:r>
          </w:p>
        </w:tc>
        <w:tc>
          <w:tcPr>
            <w:tcW w:w="1300" w:type="dxa"/>
            <w:noWrap/>
            <w:hideMark/>
          </w:tcPr>
          <w:p w14:paraId="5202B08D" w14:textId="77777777" w:rsidR="00390DD3" w:rsidRPr="00390DD3" w:rsidRDefault="00390DD3" w:rsidP="00390DD3">
            <w:pPr>
              <w:pStyle w:val="CSDFigLegend"/>
              <w:rPr>
                <w:sz w:val="16"/>
                <w:szCs w:val="16"/>
              </w:rPr>
            </w:pPr>
            <w:r w:rsidRPr="00390DD3">
              <w:rPr>
                <w:sz w:val="16"/>
                <w:szCs w:val="16"/>
              </w:rPr>
              <w:t>0.725 ±0.061</w:t>
            </w:r>
          </w:p>
        </w:tc>
        <w:tc>
          <w:tcPr>
            <w:tcW w:w="1300" w:type="dxa"/>
            <w:noWrap/>
            <w:hideMark/>
          </w:tcPr>
          <w:p w14:paraId="4C3C00B7" w14:textId="77777777" w:rsidR="00390DD3" w:rsidRPr="00390DD3" w:rsidRDefault="00390DD3" w:rsidP="00390DD3">
            <w:pPr>
              <w:pStyle w:val="CSDFigLegend"/>
              <w:rPr>
                <w:sz w:val="16"/>
                <w:szCs w:val="16"/>
              </w:rPr>
            </w:pPr>
            <w:r w:rsidRPr="00390DD3">
              <w:rPr>
                <w:sz w:val="16"/>
                <w:szCs w:val="16"/>
              </w:rPr>
              <w:t>0.625 ±0.061</w:t>
            </w:r>
          </w:p>
        </w:tc>
        <w:tc>
          <w:tcPr>
            <w:tcW w:w="1300" w:type="dxa"/>
            <w:noWrap/>
            <w:hideMark/>
          </w:tcPr>
          <w:p w14:paraId="34F4511C" w14:textId="77777777" w:rsidR="00390DD3" w:rsidRPr="00390DD3" w:rsidRDefault="00390DD3" w:rsidP="00390DD3">
            <w:pPr>
              <w:pStyle w:val="CSDFigLegend"/>
              <w:rPr>
                <w:sz w:val="16"/>
                <w:szCs w:val="16"/>
              </w:rPr>
            </w:pPr>
            <w:r w:rsidRPr="00390DD3">
              <w:rPr>
                <w:sz w:val="16"/>
                <w:szCs w:val="16"/>
              </w:rPr>
              <w:t>0.482 ±0.059</w:t>
            </w:r>
          </w:p>
        </w:tc>
        <w:tc>
          <w:tcPr>
            <w:tcW w:w="1300" w:type="dxa"/>
            <w:noWrap/>
            <w:hideMark/>
          </w:tcPr>
          <w:p w14:paraId="1BD876D7" w14:textId="77777777" w:rsidR="00390DD3" w:rsidRPr="00390DD3" w:rsidRDefault="00390DD3" w:rsidP="00390DD3">
            <w:pPr>
              <w:pStyle w:val="CSDFigLegend"/>
              <w:rPr>
                <w:sz w:val="16"/>
                <w:szCs w:val="16"/>
              </w:rPr>
            </w:pPr>
            <w:r w:rsidRPr="00390DD3">
              <w:rPr>
                <w:sz w:val="16"/>
                <w:szCs w:val="16"/>
              </w:rPr>
              <w:t>0.343 ±0.073</w:t>
            </w:r>
          </w:p>
        </w:tc>
        <w:tc>
          <w:tcPr>
            <w:tcW w:w="1300" w:type="dxa"/>
            <w:noWrap/>
            <w:hideMark/>
          </w:tcPr>
          <w:p w14:paraId="5A53DD83" w14:textId="77777777" w:rsidR="00390DD3" w:rsidRPr="00390DD3" w:rsidRDefault="00390DD3" w:rsidP="00390DD3">
            <w:pPr>
              <w:pStyle w:val="CSDFigLegend"/>
              <w:rPr>
                <w:sz w:val="16"/>
                <w:szCs w:val="16"/>
              </w:rPr>
            </w:pPr>
            <w:r w:rsidRPr="00390DD3">
              <w:rPr>
                <w:sz w:val="16"/>
                <w:szCs w:val="16"/>
              </w:rPr>
              <w:t>0.206 ±0.077</w:t>
            </w:r>
          </w:p>
        </w:tc>
        <w:tc>
          <w:tcPr>
            <w:tcW w:w="1300" w:type="dxa"/>
            <w:noWrap/>
            <w:hideMark/>
          </w:tcPr>
          <w:p w14:paraId="5E65C866" w14:textId="77777777" w:rsidR="00390DD3" w:rsidRPr="00390DD3" w:rsidRDefault="00390DD3" w:rsidP="00390DD3">
            <w:pPr>
              <w:pStyle w:val="CSDFigLegend"/>
              <w:rPr>
                <w:sz w:val="16"/>
                <w:szCs w:val="16"/>
              </w:rPr>
            </w:pPr>
            <w:r w:rsidRPr="00390DD3">
              <w:rPr>
                <w:sz w:val="16"/>
                <w:szCs w:val="16"/>
              </w:rPr>
              <w:t>0.109 ±0.046</w:t>
            </w:r>
          </w:p>
        </w:tc>
        <w:tc>
          <w:tcPr>
            <w:tcW w:w="1300" w:type="dxa"/>
            <w:noWrap/>
            <w:hideMark/>
          </w:tcPr>
          <w:p w14:paraId="01C5DAC8" w14:textId="77777777" w:rsidR="00390DD3" w:rsidRPr="00390DD3" w:rsidRDefault="00390DD3" w:rsidP="00390DD3">
            <w:pPr>
              <w:pStyle w:val="CSDFigLegend"/>
              <w:rPr>
                <w:sz w:val="16"/>
                <w:szCs w:val="16"/>
              </w:rPr>
            </w:pPr>
            <w:r w:rsidRPr="00390DD3">
              <w:rPr>
                <w:sz w:val="16"/>
                <w:szCs w:val="16"/>
              </w:rPr>
              <w:t>0.058 ±0.030</w:t>
            </w:r>
          </w:p>
        </w:tc>
        <w:tc>
          <w:tcPr>
            <w:tcW w:w="1300" w:type="dxa"/>
            <w:noWrap/>
            <w:hideMark/>
          </w:tcPr>
          <w:p w14:paraId="1E66E973" w14:textId="77777777" w:rsidR="00390DD3" w:rsidRPr="00390DD3" w:rsidRDefault="00390DD3" w:rsidP="00390DD3">
            <w:pPr>
              <w:pStyle w:val="CSDFigLegend"/>
              <w:rPr>
                <w:sz w:val="16"/>
                <w:szCs w:val="16"/>
              </w:rPr>
            </w:pPr>
            <w:r w:rsidRPr="00390DD3">
              <w:rPr>
                <w:sz w:val="16"/>
                <w:szCs w:val="16"/>
              </w:rPr>
              <w:t>0.025 ±0.023</w:t>
            </w:r>
          </w:p>
        </w:tc>
      </w:tr>
      <w:tr w:rsidR="00390DD3" w:rsidRPr="00390DD3" w14:paraId="62F33A48" w14:textId="77777777" w:rsidTr="00390DD3">
        <w:trPr>
          <w:trHeight w:val="320"/>
        </w:trPr>
        <w:tc>
          <w:tcPr>
            <w:tcW w:w="1300" w:type="dxa"/>
            <w:noWrap/>
            <w:hideMark/>
          </w:tcPr>
          <w:p w14:paraId="177E9C11" w14:textId="77777777" w:rsidR="00390DD3" w:rsidRPr="00390DD3" w:rsidRDefault="00390DD3" w:rsidP="00390DD3">
            <w:pPr>
              <w:pStyle w:val="CSDFigLegend"/>
              <w:rPr>
                <w:sz w:val="16"/>
                <w:szCs w:val="16"/>
              </w:rPr>
            </w:pPr>
            <w:r w:rsidRPr="00390DD3">
              <w:rPr>
                <w:sz w:val="16"/>
                <w:szCs w:val="16"/>
              </w:rPr>
              <w:t>100</w:t>
            </w:r>
          </w:p>
        </w:tc>
        <w:tc>
          <w:tcPr>
            <w:tcW w:w="1300" w:type="dxa"/>
            <w:noWrap/>
            <w:hideMark/>
          </w:tcPr>
          <w:p w14:paraId="6F35E940" w14:textId="77777777" w:rsidR="00390DD3" w:rsidRPr="00390DD3" w:rsidRDefault="00390DD3" w:rsidP="00390DD3">
            <w:pPr>
              <w:pStyle w:val="CSDFigLegend"/>
              <w:rPr>
                <w:sz w:val="16"/>
                <w:szCs w:val="16"/>
              </w:rPr>
            </w:pPr>
            <w:r w:rsidRPr="00390DD3">
              <w:rPr>
                <w:sz w:val="16"/>
                <w:szCs w:val="16"/>
              </w:rPr>
              <w:t>0.705 ±0.075</w:t>
            </w:r>
          </w:p>
        </w:tc>
        <w:tc>
          <w:tcPr>
            <w:tcW w:w="1300" w:type="dxa"/>
            <w:noWrap/>
            <w:hideMark/>
          </w:tcPr>
          <w:p w14:paraId="02423B7B" w14:textId="77777777" w:rsidR="00390DD3" w:rsidRPr="00390DD3" w:rsidRDefault="00390DD3" w:rsidP="00390DD3">
            <w:pPr>
              <w:pStyle w:val="CSDFigLegend"/>
              <w:rPr>
                <w:sz w:val="16"/>
                <w:szCs w:val="16"/>
              </w:rPr>
            </w:pPr>
            <w:r w:rsidRPr="00390DD3">
              <w:rPr>
                <w:sz w:val="16"/>
                <w:szCs w:val="16"/>
              </w:rPr>
              <w:t>0.611 ±0.063</w:t>
            </w:r>
          </w:p>
        </w:tc>
        <w:tc>
          <w:tcPr>
            <w:tcW w:w="1300" w:type="dxa"/>
            <w:noWrap/>
            <w:hideMark/>
          </w:tcPr>
          <w:p w14:paraId="41F0A17E" w14:textId="77777777" w:rsidR="00390DD3" w:rsidRPr="00390DD3" w:rsidRDefault="00390DD3" w:rsidP="00390DD3">
            <w:pPr>
              <w:pStyle w:val="CSDFigLegend"/>
              <w:rPr>
                <w:sz w:val="16"/>
                <w:szCs w:val="16"/>
              </w:rPr>
            </w:pPr>
            <w:r w:rsidRPr="00390DD3">
              <w:rPr>
                <w:sz w:val="16"/>
                <w:szCs w:val="16"/>
              </w:rPr>
              <w:t>0.476 ±0.082</w:t>
            </w:r>
          </w:p>
        </w:tc>
        <w:tc>
          <w:tcPr>
            <w:tcW w:w="1300" w:type="dxa"/>
            <w:noWrap/>
            <w:hideMark/>
          </w:tcPr>
          <w:p w14:paraId="47704760" w14:textId="77777777" w:rsidR="00390DD3" w:rsidRPr="00390DD3" w:rsidRDefault="00390DD3" w:rsidP="00390DD3">
            <w:pPr>
              <w:pStyle w:val="CSDFigLegend"/>
              <w:rPr>
                <w:sz w:val="16"/>
                <w:szCs w:val="16"/>
              </w:rPr>
            </w:pPr>
            <w:r w:rsidRPr="00390DD3">
              <w:rPr>
                <w:sz w:val="16"/>
                <w:szCs w:val="16"/>
              </w:rPr>
              <w:t>0.343 ±0.079</w:t>
            </w:r>
          </w:p>
        </w:tc>
        <w:tc>
          <w:tcPr>
            <w:tcW w:w="1300" w:type="dxa"/>
            <w:noWrap/>
            <w:hideMark/>
          </w:tcPr>
          <w:p w14:paraId="396F0E3C" w14:textId="77777777" w:rsidR="00390DD3" w:rsidRPr="00390DD3" w:rsidRDefault="00390DD3" w:rsidP="00390DD3">
            <w:pPr>
              <w:pStyle w:val="CSDFigLegend"/>
              <w:rPr>
                <w:sz w:val="16"/>
                <w:szCs w:val="16"/>
              </w:rPr>
            </w:pPr>
            <w:r w:rsidRPr="00390DD3">
              <w:rPr>
                <w:sz w:val="16"/>
                <w:szCs w:val="16"/>
              </w:rPr>
              <w:t>0.215 ±0.082</w:t>
            </w:r>
          </w:p>
        </w:tc>
        <w:tc>
          <w:tcPr>
            <w:tcW w:w="1300" w:type="dxa"/>
            <w:noWrap/>
            <w:hideMark/>
          </w:tcPr>
          <w:p w14:paraId="7481DDE6" w14:textId="77777777" w:rsidR="00390DD3" w:rsidRPr="00390DD3" w:rsidRDefault="00390DD3" w:rsidP="00390DD3">
            <w:pPr>
              <w:pStyle w:val="CSDFigLegend"/>
              <w:rPr>
                <w:sz w:val="16"/>
                <w:szCs w:val="16"/>
              </w:rPr>
            </w:pPr>
            <w:r w:rsidRPr="00390DD3">
              <w:rPr>
                <w:sz w:val="16"/>
                <w:szCs w:val="16"/>
              </w:rPr>
              <w:t>0.121 ±0.055</w:t>
            </w:r>
          </w:p>
        </w:tc>
        <w:tc>
          <w:tcPr>
            <w:tcW w:w="1300" w:type="dxa"/>
            <w:noWrap/>
            <w:hideMark/>
          </w:tcPr>
          <w:p w14:paraId="352AB30C" w14:textId="77777777" w:rsidR="00390DD3" w:rsidRPr="00390DD3" w:rsidRDefault="00390DD3" w:rsidP="00390DD3">
            <w:pPr>
              <w:pStyle w:val="CSDFigLegend"/>
              <w:rPr>
                <w:sz w:val="16"/>
                <w:szCs w:val="16"/>
              </w:rPr>
            </w:pPr>
            <w:r w:rsidRPr="00390DD3">
              <w:rPr>
                <w:sz w:val="16"/>
                <w:szCs w:val="16"/>
              </w:rPr>
              <w:t>0.077 ±0.038</w:t>
            </w:r>
          </w:p>
        </w:tc>
        <w:tc>
          <w:tcPr>
            <w:tcW w:w="1300" w:type="dxa"/>
            <w:noWrap/>
            <w:hideMark/>
          </w:tcPr>
          <w:p w14:paraId="42239BD1" w14:textId="77777777" w:rsidR="00390DD3" w:rsidRPr="00390DD3" w:rsidRDefault="00390DD3" w:rsidP="00390DD3">
            <w:pPr>
              <w:pStyle w:val="CSDFigLegend"/>
              <w:rPr>
                <w:sz w:val="16"/>
                <w:szCs w:val="16"/>
              </w:rPr>
            </w:pPr>
            <w:r w:rsidRPr="00390DD3">
              <w:rPr>
                <w:sz w:val="16"/>
                <w:szCs w:val="16"/>
              </w:rPr>
              <w:t>0.038 ±0.026</w:t>
            </w:r>
          </w:p>
        </w:tc>
        <w:tc>
          <w:tcPr>
            <w:tcW w:w="1300" w:type="dxa"/>
            <w:noWrap/>
            <w:hideMark/>
          </w:tcPr>
          <w:p w14:paraId="6B1D6D33" w14:textId="77777777" w:rsidR="00390DD3" w:rsidRPr="00390DD3" w:rsidRDefault="00390DD3" w:rsidP="00390DD3">
            <w:pPr>
              <w:pStyle w:val="CSDFigLegend"/>
              <w:rPr>
                <w:sz w:val="16"/>
                <w:szCs w:val="16"/>
              </w:rPr>
            </w:pPr>
            <w:r w:rsidRPr="00390DD3">
              <w:rPr>
                <w:sz w:val="16"/>
                <w:szCs w:val="16"/>
              </w:rPr>
              <w:t>0.016 ±0.013</w:t>
            </w:r>
          </w:p>
        </w:tc>
      </w:tr>
      <w:tr w:rsidR="00390DD3" w:rsidRPr="00390DD3" w14:paraId="5B554A72" w14:textId="77777777" w:rsidTr="00390DD3">
        <w:trPr>
          <w:trHeight w:val="320"/>
        </w:trPr>
        <w:tc>
          <w:tcPr>
            <w:tcW w:w="1300" w:type="dxa"/>
            <w:noWrap/>
            <w:hideMark/>
          </w:tcPr>
          <w:p w14:paraId="280FC6A2" w14:textId="77777777" w:rsidR="00390DD3" w:rsidRPr="00390DD3" w:rsidRDefault="00390DD3" w:rsidP="00390DD3">
            <w:pPr>
              <w:pStyle w:val="CSDFigLegend"/>
              <w:rPr>
                <w:sz w:val="16"/>
                <w:szCs w:val="16"/>
              </w:rPr>
            </w:pPr>
            <w:r w:rsidRPr="00390DD3">
              <w:rPr>
                <w:sz w:val="16"/>
                <w:szCs w:val="16"/>
              </w:rPr>
              <w:t>150</w:t>
            </w:r>
          </w:p>
        </w:tc>
        <w:tc>
          <w:tcPr>
            <w:tcW w:w="1300" w:type="dxa"/>
            <w:noWrap/>
            <w:hideMark/>
          </w:tcPr>
          <w:p w14:paraId="0043EC9A" w14:textId="77777777" w:rsidR="00390DD3" w:rsidRPr="00390DD3" w:rsidRDefault="00390DD3" w:rsidP="00390DD3">
            <w:pPr>
              <w:pStyle w:val="CSDFigLegend"/>
              <w:rPr>
                <w:sz w:val="16"/>
                <w:szCs w:val="16"/>
              </w:rPr>
            </w:pPr>
            <w:r w:rsidRPr="00390DD3">
              <w:rPr>
                <w:sz w:val="16"/>
                <w:szCs w:val="16"/>
              </w:rPr>
              <w:t>0.725 ±0.077</w:t>
            </w:r>
          </w:p>
        </w:tc>
        <w:tc>
          <w:tcPr>
            <w:tcW w:w="1300" w:type="dxa"/>
            <w:noWrap/>
            <w:hideMark/>
          </w:tcPr>
          <w:p w14:paraId="48D888D1" w14:textId="77777777" w:rsidR="00390DD3" w:rsidRPr="00390DD3" w:rsidRDefault="00390DD3" w:rsidP="00390DD3">
            <w:pPr>
              <w:pStyle w:val="CSDFigLegend"/>
              <w:rPr>
                <w:sz w:val="16"/>
                <w:szCs w:val="16"/>
              </w:rPr>
            </w:pPr>
            <w:r w:rsidRPr="00390DD3">
              <w:rPr>
                <w:sz w:val="16"/>
                <w:szCs w:val="16"/>
              </w:rPr>
              <w:t>0.621 ±0.074</w:t>
            </w:r>
          </w:p>
        </w:tc>
        <w:tc>
          <w:tcPr>
            <w:tcW w:w="1300" w:type="dxa"/>
            <w:noWrap/>
            <w:hideMark/>
          </w:tcPr>
          <w:p w14:paraId="36058E99" w14:textId="77777777" w:rsidR="00390DD3" w:rsidRPr="00390DD3" w:rsidRDefault="00390DD3" w:rsidP="00390DD3">
            <w:pPr>
              <w:pStyle w:val="CSDFigLegend"/>
              <w:rPr>
                <w:sz w:val="16"/>
                <w:szCs w:val="16"/>
              </w:rPr>
            </w:pPr>
            <w:r w:rsidRPr="00390DD3">
              <w:rPr>
                <w:sz w:val="16"/>
                <w:szCs w:val="16"/>
              </w:rPr>
              <w:t>0.497 ±0.074</w:t>
            </w:r>
          </w:p>
        </w:tc>
        <w:tc>
          <w:tcPr>
            <w:tcW w:w="1300" w:type="dxa"/>
            <w:noWrap/>
            <w:hideMark/>
          </w:tcPr>
          <w:p w14:paraId="0E3C4F30" w14:textId="77777777" w:rsidR="00390DD3" w:rsidRPr="00390DD3" w:rsidRDefault="00390DD3" w:rsidP="00390DD3">
            <w:pPr>
              <w:pStyle w:val="CSDFigLegend"/>
              <w:rPr>
                <w:sz w:val="16"/>
                <w:szCs w:val="16"/>
              </w:rPr>
            </w:pPr>
            <w:r w:rsidRPr="00390DD3">
              <w:rPr>
                <w:sz w:val="16"/>
                <w:szCs w:val="16"/>
              </w:rPr>
              <w:t>0.369 ±0.069</w:t>
            </w:r>
          </w:p>
        </w:tc>
        <w:tc>
          <w:tcPr>
            <w:tcW w:w="1300" w:type="dxa"/>
            <w:noWrap/>
            <w:hideMark/>
          </w:tcPr>
          <w:p w14:paraId="3AB6A27B" w14:textId="77777777" w:rsidR="00390DD3" w:rsidRPr="00390DD3" w:rsidRDefault="00390DD3" w:rsidP="00390DD3">
            <w:pPr>
              <w:pStyle w:val="CSDFigLegend"/>
              <w:rPr>
                <w:sz w:val="16"/>
                <w:szCs w:val="16"/>
              </w:rPr>
            </w:pPr>
            <w:r w:rsidRPr="00390DD3">
              <w:rPr>
                <w:sz w:val="16"/>
                <w:szCs w:val="16"/>
              </w:rPr>
              <w:t>0.255 ±0.076</w:t>
            </w:r>
          </w:p>
        </w:tc>
        <w:tc>
          <w:tcPr>
            <w:tcW w:w="1300" w:type="dxa"/>
            <w:noWrap/>
            <w:hideMark/>
          </w:tcPr>
          <w:p w14:paraId="0B840B73" w14:textId="77777777" w:rsidR="00390DD3" w:rsidRPr="00390DD3" w:rsidRDefault="00390DD3" w:rsidP="00390DD3">
            <w:pPr>
              <w:pStyle w:val="CSDFigLegend"/>
              <w:rPr>
                <w:sz w:val="16"/>
                <w:szCs w:val="16"/>
              </w:rPr>
            </w:pPr>
            <w:r w:rsidRPr="00390DD3">
              <w:rPr>
                <w:sz w:val="16"/>
                <w:szCs w:val="16"/>
              </w:rPr>
              <w:t>0.146 ±0.058</w:t>
            </w:r>
          </w:p>
        </w:tc>
        <w:tc>
          <w:tcPr>
            <w:tcW w:w="1300" w:type="dxa"/>
            <w:noWrap/>
            <w:hideMark/>
          </w:tcPr>
          <w:p w14:paraId="63B7E82F" w14:textId="77777777" w:rsidR="00390DD3" w:rsidRPr="00390DD3" w:rsidRDefault="00390DD3" w:rsidP="00390DD3">
            <w:pPr>
              <w:pStyle w:val="CSDFigLegend"/>
              <w:rPr>
                <w:sz w:val="16"/>
                <w:szCs w:val="16"/>
              </w:rPr>
            </w:pPr>
            <w:r w:rsidRPr="00390DD3">
              <w:rPr>
                <w:sz w:val="16"/>
                <w:szCs w:val="16"/>
              </w:rPr>
              <w:t>0.087 ±0.029</w:t>
            </w:r>
          </w:p>
        </w:tc>
        <w:tc>
          <w:tcPr>
            <w:tcW w:w="1300" w:type="dxa"/>
            <w:noWrap/>
            <w:hideMark/>
          </w:tcPr>
          <w:p w14:paraId="21532FC3" w14:textId="77777777" w:rsidR="00390DD3" w:rsidRPr="00390DD3" w:rsidRDefault="00390DD3" w:rsidP="00390DD3">
            <w:pPr>
              <w:pStyle w:val="CSDFigLegend"/>
              <w:rPr>
                <w:sz w:val="16"/>
                <w:szCs w:val="16"/>
              </w:rPr>
            </w:pPr>
            <w:r w:rsidRPr="00390DD3">
              <w:rPr>
                <w:sz w:val="16"/>
                <w:szCs w:val="16"/>
              </w:rPr>
              <w:t>0.035 ±0.023</w:t>
            </w:r>
          </w:p>
        </w:tc>
        <w:tc>
          <w:tcPr>
            <w:tcW w:w="1300" w:type="dxa"/>
            <w:noWrap/>
            <w:hideMark/>
          </w:tcPr>
          <w:p w14:paraId="0F5C19C5" w14:textId="77777777" w:rsidR="00390DD3" w:rsidRPr="00390DD3" w:rsidRDefault="00390DD3" w:rsidP="00390DD3">
            <w:pPr>
              <w:pStyle w:val="CSDFigLegend"/>
              <w:rPr>
                <w:sz w:val="16"/>
                <w:szCs w:val="16"/>
              </w:rPr>
            </w:pPr>
            <w:r w:rsidRPr="00390DD3">
              <w:rPr>
                <w:sz w:val="16"/>
                <w:szCs w:val="16"/>
              </w:rPr>
              <w:t>0.012 ±0.012</w:t>
            </w:r>
          </w:p>
        </w:tc>
      </w:tr>
      <w:tr w:rsidR="00390DD3" w:rsidRPr="00390DD3" w14:paraId="0730E283" w14:textId="77777777" w:rsidTr="00390DD3">
        <w:trPr>
          <w:trHeight w:val="320"/>
        </w:trPr>
        <w:tc>
          <w:tcPr>
            <w:tcW w:w="1300" w:type="dxa"/>
            <w:noWrap/>
            <w:hideMark/>
          </w:tcPr>
          <w:p w14:paraId="7215D3DF" w14:textId="77777777" w:rsidR="00390DD3" w:rsidRPr="00390DD3" w:rsidRDefault="00390DD3" w:rsidP="00390DD3">
            <w:pPr>
              <w:pStyle w:val="CSDFigLegend"/>
              <w:rPr>
                <w:sz w:val="16"/>
                <w:szCs w:val="16"/>
              </w:rPr>
            </w:pPr>
            <w:r w:rsidRPr="00390DD3">
              <w:rPr>
                <w:sz w:val="16"/>
                <w:szCs w:val="16"/>
              </w:rPr>
              <w:t>200</w:t>
            </w:r>
          </w:p>
        </w:tc>
        <w:tc>
          <w:tcPr>
            <w:tcW w:w="1300" w:type="dxa"/>
            <w:noWrap/>
            <w:hideMark/>
          </w:tcPr>
          <w:p w14:paraId="4A6E17C2" w14:textId="77777777" w:rsidR="00390DD3" w:rsidRPr="00390DD3" w:rsidRDefault="00390DD3" w:rsidP="00390DD3">
            <w:pPr>
              <w:pStyle w:val="CSDFigLegend"/>
              <w:rPr>
                <w:sz w:val="16"/>
                <w:szCs w:val="16"/>
              </w:rPr>
            </w:pPr>
            <w:r w:rsidRPr="00390DD3">
              <w:rPr>
                <w:sz w:val="16"/>
                <w:szCs w:val="16"/>
              </w:rPr>
              <w:t>0.625 ±0.084</w:t>
            </w:r>
          </w:p>
        </w:tc>
        <w:tc>
          <w:tcPr>
            <w:tcW w:w="1300" w:type="dxa"/>
            <w:noWrap/>
            <w:hideMark/>
          </w:tcPr>
          <w:p w14:paraId="7C925027" w14:textId="77777777" w:rsidR="00390DD3" w:rsidRPr="00390DD3" w:rsidRDefault="00390DD3" w:rsidP="00390DD3">
            <w:pPr>
              <w:pStyle w:val="CSDFigLegend"/>
              <w:rPr>
                <w:sz w:val="16"/>
                <w:szCs w:val="16"/>
              </w:rPr>
            </w:pPr>
            <w:r w:rsidRPr="00390DD3">
              <w:rPr>
                <w:sz w:val="16"/>
                <w:szCs w:val="16"/>
              </w:rPr>
              <w:t>0.508 ±0.086</w:t>
            </w:r>
          </w:p>
        </w:tc>
        <w:tc>
          <w:tcPr>
            <w:tcW w:w="1300" w:type="dxa"/>
            <w:noWrap/>
            <w:hideMark/>
          </w:tcPr>
          <w:p w14:paraId="1419F0D7" w14:textId="77777777" w:rsidR="00390DD3" w:rsidRPr="00390DD3" w:rsidRDefault="00390DD3" w:rsidP="00390DD3">
            <w:pPr>
              <w:pStyle w:val="CSDFigLegend"/>
              <w:rPr>
                <w:sz w:val="16"/>
                <w:szCs w:val="16"/>
              </w:rPr>
            </w:pPr>
            <w:r w:rsidRPr="00390DD3">
              <w:rPr>
                <w:sz w:val="16"/>
                <w:szCs w:val="16"/>
              </w:rPr>
              <w:t>0.362 ±0.086</w:t>
            </w:r>
          </w:p>
        </w:tc>
        <w:tc>
          <w:tcPr>
            <w:tcW w:w="1300" w:type="dxa"/>
            <w:noWrap/>
            <w:hideMark/>
          </w:tcPr>
          <w:p w14:paraId="42392792" w14:textId="77777777" w:rsidR="00390DD3" w:rsidRPr="00390DD3" w:rsidRDefault="00390DD3" w:rsidP="00390DD3">
            <w:pPr>
              <w:pStyle w:val="CSDFigLegend"/>
              <w:rPr>
                <w:sz w:val="16"/>
                <w:szCs w:val="16"/>
              </w:rPr>
            </w:pPr>
            <w:r w:rsidRPr="00390DD3">
              <w:rPr>
                <w:sz w:val="16"/>
                <w:szCs w:val="16"/>
              </w:rPr>
              <w:t>0.247 ±0.087</w:t>
            </w:r>
          </w:p>
        </w:tc>
        <w:tc>
          <w:tcPr>
            <w:tcW w:w="1300" w:type="dxa"/>
            <w:noWrap/>
            <w:hideMark/>
          </w:tcPr>
          <w:p w14:paraId="25AFE01C" w14:textId="77777777" w:rsidR="00390DD3" w:rsidRPr="00390DD3" w:rsidRDefault="00390DD3" w:rsidP="00390DD3">
            <w:pPr>
              <w:pStyle w:val="CSDFigLegend"/>
              <w:rPr>
                <w:sz w:val="16"/>
                <w:szCs w:val="16"/>
              </w:rPr>
            </w:pPr>
            <w:r w:rsidRPr="00390DD3">
              <w:rPr>
                <w:sz w:val="16"/>
                <w:szCs w:val="16"/>
              </w:rPr>
              <w:t>0.167 ±0.063</w:t>
            </w:r>
          </w:p>
        </w:tc>
        <w:tc>
          <w:tcPr>
            <w:tcW w:w="1300" w:type="dxa"/>
            <w:noWrap/>
            <w:hideMark/>
          </w:tcPr>
          <w:p w14:paraId="6735645E" w14:textId="77777777" w:rsidR="00390DD3" w:rsidRPr="00390DD3" w:rsidRDefault="00390DD3" w:rsidP="00390DD3">
            <w:pPr>
              <w:pStyle w:val="CSDFigLegend"/>
              <w:rPr>
                <w:sz w:val="16"/>
                <w:szCs w:val="16"/>
              </w:rPr>
            </w:pPr>
            <w:r w:rsidRPr="00390DD3">
              <w:rPr>
                <w:sz w:val="16"/>
                <w:szCs w:val="16"/>
              </w:rPr>
              <w:t>0.096 ±0.043</w:t>
            </w:r>
          </w:p>
        </w:tc>
        <w:tc>
          <w:tcPr>
            <w:tcW w:w="1300" w:type="dxa"/>
            <w:noWrap/>
            <w:hideMark/>
          </w:tcPr>
          <w:p w14:paraId="06584DF5" w14:textId="77777777" w:rsidR="00390DD3" w:rsidRPr="00390DD3" w:rsidRDefault="00390DD3" w:rsidP="00390DD3">
            <w:pPr>
              <w:pStyle w:val="CSDFigLegend"/>
              <w:rPr>
                <w:sz w:val="16"/>
                <w:szCs w:val="16"/>
              </w:rPr>
            </w:pPr>
            <w:r w:rsidRPr="00390DD3">
              <w:rPr>
                <w:sz w:val="16"/>
                <w:szCs w:val="16"/>
              </w:rPr>
              <w:t>0.060 ±0.032</w:t>
            </w:r>
          </w:p>
        </w:tc>
        <w:tc>
          <w:tcPr>
            <w:tcW w:w="1300" w:type="dxa"/>
            <w:noWrap/>
            <w:hideMark/>
          </w:tcPr>
          <w:p w14:paraId="04B36163" w14:textId="77777777" w:rsidR="00390DD3" w:rsidRPr="00390DD3" w:rsidRDefault="00390DD3" w:rsidP="00390DD3">
            <w:pPr>
              <w:pStyle w:val="CSDFigLegend"/>
              <w:rPr>
                <w:sz w:val="16"/>
                <w:szCs w:val="16"/>
              </w:rPr>
            </w:pPr>
            <w:r w:rsidRPr="00390DD3">
              <w:rPr>
                <w:sz w:val="16"/>
                <w:szCs w:val="16"/>
              </w:rPr>
              <w:t>0.030 ±0.019</w:t>
            </w:r>
          </w:p>
        </w:tc>
        <w:tc>
          <w:tcPr>
            <w:tcW w:w="1300" w:type="dxa"/>
            <w:noWrap/>
            <w:hideMark/>
          </w:tcPr>
          <w:p w14:paraId="70ABBAF9" w14:textId="77777777" w:rsidR="00390DD3" w:rsidRPr="00390DD3" w:rsidRDefault="00390DD3" w:rsidP="00390DD3">
            <w:pPr>
              <w:pStyle w:val="CSDFigLegend"/>
              <w:rPr>
                <w:sz w:val="16"/>
                <w:szCs w:val="16"/>
              </w:rPr>
            </w:pPr>
            <w:r w:rsidRPr="00390DD3">
              <w:rPr>
                <w:sz w:val="16"/>
                <w:szCs w:val="16"/>
              </w:rPr>
              <w:t>0.011 ±0.013</w:t>
            </w:r>
          </w:p>
        </w:tc>
      </w:tr>
      <w:tr w:rsidR="00390DD3" w:rsidRPr="00390DD3" w14:paraId="792DC725" w14:textId="77777777" w:rsidTr="00390DD3">
        <w:trPr>
          <w:trHeight w:val="320"/>
        </w:trPr>
        <w:tc>
          <w:tcPr>
            <w:tcW w:w="1300" w:type="dxa"/>
            <w:noWrap/>
            <w:hideMark/>
          </w:tcPr>
          <w:p w14:paraId="796E7F66" w14:textId="77777777" w:rsidR="00390DD3" w:rsidRPr="00390DD3" w:rsidRDefault="00390DD3" w:rsidP="00390DD3">
            <w:pPr>
              <w:pStyle w:val="CSDFigLegend"/>
              <w:rPr>
                <w:sz w:val="16"/>
                <w:szCs w:val="16"/>
              </w:rPr>
            </w:pPr>
            <w:r w:rsidRPr="00390DD3">
              <w:rPr>
                <w:sz w:val="16"/>
                <w:szCs w:val="16"/>
              </w:rPr>
              <w:t>1</w:t>
            </w:r>
          </w:p>
        </w:tc>
        <w:tc>
          <w:tcPr>
            <w:tcW w:w="1300" w:type="dxa"/>
            <w:noWrap/>
            <w:hideMark/>
          </w:tcPr>
          <w:p w14:paraId="1F1A54A8" w14:textId="77777777" w:rsidR="00390DD3" w:rsidRPr="00390DD3" w:rsidRDefault="00390DD3" w:rsidP="00390DD3">
            <w:pPr>
              <w:pStyle w:val="CSDFigLegend"/>
              <w:rPr>
                <w:sz w:val="16"/>
                <w:szCs w:val="16"/>
              </w:rPr>
            </w:pPr>
            <w:r w:rsidRPr="00390DD3">
              <w:rPr>
                <w:sz w:val="16"/>
                <w:szCs w:val="16"/>
              </w:rPr>
              <w:t>0.889 ±0.047</w:t>
            </w:r>
          </w:p>
        </w:tc>
        <w:tc>
          <w:tcPr>
            <w:tcW w:w="1300" w:type="dxa"/>
            <w:noWrap/>
            <w:hideMark/>
          </w:tcPr>
          <w:p w14:paraId="502E7A63" w14:textId="77777777" w:rsidR="00390DD3" w:rsidRPr="00390DD3" w:rsidRDefault="00390DD3" w:rsidP="00390DD3">
            <w:pPr>
              <w:pStyle w:val="CSDFigLegend"/>
              <w:rPr>
                <w:b/>
                <w:sz w:val="16"/>
                <w:szCs w:val="16"/>
              </w:rPr>
            </w:pPr>
            <w:r w:rsidRPr="00390DD3">
              <w:rPr>
                <w:b/>
                <w:sz w:val="16"/>
                <w:szCs w:val="16"/>
              </w:rPr>
              <w:t>0.881 ±0.050</w:t>
            </w:r>
          </w:p>
        </w:tc>
        <w:tc>
          <w:tcPr>
            <w:tcW w:w="1300" w:type="dxa"/>
            <w:noWrap/>
            <w:hideMark/>
          </w:tcPr>
          <w:p w14:paraId="2219FB23" w14:textId="77777777" w:rsidR="00390DD3" w:rsidRPr="00390DD3" w:rsidRDefault="00390DD3" w:rsidP="00390DD3">
            <w:pPr>
              <w:pStyle w:val="CSDFigLegend"/>
              <w:rPr>
                <w:b/>
                <w:sz w:val="16"/>
                <w:szCs w:val="16"/>
              </w:rPr>
            </w:pPr>
            <w:r w:rsidRPr="00390DD3">
              <w:rPr>
                <w:b/>
                <w:sz w:val="16"/>
                <w:szCs w:val="16"/>
              </w:rPr>
              <w:t>0.865 ±0.056</w:t>
            </w:r>
          </w:p>
        </w:tc>
        <w:tc>
          <w:tcPr>
            <w:tcW w:w="1300" w:type="dxa"/>
            <w:noWrap/>
            <w:hideMark/>
          </w:tcPr>
          <w:p w14:paraId="59C43904" w14:textId="77777777" w:rsidR="00390DD3" w:rsidRPr="00390DD3" w:rsidRDefault="00390DD3" w:rsidP="00390DD3">
            <w:pPr>
              <w:pStyle w:val="CSDFigLegend"/>
              <w:rPr>
                <w:b/>
                <w:sz w:val="16"/>
                <w:szCs w:val="16"/>
              </w:rPr>
            </w:pPr>
            <w:r w:rsidRPr="00390DD3">
              <w:rPr>
                <w:b/>
                <w:sz w:val="16"/>
                <w:szCs w:val="16"/>
              </w:rPr>
              <w:t>0.843 ±0.065</w:t>
            </w:r>
          </w:p>
        </w:tc>
        <w:tc>
          <w:tcPr>
            <w:tcW w:w="1300" w:type="dxa"/>
            <w:noWrap/>
            <w:hideMark/>
          </w:tcPr>
          <w:p w14:paraId="57CC3D59" w14:textId="77777777" w:rsidR="00390DD3" w:rsidRPr="00390DD3" w:rsidRDefault="00390DD3" w:rsidP="00390DD3">
            <w:pPr>
              <w:pStyle w:val="CSDFigLegend"/>
              <w:rPr>
                <w:b/>
                <w:sz w:val="16"/>
                <w:szCs w:val="16"/>
              </w:rPr>
            </w:pPr>
            <w:r w:rsidRPr="00390DD3">
              <w:rPr>
                <w:b/>
                <w:sz w:val="16"/>
                <w:szCs w:val="16"/>
              </w:rPr>
              <w:t>0.796 ±0.072</w:t>
            </w:r>
          </w:p>
        </w:tc>
        <w:tc>
          <w:tcPr>
            <w:tcW w:w="1300" w:type="dxa"/>
            <w:noWrap/>
            <w:hideMark/>
          </w:tcPr>
          <w:p w14:paraId="515A5294" w14:textId="77777777" w:rsidR="00390DD3" w:rsidRPr="00390DD3" w:rsidRDefault="00390DD3" w:rsidP="00390DD3">
            <w:pPr>
              <w:pStyle w:val="CSDFigLegend"/>
              <w:rPr>
                <w:b/>
                <w:sz w:val="16"/>
                <w:szCs w:val="16"/>
              </w:rPr>
            </w:pPr>
            <w:r w:rsidRPr="00390DD3">
              <w:rPr>
                <w:b/>
                <w:sz w:val="16"/>
                <w:szCs w:val="16"/>
              </w:rPr>
              <w:t>0.715 ±0.085</w:t>
            </w:r>
          </w:p>
        </w:tc>
        <w:tc>
          <w:tcPr>
            <w:tcW w:w="1300" w:type="dxa"/>
            <w:noWrap/>
            <w:hideMark/>
          </w:tcPr>
          <w:p w14:paraId="111ECA0A" w14:textId="77777777" w:rsidR="00390DD3" w:rsidRPr="00390DD3" w:rsidRDefault="00390DD3" w:rsidP="00390DD3">
            <w:pPr>
              <w:pStyle w:val="CSDFigLegend"/>
              <w:rPr>
                <w:b/>
                <w:sz w:val="16"/>
                <w:szCs w:val="16"/>
              </w:rPr>
            </w:pPr>
            <w:r w:rsidRPr="00390DD3">
              <w:rPr>
                <w:b/>
                <w:sz w:val="16"/>
                <w:szCs w:val="16"/>
              </w:rPr>
              <w:t>0.562 ±0.097</w:t>
            </w:r>
          </w:p>
        </w:tc>
        <w:tc>
          <w:tcPr>
            <w:tcW w:w="1300" w:type="dxa"/>
            <w:noWrap/>
            <w:hideMark/>
          </w:tcPr>
          <w:p w14:paraId="6539A60A" w14:textId="77777777" w:rsidR="00390DD3" w:rsidRPr="00390DD3" w:rsidRDefault="00390DD3" w:rsidP="00390DD3">
            <w:pPr>
              <w:pStyle w:val="CSDFigLegend"/>
              <w:rPr>
                <w:b/>
                <w:sz w:val="16"/>
                <w:szCs w:val="16"/>
              </w:rPr>
            </w:pPr>
            <w:r w:rsidRPr="00390DD3">
              <w:rPr>
                <w:b/>
                <w:sz w:val="16"/>
                <w:szCs w:val="16"/>
              </w:rPr>
              <w:t>0.319 ±0.104</w:t>
            </w:r>
          </w:p>
        </w:tc>
        <w:tc>
          <w:tcPr>
            <w:tcW w:w="1300" w:type="dxa"/>
            <w:noWrap/>
            <w:hideMark/>
          </w:tcPr>
          <w:p w14:paraId="6FA3C79D" w14:textId="77777777" w:rsidR="00390DD3" w:rsidRPr="00390DD3" w:rsidRDefault="00390DD3" w:rsidP="00390DD3">
            <w:pPr>
              <w:pStyle w:val="CSDFigLegend"/>
              <w:rPr>
                <w:b/>
                <w:sz w:val="16"/>
                <w:szCs w:val="16"/>
              </w:rPr>
            </w:pPr>
            <w:r w:rsidRPr="00390DD3">
              <w:rPr>
                <w:b/>
                <w:sz w:val="16"/>
                <w:szCs w:val="16"/>
              </w:rPr>
              <w:t>0.088 ±0.042</w:t>
            </w:r>
          </w:p>
        </w:tc>
      </w:tr>
      <w:tr w:rsidR="00390DD3" w:rsidRPr="00390DD3" w14:paraId="3C4EF57E" w14:textId="77777777" w:rsidTr="00390DD3">
        <w:trPr>
          <w:trHeight w:val="320"/>
        </w:trPr>
        <w:tc>
          <w:tcPr>
            <w:tcW w:w="1300" w:type="dxa"/>
            <w:noWrap/>
            <w:hideMark/>
          </w:tcPr>
          <w:p w14:paraId="6C3DD30B" w14:textId="77777777" w:rsidR="00390DD3" w:rsidRPr="00390DD3" w:rsidRDefault="00390DD3" w:rsidP="00390DD3">
            <w:pPr>
              <w:pStyle w:val="CSDFigLegend"/>
              <w:rPr>
                <w:sz w:val="16"/>
                <w:szCs w:val="16"/>
              </w:rPr>
            </w:pPr>
            <w:r w:rsidRPr="00390DD3">
              <w:rPr>
                <w:sz w:val="16"/>
                <w:szCs w:val="16"/>
              </w:rPr>
              <w:t>2</w:t>
            </w:r>
          </w:p>
        </w:tc>
        <w:tc>
          <w:tcPr>
            <w:tcW w:w="1300" w:type="dxa"/>
            <w:noWrap/>
            <w:hideMark/>
          </w:tcPr>
          <w:p w14:paraId="1AD64FE6" w14:textId="77777777" w:rsidR="00390DD3" w:rsidRPr="00390DD3" w:rsidRDefault="00390DD3" w:rsidP="00390DD3">
            <w:pPr>
              <w:pStyle w:val="CSDFigLegend"/>
              <w:rPr>
                <w:sz w:val="16"/>
                <w:szCs w:val="16"/>
              </w:rPr>
            </w:pPr>
            <w:r w:rsidRPr="00390DD3">
              <w:rPr>
                <w:sz w:val="16"/>
                <w:szCs w:val="16"/>
              </w:rPr>
              <w:t>0.888 ±0.043</w:t>
            </w:r>
          </w:p>
        </w:tc>
        <w:tc>
          <w:tcPr>
            <w:tcW w:w="1300" w:type="dxa"/>
            <w:noWrap/>
            <w:hideMark/>
          </w:tcPr>
          <w:p w14:paraId="2AC3EA9F" w14:textId="77777777" w:rsidR="00390DD3" w:rsidRPr="00390DD3" w:rsidRDefault="00390DD3" w:rsidP="00390DD3">
            <w:pPr>
              <w:pStyle w:val="CSDFigLegend"/>
              <w:rPr>
                <w:sz w:val="16"/>
                <w:szCs w:val="16"/>
              </w:rPr>
            </w:pPr>
            <w:r w:rsidRPr="00390DD3">
              <w:rPr>
                <w:sz w:val="16"/>
                <w:szCs w:val="16"/>
              </w:rPr>
              <w:t>0.874 ±0.050</w:t>
            </w:r>
          </w:p>
        </w:tc>
        <w:tc>
          <w:tcPr>
            <w:tcW w:w="1300" w:type="dxa"/>
            <w:noWrap/>
            <w:hideMark/>
          </w:tcPr>
          <w:p w14:paraId="390C94DA" w14:textId="77777777" w:rsidR="00390DD3" w:rsidRPr="00390DD3" w:rsidRDefault="00390DD3" w:rsidP="00390DD3">
            <w:pPr>
              <w:pStyle w:val="CSDFigLegend"/>
              <w:rPr>
                <w:sz w:val="16"/>
                <w:szCs w:val="16"/>
              </w:rPr>
            </w:pPr>
            <w:r w:rsidRPr="00390DD3">
              <w:rPr>
                <w:sz w:val="16"/>
                <w:szCs w:val="16"/>
              </w:rPr>
              <w:t>0.850 ±0.062</w:t>
            </w:r>
          </w:p>
        </w:tc>
        <w:tc>
          <w:tcPr>
            <w:tcW w:w="1300" w:type="dxa"/>
            <w:noWrap/>
            <w:hideMark/>
          </w:tcPr>
          <w:p w14:paraId="32B746CA" w14:textId="77777777" w:rsidR="00390DD3" w:rsidRPr="00390DD3" w:rsidRDefault="00390DD3" w:rsidP="00390DD3">
            <w:pPr>
              <w:pStyle w:val="CSDFigLegend"/>
              <w:rPr>
                <w:sz w:val="16"/>
                <w:szCs w:val="16"/>
              </w:rPr>
            </w:pPr>
            <w:r w:rsidRPr="00390DD3">
              <w:rPr>
                <w:sz w:val="16"/>
                <w:szCs w:val="16"/>
              </w:rPr>
              <w:t>0.811 ±0.069</w:t>
            </w:r>
          </w:p>
        </w:tc>
        <w:tc>
          <w:tcPr>
            <w:tcW w:w="1300" w:type="dxa"/>
            <w:noWrap/>
            <w:hideMark/>
          </w:tcPr>
          <w:p w14:paraId="3C2373D2" w14:textId="77777777" w:rsidR="00390DD3" w:rsidRPr="00390DD3" w:rsidRDefault="00390DD3" w:rsidP="00390DD3">
            <w:pPr>
              <w:pStyle w:val="CSDFigLegend"/>
              <w:rPr>
                <w:sz w:val="16"/>
                <w:szCs w:val="16"/>
              </w:rPr>
            </w:pPr>
            <w:r w:rsidRPr="00390DD3">
              <w:rPr>
                <w:sz w:val="16"/>
                <w:szCs w:val="16"/>
              </w:rPr>
              <w:t>0.741 ±0.080</w:t>
            </w:r>
          </w:p>
        </w:tc>
        <w:tc>
          <w:tcPr>
            <w:tcW w:w="1300" w:type="dxa"/>
            <w:noWrap/>
            <w:hideMark/>
          </w:tcPr>
          <w:p w14:paraId="371F2139" w14:textId="77777777" w:rsidR="00390DD3" w:rsidRPr="00390DD3" w:rsidRDefault="00390DD3" w:rsidP="00390DD3">
            <w:pPr>
              <w:pStyle w:val="CSDFigLegend"/>
              <w:rPr>
                <w:sz w:val="16"/>
                <w:szCs w:val="16"/>
              </w:rPr>
            </w:pPr>
            <w:r w:rsidRPr="00390DD3">
              <w:rPr>
                <w:sz w:val="16"/>
                <w:szCs w:val="16"/>
              </w:rPr>
              <w:t>0.629 ±0.095</w:t>
            </w:r>
          </w:p>
        </w:tc>
        <w:tc>
          <w:tcPr>
            <w:tcW w:w="1300" w:type="dxa"/>
            <w:noWrap/>
            <w:hideMark/>
          </w:tcPr>
          <w:p w14:paraId="404A4AB1" w14:textId="77777777" w:rsidR="00390DD3" w:rsidRPr="00390DD3" w:rsidRDefault="00390DD3" w:rsidP="00390DD3">
            <w:pPr>
              <w:pStyle w:val="CSDFigLegend"/>
              <w:rPr>
                <w:sz w:val="16"/>
                <w:szCs w:val="16"/>
              </w:rPr>
            </w:pPr>
            <w:r w:rsidRPr="00390DD3">
              <w:rPr>
                <w:sz w:val="16"/>
                <w:szCs w:val="16"/>
              </w:rPr>
              <w:t>0.449 ±0.081</w:t>
            </w:r>
          </w:p>
        </w:tc>
        <w:tc>
          <w:tcPr>
            <w:tcW w:w="1300" w:type="dxa"/>
            <w:noWrap/>
            <w:hideMark/>
          </w:tcPr>
          <w:p w14:paraId="7D2050F9" w14:textId="77777777" w:rsidR="00390DD3" w:rsidRPr="00390DD3" w:rsidRDefault="00390DD3" w:rsidP="00390DD3">
            <w:pPr>
              <w:pStyle w:val="CSDFigLegend"/>
              <w:rPr>
                <w:sz w:val="16"/>
                <w:szCs w:val="16"/>
              </w:rPr>
            </w:pPr>
            <w:r w:rsidRPr="00390DD3">
              <w:rPr>
                <w:sz w:val="16"/>
                <w:szCs w:val="16"/>
              </w:rPr>
              <w:t>0.235 ±0.073</w:t>
            </w:r>
          </w:p>
        </w:tc>
        <w:tc>
          <w:tcPr>
            <w:tcW w:w="1300" w:type="dxa"/>
            <w:noWrap/>
            <w:hideMark/>
          </w:tcPr>
          <w:p w14:paraId="5BCF5724" w14:textId="77777777" w:rsidR="00390DD3" w:rsidRPr="00390DD3" w:rsidRDefault="00390DD3" w:rsidP="00390DD3">
            <w:pPr>
              <w:pStyle w:val="CSDFigLegend"/>
              <w:rPr>
                <w:sz w:val="16"/>
                <w:szCs w:val="16"/>
              </w:rPr>
            </w:pPr>
            <w:r w:rsidRPr="00390DD3">
              <w:rPr>
                <w:sz w:val="16"/>
                <w:szCs w:val="16"/>
              </w:rPr>
              <w:t>0.063 ±0.033</w:t>
            </w:r>
          </w:p>
        </w:tc>
      </w:tr>
      <w:tr w:rsidR="00390DD3" w:rsidRPr="00390DD3" w14:paraId="4469B83A" w14:textId="77777777" w:rsidTr="00390DD3">
        <w:trPr>
          <w:trHeight w:val="320"/>
        </w:trPr>
        <w:tc>
          <w:tcPr>
            <w:tcW w:w="1300" w:type="dxa"/>
            <w:noWrap/>
            <w:hideMark/>
          </w:tcPr>
          <w:p w14:paraId="3C2CAE74" w14:textId="77777777" w:rsidR="00390DD3" w:rsidRPr="00390DD3" w:rsidRDefault="00390DD3" w:rsidP="00390DD3">
            <w:pPr>
              <w:pStyle w:val="CSDFigLegend"/>
              <w:rPr>
                <w:sz w:val="16"/>
                <w:szCs w:val="16"/>
              </w:rPr>
            </w:pPr>
            <w:r w:rsidRPr="00390DD3">
              <w:rPr>
                <w:sz w:val="16"/>
                <w:szCs w:val="16"/>
              </w:rPr>
              <w:lastRenderedPageBreak/>
              <w:t>3</w:t>
            </w:r>
          </w:p>
        </w:tc>
        <w:tc>
          <w:tcPr>
            <w:tcW w:w="1300" w:type="dxa"/>
            <w:noWrap/>
            <w:hideMark/>
          </w:tcPr>
          <w:p w14:paraId="192D5D27" w14:textId="77777777" w:rsidR="00390DD3" w:rsidRPr="00390DD3" w:rsidRDefault="00390DD3" w:rsidP="00390DD3">
            <w:pPr>
              <w:pStyle w:val="CSDFigLegend"/>
              <w:rPr>
                <w:sz w:val="16"/>
                <w:szCs w:val="16"/>
              </w:rPr>
            </w:pPr>
            <w:r w:rsidRPr="00390DD3">
              <w:rPr>
                <w:sz w:val="16"/>
                <w:szCs w:val="16"/>
              </w:rPr>
              <w:t>0.875 ±0.046</w:t>
            </w:r>
          </w:p>
        </w:tc>
        <w:tc>
          <w:tcPr>
            <w:tcW w:w="1300" w:type="dxa"/>
            <w:noWrap/>
            <w:hideMark/>
          </w:tcPr>
          <w:p w14:paraId="7C5B5FCE" w14:textId="77777777" w:rsidR="00390DD3" w:rsidRPr="00390DD3" w:rsidRDefault="00390DD3" w:rsidP="00390DD3">
            <w:pPr>
              <w:pStyle w:val="CSDFigLegend"/>
              <w:rPr>
                <w:sz w:val="16"/>
                <w:szCs w:val="16"/>
              </w:rPr>
            </w:pPr>
            <w:r w:rsidRPr="00390DD3">
              <w:rPr>
                <w:sz w:val="16"/>
                <w:szCs w:val="16"/>
              </w:rPr>
              <w:t>0.856 ±0.052</w:t>
            </w:r>
          </w:p>
        </w:tc>
        <w:tc>
          <w:tcPr>
            <w:tcW w:w="1300" w:type="dxa"/>
            <w:noWrap/>
            <w:hideMark/>
          </w:tcPr>
          <w:p w14:paraId="58775C58" w14:textId="77777777" w:rsidR="00390DD3" w:rsidRPr="00390DD3" w:rsidRDefault="00390DD3" w:rsidP="00390DD3">
            <w:pPr>
              <w:pStyle w:val="CSDFigLegend"/>
              <w:rPr>
                <w:sz w:val="16"/>
                <w:szCs w:val="16"/>
              </w:rPr>
            </w:pPr>
            <w:r w:rsidRPr="00390DD3">
              <w:rPr>
                <w:sz w:val="16"/>
                <w:szCs w:val="16"/>
              </w:rPr>
              <w:t>0.819 ±0.062</w:t>
            </w:r>
          </w:p>
        </w:tc>
        <w:tc>
          <w:tcPr>
            <w:tcW w:w="1300" w:type="dxa"/>
            <w:noWrap/>
            <w:hideMark/>
          </w:tcPr>
          <w:p w14:paraId="761E7535" w14:textId="77777777" w:rsidR="00390DD3" w:rsidRPr="00390DD3" w:rsidRDefault="00390DD3" w:rsidP="00390DD3">
            <w:pPr>
              <w:pStyle w:val="CSDFigLegend"/>
              <w:rPr>
                <w:sz w:val="16"/>
                <w:szCs w:val="16"/>
              </w:rPr>
            </w:pPr>
            <w:r w:rsidRPr="00390DD3">
              <w:rPr>
                <w:sz w:val="16"/>
                <w:szCs w:val="16"/>
              </w:rPr>
              <w:t>0.760 ±0.080</w:t>
            </w:r>
          </w:p>
        </w:tc>
        <w:tc>
          <w:tcPr>
            <w:tcW w:w="1300" w:type="dxa"/>
            <w:noWrap/>
            <w:hideMark/>
          </w:tcPr>
          <w:p w14:paraId="098358E9" w14:textId="77777777" w:rsidR="00390DD3" w:rsidRPr="00390DD3" w:rsidRDefault="00390DD3" w:rsidP="00390DD3">
            <w:pPr>
              <w:pStyle w:val="CSDFigLegend"/>
              <w:rPr>
                <w:sz w:val="16"/>
                <w:szCs w:val="16"/>
              </w:rPr>
            </w:pPr>
            <w:r w:rsidRPr="00390DD3">
              <w:rPr>
                <w:sz w:val="16"/>
                <w:szCs w:val="16"/>
              </w:rPr>
              <w:t>0.655 ±0.098</w:t>
            </w:r>
          </w:p>
        </w:tc>
        <w:tc>
          <w:tcPr>
            <w:tcW w:w="1300" w:type="dxa"/>
            <w:noWrap/>
            <w:hideMark/>
          </w:tcPr>
          <w:p w14:paraId="0EF69047" w14:textId="77777777" w:rsidR="00390DD3" w:rsidRPr="00390DD3" w:rsidRDefault="00390DD3" w:rsidP="00390DD3">
            <w:pPr>
              <w:pStyle w:val="CSDFigLegend"/>
              <w:rPr>
                <w:sz w:val="16"/>
                <w:szCs w:val="16"/>
              </w:rPr>
            </w:pPr>
            <w:r w:rsidRPr="00390DD3">
              <w:rPr>
                <w:sz w:val="16"/>
                <w:szCs w:val="16"/>
              </w:rPr>
              <w:t>0.512 ±0.094</w:t>
            </w:r>
          </w:p>
        </w:tc>
        <w:tc>
          <w:tcPr>
            <w:tcW w:w="1300" w:type="dxa"/>
            <w:noWrap/>
            <w:hideMark/>
          </w:tcPr>
          <w:p w14:paraId="2409BF06" w14:textId="77777777" w:rsidR="00390DD3" w:rsidRPr="00390DD3" w:rsidRDefault="00390DD3" w:rsidP="00390DD3">
            <w:pPr>
              <w:pStyle w:val="CSDFigLegend"/>
              <w:rPr>
                <w:sz w:val="16"/>
                <w:szCs w:val="16"/>
              </w:rPr>
            </w:pPr>
            <w:r w:rsidRPr="00390DD3">
              <w:rPr>
                <w:sz w:val="16"/>
                <w:szCs w:val="16"/>
              </w:rPr>
              <w:t>0.332 ±0.103</w:t>
            </w:r>
          </w:p>
        </w:tc>
        <w:tc>
          <w:tcPr>
            <w:tcW w:w="1300" w:type="dxa"/>
            <w:noWrap/>
            <w:hideMark/>
          </w:tcPr>
          <w:p w14:paraId="24F20ABE" w14:textId="77777777" w:rsidR="00390DD3" w:rsidRPr="00390DD3" w:rsidRDefault="00390DD3" w:rsidP="00390DD3">
            <w:pPr>
              <w:pStyle w:val="CSDFigLegend"/>
              <w:rPr>
                <w:sz w:val="16"/>
                <w:szCs w:val="16"/>
              </w:rPr>
            </w:pPr>
            <w:r w:rsidRPr="00390DD3">
              <w:rPr>
                <w:sz w:val="16"/>
                <w:szCs w:val="16"/>
              </w:rPr>
              <w:t>0.150 ±0.070</w:t>
            </w:r>
          </w:p>
        </w:tc>
        <w:tc>
          <w:tcPr>
            <w:tcW w:w="1300" w:type="dxa"/>
            <w:noWrap/>
            <w:hideMark/>
          </w:tcPr>
          <w:p w14:paraId="7492F263" w14:textId="77777777" w:rsidR="00390DD3" w:rsidRPr="00390DD3" w:rsidRDefault="00390DD3" w:rsidP="00390DD3">
            <w:pPr>
              <w:pStyle w:val="CSDFigLegend"/>
              <w:rPr>
                <w:sz w:val="16"/>
                <w:szCs w:val="16"/>
              </w:rPr>
            </w:pPr>
            <w:r w:rsidRPr="00390DD3">
              <w:rPr>
                <w:sz w:val="16"/>
                <w:szCs w:val="16"/>
              </w:rPr>
              <w:t>0.040 ±0.030</w:t>
            </w:r>
          </w:p>
        </w:tc>
      </w:tr>
      <w:tr w:rsidR="00390DD3" w:rsidRPr="00390DD3" w14:paraId="62666237" w14:textId="77777777" w:rsidTr="00390DD3">
        <w:trPr>
          <w:trHeight w:val="320"/>
        </w:trPr>
        <w:tc>
          <w:tcPr>
            <w:tcW w:w="1300" w:type="dxa"/>
            <w:noWrap/>
            <w:hideMark/>
          </w:tcPr>
          <w:p w14:paraId="26CD5114" w14:textId="77777777" w:rsidR="00390DD3" w:rsidRPr="00390DD3" w:rsidRDefault="00390DD3" w:rsidP="00390DD3">
            <w:pPr>
              <w:pStyle w:val="CSDFigLegend"/>
              <w:rPr>
                <w:sz w:val="16"/>
                <w:szCs w:val="16"/>
              </w:rPr>
            </w:pPr>
            <w:r w:rsidRPr="00390DD3">
              <w:rPr>
                <w:sz w:val="16"/>
                <w:szCs w:val="16"/>
              </w:rPr>
              <w:t>4</w:t>
            </w:r>
          </w:p>
        </w:tc>
        <w:tc>
          <w:tcPr>
            <w:tcW w:w="1300" w:type="dxa"/>
            <w:noWrap/>
            <w:hideMark/>
          </w:tcPr>
          <w:p w14:paraId="2DAC3519" w14:textId="77777777" w:rsidR="00390DD3" w:rsidRPr="00390DD3" w:rsidRDefault="00390DD3" w:rsidP="00390DD3">
            <w:pPr>
              <w:pStyle w:val="CSDFigLegend"/>
              <w:rPr>
                <w:sz w:val="16"/>
                <w:szCs w:val="16"/>
              </w:rPr>
            </w:pPr>
            <w:r w:rsidRPr="00390DD3">
              <w:rPr>
                <w:sz w:val="16"/>
                <w:szCs w:val="16"/>
              </w:rPr>
              <w:t>0.855 ±0.056</w:t>
            </w:r>
          </w:p>
        </w:tc>
        <w:tc>
          <w:tcPr>
            <w:tcW w:w="1300" w:type="dxa"/>
            <w:noWrap/>
            <w:hideMark/>
          </w:tcPr>
          <w:p w14:paraId="427DC8D6" w14:textId="77777777" w:rsidR="00390DD3" w:rsidRPr="00390DD3" w:rsidRDefault="00390DD3" w:rsidP="00390DD3">
            <w:pPr>
              <w:pStyle w:val="CSDFigLegend"/>
              <w:rPr>
                <w:sz w:val="16"/>
                <w:szCs w:val="16"/>
              </w:rPr>
            </w:pPr>
            <w:r w:rsidRPr="00390DD3">
              <w:rPr>
                <w:sz w:val="16"/>
                <w:szCs w:val="16"/>
              </w:rPr>
              <w:t>0.832 ±0.064</w:t>
            </w:r>
          </w:p>
        </w:tc>
        <w:tc>
          <w:tcPr>
            <w:tcW w:w="1300" w:type="dxa"/>
            <w:noWrap/>
            <w:hideMark/>
          </w:tcPr>
          <w:p w14:paraId="6E8EA1E4" w14:textId="77777777" w:rsidR="00390DD3" w:rsidRPr="00390DD3" w:rsidRDefault="00390DD3" w:rsidP="00390DD3">
            <w:pPr>
              <w:pStyle w:val="CSDFigLegend"/>
              <w:rPr>
                <w:sz w:val="16"/>
                <w:szCs w:val="16"/>
              </w:rPr>
            </w:pPr>
            <w:r w:rsidRPr="00390DD3">
              <w:rPr>
                <w:sz w:val="16"/>
                <w:szCs w:val="16"/>
              </w:rPr>
              <w:t>0.790 ±0.075</w:t>
            </w:r>
          </w:p>
        </w:tc>
        <w:tc>
          <w:tcPr>
            <w:tcW w:w="1300" w:type="dxa"/>
            <w:noWrap/>
            <w:hideMark/>
          </w:tcPr>
          <w:p w14:paraId="70E59419" w14:textId="77777777" w:rsidR="00390DD3" w:rsidRPr="00390DD3" w:rsidRDefault="00390DD3" w:rsidP="00390DD3">
            <w:pPr>
              <w:pStyle w:val="CSDFigLegend"/>
              <w:rPr>
                <w:sz w:val="16"/>
                <w:szCs w:val="16"/>
              </w:rPr>
            </w:pPr>
            <w:r w:rsidRPr="00390DD3">
              <w:rPr>
                <w:sz w:val="16"/>
                <w:szCs w:val="16"/>
              </w:rPr>
              <w:t>0.724 ±0.087</w:t>
            </w:r>
          </w:p>
        </w:tc>
        <w:tc>
          <w:tcPr>
            <w:tcW w:w="1300" w:type="dxa"/>
            <w:noWrap/>
            <w:hideMark/>
          </w:tcPr>
          <w:p w14:paraId="326F6F0E" w14:textId="77777777" w:rsidR="00390DD3" w:rsidRPr="00390DD3" w:rsidRDefault="00390DD3" w:rsidP="00390DD3">
            <w:pPr>
              <w:pStyle w:val="CSDFigLegend"/>
              <w:rPr>
                <w:sz w:val="16"/>
                <w:szCs w:val="16"/>
              </w:rPr>
            </w:pPr>
            <w:r w:rsidRPr="00390DD3">
              <w:rPr>
                <w:sz w:val="16"/>
                <w:szCs w:val="16"/>
              </w:rPr>
              <w:t>0.621 ±0.098</w:t>
            </w:r>
          </w:p>
        </w:tc>
        <w:tc>
          <w:tcPr>
            <w:tcW w:w="1300" w:type="dxa"/>
            <w:noWrap/>
            <w:hideMark/>
          </w:tcPr>
          <w:p w14:paraId="78043C2E" w14:textId="77777777" w:rsidR="00390DD3" w:rsidRPr="00390DD3" w:rsidRDefault="00390DD3" w:rsidP="00390DD3">
            <w:pPr>
              <w:pStyle w:val="CSDFigLegend"/>
              <w:rPr>
                <w:sz w:val="16"/>
                <w:szCs w:val="16"/>
              </w:rPr>
            </w:pPr>
            <w:r w:rsidRPr="00390DD3">
              <w:rPr>
                <w:sz w:val="16"/>
                <w:szCs w:val="16"/>
              </w:rPr>
              <w:t>0.475 ±0.115</w:t>
            </w:r>
          </w:p>
        </w:tc>
        <w:tc>
          <w:tcPr>
            <w:tcW w:w="1300" w:type="dxa"/>
            <w:noWrap/>
            <w:hideMark/>
          </w:tcPr>
          <w:p w14:paraId="5585B795" w14:textId="77777777" w:rsidR="00390DD3" w:rsidRPr="00390DD3" w:rsidRDefault="00390DD3" w:rsidP="00390DD3">
            <w:pPr>
              <w:pStyle w:val="CSDFigLegend"/>
              <w:rPr>
                <w:sz w:val="16"/>
                <w:szCs w:val="16"/>
              </w:rPr>
            </w:pPr>
            <w:r w:rsidRPr="00390DD3">
              <w:rPr>
                <w:sz w:val="16"/>
                <w:szCs w:val="16"/>
              </w:rPr>
              <w:t>0.321 ±0.102</w:t>
            </w:r>
          </w:p>
        </w:tc>
        <w:tc>
          <w:tcPr>
            <w:tcW w:w="1300" w:type="dxa"/>
            <w:noWrap/>
            <w:hideMark/>
          </w:tcPr>
          <w:p w14:paraId="05E0A72C" w14:textId="77777777" w:rsidR="00390DD3" w:rsidRPr="00390DD3" w:rsidRDefault="00390DD3" w:rsidP="00390DD3">
            <w:pPr>
              <w:pStyle w:val="CSDFigLegend"/>
              <w:rPr>
                <w:sz w:val="16"/>
                <w:szCs w:val="16"/>
              </w:rPr>
            </w:pPr>
            <w:r w:rsidRPr="00390DD3">
              <w:rPr>
                <w:sz w:val="16"/>
                <w:szCs w:val="16"/>
              </w:rPr>
              <w:t>0.170 ±0.081</w:t>
            </w:r>
          </w:p>
        </w:tc>
        <w:tc>
          <w:tcPr>
            <w:tcW w:w="1300" w:type="dxa"/>
            <w:noWrap/>
            <w:hideMark/>
          </w:tcPr>
          <w:p w14:paraId="167A06DF" w14:textId="77777777" w:rsidR="00390DD3" w:rsidRPr="00390DD3" w:rsidRDefault="00390DD3" w:rsidP="00390DD3">
            <w:pPr>
              <w:pStyle w:val="CSDFigLegend"/>
              <w:rPr>
                <w:sz w:val="16"/>
                <w:szCs w:val="16"/>
              </w:rPr>
            </w:pPr>
            <w:r w:rsidRPr="00390DD3">
              <w:rPr>
                <w:sz w:val="16"/>
                <w:szCs w:val="16"/>
              </w:rPr>
              <w:t>0.046 ±0.027</w:t>
            </w:r>
          </w:p>
        </w:tc>
      </w:tr>
      <w:tr w:rsidR="00390DD3" w:rsidRPr="00390DD3" w14:paraId="1B11F66D" w14:textId="77777777" w:rsidTr="00390DD3">
        <w:trPr>
          <w:trHeight w:val="320"/>
        </w:trPr>
        <w:tc>
          <w:tcPr>
            <w:tcW w:w="1300" w:type="dxa"/>
            <w:noWrap/>
            <w:hideMark/>
          </w:tcPr>
          <w:p w14:paraId="0CD2C395" w14:textId="77777777" w:rsidR="00390DD3" w:rsidRPr="00390DD3" w:rsidRDefault="00390DD3" w:rsidP="00390DD3">
            <w:pPr>
              <w:pStyle w:val="CSDFigLegend"/>
              <w:rPr>
                <w:sz w:val="16"/>
                <w:szCs w:val="16"/>
              </w:rPr>
            </w:pPr>
            <w:r w:rsidRPr="00390DD3">
              <w:rPr>
                <w:sz w:val="16"/>
                <w:szCs w:val="16"/>
              </w:rPr>
              <w:t>5</w:t>
            </w:r>
          </w:p>
        </w:tc>
        <w:tc>
          <w:tcPr>
            <w:tcW w:w="1300" w:type="dxa"/>
            <w:noWrap/>
            <w:hideMark/>
          </w:tcPr>
          <w:p w14:paraId="0CA5D850" w14:textId="77777777" w:rsidR="00390DD3" w:rsidRPr="00390DD3" w:rsidRDefault="00390DD3" w:rsidP="00390DD3">
            <w:pPr>
              <w:pStyle w:val="CSDFigLegend"/>
              <w:rPr>
                <w:sz w:val="16"/>
                <w:szCs w:val="16"/>
              </w:rPr>
            </w:pPr>
            <w:r w:rsidRPr="00390DD3">
              <w:rPr>
                <w:sz w:val="16"/>
                <w:szCs w:val="16"/>
              </w:rPr>
              <w:t>0.861 ±0.046</w:t>
            </w:r>
          </w:p>
        </w:tc>
        <w:tc>
          <w:tcPr>
            <w:tcW w:w="1300" w:type="dxa"/>
            <w:noWrap/>
            <w:hideMark/>
          </w:tcPr>
          <w:p w14:paraId="51683CD8" w14:textId="77777777" w:rsidR="00390DD3" w:rsidRPr="00390DD3" w:rsidRDefault="00390DD3" w:rsidP="00390DD3">
            <w:pPr>
              <w:pStyle w:val="CSDFigLegend"/>
              <w:rPr>
                <w:sz w:val="16"/>
                <w:szCs w:val="16"/>
              </w:rPr>
            </w:pPr>
            <w:r w:rsidRPr="00390DD3">
              <w:rPr>
                <w:sz w:val="16"/>
                <w:szCs w:val="16"/>
              </w:rPr>
              <w:t>0.841 ±0.053</w:t>
            </w:r>
          </w:p>
        </w:tc>
        <w:tc>
          <w:tcPr>
            <w:tcW w:w="1300" w:type="dxa"/>
            <w:noWrap/>
            <w:hideMark/>
          </w:tcPr>
          <w:p w14:paraId="26F304C2" w14:textId="77777777" w:rsidR="00390DD3" w:rsidRPr="00390DD3" w:rsidRDefault="00390DD3" w:rsidP="00390DD3">
            <w:pPr>
              <w:pStyle w:val="CSDFigLegend"/>
              <w:rPr>
                <w:sz w:val="16"/>
                <w:szCs w:val="16"/>
              </w:rPr>
            </w:pPr>
            <w:r w:rsidRPr="00390DD3">
              <w:rPr>
                <w:sz w:val="16"/>
                <w:szCs w:val="16"/>
              </w:rPr>
              <w:t>0.807 ±0.063</w:t>
            </w:r>
          </w:p>
        </w:tc>
        <w:tc>
          <w:tcPr>
            <w:tcW w:w="1300" w:type="dxa"/>
            <w:noWrap/>
            <w:hideMark/>
          </w:tcPr>
          <w:p w14:paraId="540A5B98" w14:textId="77777777" w:rsidR="00390DD3" w:rsidRPr="00390DD3" w:rsidRDefault="00390DD3" w:rsidP="00390DD3">
            <w:pPr>
              <w:pStyle w:val="CSDFigLegend"/>
              <w:rPr>
                <w:sz w:val="16"/>
                <w:szCs w:val="16"/>
              </w:rPr>
            </w:pPr>
            <w:r w:rsidRPr="00390DD3">
              <w:rPr>
                <w:sz w:val="16"/>
                <w:szCs w:val="16"/>
              </w:rPr>
              <w:t>0.745 ±0.072</w:t>
            </w:r>
          </w:p>
        </w:tc>
        <w:tc>
          <w:tcPr>
            <w:tcW w:w="1300" w:type="dxa"/>
            <w:noWrap/>
            <w:hideMark/>
          </w:tcPr>
          <w:p w14:paraId="2C68BD3F" w14:textId="77777777" w:rsidR="00390DD3" w:rsidRPr="00390DD3" w:rsidRDefault="00390DD3" w:rsidP="00390DD3">
            <w:pPr>
              <w:pStyle w:val="CSDFigLegend"/>
              <w:rPr>
                <w:sz w:val="16"/>
                <w:szCs w:val="16"/>
              </w:rPr>
            </w:pPr>
            <w:r w:rsidRPr="00390DD3">
              <w:rPr>
                <w:sz w:val="16"/>
                <w:szCs w:val="16"/>
              </w:rPr>
              <w:t>0.645 ±0.081</w:t>
            </w:r>
          </w:p>
        </w:tc>
        <w:tc>
          <w:tcPr>
            <w:tcW w:w="1300" w:type="dxa"/>
            <w:noWrap/>
            <w:hideMark/>
          </w:tcPr>
          <w:p w14:paraId="4930EA5C" w14:textId="77777777" w:rsidR="00390DD3" w:rsidRPr="00390DD3" w:rsidRDefault="00390DD3" w:rsidP="00390DD3">
            <w:pPr>
              <w:pStyle w:val="CSDFigLegend"/>
              <w:rPr>
                <w:sz w:val="16"/>
                <w:szCs w:val="16"/>
              </w:rPr>
            </w:pPr>
            <w:r w:rsidRPr="00390DD3">
              <w:rPr>
                <w:sz w:val="16"/>
                <w:szCs w:val="16"/>
              </w:rPr>
              <w:t>0.505 ±0.086</w:t>
            </w:r>
          </w:p>
        </w:tc>
        <w:tc>
          <w:tcPr>
            <w:tcW w:w="1300" w:type="dxa"/>
            <w:noWrap/>
            <w:hideMark/>
          </w:tcPr>
          <w:p w14:paraId="749BA868" w14:textId="77777777" w:rsidR="00390DD3" w:rsidRPr="00390DD3" w:rsidRDefault="00390DD3" w:rsidP="00390DD3">
            <w:pPr>
              <w:pStyle w:val="CSDFigLegend"/>
              <w:rPr>
                <w:sz w:val="16"/>
                <w:szCs w:val="16"/>
              </w:rPr>
            </w:pPr>
            <w:r w:rsidRPr="00390DD3">
              <w:rPr>
                <w:sz w:val="16"/>
                <w:szCs w:val="16"/>
              </w:rPr>
              <w:t>0.331 ±0.081</w:t>
            </w:r>
          </w:p>
        </w:tc>
        <w:tc>
          <w:tcPr>
            <w:tcW w:w="1300" w:type="dxa"/>
            <w:noWrap/>
            <w:hideMark/>
          </w:tcPr>
          <w:p w14:paraId="12988795" w14:textId="77777777" w:rsidR="00390DD3" w:rsidRPr="00390DD3" w:rsidRDefault="00390DD3" w:rsidP="00390DD3">
            <w:pPr>
              <w:pStyle w:val="CSDFigLegend"/>
              <w:rPr>
                <w:sz w:val="16"/>
                <w:szCs w:val="16"/>
              </w:rPr>
            </w:pPr>
            <w:r w:rsidRPr="00390DD3">
              <w:rPr>
                <w:sz w:val="16"/>
                <w:szCs w:val="16"/>
              </w:rPr>
              <w:t>0.173 ±0.061</w:t>
            </w:r>
          </w:p>
        </w:tc>
        <w:tc>
          <w:tcPr>
            <w:tcW w:w="1300" w:type="dxa"/>
            <w:noWrap/>
            <w:hideMark/>
          </w:tcPr>
          <w:p w14:paraId="009624E4" w14:textId="77777777" w:rsidR="00390DD3" w:rsidRPr="00390DD3" w:rsidRDefault="00390DD3" w:rsidP="00390DD3">
            <w:pPr>
              <w:pStyle w:val="CSDFigLegend"/>
              <w:rPr>
                <w:sz w:val="16"/>
                <w:szCs w:val="16"/>
              </w:rPr>
            </w:pPr>
            <w:r w:rsidRPr="00390DD3">
              <w:rPr>
                <w:sz w:val="16"/>
                <w:szCs w:val="16"/>
              </w:rPr>
              <w:t>0.055 ±0.031</w:t>
            </w:r>
          </w:p>
        </w:tc>
      </w:tr>
      <w:tr w:rsidR="00390DD3" w:rsidRPr="00390DD3" w14:paraId="4692EC83" w14:textId="77777777" w:rsidTr="00390DD3">
        <w:trPr>
          <w:trHeight w:val="320"/>
        </w:trPr>
        <w:tc>
          <w:tcPr>
            <w:tcW w:w="1300" w:type="dxa"/>
            <w:noWrap/>
            <w:hideMark/>
          </w:tcPr>
          <w:p w14:paraId="1B2784E6" w14:textId="77777777" w:rsidR="00390DD3" w:rsidRPr="00390DD3" w:rsidRDefault="00390DD3" w:rsidP="00390DD3">
            <w:pPr>
              <w:pStyle w:val="CSDFigLegend"/>
              <w:rPr>
                <w:sz w:val="16"/>
                <w:szCs w:val="16"/>
              </w:rPr>
            </w:pPr>
            <w:r w:rsidRPr="00390DD3">
              <w:rPr>
                <w:sz w:val="16"/>
                <w:szCs w:val="16"/>
              </w:rPr>
              <w:t>6</w:t>
            </w:r>
          </w:p>
        </w:tc>
        <w:tc>
          <w:tcPr>
            <w:tcW w:w="1300" w:type="dxa"/>
            <w:noWrap/>
            <w:hideMark/>
          </w:tcPr>
          <w:p w14:paraId="56222D9A" w14:textId="77777777" w:rsidR="00390DD3" w:rsidRPr="00390DD3" w:rsidRDefault="00390DD3" w:rsidP="00390DD3">
            <w:pPr>
              <w:pStyle w:val="CSDFigLegend"/>
              <w:rPr>
                <w:sz w:val="16"/>
                <w:szCs w:val="16"/>
              </w:rPr>
            </w:pPr>
            <w:r w:rsidRPr="00390DD3">
              <w:rPr>
                <w:sz w:val="16"/>
                <w:szCs w:val="16"/>
              </w:rPr>
              <w:t>0.853 ±0.049</w:t>
            </w:r>
          </w:p>
        </w:tc>
        <w:tc>
          <w:tcPr>
            <w:tcW w:w="1300" w:type="dxa"/>
            <w:noWrap/>
            <w:hideMark/>
          </w:tcPr>
          <w:p w14:paraId="783C5E6C" w14:textId="77777777" w:rsidR="00390DD3" w:rsidRPr="00390DD3" w:rsidRDefault="00390DD3" w:rsidP="00390DD3">
            <w:pPr>
              <w:pStyle w:val="CSDFigLegend"/>
              <w:rPr>
                <w:sz w:val="16"/>
                <w:szCs w:val="16"/>
              </w:rPr>
            </w:pPr>
            <w:r w:rsidRPr="00390DD3">
              <w:rPr>
                <w:sz w:val="16"/>
                <w:szCs w:val="16"/>
              </w:rPr>
              <w:t>0.830 ±0.055</w:t>
            </w:r>
          </w:p>
        </w:tc>
        <w:tc>
          <w:tcPr>
            <w:tcW w:w="1300" w:type="dxa"/>
            <w:noWrap/>
            <w:hideMark/>
          </w:tcPr>
          <w:p w14:paraId="3EFF45ED" w14:textId="77777777" w:rsidR="00390DD3" w:rsidRPr="00390DD3" w:rsidRDefault="00390DD3" w:rsidP="00390DD3">
            <w:pPr>
              <w:pStyle w:val="CSDFigLegend"/>
              <w:rPr>
                <w:sz w:val="16"/>
                <w:szCs w:val="16"/>
              </w:rPr>
            </w:pPr>
            <w:r w:rsidRPr="00390DD3">
              <w:rPr>
                <w:sz w:val="16"/>
                <w:szCs w:val="16"/>
              </w:rPr>
              <w:t>0.781 ±0.072</w:t>
            </w:r>
          </w:p>
        </w:tc>
        <w:tc>
          <w:tcPr>
            <w:tcW w:w="1300" w:type="dxa"/>
            <w:noWrap/>
            <w:hideMark/>
          </w:tcPr>
          <w:p w14:paraId="622A7621" w14:textId="77777777" w:rsidR="00390DD3" w:rsidRPr="00390DD3" w:rsidRDefault="00390DD3" w:rsidP="00390DD3">
            <w:pPr>
              <w:pStyle w:val="CSDFigLegend"/>
              <w:rPr>
                <w:sz w:val="16"/>
                <w:szCs w:val="16"/>
              </w:rPr>
            </w:pPr>
            <w:r w:rsidRPr="00390DD3">
              <w:rPr>
                <w:sz w:val="16"/>
                <w:szCs w:val="16"/>
              </w:rPr>
              <w:t>0.709 ±0.081</w:t>
            </w:r>
          </w:p>
        </w:tc>
        <w:tc>
          <w:tcPr>
            <w:tcW w:w="1300" w:type="dxa"/>
            <w:noWrap/>
            <w:hideMark/>
          </w:tcPr>
          <w:p w14:paraId="1202B272" w14:textId="77777777" w:rsidR="00390DD3" w:rsidRPr="00390DD3" w:rsidRDefault="00390DD3" w:rsidP="00390DD3">
            <w:pPr>
              <w:pStyle w:val="CSDFigLegend"/>
              <w:rPr>
                <w:sz w:val="16"/>
                <w:szCs w:val="16"/>
              </w:rPr>
            </w:pPr>
            <w:r w:rsidRPr="00390DD3">
              <w:rPr>
                <w:sz w:val="16"/>
                <w:szCs w:val="16"/>
              </w:rPr>
              <w:t>0.607 ±0.085</w:t>
            </w:r>
          </w:p>
        </w:tc>
        <w:tc>
          <w:tcPr>
            <w:tcW w:w="1300" w:type="dxa"/>
            <w:noWrap/>
            <w:hideMark/>
          </w:tcPr>
          <w:p w14:paraId="0C848CD2" w14:textId="77777777" w:rsidR="00390DD3" w:rsidRPr="00390DD3" w:rsidRDefault="00390DD3" w:rsidP="00390DD3">
            <w:pPr>
              <w:pStyle w:val="CSDFigLegend"/>
              <w:rPr>
                <w:sz w:val="16"/>
                <w:szCs w:val="16"/>
              </w:rPr>
            </w:pPr>
            <w:r w:rsidRPr="00390DD3">
              <w:rPr>
                <w:sz w:val="16"/>
                <w:szCs w:val="16"/>
              </w:rPr>
              <w:t>0.466 ±0.086</w:t>
            </w:r>
          </w:p>
        </w:tc>
        <w:tc>
          <w:tcPr>
            <w:tcW w:w="1300" w:type="dxa"/>
            <w:noWrap/>
            <w:hideMark/>
          </w:tcPr>
          <w:p w14:paraId="541AF9C1" w14:textId="77777777" w:rsidR="00390DD3" w:rsidRPr="00390DD3" w:rsidRDefault="00390DD3" w:rsidP="00390DD3">
            <w:pPr>
              <w:pStyle w:val="CSDFigLegend"/>
              <w:rPr>
                <w:sz w:val="16"/>
                <w:szCs w:val="16"/>
              </w:rPr>
            </w:pPr>
            <w:r w:rsidRPr="00390DD3">
              <w:rPr>
                <w:sz w:val="16"/>
                <w:szCs w:val="16"/>
              </w:rPr>
              <w:t>0.294 ±0.083</w:t>
            </w:r>
          </w:p>
        </w:tc>
        <w:tc>
          <w:tcPr>
            <w:tcW w:w="1300" w:type="dxa"/>
            <w:noWrap/>
            <w:hideMark/>
          </w:tcPr>
          <w:p w14:paraId="29EC3410" w14:textId="77777777" w:rsidR="00390DD3" w:rsidRPr="00390DD3" w:rsidRDefault="00390DD3" w:rsidP="00390DD3">
            <w:pPr>
              <w:pStyle w:val="CSDFigLegend"/>
              <w:rPr>
                <w:sz w:val="16"/>
                <w:szCs w:val="16"/>
              </w:rPr>
            </w:pPr>
            <w:r w:rsidRPr="00390DD3">
              <w:rPr>
                <w:sz w:val="16"/>
                <w:szCs w:val="16"/>
              </w:rPr>
              <w:t>0.146 ±0.070</w:t>
            </w:r>
          </w:p>
        </w:tc>
        <w:tc>
          <w:tcPr>
            <w:tcW w:w="1300" w:type="dxa"/>
            <w:noWrap/>
            <w:hideMark/>
          </w:tcPr>
          <w:p w14:paraId="65960035" w14:textId="77777777" w:rsidR="00390DD3" w:rsidRPr="00390DD3" w:rsidRDefault="00390DD3" w:rsidP="00390DD3">
            <w:pPr>
              <w:pStyle w:val="CSDFigLegend"/>
              <w:rPr>
                <w:sz w:val="16"/>
                <w:szCs w:val="16"/>
              </w:rPr>
            </w:pPr>
            <w:r w:rsidRPr="00390DD3">
              <w:rPr>
                <w:sz w:val="16"/>
                <w:szCs w:val="16"/>
              </w:rPr>
              <w:t>0.039 ±0.025</w:t>
            </w:r>
          </w:p>
        </w:tc>
      </w:tr>
      <w:tr w:rsidR="00390DD3" w:rsidRPr="00390DD3" w14:paraId="7BC6A151" w14:textId="77777777" w:rsidTr="00390DD3">
        <w:trPr>
          <w:trHeight w:val="320"/>
        </w:trPr>
        <w:tc>
          <w:tcPr>
            <w:tcW w:w="1300" w:type="dxa"/>
            <w:noWrap/>
            <w:hideMark/>
          </w:tcPr>
          <w:p w14:paraId="0D882FB7" w14:textId="77777777" w:rsidR="00390DD3" w:rsidRPr="00390DD3" w:rsidRDefault="00390DD3" w:rsidP="00390DD3">
            <w:pPr>
              <w:pStyle w:val="CSDFigLegend"/>
              <w:rPr>
                <w:sz w:val="16"/>
                <w:szCs w:val="16"/>
              </w:rPr>
            </w:pPr>
            <w:r w:rsidRPr="00390DD3">
              <w:rPr>
                <w:sz w:val="16"/>
                <w:szCs w:val="16"/>
              </w:rPr>
              <w:t>7</w:t>
            </w:r>
          </w:p>
        </w:tc>
        <w:tc>
          <w:tcPr>
            <w:tcW w:w="1300" w:type="dxa"/>
            <w:noWrap/>
            <w:hideMark/>
          </w:tcPr>
          <w:p w14:paraId="3C9B35F4" w14:textId="77777777" w:rsidR="00390DD3" w:rsidRPr="00390DD3" w:rsidRDefault="00390DD3" w:rsidP="00390DD3">
            <w:pPr>
              <w:pStyle w:val="CSDFigLegend"/>
              <w:rPr>
                <w:sz w:val="16"/>
                <w:szCs w:val="16"/>
              </w:rPr>
            </w:pPr>
            <w:r w:rsidRPr="00390DD3">
              <w:rPr>
                <w:sz w:val="16"/>
                <w:szCs w:val="16"/>
              </w:rPr>
              <w:t>0.817 ±0.044</w:t>
            </w:r>
          </w:p>
        </w:tc>
        <w:tc>
          <w:tcPr>
            <w:tcW w:w="1300" w:type="dxa"/>
            <w:noWrap/>
            <w:hideMark/>
          </w:tcPr>
          <w:p w14:paraId="2971AD81" w14:textId="77777777" w:rsidR="00390DD3" w:rsidRPr="00390DD3" w:rsidRDefault="00390DD3" w:rsidP="00390DD3">
            <w:pPr>
              <w:pStyle w:val="CSDFigLegend"/>
              <w:rPr>
                <w:sz w:val="16"/>
                <w:szCs w:val="16"/>
              </w:rPr>
            </w:pPr>
            <w:r w:rsidRPr="00390DD3">
              <w:rPr>
                <w:sz w:val="16"/>
                <w:szCs w:val="16"/>
              </w:rPr>
              <w:t>0.773 ±0.051</w:t>
            </w:r>
          </w:p>
        </w:tc>
        <w:tc>
          <w:tcPr>
            <w:tcW w:w="1300" w:type="dxa"/>
            <w:noWrap/>
            <w:hideMark/>
          </w:tcPr>
          <w:p w14:paraId="0919FBDE" w14:textId="77777777" w:rsidR="00390DD3" w:rsidRPr="00390DD3" w:rsidRDefault="00390DD3" w:rsidP="00390DD3">
            <w:pPr>
              <w:pStyle w:val="CSDFigLegend"/>
              <w:rPr>
                <w:sz w:val="16"/>
                <w:szCs w:val="16"/>
              </w:rPr>
            </w:pPr>
            <w:r w:rsidRPr="00390DD3">
              <w:rPr>
                <w:sz w:val="16"/>
                <w:szCs w:val="16"/>
              </w:rPr>
              <w:t>0.699 ±0.067</w:t>
            </w:r>
          </w:p>
        </w:tc>
        <w:tc>
          <w:tcPr>
            <w:tcW w:w="1300" w:type="dxa"/>
            <w:noWrap/>
            <w:hideMark/>
          </w:tcPr>
          <w:p w14:paraId="44E02A7F" w14:textId="77777777" w:rsidR="00390DD3" w:rsidRPr="00390DD3" w:rsidRDefault="00390DD3" w:rsidP="00390DD3">
            <w:pPr>
              <w:pStyle w:val="CSDFigLegend"/>
              <w:rPr>
                <w:sz w:val="16"/>
                <w:szCs w:val="16"/>
              </w:rPr>
            </w:pPr>
            <w:r w:rsidRPr="00390DD3">
              <w:rPr>
                <w:sz w:val="16"/>
                <w:szCs w:val="16"/>
              </w:rPr>
              <w:t>0.614 ±0.063</w:t>
            </w:r>
          </w:p>
        </w:tc>
        <w:tc>
          <w:tcPr>
            <w:tcW w:w="1300" w:type="dxa"/>
            <w:noWrap/>
            <w:hideMark/>
          </w:tcPr>
          <w:p w14:paraId="66CB227A" w14:textId="77777777" w:rsidR="00390DD3" w:rsidRPr="00390DD3" w:rsidRDefault="00390DD3" w:rsidP="00390DD3">
            <w:pPr>
              <w:pStyle w:val="CSDFigLegend"/>
              <w:rPr>
                <w:sz w:val="16"/>
                <w:szCs w:val="16"/>
              </w:rPr>
            </w:pPr>
            <w:r w:rsidRPr="00390DD3">
              <w:rPr>
                <w:sz w:val="16"/>
                <w:szCs w:val="16"/>
              </w:rPr>
              <w:t>0.479 ±0.065</w:t>
            </w:r>
          </w:p>
        </w:tc>
        <w:tc>
          <w:tcPr>
            <w:tcW w:w="1300" w:type="dxa"/>
            <w:noWrap/>
            <w:hideMark/>
          </w:tcPr>
          <w:p w14:paraId="19F68215" w14:textId="77777777" w:rsidR="00390DD3" w:rsidRPr="00390DD3" w:rsidRDefault="00390DD3" w:rsidP="00390DD3">
            <w:pPr>
              <w:pStyle w:val="CSDFigLegend"/>
              <w:rPr>
                <w:sz w:val="16"/>
                <w:szCs w:val="16"/>
              </w:rPr>
            </w:pPr>
            <w:r w:rsidRPr="00390DD3">
              <w:rPr>
                <w:sz w:val="16"/>
                <w:szCs w:val="16"/>
              </w:rPr>
              <w:t>0.340 ±0.070</w:t>
            </w:r>
          </w:p>
        </w:tc>
        <w:tc>
          <w:tcPr>
            <w:tcW w:w="1300" w:type="dxa"/>
            <w:noWrap/>
            <w:hideMark/>
          </w:tcPr>
          <w:p w14:paraId="20E9185A" w14:textId="77777777" w:rsidR="00390DD3" w:rsidRPr="00390DD3" w:rsidRDefault="00390DD3" w:rsidP="00390DD3">
            <w:pPr>
              <w:pStyle w:val="CSDFigLegend"/>
              <w:rPr>
                <w:sz w:val="16"/>
                <w:szCs w:val="16"/>
              </w:rPr>
            </w:pPr>
            <w:r w:rsidRPr="00390DD3">
              <w:rPr>
                <w:sz w:val="16"/>
                <w:szCs w:val="16"/>
              </w:rPr>
              <w:t>0.200 ±0.069</w:t>
            </w:r>
          </w:p>
        </w:tc>
        <w:tc>
          <w:tcPr>
            <w:tcW w:w="1300" w:type="dxa"/>
            <w:noWrap/>
            <w:hideMark/>
          </w:tcPr>
          <w:p w14:paraId="2957FB6E" w14:textId="77777777" w:rsidR="00390DD3" w:rsidRPr="00390DD3" w:rsidRDefault="00390DD3" w:rsidP="00390DD3">
            <w:pPr>
              <w:pStyle w:val="CSDFigLegend"/>
              <w:rPr>
                <w:sz w:val="16"/>
                <w:szCs w:val="16"/>
              </w:rPr>
            </w:pPr>
            <w:r w:rsidRPr="00390DD3">
              <w:rPr>
                <w:sz w:val="16"/>
                <w:szCs w:val="16"/>
              </w:rPr>
              <w:t>0.091 ±0.045</w:t>
            </w:r>
          </w:p>
        </w:tc>
        <w:tc>
          <w:tcPr>
            <w:tcW w:w="1300" w:type="dxa"/>
            <w:noWrap/>
            <w:hideMark/>
          </w:tcPr>
          <w:p w14:paraId="2F55706C" w14:textId="77777777" w:rsidR="00390DD3" w:rsidRPr="00390DD3" w:rsidRDefault="00390DD3" w:rsidP="00390DD3">
            <w:pPr>
              <w:pStyle w:val="CSDFigLegend"/>
              <w:rPr>
                <w:sz w:val="16"/>
                <w:szCs w:val="16"/>
              </w:rPr>
            </w:pPr>
            <w:r w:rsidRPr="00390DD3">
              <w:rPr>
                <w:sz w:val="16"/>
                <w:szCs w:val="16"/>
              </w:rPr>
              <w:t>0.029 ±0.021</w:t>
            </w:r>
          </w:p>
        </w:tc>
      </w:tr>
      <w:tr w:rsidR="00390DD3" w:rsidRPr="00390DD3" w14:paraId="1E13A713" w14:textId="77777777" w:rsidTr="00390DD3">
        <w:trPr>
          <w:trHeight w:val="320"/>
        </w:trPr>
        <w:tc>
          <w:tcPr>
            <w:tcW w:w="1300" w:type="dxa"/>
            <w:noWrap/>
            <w:hideMark/>
          </w:tcPr>
          <w:p w14:paraId="0E27A893" w14:textId="77777777" w:rsidR="00390DD3" w:rsidRPr="00390DD3" w:rsidRDefault="00390DD3" w:rsidP="00390DD3">
            <w:pPr>
              <w:pStyle w:val="CSDFigLegend"/>
              <w:rPr>
                <w:sz w:val="16"/>
                <w:szCs w:val="16"/>
              </w:rPr>
            </w:pPr>
            <w:r w:rsidRPr="00390DD3">
              <w:rPr>
                <w:sz w:val="16"/>
                <w:szCs w:val="16"/>
              </w:rPr>
              <w:t>8</w:t>
            </w:r>
          </w:p>
        </w:tc>
        <w:tc>
          <w:tcPr>
            <w:tcW w:w="1300" w:type="dxa"/>
            <w:noWrap/>
            <w:hideMark/>
          </w:tcPr>
          <w:p w14:paraId="227AC487" w14:textId="77777777" w:rsidR="00390DD3" w:rsidRPr="00390DD3" w:rsidRDefault="00390DD3" w:rsidP="00390DD3">
            <w:pPr>
              <w:pStyle w:val="CSDFigLegend"/>
              <w:rPr>
                <w:sz w:val="16"/>
                <w:szCs w:val="16"/>
              </w:rPr>
            </w:pPr>
            <w:r w:rsidRPr="00390DD3">
              <w:rPr>
                <w:sz w:val="16"/>
                <w:szCs w:val="16"/>
              </w:rPr>
              <w:t>0.837 ±0.047</w:t>
            </w:r>
          </w:p>
        </w:tc>
        <w:tc>
          <w:tcPr>
            <w:tcW w:w="1300" w:type="dxa"/>
            <w:noWrap/>
            <w:hideMark/>
          </w:tcPr>
          <w:p w14:paraId="5AD24090" w14:textId="77777777" w:rsidR="00390DD3" w:rsidRPr="00390DD3" w:rsidRDefault="00390DD3" w:rsidP="00390DD3">
            <w:pPr>
              <w:pStyle w:val="CSDFigLegend"/>
              <w:rPr>
                <w:sz w:val="16"/>
                <w:szCs w:val="16"/>
              </w:rPr>
            </w:pPr>
            <w:r w:rsidRPr="00390DD3">
              <w:rPr>
                <w:sz w:val="16"/>
                <w:szCs w:val="16"/>
              </w:rPr>
              <w:t>0.800 ±0.061</w:t>
            </w:r>
          </w:p>
        </w:tc>
        <w:tc>
          <w:tcPr>
            <w:tcW w:w="1300" w:type="dxa"/>
            <w:noWrap/>
            <w:hideMark/>
          </w:tcPr>
          <w:p w14:paraId="4F03C621" w14:textId="77777777" w:rsidR="00390DD3" w:rsidRPr="00390DD3" w:rsidRDefault="00390DD3" w:rsidP="00390DD3">
            <w:pPr>
              <w:pStyle w:val="CSDFigLegend"/>
              <w:rPr>
                <w:sz w:val="16"/>
                <w:szCs w:val="16"/>
              </w:rPr>
            </w:pPr>
            <w:r w:rsidRPr="00390DD3">
              <w:rPr>
                <w:sz w:val="16"/>
                <w:szCs w:val="16"/>
              </w:rPr>
              <w:t>0.742 ±0.068</w:t>
            </w:r>
          </w:p>
        </w:tc>
        <w:tc>
          <w:tcPr>
            <w:tcW w:w="1300" w:type="dxa"/>
            <w:noWrap/>
            <w:hideMark/>
          </w:tcPr>
          <w:p w14:paraId="5ED4B674" w14:textId="77777777" w:rsidR="00390DD3" w:rsidRPr="00390DD3" w:rsidRDefault="00390DD3" w:rsidP="00390DD3">
            <w:pPr>
              <w:pStyle w:val="CSDFigLegend"/>
              <w:rPr>
                <w:sz w:val="16"/>
                <w:szCs w:val="16"/>
              </w:rPr>
            </w:pPr>
            <w:r w:rsidRPr="00390DD3">
              <w:rPr>
                <w:sz w:val="16"/>
                <w:szCs w:val="16"/>
              </w:rPr>
              <w:t>0.654 ±0.080</w:t>
            </w:r>
          </w:p>
        </w:tc>
        <w:tc>
          <w:tcPr>
            <w:tcW w:w="1300" w:type="dxa"/>
            <w:noWrap/>
            <w:hideMark/>
          </w:tcPr>
          <w:p w14:paraId="21687182" w14:textId="77777777" w:rsidR="00390DD3" w:rsidRPr="00390DD3" w:rsidRDefault="00390DD3" w:rsidP="00390DD3">
            <w:pPr>
              <w:pStyle w:val="CSDFigLegend"/>
              <w:rPr>
                <w:sz w:val="16"/>
                <w:szCs w:val="16"/>
              </w:rPr>
            </w:pPr>
            <w:r w:rsidRPr="00390DD3">
              <w:rPr>
                <w:sz w:val="16"/>
                <w:szCs w:val="16"/>
              </w:rPr>
              <w:t>0.513 ±0.087</w:t>
            </w:r>
          </w:p>
        </w:tc>
        <w:tc>
          <w:tcPr>
            <w:tcW w:w="1300" w:type="dxa"/>
            <w:noWrap/>
            <w:hideMark/>
          </w:tcPr>
          <w:p w14:paraId="3ED75B3F" w14:textId="77777777" w:rsidR="00390DD3" w:rsidRPr="00390DD3" w:rsidRDefault="00390DD3" w:rsidP="00390DD3">
            <w:pPr>
              <w:pStyle w:val="CSDFigLegend"/>
              <w:rPr>
                <w:sz w:val="16"/>
                <w:szCs w:val="16"/>
              </w:rPr>
            </w:pPr>
            <w:r w:rsidRPr="00390DD3">
              <w:rPr>
                <w:sz w:val="16"/>
                <w:szCs w:val="16"/>
              </w:rPr>
              <w:t>0.345 ±0.079</w:t>
            </w:r>
          </w:p>
        </w:tc>
        <w:tc>
          <w:tcPr>
            <w:tcW w:w="1300" w:type="dxa"/>
            <w:noWrap/>
            <w:hideMark/>
          </w:tcPr>
          <w:p w14:paraId="66D4639D" w14:textId="77777777" w:rsidR="00390DD3" w:rsidRPr="00390DD3" w:rsidRDefault="00390DD3" w:rsidP="00390DD3">
            <w:pPr>
              <w:pStyle w:val="CSDFigLegend"/>
              <w:rPr>
                <w:sz w:val="16"/>
                <w:szCs w:val="16"/>
              </w:rPr>
            </w:pPr>
            <w:r w:rsidRPr="00390DD3">
              <w:rPr>
                <w:sz w:val="16"/>
                <w:szCs w:val="16"/>
              </w:rPr>
              <w:t>0.204 ±0.064</w:t>
            </w:r>
          </w:p>
        </w:tc>
        <w:tc>
          <w:tcPr>
            <w:tcW w:w="1300" w:type="dxa"/>
            <w:noWrap/>
            <w:hideMark/>
          </w:tcPr>
          <w:p w14:paraId="7CFE752B" w14:textId="77777777" w:rsidR="00390DD3" w:rsidRPr="00390DD3" w:rsidRDefault="00390DD3" w:rsidP="00390DD3">
            <w:pPr>
              <w:pStyle w:val="CSDFigLegend"/>
              <w:rPr>
                <w:sz w:val="16"/>
                <w:szCs w:val="16"/>
              </w:rPr>
            </w:pPr>
            <w:r w:rsidRPr="00390DD3">
              <w:rPr>
                <w:sz w:val="16"/>
                <w:szCs w:val="16"/>
              </w:rPr>
              <w:t>0.108 ±0.048</w:t>
            </w:r>
          </w:p>
        </w:tc>
        <w:tc>
          <w:tcPr>
            <w:tcW w:w="1300" w:type="dxa"/>
            <w:noWrap/>
            <w:hideMark/>
          </w:tcPr>
          <w:p w14:paraId="48E1EB7B" w14:textId="77777777" w:rsidR="00390DD3" w:rsidRPr="00390DD3" w:rsidRDefault="00390DD3" w:rsidP="00390DD3">
            <w:pPr>
              <w:pStyle w:val="CSDFigLegend"/>
              <w:rPr>
                <w:sz w:val="16"/>
                <w:szCs w:val="16"/>
              </w:rPr>
            </w:pPr>
            <w:r w:rsidRPr="00390DD3">
              <w:rPr>
                <w:sz w:val="16"/>
                <w:szCs w:val="16"/>
              </w:rPr>
              <w:t>0.032 ±0.025</w:t>
            </w:r>
          </w:p>
        </w:tc>
      </w:tr>
      <w:tr w:rsidR="00390DD3" w:rsidRPr="00390DD3" w14:paraId="28AFC689" w14:textId="77777777" w:rsidTr="00390DD3">
        <w:trPr>
          <w:trHeight w:val="320"/>
        </w:trPr>
        <w:tc>
          <w:tcPr>
            <w:tcW w:w="1300" w:type="dxa"/>
            <w:noWrap/>
            <w:hideMark/>
          </w:tcPr>
          <w:p w14:paraId="72FD5220" w14:textId="77777777" w:rsidR="00390DD3" w:rsidRPr="00390DD3" w:rsidRDefault="00390DD3" w:rsidP="00390DD3">
            <w:pPr>
              <w:pStyle w:val="CSDFigLegend"/>
              <w:rPr>
                <w:sz w:val="16"/>
                <w:szCs w:val="16"/>
              </w:rPr>
            </w:pPr>
            <w:r w:rsidRPr="00390DD3">
              <w:rPr>
                <w:sz w:val="16"/>
                <w:szCs w:val="16"/>
              </w:rPr>
              <w:t>9</w:t>
            </w:r>
          </w:p>
        </w:tc>
        <w:tc>
          <w:tcPr>
            <w:tcW w:w="1300" w:type="dxa"/>
            <w:noWrap/>
            <w:hideMark/>
          </w:tcPr>
          <w:p w14:paraId="7B4487BD" w14:textId="77777777" w:rsidR="00390DD3" w:rsidRPr="00390DD3" w:rsidRDefault="00390DD3" w:rsidP="00390DD3">
            <w:pPr>
              <w:pStyle w:val="CSDFigLegend"/>
              <w:rPr>
                <w:sz w:val="16"/>
                <w:szCs w:val="16"/>
              </w:rPr>
            </w:pPr>
            <w:r w:rsidRPr="00390DD3">
              <w:rPr>
                <w:sz w:val="16"/>
                <w:szCs w:val="16"/>
              </w:rPr>
              <w:t>0.864 ±0.059</w:t>
            </w:r>
          </w:p>
        </w:tc>
        <w:tc>
          <w:tcPr>
            <w:tcW w:w="1300" w:type="dxa"/>
            <w:noWrap/>
            <w:hideMark/>
          </w:tcPr>
          <w:p w14:paraId="0F185014" w14:textId="77777777" w:rsidR="00390DD3" w:rsidRPr="00390DD3" w:rsidRDefault="00390DD3" w:rsidP="00390DD3">
            <w:pPr>
              <w:pStyle w:val="CSDFigLegend"/>
              <w:rPr>
                <w:sz w:val="16"/>
                <w:szCs w:val="16"/>
              </w:rPr>
            </w:pPr>
            <w:r w:rsidRPr="00390DD3">
              <w:rPr>
                <w:sz w:val="16"/>
                <w:szCs w:val="16"/>
              </w:rPr>
              <w:t>0.836 ±0.071</w:t>
            </w:r>
          </w:p>
        </w:tc>
        <w:tc>
          <w:tcPr>
            <w:tcW w:w="1300" w:type="dxa"/>
            <w:noWrap/>
            <w:hideMark/>
          </w:tcPr>
          <w:p w14:paraId="32C4D0D4" w14:textId="77777777" w:rsidR="00390DD3" w:rsidRPr="00390DD3" w:rsidRDefault="00390DD3" w:rsidP="00390DD3">
            <w:pPr>
              <w:pStyle w:val="CSDFigLegend"/>
              <w:rPr>
                <w:sz w:val="16"/>
                <w:szCs w:val="16"/>
              </w:rPr>
            </w:pPr>
            <w:r w:rsidRPr="00390DD3">
              <w:rPr>
                <w:sz w:val="16"/>
                <w:szCs w:val="16"/>
              </w:rPr>
              <w:t>0.784 ±0.077</w:t>
            </w:r>
          </w:p>
        </w:tc>
        <w:tc>
          <w:tcPr>
            <w:tcW w:w="1300" w:type="dxa"/>
            <w:noWrap/>
            <w:hideMark/>
          </w:tcPr>
          <w:p w14:paraId="438C2C62" w14:textId="77777777" w:rsidR="00390DD3" w:rsidRPr="00390DD3" w:rsidRDefault="00390DD3" w:rsidP="00390DD3">
            <w:pPr>
              <w:pStyle w:val="CSDFigLegend"/>
              <w:rPr>
                <w:sz w:val="16"/>
                <w:szCs w:val="16"/>
              </w:rPr>
            </w:pPr>
            <w:r w:rsidRPr="00390DD3">
              <w:rPr>
                <w:sz w:val="16"/>
                <w:szCs w:val="16"/>
              </w:rPr>
              <w:t>0.694 ±0.096</w:t>
            </w:r>
          </w:p>
        </w:tc>
        <w:tc>
          <w:tcPr>
            <w:tcW w:w="1300" w:type="dxa"/>
            <w:noWrap/>
            <w:hideMark/>
          </w:tcPr>
          <w:p w14:paraId="738F7D7F" w14:textId="77777777" w:rsidR="00390DD3" w:rsidRPr="00390DD3" w:rsidRDefault="00390DD3" w:rsidP="00390DD3">
            <w:pPr>
              <w:pStyle w:val="CSDFigLegend"/>
              <w:rPr>
                <w:sz w:val="16"/>
                <w:szCs w:val="16"/>
              </w:rPr>
            </w:pPr>
            <w:r w:rsidRPr="00390DD3">
              <w:rPr>
                <w:sz w:val="16"/>
                <w:szCs w:val="16"/>
              </w:rPr>
              <w:t>0.564 ±0.100</w:t>
            </w:r>
          </w:p>
        </w:tc>
        <w:tc>
          <w:tcPr>
            <w:tcW w:w="1300" w:type="dxa"/>
            <w:noWrap/>
            <w:hideMark/>
          </w:tcPr>
          <w:p w14:paraId="62CE5F6E" w14:textId="77777777" w:rsidR="00390DD3" w:rsidRPr="00390DD3" w:rsidRDefault="00390DD3" w:rsidP="00390DD3">
            <w:pPr>
              <w:pStyle w:val="CSDFigLegend"/>
              <w:rPr>
                <w:sz w:val="16"/>
                <w:szCs w:val="16"/>
              </w:rPr>
            </w:pPr>
            <w:r w:rsidRPr="00390DD3">
              <w:rPr>
                <w:sz w:val="16"/>
                <w:szCs w:val="16"/>
              </w:rPr>
              <w:t>0.395 ±0.091</w:t>
            </w:r>
          </w:p>
        </w:tc>
        <w:tc>
          <w:tcPr>
            <w:tcW w:w="1300" w:type="dxa"/>
            <w:noWrap/>
            <w:hideMark/>
          </w:tcPr>
          <w:p w14:paraId="222FE730" w14:textId="77777777" w:rsidR="00390DD3" w:rsidRPr="00390DD3" w:rsidRDefault="00390DD3" w:rsidP="00390DD3">
            <w:pPr>
              <w:pStyle w:val="CSDFigLegend"/>
              <w:rPr>
                <w:sz w:val="16"/>
                <w:szCs w:val="16"/>
              </w:rPr>
            </w:pPr>
            <w:r w:rsidRPr="00390DD3">
              <w:rPr>
                <w:sz w:val="16"/>
                <w:szCs w:val="16"/>
              </w:rPr>
              <w:t>0.224 ±0.071</w:t>
            </w:r>
          </w:p>
        </w:tc>
        <w:tc>
          <w:tcPr>
            <w:tcW w:w="1300" w:type="dxa"/>
            <w:noWrap/>
            <w:hideMark/>
          </w:tcPr>
          <w:p w14:paraId="22C4E951" w14:textId="77777777" w:rsidR="00390DD3" w:rsidRPr="00390DD3" w:rsidRDefault="00390DD3" w:rsidP="00390DD3">
            <w:pPr>
              <w:pStyle w:val="CSDFigLegend"/>
              <w:rPr>
                <w:sz w:val="16"/>
                <w:szCs w:val="16"/>
              </w:rPr>
            </w:pPr>
            <w:r w:rsidRPr="00390DD3">
              <w:rPr>
                <w:sz w:val="16"/>
                <w:szCs w:val="16"/>
              </w:rPr>
              <w:t>0.112 ±0.059</w:t>
            </w:r>
          </w:p>
        </w:tc>
        <w:tc>
          <w:tcPr>
            <w:tcW w:w="1300" w:type="dxa"/>
            <w:noWrap/>
            <w:hideMark/>
          </w:tcPr>
          <w:p w14:paraId="773789D6" w14:textId="77777777" w:rsidR="00390DD3" w:rsidRPr="00390DD3" w:rsidRDefault="00390DD3" w:rsidP="00390DD3">
            <w:pPr>
              <w:pStyle w:val="CSDFigLegend"/>
              <w:rPr>
                <w:sz w:val="16"/>
                <w:szCs w:val="16"/>
              </w:rPr>
            </w:pPr>
            <w:r w:rsidRPr="00390DD3">
              <w:rPr>
                <w:sz w:val="16"/>
                <w:szCs w:val="16"/>
              </w:rPr>
              <w:t>0.038 ±0.031</w:t>
            </w:r>
          </w:p>
        </w:tc>
      </w:tr>
      <w:tr w:rsidR="00390DD3" w:rsidRPr="00390DD3" w14:paraId="15CF2226" w14:textId="77777777" w:rsidTr="00390DD3">
        <w:trPr>
          <w:trHeight w:val="320"/>
        </w:trPr>
        <w:tc>
          <w:tcPr>
            <w:tcW w:w="1300" w:type="dxa"/>
            <w:noWrap/>
            <w:hideMark/>
          </w:tcPr>
          <w:p w14:paraId="7A604FE8" w14:textId="77777777" w:rsidR="00390DD3" w:rsidRPr="00390DD3" w:rsidRDefault="00390DD3" w:rsidP="00390DD3">
            <w:pPr>
              <w:pStyle w:val="CSDFigLegend"/>
              <w:rPr>
                <w:sz w:val="16"/>
                <w:szCs w:val="16"/>
              </w:rPr>
            </w:pPr>
            <w:r w:rsidRPr="00390DD3">
              <w:rPr>
                <w:sz w:val="16"/>
                <w:szCs w:val="16"/>
              </w:rPr>
              <w:t>10</w:t>
            </w:r>
          </w:p>
        </w:tc>
        <w:tc>
          <w:tcPr>
            <w:tcW w:w="1300" w:type="dxa"/>
            <w:noWrap/>
            <w:hideMark/>
          </w:tcPr>
          <w:p w14:paraId="5BE664D3" w14:textId="77777777" w:rsidR="00390DD3" w:rsidRPr="00390DD3" w:rsidRDefault="00390DD3" w:rsidP="00390DD3">
            <w:pPr>
              <w:pStyle w:val="CSDFigLegend"/>
              <w:rPr>
                <w:sz w:val="16"/>
                <w:szCs w:val="16"/>
              </w:rPr>
            </w:pPr>
            <w:r w:rsidRPr="00390DD3">
              <w:rPr>
                <w:sz w:val="16"/>
                <w:szCs w:val="16"/>
              </w:rPr>
              <w:t>0.852 ±0.041</w:t>
            </w:r>
          </w:p>
        </w:tc>
        <w:tc>
          <w:tcPr>
            <w:tcW w:w="1300" w:type="dxa"/>
            <w:noWrap/>
            <w:hideMark/>
          </w:tcPr>
          <w:p w14:paraId="30B6E1EC" w14:textId="77777777" w:rsidR="00390DD3" w:rsidRPr="00390DD3" w:rsidRDefault="00390DD3" w:rsidP="00390DD3">
            <w:pPr>
              <w:pStyle w:val="CSDFigLegend"/>
              <w:rPr>
                <w:sz w:val="16"/>
                <w:szCs w:val="16"/>
              </w:rPr>
            </w:pPr>
            <w:r w:rsidRPr="00390DD3">
              <w:rPr>
                <w:sz w:val="16"/>
                <w:szCs w:val="16"/>
              </w:rPr>
              <w:t>0.825 ±0.055</w:t>
            </w:r>
          </w:p>
        </w:tc>
        <w:tc>
          <w:tcPr>
            <w:tcW w:w="1300" w:type="dxa"/>
            <w:noWrap/>
            <w:hideMark/>
          </w:tcPr>
          <w:p w14:paraId="7305EA75" w14:textId="77777777" w:rsidR="00390DD3" w:rsidRPr="00390DD3" w:rsidRDefault="00390DD3" w:rsidP="00390DD3">
            <w:pPr>
              <w:pStyle w:val="CSDFigLegend"/>
              <w:rPr>
                <w:sz w:val="16"/>
                <w:szCs w:val="16"/>
              </w:rPr>
            </w:pPr>
            <w:r w:rsidRPr="00390DD3">
              <w:rPr>
                <w:sz w:val="16"/>
                <w:szCs w:val="16"/>
              </w:rPr>
              <w:t>0.768 ±0.061</w:t>
            </w:r>
          </w:p>
        </w:tc>
        <w:tc>
          <w:tcPr>
            <w:tcW w:w="1300" w:type="dxa"/>
            <w:noWrap/>
            <w:hideMark/>
          </w:tcPr>
          <w:p w14:paraId="45006E88" w14:textId="77777777" w:rsidR="00390DD3" w:rsidRPr="00390DD3" w:rsidRDefault="00390DD3" w:rsidP="00390DD3">
            <w:pPr>
              <w:pStyle w:val="CSDFigLegend"/>
              <w:rPr>
                <w:sz w:val="16"/>
                <w:szCs w:val="16"/>
              </w:rPr>
            </w:pPr>
            <w:r w:rsidRPr="00390DD3">
              <w:rPr>
                <w:sz w:val="16"/>
                <w:szCs w:val="16"/>
              </w:rPr>
              <w:t>0.679 ±0.092</w:t>
            </w:r>
          </w:p>
        </w:tc>
        <w:tc>
          <w:tcPr>
            <w:tcW w:w="1300" w:type="dxa"/>
            <w:noWrap/>
            <w:hideMark/>
          </w:tcPr>
          <w:p w14:paraId="3C9D4421" w14:textId="77777777" w:rsidR="00390DD3" w:rsidRPr="00390DD3" w:rsidRDefault="00390DD3" w:rsidP="00390DD3">
            <w:pPr>
              <w:pStyle w:val="CSDFigLegend"/>
              <w:rPr>
                <w:sz w:val="16"/>
                <w:szCs w:val="16"/>
              </w:rPr>
            </w:pPr>
            <w:r w:rsidRPr="00390DD3">
              <w:rPr>
                <w:sz w:val="16"/>
                <w:szCs w:val="16"/>
              </w:rPr>
              <w:t>0.571 ±0.094</w:t>
            </w:r>
          </w:p>
        </w:tc>
        <w:tc>
          <w:tcPr>
            <w:tcW w:w="1300" w:type="dxa"/>
            <w:noWrap/>
            <w:hideMark/>
          </w:tcPr>
          <w:p w14:paraId="784B6EF7" w14:textId="77777777" w:rsidR="00390DD3" w:rsidRPr="00390DD3" w:rsidRDefault="00390DD3" w:rsidP="00390DD3">
            <w:pPr>
              <w:pStyle w:val="CSDFigLegend"/>
              <w:rPr>
                <w:sz w:val="16"/>
                <w:szCs w:val="16"/>
              </w:rPr>
            </w:pPr>
            <w:r w:rsidRPr="00390DD3">
              <w:rPr>
                <w:sz w:val="16"/>
                <w:szCs w:val="16"/>
              </w:rPr>
              <w:t>0.387 ±0.085</w:t>
            </w:r>
          </w:p>
        </w:tc>
        <w:tc>
          <w:tcPr>
            <w:tcW w:w="1300" w:type="dxa"/>
            <w:noWrap/>
            <w:hideMark/>
          </w:tcPr>
          <w:p w14:paraId="00ECF6CA" w14:textId="77777777" w:rsidR="00390DD3" w:rsidRPr="00390DD3" w:rsidRDefault="00390DD3" w:rsidP="00390DD3">
            <w:pPr>
              <w:pStyle w:val="CSDFigLegend"/>
              <w:rPr>
                <w:sz w:val="16"/>
                <w:szCs w:val="16"/>
              </w:rPr>
            </w:pPr>
            <w:r w:rsidRPr="00390DD3">
              <w:rPr>
                <w:sz w:val="16"/>
                <w:szCs w:val="16"/>
              </w:rPr>
              <w:t>0.237 ±0.068</w:t>
            </w:r>
          </w:p>
        </w:tc>
        <w:tc>
          <w:tcPr>
            <w:tcW w:w="1300" w:type="dxa"/>
            <w:noWrap/>
            <w:hideMark/>
          </w:tcPr>
          <w:p w14:paraId="1DC45D01" w14:textId="77777777" w:rsidR="00390DD3" w:rsidRPr="00390DD3" w:rsidRDefault="00390DD3" w:rsidP="00390DD3">
            <w:pPr>
              <w:pStyle w:val="CSDFigLegend"/>
              <w:rPr>
                <w:sz w:val="16"/>
                <w:szCs w:val="16"/>
              </w:rPr>
            </w:pPr>
            <w:r w:rsidRPr="00390DD3">
              <w:rPr>
                <w:sz w:val="16"/>
                <w:szCs w:val="16"/>
              </w:rPr>
              <w:t>0.105 ±0.025</w:t>
            </w:r>
          </w:p>
        </w:tc>
        <w:tc>
          <w:tcPr>
            <w:tcW w:w="1300" w:type="dxa"/>
            <w:noWrap/>
            <w:hideMark/>
          </w:tcPr>
          <w:p w14:paraId="1130BCFE" w14:textId="77777777" w:rsidR="00390DD3" w:rsidRPr="00390DD3" w:rsidRDefault="00390DD3" w:rsidP="00390DD3">
            <w:pPr>
              <w:pStyle w:val="CSDFigLegend"/>
              <w:rPr>
                <w:sz w:val="16"/>
                <w:szCs w:val="16"/>
              </w:rPr>
            </w:pPr>
            <w:r w:rsidRPr="00390DD3">
              <w:rPr>
                <w:sz w:val="16"/>
                <w:szCs w:val="16"/>
              </w:rPr>
              <w:t>0.032 ±0.025</w:t>
            </w:r>
          </w:p>
        </w:tc>
      </w:tr>
      <w:tr w:rsidR="00390DD3" w:rsidRPr="00390DD3" w14:paraId="63ACA7E2" w14:textId="77777777" w:rsidTr="00390DD3">
        <w:trPr>
          <w:trHeight w:val="320"/>
        </w:trPr>
        <w:tc>
          <w:tcPr>
            <w:tcW w:w="1300" w:type="dxa"/>
            <w:noWrap/>
            <w:hideMark/>
          </w:tcPr>
          <w:p w14:paraId="465DBAAC" w14:textId="77777777" w:rsidR="00390DD3" w:rsidRPr="00390DD3" w:rsidRDefault="00390DD3" w:rsidP="00390DD3">
            <w:pPr>
              <w:pStyle w:val="CSDFigLegend"/>
              <w:rPr>
                <w:sz w:val="16"/>
                <w:szCs w:val="16"/>
              </w:rPr>
            </w:pPr>
            <w:r w:rsidRPr="00390DD3">
              <w:rPr>
                <w:sz w:val="16"/>
                <w:szCs w:val="16"/>
              </w:rPr>
              <w:t>20</w:t>
            </w:r>
          </w:p>
        </w:tc>
        <w:tc>
          <w:tcPr>
            <w:tcW w:w="1300" w:type="dxa"/>
            <w:noWrap/>
            <w:hideMark/>
          </w:tcPr>
          <w:p w14:paraId="14CF36C9" w14:textId="77777777" w:rsidR="00390DD3" w:rsidRPr="00390DD3" w:rsidRDefault="00390DD3" w:rsidP="00390DD3">
            <w:pPr>
              <w:pStyle w:val="CSDFigLegend"/>
              <w:rPr>
                <w:sz w:val="16"/>
                <w:szCs w:val="16"/>
              </w:rPr>
            </w:pPr>
            <w:r w:rsidRPr="00390DD3">
              <w:rPr>
                <w:sz w:val="16"/>
                <w:szCs w:val="16"/>
              </w:rPr>
              <w:t>0.829 ±0.052</w:t>
            </w:r>
          </w:p>
        </w:tc>
        <w:tc>
          <w:tcPr>
            <w:tcW w:w="1300" w:type="dxa"/>
            <w:noWrap/>
            <w:hideMark/>
          </w:tcPr>
          <w:p w14:paraId="6C75742A" w14:textId="77777777" w:rsidR="00390DD3" w:rsidRPr="00390DD3" w:rsidRDefault="00390DD3" w:rsidP="00390DD3">
            <w:pPr>
              <w:pStyle w:val="CSDFigLegend"/>
              <w:rPr>
                <w:sz w:val="16"/>
                <w:szCs w:val="16"/>
              </w:rPr>
            </w:pPr>
            <w:r w:rsidRPr="00390DD3">
              <w:rPr>
                <w:sz w:val="16"/>
                <w:szCs w:val="16"/>
              </w:rPr>
              <w:t>0.776 ±0.067</w:t>
            </w:r>
          </w:p>
        </w:tc>
        <w:tc>
          <w:tcPr>
            <w:tcW w:w="1300" w:type="dxa"/>
            <w:noWrap/>
            <w:hideMark/>
          </w:tcPr>
          <w:p w14:paraId="70F66378" w14:textId="77777777" w:rsidR="00390DD3" w:rsidRPr="00390DD3" w:rsidRDefault="00390DD3" w:rsidP="00390DD3">
            <w:pPr>
              <w:pStyle w:val="CSDFigLegend"/>
              <w:rPr>
                <w:sz w:val="16"/>
                <w:szCs w:val="16"/>
              </w:rPr>
            </w:pPr>
            <w:r w:rsidRPr="00390DD3">
              <w:rPr>
                <w:sz w:val="16"/>
                <w:szCs w:val="16"/>
              </w:rPr>
              <w:t>0.687 ±0.082</w:t>
            </w:r>
          </w:p>
        </w:tc>
        <w:tc>
          <w:tcPr>
            <w:tcW w:w="1300" w:type="dxa"/>
            <w:noWrap/>
            <w:hideMark/>
          </w:tcPr>
          <w:p w14:paraId="3752E84F" w14:textId="77777777" w:rsidR="00390DD3" w:rsidRPr="00390DD3" w:rsidRDefault="00390DD3" w:rsidP="00390DD3">
            <w:pPr>
              <w:pStyle w:val="CSDFigLegend"/>
              <w:rPr>
                <w:sz w:val="16"/>
                <w:szCs w:val="16"/>
              </w:rPr>
            </w:pPr>
            <w:r w:rsidRPr="00390DD3">
              <w:rPr>
                <w:sz w:val="16"/>
                <w:szCs w:val="16"/>
              </w:rPr>
              <w:t>0.570 ±0.080</w:t>
            </w:r>
          </w:p>
        </w:tc>
        <w:tc>
          <w:tcPr>
            <w:tcW w:w="1300" w:type="dxa"/>
            <w:noWrap/>
            <w:hideMark/>
          </w:tcPr>
          <w:p w14:paraId="02A6DFF7" w14:textId="77777777" w:rsidR="00390DD3" w:rsidRPr="00390DD3" w:rsidRDefault="00390DD3" w:rsidP="00390DD3">
            <w:pPr>
              <w:pStyle w:val="CSDFigLegend"/>
              <w:rPr>
                <w:sz w:val="16"/>
                <w:szCs w:val="16"/>
              </w:rPr>
            </w:pPr>
            <w:r w:rsidRPr="00390DD3">
              <w:rPr>
                <w:sz w:val="16"/>
                <w:szCs w:val="16"/>
              </w:rPr>
              <w:t>0.425 ±0.078</w:t>
            </w:r>
          </w:p>
        </w:tc>
        <w:tc>
          <w:tcPr>
            <w:tcW w:w="1300" w:type="dxa"/>
            <w:noWrap/>
            <w:hideMark/>
          </w:tcPr>
          <w:p w14:paraId="56EAC239" w14:textId="77777777" w:rsidR="00390DD3" w:rsidRPr="00390DD3" w:rsidRDefault="00390DD3" w:rsidP="00390DD3">
            <w:pPr>
              <w:pStyle w:val="CSDFigLegend"/>
              <w:rPr>
                <w:sz w:val="16"/>
                <w:szCs w:val="16"/>
              </w:rPr>
            </w:pPr>
            <w:r w:rsidRPr="00390DD3">
              <w:rPr>
                <w:sz w:val="16"/>
                <w:szCs w:val="16"/>
              </w:rPr>
              <w:t>0.287 ±0.078</w:t>
            </w:r>
          </w:p>
        </w:tc>
        <w:tc>
          <w:tcPr>
            <w:tcW w:w="1300" w:type="dxa"/>
            <w:noWrap/>
            <w:hideMark/>
          </w:tcPr>
          <w:p w14:paraId="0729E718" w14:textId="77777777" w:rsidR="00390DD3" w:rsidRPr="00390DD3" w:rsidRDefault="00390DD3" w:rsidP="00390DD3">
            <w:pPr>
              <w:pStyle w:val="CSDFigLegend"/>
              <w:rPr>
                <w:sz w:val="16"/>
                <w:szCs w:val="16"/>
              </w:rPr>
            </w:pPr>
            <w:r w:rsidRPr="00390DD3">
              <w:rPr>
                <w:sz w:val="16"/>
                <w:szCs w:val="16"/>
              </w:rPr>
              <w:t>0.153 ±0.068</w:t>
            </w:r>
          </w:p>
        </w:tc>
        <w:tc>
          <w:tcPr>
            <w:tcW w:w="1300" w:type="dxa"/>
            <w:noWrap/>
            <w:hideMark/>
          </w:tcPr>
          <w:p w14:paraId="6D933ACA" w14:textId="77777777" w:rsidR="00390DD3" w:rsidRPr="00390DD3" w:rsidRDefault="00390DD3" w:rsidP="00390DD3">
            <w:pPr>
              <w:pStyle w:val="CSDFigLegend"/>
              <w:rPr>
                <w:sz w:val="16"/>
                <w:szCs w:val="16"/>
              </w:rPr>
            </w:pPr>
            <w:r w:rsidRPr="00390DD3">
              <w:rPr>
                <w:sz w:val="16"/>
                <w:szCs w:val="16"/>
              </w:rPr>
              <w:t>0.072 ±0.036</w:t>
            </w:r>
          </w:p>
        </w:tc>
        <w:tc>
          <w:tcPr>
            <w:tcW w:w="1300" w:type="dxa"/>
            <w:noWrap/>
            <w:hideMark/>
          </w:tcPr>
          <w:p w14:paraId="444344A1" w14:textId="77777777" w:rsidR="00390DD3" w:rsidRPr="00390DD3" w:rsidRDefault="00390DD3" w:rsidP="00390DD3">
            <w:pPr>
              <w:pStyle w:val="CSDFigLegend"/>
              <w:rPr>
                <w:sz w:val="16"/>
                <w:szCs w:val="16"/>
              </w:rPr>
            </w:pPr>
            <w:r w:rsidRPr="00390DD3">
              <w:rPr>
                <w:sz w:val="16"/>
                <w:szCs w:val="16"/>
              </w:rPr>
              <w:t>0.031 ±0.024</w:t>
            </w:r>
          </w:p>
        </w:tc>
      </w:tr>
      <w:tr w:rsidR="00390DD3" w:rsidRPr="00390DD3" w14:paraId="01D11602" w14:textId="77777777" w:rsidTr="00390DD3">
        <w:trPr>
          <w:trHeight w:val="320"/>
        </w:trPr>
        <w:tc>
          <w:tcPr>
            <w:tcW w:w="1300" w:type="dxa"/>
            <w:noWrap/>
            <w:hideMark/>
          </w:tcPr>
          <w:p w14:paraId="71B1694F" w14:textId="77777777" w:rsidR="00390DD3" w:rsidRPr="00390DD3" w:rsidRDefault="00390DD3" w:rsidP="00390DD3">
            <w:pPr>
              <w:pStyle w:val="CSDFigLegend"/>
              <w:rPr>
                <w:sz w:val="16"/>
                <w:szCs w:val="16"/>
              </w:rPr>
            </w:pPr>
            <w:r w:rsidRPr="00390DD3">
              <w:rPr>
                <w:sz w:val="16"/>
                <w:szCs w:val="16"/>
              </w:rPr>
              <w:t>50</w:t>
            </w:r>
          </w:p>
        </w:tc>
        <w:tc>
          <w:tcPr>
            <w:tcW w:w="1300" w:type="dxa"/>
            <w:noWrap/>
            <w:hideMark/>
          </w:tcPr>
          <w:p w14:paraId="3E21DE3B" w14:textId="77777777" w:rsidR="00390DD3" w:rsidRPr="00390DD3" w:rsidRDefault="00390DD3" w:rsidP="00390DD3">
            <w:pPr>
              <w:pStyle w:val="CSDFigLegend"/>
              <w:rPr>
                <w:sz w:val="16"/>
                <w:szCs w:val="16"/>
              </w:rPr>
            </w:pPr>
            <w:r w:rsidRPr="00390DD3">
              <w:rPr>
                <w:sz w:val="16"/>
                <w:szCs w:val="16"/>
              </w:rPr>
              <w:t>0.771 ±0.063</w:t>
            </w:r>
          </w:p>
        </w:tc>
        <w:tc>
          <w:tcPr>
            <w:tcW w:w="1300" w:type="dxa"/>
            <w:noWrap/>
            <w:hideMark/>
          </w:tcPr>
          <w:p w14:paraId="345751E1" w14:textId="77777777" w:rsidR="00390DD3" w:rsidRPr="00390DD3" w:rsidRDefault="00390DD3" w:rsidP="00390DD3">
            <w:pPr>
              <w:pStyle w:val="CSDFigLegend"/>
              <w:rPr>
                <w:sz w:val="16"/>
                <w:szCs w:val="16"/>
              </w:rPr>
            </w:pPr>
            <w:r w:rsidRPr="00390DD3">
              <w:rPr>
                <w:sz w:val="16"/>
                <w:szCs w:val="16"/>
              </w:rPr>
              <w:t>0.678 ±0.076</w:t>
            </w:r>
          </w:p>
        </w:tc>
        <w:tc>
          <w:tcPr>
            <w:tcW w:w="1300" w:type="dxa"/>
            <w:noWrap/>
            <w:hideMark/>
          </w:tcPr>
          <w:p w14:paraId="14ECF36A" w14:textId="77777777" w:rsidR="00390DD3" w:rsidRPr="00390DD3" w:rsidRDefault="00390DD3" w:rsidP="00390DD3">
            <w:pPr>
              <w:pStyle w:val="CSDFigLegend"/>
              <w:rPr>
                <w:sz w:val="16"/>
                <w:szCs w:val="16"/>
              </w:rPr>
            </w:pPr>
            <w:r w:rsidRPr="00390DD3">
              <w:rPr>
                <w:sz w:val="16"/>
                <w:szCs w:val="16"/>
              </w:rPr>
              <w:t>0.573 ±0.073</w:t>
            </w:r>
          </w:p>
        </w:tc>
        <w:tc>
          <w:tcPr>
            <w:tcW w:w="1300" w:type="dxa"/>
            <w:noWrap/>
            <w:hideMark/>
          </w:tcPr>
          <w:p w14:paraId="6142F8B5" w14:textId="77777777" w:rsidR="00390DD3" w:rsidRPr="00390DD3" w:rsidRDefault="00390DD3" w:rsidP="00390DD3">
            <w:pPr>
              <w:pStyle w:val="CSDFigLegend"/>
              <w:rPr>
                <w:sz w:val="16"/>
                <w:szCs w:val="16"/>
              </w:rPr>
            </w:pPr>
            <w:r w:rsidRPr="00390DD3">
              <w:rPr>
                <w:sz w:val="16"/>
                <w:szCs w:val="16"/>
              </w:rPr>
              <w:t>0.422 ±0.074</w:t>
            </w:r>
          </w:p>
        </w:tc>
        <w:tc>
          <w:tcPr>
            <w:tcW w:w="1300" w:type="dxa"/>
            <w:noWrap/>
            <w:hideMark/>
          </w:tcPr>
          <w:p w14:paraId="614C115E" w14:textId="77777777" w:rsidR="00390DD3" w:rsidRPr="00390DD3" w:rsidRDefault="00390DD3" w:rsidP="00390DD3">
            <w:pPr>
              <w:pStyle w:val="CSDFigLegend"/>
              <w:rPr>
                <w:sz w:val="16"/>
                <w:szCs w:val="16"/>
              </w:rPr>
            </w:pPr>
            <w:r w:rsidRPr="00390DD3">
              <w:rPr>
                <w:sz w:val="16"/>
                <w:szCs w:val="16"/>
              </w:rPr>
              <w:t>0.268 ±0.070</w:t>
            </w:r>
          </w:p>
        </w:tc>
        <w:tc>
          <w:tcPr>
            <w:tcW w:w="1300" w:type="dxa"/>
            <w:noWrap/>
            <w:hideMark/>
          </w:tcPr>
          <w:p w14:paraId="3E432647" w14:textId="77777777" w:rsidR="00390DD3" w:rsidRPr="00390DD3" w:rsidRDefault="00390DD3" w:rsidP="00390DD3">
            <w:pPr>
              <w:pStyle w:val="CSDFigLegend"/>
              <w:rPr>
                <w:sz w:val="16"/>
                <w:szCs w:val="16"/>
              </w:rPr>
            </w:pPr>
            <w:r w:rsidRPr="00390DD3">
              <w:rPr>
                <w:sz w:val="16"/>
                <w:szCs w:val="16"/>
              </w:rPr>
              <w:t>0.160 ±0.065</w:t>
            </w:r>
          </w:p>
        </w:tc>
        <w:tc>
          <w:tcPr>
            <w:tcW w:w="1300" w:type="dxa"/>
            <w:noWrap/>
            <w:hideMark/>
          </w:tcPr>
          <w:p w14:paraId="3120578C" w14:textId="77777777" w:rsidR="00390DD3" w:rsidRPr="00390DD3" w:rsidRDefault="00390DD3" w:rsidP="00390DD3">
            <w:pPr>
              <w:pStyle w:val="CSDFigLegend"/>
              <w:rPr>
                <w:sz w:val="16"/>
                <w:szCs w:val="16"/>
              </w:rPr>
            </w:pPr>
            <w:r w:rsidRPr="00390DD3">
              <w:rPr>
                <w:sz w:val="16"/>
                <w:szCs w:val="16"/>
              </w:rPr>
              <w:t>0.084 ±0.041</w:t>
            </w:r>
          </w:p>
        </w:tc>
        <w:tc>
          <w:tcPr>
            <w:tcW w:w="1300" w:type="dxa"/>
            <w:noWrap/>
            <w:hideMark/>
          </w:tcPr>
          <w:p w14:paraId="40CB62F6" w14:textId="77777777" w:rsidR="00390DD3" w:rsidRPr="00390DD3" w:rsidRDefault="00390DD3" w:rsidP="00390DD3">
            <w:pPr>
              <w:pStyle w:val="CSDFigLegend"/>
              <w:rPr>
                <w:sz w:val="16"/>
                <w:szCs w:val="16"/>
              </w:rPr>
            </w:pPr>
            <w:r w:rsidRPr="00390DD3">
              <w:rPr>
                <w:sz w:val="16"/>
                <w:szCs w:val="16"/>
              </w:rPr>
              <w:t>0.039 ±0.025</w:t>
            </w:r>
          </w:p>
        </w:tc>
        <w:tc>
          <w:tcPr>
            <w:tcW w:w="1300" w:type="dxa"/>
            <w:noWrap/>
            <w:hideMark/>
          </w:tcPr>
          <w:p w14:paraId="55A04DAF" w14:textId="77777777" w:rsidR="00390DD3" w:rsidRPr="00390DD3" w:rsidRDefault="00390DD3" w:rsidP="00390DD3">
            <w:pPr>
              <w:pStyle w:val="CSDFigLegend"/>
              <w:rPr>
                <w:sz w:val="16"/>
                <w:szCs w:val="16"/>
              </w:rPr>
            </w:pPr>
            <w:r w:rsidRPr="00390DD3">
              <w:rPr>
                <w:sz w:val="16"/>
                <w:szCs w:val="16"/>
              </w:rPr>
              <w:t>0.013 ±0.016</w:t>
            </w:r>
          </w:p>
        </w:tc>
      </w:tr>
      <w:tr w:rsidR="00390DD3" w:rsidRPr="00390DD3" w14:paraId="39BB1937" w14:textId="77777777" w:rsidTr="00390DD3">
        <w:trPr>
          <w:trHeight w:val="320"/>
        </w:trPr>
        <w:tc>
          <w:tcPr>
            <w:tcW w:w="1300" w:type="dxa"/>
            <w:noWrap/>
            <w:hideMark/>
          </w:tcPr>
          <w:p w14:paraId="4D45FFA0" w14:textId="77777777" w:rsidR="00390DD3" w:rsidRPr="00390DD3" w:rsidRDefault="00390DD3" w:rsidP="00390DD3">
            <w:pPr>
              <w:pStyle w:val="CSDFigLegend"/>
              <w:rPr>
                <w:sz w:val="16"/>
                <w:szCs w:val="16"/>
              </w:rPr>
            </w:pPr>
            <w:r w:rsidRPr="00390DD3">
              <w:rPr>
                <w:sz w:val="16"/>
                <w:szCs w:val="16"/>
              </w:rPr>
              <w:t>100</w:t>
            </w:r>
          </w:p>
        </w:tc>
        <w:tc>
          <w:tcPr>
            <w:tcW w:w="1300" w:type="dxa"/>
            <w:noWrap/>
            <w:hideMark/>
          </w:tcPr>
          <w:p w14:paraId="116C801C" w14:textId="77777777" w:rsidR="00390DD3" w:rsidRPr="00390DD3" w:rsidRDefault="00390DD3" w:rsidP="00390DD3">
            <w:pPr>
              <w:pStyle w:val="CSDFigLegend"/>
              <w:rPr>
                <w:sz w:val="16"/>
                <w:szCs w:val="16"/>
              </w:rPr>
            </w:pPr>
            <w:r w:rsidRPr="00390DD3">
              <w:rPr>
                <w:sz w:val="16"/>
                <w:szCs w:val="16"/>
              </w:rPr>
              <w:t>0.735 ±0.075</w:t>
            </w:r>
          </w:p>
        </w:tc>
        <w:tc>
          <w:tcPr>
            <w:tcW w:w="1300" w:type="dxa"/>
            <w:noWrap/>
            <w:hideMark/>
          </w:tcPr>
          <w:p w14:paraId="0A7B7AA2" w14:textId="77777777" w:rsidR="00390DD3" w:rsidRPr="00390DD3" w:rsidRDefault="00390DD3" w:rsidP="00390DD3">
            <w:pPr>
              <w:pStyle w:val="CSDFigLegend"/>
              <w:rPr>
                <w:sz w:val="16"/>
                <w:szCs w:val="16"/>
              </w:rPr>
            </w:pPr>
            <w:r w:rsidRPr="00390DD3">
              <w:rPr>
                <w:sz w:val="16"/>
                <w:szCs w:val="16"/>
              </w:rPr>
              <w:t>0.647 ±0.073</w:t>
            </w:r>
          </w:p>
        </w:tc>
        <w:tc>
          <w:tcPr>
            <w:tcW w:w="1300" w:type="dxa"/>
            <w:noWrap/>
            <w:hideMark/>
          </w:tcPr>
          <w:p w14:paraId="3E1C3EC4" w14:textId="77777777" w:rsidR="00390DD3" w:rsidRPr="00390DD3" w:rsidRDefault="00390DD3" w:rsidP="00390DD3">
            <w:pPr>
              <w:pStyle w:val="CSDFigLegend"/>
              <w:rPr>
                <w:sz w:val="16"/>
                <w:szCs w:val="16"/>
              </w:rPr>
            </w:pPr>
            <w:r w:rsidRPr="00390DD3">
              <w:rPr>
                <w:sz w:val="16"/>
                <w:szCs w:val="16"/>
              </w:rPr>
              <w:t>0.520 ±0.074</w:t>
            </w:r>
          </w:p>
        </w:tc>
        <w:tc>
          <w:tcPr>
            <w:tcW w:w="1300" w:type="dxa"/>
            <w:noWrap/>
            <w:hideMark/>
          </w:tcPr>
          <w:p w14:paraId="5CA0BB98" w14:textId="77777777" w:rsidR="00390DD3" w:rsidRPr="00390DD3" w:rsidRDefault="00390DD3" w:rsidP="00390DD3">
            <w:pPr>
              <w:pStyle w:val="CSDFigLegend"/>
              <w:rPr>
                <w:sz w:val="16"/>
                <w:szCs w:val="16"/>
              </w:rPr>
            </w:pPr>
            <w:r w:rsidRPr="00390DD3">
              <w:rPr>
                <w:sz w:val="16"/>
                <w:szCs w:val="16"/>
              </w:rPr>
              <w:t>0.371 ±0.065</w:t>
            </w:r>
          </w:p>
        </w:tc>
        <w:tc>
          <w:tcPr>
            <w:tcW w:w="1300" w:type="dxa"/>
            <w:noWrap/>
            <w:hideMark/>
          </w:tcPr>
          <w:p w14:paraId="1D49A09F" w14:textId="77777777" w:rsidR="00390DD3" w:rsidRPr="00390DD3" w:rsidRDefault="00390DD3" w:rsidP="00390DD3">
            <w:pPr>
              <w:pStyle w:val="CSDFigLegend"/>
              <w:rPr>
                <w:sz w:val="16"/>
                <w:szCs w:val="16"/>
              </w:rPr>
            </w:pPr>
            <w:r w:rsidRPr="00390DD3">
              <w:rPr>
                <w:sz w:val="16"/>
                <w:szCs w:val="16"/>
              </w:rPr>
              <w:t>0.242 ±0.065</w:t>
            </w:r>
          </w:p>
        </w:tc>
        <w:tc>
          <w:tcPr>
            <w:tcW w:w="1300" w:type="dxa"/>
            <w:noWrap/>
            <w:hideMark/>
          </w:tcPr>
          <w:p w14:paraId="2CA3A48B" w14:textId="77777777" w:rsidR="00390DD3" w:rsidRPr="00390DD3" w:rsidRDefault="00390DD3" w:rsidP="00390DD3">
            <w:pPr>
              <w:pStyle w:val="CSDFigLegend"/>
              <w:rPr>
                <w:sz w:val="16"/>
                <w:szCs w:val="16"/>
              </w:rPr>
            </w:pPr>
            <w:r w:rsidRPr="00390DD3">
              <w:rPr>
                <w:sz w:val="16"/>
                <w:szCs w:val="16"/>
              </w:rPr>
              <w:t>0.141 ±0.057</w:t>
            </w:r>
          </w:p>
        </w:tc>
        <w:tc>
          <w:tcPr>
            <w:tcW w:w="1300" w:type="dxa"/>
            <w:noWrap/>
            <w:hideMark/>
          </w:tcPr>
          <w:p w14:paraId="1CEC257D" w14:textId="77777777" w:rsidR="00390DD3" w:rsidRPr="00390DD3" w:rsidRDefault="00390DD3" w:rsidP="00390DD3">
            <w:pPr>
              <w:pStyle w:val="CSDFigLegend"/>
              <w:rPr>
                <w:sz w:val="16"/>
                <w:szCs w:val="16"/>
              </w:rPr>
            </w:pPr>
            <w:r w:rsidRPr="00390DD3">
              <w:rPr>
                <w:sz w:val="16"/>
                <w:szCs w:val="16"/>
              </w:rPr>
              <w:t>0.073 ±0.038</w:t>
            </w:r>
          </w:p>
        </w:tc>
        <w:tc>
          <w:tcPr>
            <w:tcW w:w="1300" w:type="dxa"/>
            <w:noWrap/>
            <w:hideMark/>
          </w:tcPr>
          <w:p w14:paraId="2A6700B5" w14:textId="77777777" w:rsidR="00390DD3" w:rsidRPr="00390DD3" w:rsidRDefault="00390DD3" w:rsidP="00390DD3">
            <w:pPr>
              <w:pStyle w:val="CSDFigLegend"/>
              <w:rPr>
                <w:sz w:val="16"/>
                <w:szCs w:val="16"/>
              </w:rPr>
            </w:pPr>
            <w:r w:rsidRPr="00390DD3">
              <w:rPr>
                <w:sz w:val="16"/>
                <w:szCs w:val="16"/>
              </w:rPr>
              <w:t>0.035 ±0.022</w:t>
            </w:r>
          </w:p>
        </w:tc>
        <w:tc>
          <w:tcPr>
            <w:tcW w:w="1300" w:type="dxa"/>
            <w:noWrap/>
            <w:hideMark/>
          </w:tcPr>
          <w:p w14:paraId="4C92E07E" w14:textId="77777777" w:rsidR="00390DD3" w:rsidRPr="00390DD3" w:rsidRDefault="00390DD3" w:rsidP="00390DD3">
            <w:pPr>
              <w:pStyle w:val="CSDFigLegend"/>
              <w:rPr>
                <w:sz w:val="16"/>
                <w:szCs w:val="16"/>
              </w:rPr>
            </w:pPr>
            <w:r w:rsidRPr="00390DD3">
              <w:rPr>
                <w:sz w:val="16"/>
                <w:szCs w:val="16"/>
              </w:rPr>
              <w:t>0.015 ±0.014</w:t>
            </w:r>
          </w:p>
        </w:tc>
      </w:tr>
      <w:tr w:rsidR="00390DD3" w:rsidRPr="00390DD3" w14:paraId="2E507DE4" w14:textId="77777777" w:rsidTr="00390DD3">
        <w:trPr>
          <w:trHeight w:val="320"/>
        </w:trPr>
        <w:tc>
          <w:tcPr>
            <w:tcW w:w="1300" w:type="dxa"/>
            <w:noWrap/>
            <w:hideMark/>
          </w:tcPr>
          <w:p w14:paraId="59C32BD8" w14:textId="77777777" w:rsidR="00390DD3" w:rsidRPr="00390DD3" w:rsidRDefault="00390DD3" w:rsidP="00390DD3">
            <w:pPr>
              <w:pStyle w:val="CSDFigLegend"/>
              <w:rPr>
                <w:sz w:val="16"/>
                <w:szCs w:val="16"/>
              </w:rPr>
            </w:pPr>
            <w:r w:rsidRPr="00390DD3">
              <w:rPr>
                <w:sz w:val="16"/>
                <w:szCs w:val="16"/>
              </w:rPr>
              <w:t>150</w:t>
            </w:r>
          </w:p>
        </w:tc>
        <w:tc>
          <w:tcPr>
            <w:tcW w:w="1300" w:type="dxa"/>
            <w:noWrap/>
            <w:hideMark/>
          </w:tcPr>
          <w:p w14:paraId="2F75E7A5" w14:textId="77777777" w:rsidR="00390DD3" w:rsidRPr="00390DD3" w:rsidRDefault="00390DD3" w:rsidP="00390DD3">
            <w:pPr>
              <w:pStyle w:val="CSDFigLegend"/>
              <w:rPr>
                <w:sz w:val="16"/>
                <w:szCs w:val="16"/>
              </w:rPr>
            </w:pPr>
            <w:r w:rsidRPr="00390DD3">
              <w:rPr>
                <w:sz w:val="16"/>
                <w:szCs w:val="16"/>
              </w:rPr>
              <w:t>0.719 ±0.068</w:t>
            </w:r>
          </w:p>
        </w:tc>
        <w:tc>
          <w:tcPr>
            <w:tcW w:w="1300" w:type="dxa"/>
            <w:noWrap/>
            <w:hideMark/>
          </w:tcPr>
          <w:p w14:paraId="5944672D" w14:textId="77777777" w:rsidR="00390DD3" w:rsidRPr="00390DD3" w:rsidRDefault="00390DD3" w:rsidP="00390DD3">
            <w:pPr>
              <w:pStyle w:val="CSDFigLegend"/>
              <w:rPr>
                <w:sz w:val="16"/>
                <w:szCs w:val="16"/>
              </w:rPr>
            </w:pPr>
            <w:r w:rsidRPr="00390DD3">
              <w:rPr>
                <w:sz w:val="16"/>
                <w:szCs w:val="16"/>
              </w:rPr>
              <w:t>0.611 ±0.071</w:t>
            </w:r>
          </w:p>
        </w:tc>
        <w:tc>
          <w:tcPr>
            <w:tcW w:w="1300" w:type="dxa"/>
            <w:noWrap/>
            <w:hideMark/>
          </w:tcPr>
          <w:p w14:paraId="30371911" w14:textId="77777777" w:rsidR="00390DD3" w:rsidRPr="00390DD3" w:rsidRDefault="00390DD3" w:rsidP="00390DD3">
            <w:pPr>
              <w:pStyle w:val="CSDFigLegend"/>
              <w:rPr>
                <w:sz w:val="16"/>
                <w:szCs w:val="16"/>
              </w:rPr>
            </w:pPr>
            <w:r w:rsidRPr="00390DD3">
              <w:rPr>
                <w:sz w:val="16"/>
                <w:szCs w:val="16"/>
              </w:rPr>
              <w:t>0.488 ±0.072</w:t>
            </w:r>
          </w:p>
        </w:tc>
        <w:tc>
          <w:tcPr>
            <w:tcW w:w="1300" w:type="dxa"/>
            <w:noWrap/>
            <w:hideMark/>
          </w:tcPr>
          <w:p w14:paraId="4CC97459" w14:textId="77777777" w:rsidR="00390DD3" w:rsidRPr="00390DD3" w:rsidRDefault="00390DD3" w:rsidP="00390DD3">
            <w:pPr>
              <w:pStyle w:val="CSDFigLegend"/>
              <w:rPr>
                <w:sz w:val="16"/>
                <w:szCs w:val="16"/>
              </w:rPr>
            </w:pPr>
            <w:r w:rsidRPr="00390DD3">
              <w:rPr>
                <w:sz w:val="16"/>
                <w:szCs w:val="16"/>
              </w:rPr>
              <w:t>0.357 ±0.086</w:t>
            </w:r>
          </w:p>
        </w:tc>
        <w:tc>
          <w:tcPr>
            <w:tcW w:w="1300" w:type="dxa"/>
            <w:noWrap/>
            <w:hideMark/>
          </w:tcPr>
          <w:p w14:paraId="678145A2" w14:textId="77777777" w:rsidR="00390DD3" w:rsidRPr="00390DD3" w:rsidRDefault="00390DD3" w:rsidP="00390DD3">
            <w:pPr>
              <w:pStyle w:val="CSDFigLegend"/>
              <w:rPr>
                <w:sz w:val="16"/>
                <w:szCs w:val="16"/>
              </w:rPr>
            </w:pPr>
            <w:r w:rsidRPr="00390DD3">
              <w:rPr>
                <w:sz w:val="16"/>
                <w:szCs w:val="16"/>
              </w:rPr>
              <w:t>0.216 ±0.078</w:t>
            </w:r>
          </w:p>
        </w:tc>
        <w:tc>
          <w:tcPr>
            <w:tcW w:w="1300" w:type="dxa"/>
            <w:noWrap/>
            <w:hideMark/>
          </w:tcPr>
          <w:p w14:paraId="655946BE" w14:textId="77777777" w:rsidR="00390DD3" w:rsidRPr="00390DD3" w:rsidRDefault="00390DD3" w:rsidP="00390DD3">
            <w:pPr>
              <w:pStyle w:val="CSDFigLegend"/>
              <w:rPr>
                <w:sz w:val="16"/>
                <w:szCs w:val="16"/>
              </w:rPr>
            </w:pPr>
            <w:r w:rsidRPr="00390DD3">
              <w:rPr>
                <w:sz w:val="16"/>
                <w:szCs w:val="16"/>
              </w:rPr>
              <w:t>0.136 ±0.056</w:t>
            </w:r>
          </w:p>
        </w:tc>
        <w:tc>
          <w:tcPr>
            <w:tcW w:w="1300" w:type="dxa"/>
            <w:noWrap/>
            <w:hideMark/>
          </w:tcPr>
          <w:p w14:paraId="2CFBE0A2" w14:textId="77777777" w:rsidR="00390DD3" w:rsidRPr="00390DD3" w:rsidRDefault="00390DD3" w:rsidP="00390DD3">
            <w:pPr>
              <w:pStyle w:val="CSDFigLegend"/>
              <w:rPr>
                <w:sz w:val="16"/>
                <w:szCs w:val="16"/>
              </w:rPr>
            </w:pPr>
            <w:r w:rsidRPr="00390DD3">
              <w:rPr>
                <w:sz w:val="16"/>
                <w:szCs w:val="16"/>
              </w:rPr>
              <w:t>0.082 ±0.031</w:t>
            </w:r>
          </w:p>
        </w:tc>
        <w:tc>
          <w:tcPr>
            <w:tcW w:w="1300" w:type="dxa"/>
            <w:noWrap/>
            <w:hideMark/>
          </w:tcPr>
          <w:p w14:paraId="55E5791F" w14:textId="77777777" w:rsidR="00390DD3" w:rsidRPr="00390DD3" w:rsidRDefault="00390DD3" w:rsidP="00390DD3">
            <w:pPr>
              <w:pStyle w:val="CSDFigLegend"/>
              <w:rPr>
                <w:sz w:val="16"/>
                <w:szCs w:val="16"/>
              </w:rPr>
            </w:pPr>
            <w:r w:rsidRPr="00390DD3">
              <w:rPr>
                <w:sz w:val="16"/>
                <w:szCs w:val="16"/>
              </w:rPr>
              <w:t>0.036 ±0.020</w:t>
            </w:r>
          </w:p>
        </w:tc>
        <w:tc>
          <w:tcPr>
            <w:tcW w:w="1300" w:type="dxa"/>
            <w:noWrap/>
            <w:hideMark/>
          </w:tcPr>
          <w:p w14:paraId="5F648508" w14:textId="77777777" w:rsidR="00390DD3" w:rsidRPr="00390DD3" w:rsidRDefault="00390DD3" w:rsidP="00390DD3">
            <w:pPr>
              <w:pStyle w:val="CSDFigLegend"/>
              <w:rPr>
                <w:sz w:val="16"/>
                <w:szCs w:val="16"/>
              </w:rPr>
            </w:pPr>
            <w:r w:rsidRPr="00390DD3">
              <w:rPr>
                <w:sz w:val="16"/>
                <w:szCs w:val="16"/>
              </w:rPr>
              <w:t>0.014 ±0.013</w:t>
            </w:r>
          </w:p>
        </w:tc>
      </w:tr>
      <w:tr w:rsidR="00390DD3" w:rsidRPr="00390DD3" w14:paraId="19B2F9C6" w14:textId="77777777" w:rsidTr="00390DD3">
        <w:trPr>
          <w:trHeight w:val="320"/>
        </w:trPr>
        <w:tc>
          <w:tcPr>
            <w:tcW w:w="1300" w:type="dxa"/>
            <w:noWrap/>
            <w:hideMark/>
          </w:tcPr>
          <w:p w14:paraId="60FA6293" w14:textId="77777777" w:rsidR="00390DD3" w:rsidRPr="00390DD3" w:rsidRDefault="00390DD3" w:rsidP="00390DD3">
            <w:pPr>
              <w:pStyle w:val="CSDFigLegend"/>
              <w:rPr>
                <w:sz w:val="16"/>
                <w:szCs w:val="16"/>
              </w:rPr>
            </w:pPr>
            <w:r w:rsidRPr="00390DD3">
              <w:rPr>
                <w:sz w:val="16"/>
                <w:szCs w:val="16"/>
              </w:rPr>
              <w:t>200</w:t>
            </w:r>
          </w:p>
        </w:tc>
        <w:tc>
          <w:tcPr>
            <w:tcW w:w="1300" w:type="dxa"/>
            <w:noWrap/>
            <w:hideMark/>
          </w:tcPr>
          <w:p w14:paraId="00A49DF0" w14:textId="77777777" w:rsidR="00390DD3" w:rsidRPr="00390DD3" w:rsidRDefault="00390DD3" w:rsidP="00390DD3">
            <w:pPr>
              <w:pStyle w:val="CSDFigLegend"/>
              <w:rPr>
                <w:sz w:val="16"/>
                <w:szCs w:val="16"/>
              </w:rPr>
            </w:pPr>
            <w:r w:rsidRPr="00390DD3">
              <w:rPr>
                <w:sz w:val="16"/>
                <w:szCs w:val="16"/>
              </w:rPr>
              <w:t>0.690 ±0.072</w:t>
            </w:r>
          </w:p>
        </w:tc>
        <w:tc>
          <w:tcPr>
            <w:tcW w:w="1300" w:type="dxa"/>
            <w:noWrap/>
            <w:hideMark/>
          </w:tcPr>
          <w:p w14:paraId="464BAF51" w14:textId="77777777" w:rsidR="00390DD3" w:rsidRPr="00390DD3" w:rsidRDefault="00390DD3" w:rsidP="00390DD3">
            <w:pPr>
              <w:pStyle w:val="CSDFigLegend"/>
              <w:rPr>
                <w:sz w:val="16"/>
                <w:szCs w:val="16"/>
              </w:rPr>
            </w:pPr>
            <w:r w:rsidRPr="00390DD3">
              <w:rPr>
                <w:sz w:val="16"/>
                <w:szCs w:val="16"/>
              </w:rPr>
              <w:t>0.567 ±0.081</w:t>
            </w:r>
          </w:p>
        </w:tc>
        <w:tc>
          <w:tcPr>
            <w:tcW w:w="1300" w:type="dxa"/>
            <w:noWrap/>
            <w:hideMark/>
          </w:tcPr>
          <w:p w14:paraId="609199EE" w14:textId="77777777" w:rsidR="00390DD3" w:rsidRPr="00390DD3" w:rsidRDefault="00390DD3" w:rsidP="00390DD3">
            <w:pPr>
              <w:pStyle w:val="CSDFigLegend"/>
              <w:rPr>
                <w:sz w:val="16"/>
                <w:szCs w:val="16"/>
              </w:rPr>
            </w:pPr>
            <w:r w:rsidRPr="00390DD3">
              <w:rPr>
                <w:sz w:val="16"/>
                <w:szCs w:val="16"/>
              </w:rPr>
              <w:t>0.406 ±0.083</w:t>
            </w:r>
          </w:p>
        </w:tc>
        <w:tc>
          <w:tcPr>
            <w:tcW w:w="1300" w:type="dxa"/>
            <w:noWrap/>
            <w:hideMark/>
          </w:tcPr>
          <w:p w14:paraId="4CCB2D28" w14:textId="77777777" w:rsidR="00390DD3" w:rsidRPr="00390DD3" w:rsidRDefault="00390DD3" w:rsidP="00390DD3">
            <w:pPr>
              <w:pStyle w:val="CSDFigLegend"/>
              <w:rPr>
                <w:sz w:val="16"/>
                <w:szCs w:val="16"/>
              </w:rPr>
            </w:pPr>
            <w:r w:rsidRPr="00390DD3">
              <w:rPr>
                <w:sz w:val="16"/>
                <w:szCs w:val="16"/>
              </w:rPr>
              <w:t>0.251 ±0.083</w:t>
            </w:r>
          </w:p>
        </w:tc>
        <w:tc>
          <w:tcPr>
            <w:tcW w:w="1300" w:type="dxa"/>
            <w:noWrap/>
            <w:hideMark/>
          </w:tcPr>
          <w:p w14:paraId="29902E60" w14:textId="77777777" w:rsidR="00390DD3" w:rsidRPr="00390DD3" w:rsidRDefault="00390DD3" w:rsidP="00390DD3">
            <w:pPr>
              <w:pStyle w:val="CSDFigLegend"/>
              <w:rPr>
                <w:sz w:val="16"/>
                <w:szCs w:val="16"/>
              </w:rPr>
            </w:pPr>
            <w:r w:rsidRPr="00390DD3">
              <w:rPr>
                <w:sz w:val="16"/>
                <w:szCs w:val="16"/>
              </w:rPr>
              <w:t>0.151 ±0.065</w:t>
            </w:r>
          </w:p>
        </w:tc>
        <w:tc>
          <w:tcPr>
            <w:tcW w:w="1300" w:type="dxa"/>
            <w:noWrap/>
            <w:hideMark/>
          </w:tcPr>
          <w:p w14:paraId="1B4FE05C" w14:textId="77777777" w:rsidR="00390DD3" w:rsidRPr="00390DD3" w:rsidRDefault="00390DD3" w:rsidP="00390DD3">
            <w:pPr>
              <w:pStyle w:val="CSDFigLegend"/>
              <w:rPr>
                <w:sz w:val="16"/>
                <w:szCs w:val="16"/>
              </w:rPr>
            </w:pPr>
            <w:r w:rsidRPr="00390DD3">
              <w:rPr>
                <w:sz w:val="16"/>
                <w:szCs w:val="16"/>
              </w:rPr>
              <w:t>0.093 ±0.058</w:t>
            </w:r>
          </w:p>
        </w:tc>
        <w:tc>
          <w:tcPr>
            <w:tcW w:w="1300" w:type="dxa"/>
            <w:noWrap/>
            <w:hideMark/>
          </w:tcPr>
          <w:p w14:paraId="625EE7D6" w14:textId="77777777" w:rsidR="00390DD3" w:rsidRPr="00390DD3" w:rsidRDefault="00390DD3" w:rsidP="00390DD3">
            <w:pPr>
              <w:pStyle w:val="CSDFigLegend"/>
              <w:rPr>
                <w:sz w:val="16"/>
                <w:szCs w:val="16"/>
              </w:rPr>
            </w:pPr>
            <w:r w:rsidRPr="00390DD3">
              <w:rPr>
                <w:sz w:val="16"/>
                <w:szCs w:val="16"/>
              </w:rPr>
              <w:t>0.058 ±0.033</w:t>
            </w:r>
          </w:p>
        </w:tc>
        <w:tc>
          <w:tcPr>
            <w:tcW w:w="1300" w:type="dxa"/>
            <w:noWrap/>
            <w:hideMark/>
          </w:tcPr>
          <w:p w14:paraId="6DF0E258" w14:textId="77777777" w:rsidR="00390DD3" w:rsidRPr="00390DD3" w:rsidRDefault="00390DD3" w:rsidP="00390DD3">
            <w:pPr>
              <w:pStyle w:val="CSDFigLegend"/>
              <w:rPr>
                <w:sz w:val="16"/>
                <w:szCs w:val="16"/>
              </w:rPr>
            </w:pPr>
            <w:r w:rsidRPr="00390DD3">
              <w:rPr>
                <w:sz w:val="16"/>
                <w:szCs w:val="16"/>
              </w:rPr>
              <w:t>0.034 ±0.023</w:t>
            </w:r>
          </w:p>
        </w:tc>
        <w:tc>
          <w:tcPr>
            <w:tcW w:w="1300" w:type="dxa"/>
            <w:noWrap/>
            <w:hideMark/>
          </w:tcPr>
          <w:p w14:paraId="4D282F7F" w14:textId="77777777" w:rsidR="00390DD3" w:rsidRPr="00390DD3" w:rsidRDefault="00390DD3" w:rsidP="00390DD3">
            <w:pPr>
              <w:pStyle w:val="CSDFigLegend"/>
              <w:rPr>
                <w:sz w:val="16"/>
                <w:szCs w:val="16"/>
              </w:rPr>
            </w:pPr>
            <w:r w:rsidRPr="00390DD3">
              <w:rPr>
                <w:sz w:val="16"/>
                <w:szCs w:val="16"/>
              </w:rPr>
              <w:t>0.014 ±0.015</w:t>
            </w:r>
          </w:p>
        </w:tc>
      </w:tr>
    </w:tbl>
    <w:p w14:paraId="06486636" w14:textId="77777777" w:rsidR="009B7B0F" w:rsidRPr="00B957E0" w:rsidRDefault="009B7B0F" w:rsidP="00016ADD">
      <w:pPr>
        <w:pStyle w:val="CSDFigLegend"/>
        <w:rPr>
          <w:sz w:val="16"/>
          <w:szCs w:val="16"/>
        </w:rPr>
      </w:pPr>
    </w:p>
    <w:sectPr w:rsidR="009B7B0F" w:rsidRPr="00B957E0" w:rsidSect="009E34D6">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8180" w14:textId="77777777" w:rsidR="00887CC5" w:rsidRDefault="00887CC5" w:rsidP="001E25E2">
      <w:pPr>
        <w:spacing w:after="0" w:line="240" w:lineRule="auto"/>
      </w:pPr>
      <w:r>
        <w:separator/>
      </w:r>
    </w:p>
  </w:endnote>
  <w:endnote w:type="continuationSeparator" w:id="0">
    <w:p w14:paraId="17D0F585" w14:textId="77777777" w:rsidR="00887CC5" w:rsidRDefault="00887CC5"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6CFB" w14:textId="77777777" w:rsidR="00887CC5" w:rsidRDefault="00887CC5" w:rsidP="001E25E2">
      <w:pPr>
        <w:spacing w:after="0" w:line="240" w:lineRule="auto"/>
      </w:pPr>
      <w:r>
        <w:separator/>
      </w:r>
    </w:p>
  </w:footnote>
  <w:footnote w:type="continuationSeparator" w:id="0">
    <w:p w14:paraId="4B0A0780" w14:textId="77777777" w:rsidR="00887CC5" w:rsidRDefault="00887CC5"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2AF5"/>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0DD3"/>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5D47"/>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E6AE9"/>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87CC5"/>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34D6"/>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2A0D"/>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3F87"/>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6FEF"/>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25113030">
      <w:bodyDiv w:val="1"/>
      <w:marLeft w:val="0"/>
      <w:marRight w:val="0"/>
      <w:marTop w:val="0"/>
      <w:marBottom w:val="0"/>
      <w:divBdr>
        <w:top w:val="none" w:sz="0" w:space="0" w:color="auto"/>
        <w:left w:val="none" w:sz="0" w:space="0" w:color="auto"/>
        <w:bottom w:val="none" w:sz="0" w:space="0" w:color="auto"/>
        <w:right w:val="none" w:sz="0" w:space="0" w:color="auto"/>
      </w:divBdr>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3873183">
      <w:bodyDiv w:val="1"/>
      <w:marLeft w:val="0"/>
      <w:marRight w:val="0"/>
      <w:marTop w:val="0"/>
      <w:marBottom w:val="0"/>
      <w:divBdr>
        <w:top w:val="none" w:sz="0" w:space="0" w:color="auto"/>
        <w:left w:val="none" w:sz="0" w:space="0" w:color="auto"/>
        <w:bottom w:val="none" w:sz="0" w:space="0" w:color="auto"/>
        <w:right w:val="none" w:sz="0" w:space="0" w:color="auto"/>
      </w:divBdr>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737</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133</cp:revision>
  <dcterms:created xsi:type="dcterms:W3CDTF">2023-10-13T14:29:00Z</dcterms:created>
  <dcterms:modified xsi:type="dcterms:W3CDTF">2024-05-15T09:47:00Z</dcterms:modified>
</cp:coreProperties>
</file>