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3864"/>
          <w:sz w:val="56"/>
          <w:szCs w:val="56"/>
        </w:rPr>
        <w:t xml:space="preserve">Volunteer Management</w:t>
      </w:r>
    </w:p>
    <w:p>
      <w:pPr>
        <w:spacing w:after="60"/>
      </w:pPr>
      <w:r>
        <w:rPr>
          <w:rFonts w:ascii="Arial" w:cs="Arial" w:eastAsia="Arial" w:hAnsi="Arial"/>
          <w:b/>
          <w:bCs/>
          <w:color w:val="2E5F8A"/>
          <w:sz w:val="40"/>
          <w:szCs w:val="40"/>
        </w:rPr>
        <w:t xml:space="preserve">Admin Documentation</w:t>
      </w:r>
    </w:p>
    <w:p>
      <w:pPr>
        <w:pBdr>
          <w:bottom w:val="single" w:color="2E5F8A" w:sz="6" w:space="1"/>
        </w:pBdr>
        <w:spacing w:after="320"/>
      </w:pPr>
      <w:r>
        <w:rPr>
          <w:rFonts w:ascii="Arial" w:cs="Arial" w:eastAsia="Arial" w:hAnsi="Arial"/>
          <w:i/>
          <w:iCs/>
          <w:color w:val="666666"/>
          <w:sz w:val="20"/>
          <w:szCs w:val="20"/>
        </w:rPr>
        <w:t xml:space="preserve">Salesforce Prototype  |  June 2026</w:t>
      </w:r>
    </w:p>
    <w:p>
      <w:pPr>
        <w:spacing w:after="100"/>
      </w:pPr>
      <w:r>
        <w:rPr>
          <w:rFonts w:ascii="Arial" w:cs="Arial" w:eastAsia="Arial" w:hAnsi="Arial"/>
          <w:sz w:val="18"/>
          <w:szCs w:val="18"/>
        </w:rPr>
        <w:t xml:space="preserve">This document provides technical reference documentation for all configuration and automation built during the volunteer management prototype engagement. It is intended for Salesforce administrators responsible for maintaining, deploying, and extending this solution.</w:t>
      </w:r>
    </w:p>
    <w:p>
      <w:pPr>
        <w:spacing w:after="120"/>
      </w:pPr>
    </w:p>
    <w:p>
      <w:pPr>
        <w:pStyle w:val="Heading1"/>
        <w:spacing w:after="120" w:before="480"/>
      </w:pPr>
      <w:r>
        <w:rPr>
          <w:rFonts w:ascii="Arial" w:cs="Arial" w:eastAsia="Arial" w:hAnsi="Arial"/>
          <w:b/>
          <w:bCs/>
          <w:color w:val="1F3864"/>
          <w:sz w:val="32"/>
          <w:szCs w:val="32"/>
        </w:rPr>
        <w:t xml:space="preserve">Section 1: Flows</w:t>
      </w:r>
    </w:p>
    <w:p>
      <w:pPr>
        <w:spacing w:after="100"/>
      </w:pPr>
      <w:r>
        <w:rPr>
          <w:rFonts w:ascii="Arial" w:cs="Arial" w:eastAsia="Arial" w:hAnsi="Arial"/>
          <w:sz w:val="18"/>
          <w:szCs w:val="18"/>
        </w:rPr>
        <w:t xml:space="preserve">All flows follow the VMQS_ naming convention. Record-triggered and scheduled flows run automatically. Screen flows are launched by users from the portal or Salesforce UI.</w:t>
      </w:r>
    </w:p>
    <w:p>
      <w:pPr>
        <w:spacing w:after="120"/>
      </w:pPr>
    </w:p>
    <w:p>
      <w:pPr>
        <w:pStyle w:val="Heading3"/>
        <w:spacing w:after="60" w:before="200"/>
      </w:pPr>
      <w:r>
        <w:rPr>
          <w:rFonts w:ascii="Arial" w:cs="Arial" w:eastAsia="Arial" w:hAnsi="Arial"/>
          <w:b/>
          <w:bCs/>
          <w:color w:val="4472C4"/>
          <w:sz w:val="22"/>
          <w:szCs w:val="22"/>
        </w:rPr>
        <w:t xml:space="preserve">VMQS - Authenticated Volunteer Sign Up</w:t>
      </w:r>
    </w:p>
    <w:p>
      <w:pPr>
        <w:spacing w:after="80"/>
      </w:pPr>
      <w:r>
        <w:rPr>
          <w:rFonts w:ascii="Arial" w:cs="Arial" w:eastAsia="Arial" w:hAnsi="Arial"/>
          <w:b/>
          <w:bCs/>
          <w:sz w:val="18"/>
          <w:szCs w:val="18"/>
        </w:rPr>
        <w:t xml:space="preserve">Type: </w:t>
      </w:r>
      <w:r>
        <w:rPr>
          <w:rFonts w:ascii="Arial" w:cs="Arial" w:eastAsia="Arial" w:hAnsi="Arial"/>
          <w:sz w:val="18"/>
          <w:szCs w:val="18"/>
        </w:rPr>
        <w:t xml:space="preserve">Screen Flow</w:t>
      </w:r>
    </w:p>
    <w:p>
      <w:pPr>
        <w:spacing w:after="80"/>
      </w:pPr>
      <w:r>
        <w:rPr>
          <w:rFonts w:ascii="Arial" w:cs="Arial" w:eastAsia="Arial" w:hAnsi="Arial"/>
          <w:b/>
          <w:bCs/>
          <w:sz w:val="18"/>
          <w:szCs w:val="18"/>
        </w:rPr>
        <w:t xml:space="preserve">Trigger: </w:t>
      </w:r>
      <w:r>
        <w:rPr>
          <w:rFonts w:ascii="Arial" w:cs="Arial" w:eastAsia="Arial" w:hAnsi="Arial"/>
          <w:sz w:val="18"/>
          <w:szCs w:val="18"/>
        </w:rPr>
        <w:t xml:space="preserve">Manually launched by authenticated portal user from the Sign Up for a Shift portal page</w:t>
      </w:r>
    </w:p>
    <w:p>
      <w:pPr>
        <w:spacing w:after="80"/>
      </w:pPr>
      <w:r>
        <w:rPr>
          <w:rFonts w:ascii="Arial" w:cs="Arial" w:eastAsia="Arial" w:hAnsi="Arial"/>
          <w:b/>
          <w:bCs/>
          <w:sz w:val="18"/>
          <w:szCs w:val="18"/>
        </w:rPr>
        <w:t xml:space="preserve">Purpose: </w:t>
      </w:r>
      <w:r>
        <w:rPr>
          <w:rFonts w:ascii="Arial" w:cs="Arial" w:eastAsia="Arial" w:hAnsi="Arial"/>
          <w:sz w:val="18"/>
          <w:szCs w:val="18"/>
        </w:rPr>
        <w:t xml:space="preserve">Allows portal volunteers to browse all available shifts and sign up. Enforces capacity and offers waitlist when a shift is full. Prevents duplicate signups.</w:t>
      </w:r>
    </w:p>
    <w:p>
      <w:pPr>
        <w:pStyle w:val="Heading3"/>
        <w:spacing w:after="60" w:before="200"/>
      </w:pPr>
      <w:r>
        <w:rPr>
          <w:rFonts w:ascii="Arial" w:cs="Arial" w:eastAsia="Arial" w:hAnsi="Arial"/>
          <w:b/>
          <w:bCs/>
          <w:color w:val="4472C4"/>
          <w:sz w:val="22"/>
          <w:szCs w:val="22"/>
        </w:rPr>
        <w:t xml:space="preserve">Key Logic</w:t>
      </w:r>
    </w:p>
    <w:p>
      <w:pPr>
        <w:spacing w:after="100"/>
      </w:pPr>
      <w:r>
        <w:rPr>
          <w:rFonts w:ascii="Arial" w:cs="Arial" w:eastAsia="Arial" w:hAnsi="Arial"/>
          <w:sz w:val="18"/>
          <w:szCs w:val="18"/>
        </w:rPr>
        <w:t xml:space="preserve">Queries all JobPositionShifts where Status = In Progress. Checks for an existing non-Canceled assignment for the selected shift (duplicate prevention). Re-checks RemainingCapacity at sign-up time. If capacity &gt; 0: creates Upcoming assignment with DoesCountTowardShiftCapacity = true. If at capacity: queries highest existing Waitlist_Position__c, creates Waitlisted assignment with DoesCountTowardShiftCapacity = false and Waitlist_Position__c = max + 1.</w:t>
      </w:r>
    </w:p>
    <w:p>
      <w:pPr>
        <w:pStyle w:val="Heading3"/>
        <w:spacing w:after="60" w:before="200"/>
      </w:pPr>
      <w:r>
        <w:rPr>
          <w:rFonts w:ascii="Arial" w:cs="Arial" w:eastAsia="Arial" w:hAnsi="Arial"/>
          <w:b/>
          <w:bCs/>
          <w:color w:val="4472C4"/>
          <w:sz w:val="22"/>
          <w:szCs w:val="22"/>
        </w:rPr>
        <w:t xml:space="preserve">Setup Dependencies</w:t>
      </w:r>
    </w:p>
    <w:p>
      <w:pPr>
        <w:spacing w:after="100"/>
      </w:pPr>
      <w:r>
        <w:rPr>
          <w:rFonts w:ascii="Arial" w:cs="Arial" w:eastAsia="Arial" w:hAnsi="Arial"/>
          <w:sz w:val="18"/>
          <w:szCs w:val="18"/>
        </w:rPr>
        <w:t xml:space="preserve">Volunteer_Portal_User permission set must be assigned to portal users. Sharing rules for JobPositionShift and VolunteerInitiative must be manually configured in Setup &gt; Sharing Settings.</w:t>
      </w:r>
    </w:p>
    <w:p>
      <w:pPr>
        <w:spacing w:after="120"/>
      </w:pPr>
    </w:p>
    <w:p>
      <w:pPr>
        <w:pStyle w:val="Heading3"/>
        <w:spacing w:after="60" w:before="200"/>
      </w:pPr>
      <w:r>
        <w:rPr>
          <w:rFonts w:ascii="Arial" w:cs="Arial" w:eastAsia="Arial" w:hAnsi="Arial"/>
          <w:b/>
          <w:bCs/>
          <w:color w:val="4472C4"/>
          <w:sz w:val="22"/>
          <w:szCs w:val="22"/>
        </w:rPr>
        <w:t xml:space="preserve">VMQS - Authenticated Cancel Shift</w:t>
      </w:r>
    </w:p>
    <w:p>
      <w:pPr>
        <w:spacing w:after="80"/>
      </w:pPr>
      <w:r>
        <w:rPr>
          <w:rFonts w:ascii="Arial" w:cs="Arial" w:eastAsia="Arial" w:hAnsi="Arial"/>
          <w:b/>
          <w:bCs/>
          <w:sz w:val="18"/>
          <w:szCs w:val="18"/>
        </w:rPr>
        <w:t xml:space="preserve">Type: </w:t>
      </w:r>
      <w:r>
        <w:rPr>
          <w:rFonts w:ascii="Arial" w:cs="Arial" w:eastAsia="Arial" w:hAnsi="Arial"/>
          <w:sz w:val="18"/>
          <w:szCs w:val="18"/>
        </w:rPr>
        <w:t xml:space="preserve">Screen Flow</w:t>
      </w:r>
    </w:p>
    <w:p>
      <w:pPr>
        <w:spacing w:after="80"/>
      </w:pPr>
      <w:r>
        <w:rPr>
          <w:rFonts w:ascii="Arial" w:cs="Arial" w:eastAsia="Arial" w:hAnsi="Arial"/>
          <w:b/>
          <w:bCs/>
          <w:sz w:val="18"/>
          <w:szCs w:val="18"/>
        </w:rPr>
        <w:t xml:space="preserve">Trigger: </w:t>
      </w:r>
      <w:r>
        <w:rPr>
          <w:rFonts w:ascii="Arial" w:cs="Arial" w:eastAsia="Arial" w:hAnsi="Arial"/>
          <w:sz w:val="18"/>
          <w:szCs w:val="18"/>
        </w:rPr>
        <w:t xml:space="preserve">Manually launched by authenticated portal user from the My Shifts portal page</w:t>
      </w:r>
    </w:p>
    <w:p>
      <w:pPr>
        <w:spacing w:after="80"/>
      </w:pPr>
      <w:r>
        <w:rPr>
          <w:rFonts w:ascii="Arial" w:cs="Arial" w:eastAsia="Arial" w:hAnsi="Arial"/>
          <w:b/>
          <w:bCs/>
          <w:sz w:val="18"/>
          <w:szCs w:val="18"/>
        </w:rPr>
        <w:t xml:space="preserve">Purpose: </w:t>
      </w:r>
      <w:r>
        <w:rPr>
          <w:rFonts w:ascii="Arial" w:cs="Arial" w:eastAsia="Arial" w:hAnsi="Arial"/>
          <w:sz w:val="18"/>
          <w:szCs w:val="18"/>
        </w:rPr>
        <w:t xml:space="preserve">Allows portal volunteers to cancel one of their upcoming shift assignments.</w:t>
      </w:r>
    </w:p>
    <w:p>
      <w:pPr>
        <w:pStyle w:val="Heading3"/>
        <w:spacing w:after="60" w:before="200"/>
      </w:pPr>
      <w:r>
        <w:rPr>
          <w:rFonts w:ascii="Arial" w:cs="Arial" w:eastAsia="Arial" w:hAnsi="Arial"/>
          <w:b/>
          <w:bCs/>
          <w:color w:val="4472C4"/>
          <w:sz w:val="22"/>
          <w:szCs w:val="22"/>
        </w:rPr>
        <w:t xml:space="preserve">Key Logic</w:t>
      </w:r>
    </w:p>
    <w:p>
      <w:pPr>
        <w:spacing w:after="100"/>
      </w:pPr>
      <w:r>
        <w:rPr>
          <w:rFonts w:ascii="Arial" w:cs="Arial" w:eastAsia="Arial" w:hAnsi="Arial"/>
          <w:sz w:val="18"/>
          <w:szCs w:val="18"/>
        </w:rPr>
        <w:t xml:space="preserve">Queries JobPositionAssignments where AssignedContactId = $User.ContactId and Status = Upcoming. Volunteer selects shift to cancel, confirms on a second screen, and the assignment Status is updated to Canceled.</w:t>
      </w:r>
    </w:p>
    <w:p>
      <w:pPr>
        <w:pStyle w:val="Heading3"/>
        <w:spacing w:after="60" w:before="200"/>
      </w:pPr>
      <w:r>
        <w:rPr>
          <w:rFonts w:ascii="Arial" w:cs="Arial" w:eastAsia="Arial" w:hAnsi="Arial"/>
          <w:b/>
          <w:bCs/>
          <w:color w:val="4472C4"/>
          <w:sz w:val="22"/>
          <w:szCs w:val="22"/>
        </w:rPr>
        <w:t xml:space="preserve">Setup Dependencies</w:t>
      </w:r>
    </w:p>
    <w:p>
      <w:pPr>
        <w:spacing w:after="100"/>
      </w:pPr>
      <w:r>
        <w:rPr>
          <w:rFonts w:ascii="Arial" w:cs="Arial" w:eastAsia="Arial" w:hAnsi="Arial"/>
          <w:sz w:val="18"/>
          <w:szCs w:val="18"/>
        </w:rPr>
        <w:t xml:space="preserve">Volunteer_Portal_User permission set must be assigned.</w:t>
      </w:r>
    </w:p>
    <w:p>
      <w:pPr>
        <w:spacing w:after="120"/>
      </w:pPr>
    </w:p>
    <w:p>
      <w:pPr>
        <w:pStyle w:val="Heading3"/>
        <w:spacing w:after="60" w:before="200"/>
      </w:pPr>
      <w:r>
        <w:rPr>
          <w:rFonts w:ascii="Arial" w:cs="Arial" w:eastAsia="Arial" w:hAnsi="Arial"/>
          <w:b/>
          <w:bCs/>
          <w:color w:val="4472C4"/>
          <w:sz w:val="22"/>
          <w:szCs w:val="22"/>
        </w:rPr>
        <w:t xml:space="preserve">VMQS - Authenticated Reschedule Shift</w:t>
      </w:r>
    </w:p>
    <w:p>
      <w:pPr>
        <w:spacing w:after="80"/>
      </w:pPr>
      <w:r>
        <w:rPr>
          <w:rFonts w:ascii="Arial" w:cs="Arial" w:eastAsia="Arial" w:hAnsi="Arial"/>
          <w:b/>
          <w:bCs/>
          <w:sz w:val="18"/>
          <w:szCs w:val="18"/>
        </w:rPr>
        <w:t xml:space="preserve">Type: </w:t>
      </w:r>
      <w:r>
        <w:rPr>
          <w:rFonts w:ascii="Arial" w:cs="Arial" w:eastAsia="Arial" w:hAnsi="Arial"/>
          <w:sz w:val="18"/>
          <w:szCs w:val="18"/>
        </w:rPr>
        <w:t xml:space="preserve">Screen Flow</w:t>
      </w:r>
    </w:p>
    <w:p>
      <w:pPr>
        <w:spacing w:after="80"/>
      </w:pPr>
      <w:r>
        <w:rPr>
          <w:rFonts w:ascii="Arial" w:cs="Arial" w:eastAsia="Arial" w:hAnsi="Arial"/>
          <w:b/>
          <w:bCs/>
          <w:sz w:val="18"/>
          <w:szCs w:val="18"/>
        </w:rPr>
        <w:t xml:space="preserve">Trigger: </w:t>
      </w:r>
      <w:r>
        <w:rPr>
          <w:rFonts w:ascii="Arial" w:cs="Arial" w:eastAsia="Arial" w:hAnsi="Arial"/>
          <w:sz w:val="18"/>
          <w:szCs w:val="18"/>
        </w:rPr>
        <w:t xml:space="preserve">Manually launched by authenticated portal user from the My Shifts portal page</w:t>
      </w:r>
    </w:p>
    <w:p>
      <w:pPr>
        <w:spacing w:after="80"/>
      </w:pPr>
      <w:r>
        <w:rPr>
          <w:rFonts w:ascii="Arial" w:cs="Arial" w:eastAsia="Arial" w:hAnsi="Arial"/>
          <w:b/>
          <w:bCs/>
          <w:sz w:val="18"/>
          <w:szCs w:val="18"/>
        </w:rPr>
        <w:t xml:space="preserve">Purpose: </w:t>
      </w:r>
      <w:r>
        <w:rPr>
          <w:rFonts w:ascii="Arial" w:cs="Arial" w:eastAsia="Arial" w:hAnsi="Arial"/>
          <w:sz w:val="18"/>
          <w:szCs w:val="18"/>
        </w:rPr>
        <w:t xml:space="preserve">Allows portal volunteers to swap their current upcoming shift for a different available one in a single transaction.</w:t>
      </w:r>
    </w:p>
    <w:p>
      <w:pPr>
        <w:pStyle w:val="Heading3"/>
        <w:spacing w:after="60" w:before="200"/>
      </w:pPr>
      <w:r>
        <w:rPr>
          <w:rFonts w:ascii="Arial" w:cs="Arial" w:eastAsia="Arial" w:hAnsi="Arial"/>
          <w:b/>
          <w:bCs/>
          <w:color w:val="4472C4"/>
          <w:sz w:val="22"/>
          <w:szCs w:val="22"/>
        </w:rPr>
        <w:t xml:space="preserve">Key Logic</w:t>
      </w:r>
    </w:p>
    <w:p>
      <w:pPr>
        <w:spacing w:after="100"/>
      </w:pPr>
      <w:r>
        <w:rPr>
          <w:rFonts w:ascii="Arial" w:cs="Arial" w:eastAsia="Arial" w:hAnsi="Arial"/>
          <w:sz w:val="18"/>
          <w:szCs w:val="18"/>
        </w:rPr>
        <w:t xml:space="preserve">Loads the volunteer's upcoming assignments for selection. After the volunteer selects their current shift, loads all active shifts excluding that shift. Enforces capacity on the new shift. Confirmation screen displays the new shift date/time. On confirm: creates new Upcoming assignment, then cancels the old one.</w:t>
      </w:r>
    </w:p>
    <w:p>
      <w:pPr>
        <w:pStyle w:val="Heading3"/>
        <w:spacing w:after="60" w:before="200"/>
      </w:pPr>
      <w:r>
        <w:rPr>
          <w:rFonts w:ascii="Arial" w:cs="Arial" w:eastAsia="Arial" w:hAnsi="Arial"/>
          <w:b/>
          <w:bCs/>
          <w:color w:val="4472C4"/>
          <w:sz w:val="22"/>
          <w:szCs w:val="22"/>
        </w:rPr>
        <w:t xml:space="preserve">Setup Dependencies</w:t>
      </w:r>
    </w:p>
    <w:p>
      <w:pPr>
        <w:spacing w:after="100"/>
      </w:pPr>
      <w:r>
        <w:rPr>
          <w:rFonts w:ascii="Arial" w:cs="Arial" w:eastAsia="Arial" w:hAnsi="Arial"/>
          <w:sz w:val="18"/>
          <w:szCs w:val="18"/>
        </w:rPr>
        <w:t xml:space="preserve">Volunteer_Portal_User permission set must be assigned.</w:t>
      </w:r>
    </w:p>
    <w:p>
      <w:pPr>
        <w:spacing w:after="120"/>
      </w:pPr>
    </w:p>
    <w:p>
      <w:pPr>
        <w:pStyle w:val="Heading3"/>
        <w:spacing w:after="60" w:before="200"/>
      </w:pPr>
      <w:r>
        <w:rPr>
          <w:rFonts w:ascii="Arial" w:cs="Arial" w:eastAsia="Arial" w:hAnsi="Arial"/>
          <w:b/>
          <w:bCs/>
          <w:color w:val="4472C4"/>
          <w:sz w:val="22"/>
          <w:szCs w:val="22"/>
        </w:rPr>
        <w:t xml:space="preserve">VMQS - Coordinator Promote From Waitlist</w:t>
      </w:r>
    </w:p>
    <w:p>
      <w:pPr>
        <w:spacing w:after="80"/>
      </w:pPr>
      <w:r>
        <w:rPr>
          <w:rFonts w:ascii="Arial" w:cs="Arial" w:eastAsia="Arial" w:hAnsi="Arial"/>
          <w:b/>
          <w:bCs/>
          <w:sz w:val="18"/>
          <w:szCs w:val="18"/>
        </w:rPr>
        <w:t xml:space="preserve">Type: </w:t>
      </w:r>
      <w:r>
        <w:rPr>
          <w:rFonts w:ascii="Arial" w:cs="Arial" w:eastAsia="Arial" w:hAnsi="Arial"/>
          <w:sz w:val="18"/>
          <w:szCs w:val="18"/>
        </w:rPr>
        <w:t xml:space="preserve">Screen Flow</w:t>
      </w:r>
    </w:p>
    <w:p>
      <w:pPr>
        <w:spacing w:after="80"/>
      </w:pPr>
      <w:r>
        <w:rPr>
          <w:rFonts w:ascii="Arial" w:cs="Arial" w:eastAsia="Arial" w:hAnsi="Arial"/>
          <w:b/>
          <w:bCs/>
          <w:sz w:val="18"/>
          <w:szCs w:val="18"/>
        </w:rPr>
        <w:t xml:space="preserve">Trigger: </w:t>
      </w:r>
      <w:r>
        <w:rPr>
          <w:rFonts w:ascii="Arial" w:cs="Arial" w:eastAsia="Arial" w:hAnsi="Arial"/>
          <w:sz w:val="18"/>
          <w:szCs w:val="18"/>
        </w:rPr>
        <w:t xml:space="preserve">Manually launched by a coordinator from a JobPositionShift record. Accepts varShiftId as an input variable.</w:t>
      </w:r>
    </w:p>
    <w:p>
      <w:pPr>
        <w:spacing w:after="80"/>
      </w:pPr>
      <w:r>
        <w:rPr>
          <w:rFonts w:ascii="Arial" w:cs="Arial" w:eastAsia="Arial" w:hAnsi="Arial"/>
          <w:b/>
          <w:bCs/>
          <w:sz w:val="18"/>
          <w:szCs w:val="18"/>
        </w:rPr>
        <w:t xml:space="preserve">Purpose: </w:t>
      </w:r>
      <w:r>
        <w:rPr>
          <w:rFonts w:ascii="Arial" w:cs="Arial" w:eastAsia="Arial" w:hAnsi="Arial"/>
          <w:sz w:val="18"/>
          <w:szCs w:val="18"/>
        </w:rPr>
        <w:t xml:space="preserve">Allows coordinators to promote a waitlisted volunteer to a confirmed Upcoming assignment on a shift.</w:t>
      </w:r>
    </w:p>
    <w:p>
      <w:pPr>
        <w:pStyle w:val="Heading3"/>
        <w:spacing w:after="60" w:before="200"/>
      </w:pPr>
      <w:r>
        <w:rPr>
          <w:rFonts w:ascii="Arial" w:cs="Arial" w:eastAsia="Arial" w:hAnsi="Arial"/>
          <w:b/>
          <w:bCs/>
          <w:color w:val="4472C4"/>
          <w:sz w:val="22"/>
          <w:szCs w:val="22"/>
        </w:rPr>
        <w:t xml:space="preserve">Key Logic</w:t>
      </w:r>
    </w:p>
    <w:p>
      <w:pPr>
        <w:spacing w:after="100"/>
      </w:pPr>
      <w:r>
        <w:rPr>
          <w:rFonts w:ascii="Arial" w:cs="Arial" w:eastAsia="Arial" w:hAnsi="Arial"/>
          <w:sz w:val="18"/>
          <w:szCs w:val="18"/>
        </w:rPr>
        <w:t xml:space="preserve">Queries Waitlisted assignments for the shift ordered by Waitlist_Position__c ascending. Coordinator selects a volunteer from the ordered list. Flow re-checks RemainingCapacity — if still at capacity, blocks with a message. On confirm: updates Status to Upcoming, DoesCountTowardShiftCapacity to true, clears Waitlist_Position__c, looks up the Contact, and sends a notification email via emailSimple.</w:t>
      </w:r>
    </w:p>
    <w:p>
      <w:pPr>
        <w:pStyle w:val="Heading3"/>
        <w:spacing w:after="60" w:before="200"/>
      </w:pPr>
      <w:r>
        <w:rPr>
          <w:rFonts w:ascii="Arial" w:cs="Arial" w:eastAsia="Arial" w:hAnsi="Arial"/>
          <w:b/>
          <w:bCs/>
          <w:color w:val="4472C4"/>
          <w:sz w:val="22"/>
          <w:szCs w:val="22"/>
        </w:rPr>
        <w:t xml:space="preserve">Setup Dependencies</w:t>
      </w:r>
    </w:p>
    <w:p>
      <w:pPr>
        <w:spacing w:after="100"/>
      </w:pPr>
      <w:r>
        <w:rPr>
          <w:rFonts w:ascii="Arial" w:cs="Arial" w:eastAsia="Arial" w:hAnsi="Arial"/>
          <w:sz w:val="18"/>
          <w:szCs w:val="18"/>
        </w:rPr>
        <w:t xml:space="preserve">Create a Screen Flow quick action on JobPositionShift that passes the record Id to varShiftId to allow launching directly from shift records.</w:t>
      </w:r>
    </w:p>
    <w:p>
      <w:pPr>
        <w:spacing w:after="120"/>
      </w:pPr>
    </w:p>
    <w:p>
      <w:pPr>
        <w:pStyle w:val="Heading3"/>
        <w:spacing w:after="60" w:before="200"/>
      </w:pPr>
      <w:r>
        <w:rPr>
          <w:rFonts w:ascii="Arial" w:cs="Arial" w:eastAsia="Arial" w:hAnsi="Arial"/>
          <w:b/>
          <w:bCs/>
          <w:color w:val="4472C4"/>
          <w:sz w:val="22"/>
          <w:szCs w:val="22"/>
        </w:rPr>
        <w:t xml:space="preserve">VMQS - Auto Update Volunteer Hours</w:t>
      </w:r>
    </w:p>
    <w:p>
      <w:pPr>
        <w:spacing w:after="80"/>
      </w:pPr>
      <w:r>
        <w:rPr>
          <w:rFonts w:ascii="Arial" w:cs="Arial" w:eastAsia="Arial" w:hAnsi="Arial"/>
          <w:b/>
          <w:bCs/>
          <w:sz w:val="18"/>
          <w:szCs w:val="18"/>
        </w:rPr>
        <w:t xml:space="preserve">Type: </w:t>
      </w:r>
      <w:r>
        <w:rPr>
          <w:rFonts w:ascii="Arial" w:cs="Arial" w:eastAsia="Arial" w:hAnsi="Arial"/>
          <w:sz w:val="18"/>
          <w:szCs w:val="18"/>
        </w:rPr>
        <w:t xml:space="preserve">Record-Triggered Flow (After Save)</w:t>
      </w:r>
    </w:p>
    <w:p>
      <w:pPr>
        <w:spacing w:after="80"/>
      </w:pPr>
      <w:r>
        <w:rPr>
          <w:rFonts w:ascii="Arial" w:cs="Arial" w:eastAsia="Arial" w:hAnsi="Arial"/>
          <w:b/>
          <w:bCs/>
          <w:sz w:val="18"/>
          <w:szCs w:val="18"/>
        </w:rPr>
        <w:t xml:space="preserve">Trigger: </w:t>
      </w:r>
      <w:r>
        <w:rPr>
          <w:rFonts w:ascii="Arial" w:cs="Arial" w:eastAsia="Arial" w:hAnsi="Arial"/>
          <w:sz w:val="18"/>
          <w:szCs w:val="18"/>
        </w:rPr>
        <w:t xml:space="preserve">VolunteerInitiative — fires when Status changes to Complete</w:t>
      </w:r>
    </w:p>
    <w:p>
      <w:pPr>
        <w:spacing w:after="80"/>
      </w:pPr>
      <w:r>
        <w:rPr>
          <w:rFonts w:ascii="Arial" w:cs="Arial" w:eastAsia="Arial" w:hAnsi="Arial"/>
          <w:b/>
          <w:bCs/>
          <w:sz w:val="18"/>
          <w:szCs w:val="18"/>
        </w:rPr>
        <w:t xml:space="preserve">Purpose: </w:t>
      </w:r>
      <w:r>
        <w:rPr>
          <w:rFonts w:ascii="Arial" w:cs="Arial" w:eastAsia="Arial" w:hAnsi="Arial"/>
          <w:sz w:val="18"/>
          <w:szCs w:val="18"/>
        </w:rPr>
        <w:t xml:space="preserve">Automatically populates ActualDuration on all active assignments for the initiative when it is marked complete. Also updates assignment Status to Complete.</w:t>
      </w:r>
    </w:p>
    <w:p>
      <w:pPr>
        <w:pStyle w:val="Heading3"/>
        <w:spacing w:after="60" w:before="200"/>
      </w:pPr>
      <w:r>
        <w:rPr>
          <w:rFonts w:ascii="Arial" w:cs="Arial" w:eastAsia="Arial" w:hAnsi="Arial"/>
          <w:b/>
          <w:bCs/>
          <w:color w:val="4472C4"/>
          <w:sz w:val="22"/>
          <w:szCs w:val="22"/>
        </w:rPr>
        <w:t xml:space="preserve">Key Logic</w:t>
      </w:r>
    </w:p>
    <w:p>
      <w:pPr>
        <w:spacing w:after="100"/>
      </w:pPr>
      <w:r>
        <w:rPr>
          <w:rFonts w:ascii="Arial" w:cs="Arial" w:eastAsia="Arial" w:hAnsi="Arial"/>
          <w:sz w:val="18"/>
          <w:szCs w:val="18"/>
        </w:rPr>
        <w:t xml:space="preserve">Queries JobPositionAssignments where RelatedVolunteerInitiativeId matches, ActualDuration IS NULL, and Status is Upcoming or In Progress. For each assignment: if ScheduledStartTime and ScheduledEndTime are both populated, calculates ActualDuration = (EndTime - StartTime) * 24. Otherwise uses the shift's Default_Duration__c field. Sets Status = Complete. Bulk-updates all matching assignments in a single DML operation. Deduplication guard: only updates records where ActualDuration is blank — will not overwrite manually entered hours.</w:t>
      </w:r>
    </w:p>
    <w:p>
      <w:pPr>
        <w:pStyle w:val="Heading3"/>
        <w:spacing w:after="60" w:before="200"/>
      </w:pPr>
      <w:r>
        <w:rPr>
          <w:rFonts w:ascii="Arial" w:cs="Arial" w:eastAsia="Arial" w:hAnsi="Arial"/>
          <w:b/>
          <w:bCs/>
          <w:color w:val="4472C4"/>
          <w:sz w:val="22"/>
          <w:szCs w:val="22"/>
        </w:rPr>
        <w:t xml:space="preserve">Setup Dependencies</w:t>
      </w:r>
    </w:p>
    <w:p>
      <w:pPr>
        <w:spacing w:after="100"/>
      </w:pPr>
      <w:r>
        <w:rPr>
          <w:rFonts w:ascii="Arial" w:cs="Arial" w:eastAsia="Arial" w:hAnsi="Arial"/>
          <w:sz w:val="18"/>
          <w:szCs w:val="18"/>
        </w:rPr>
        <w:t xml:space="preserve">DLRS must be installed and configured to roll up ActualDuration to Total_Volunteer_Hours__c on Account. See Section 6 — Manual Setup Steps for DLRS configuration details.</w:t>
      </w:r>
    </w:p>
    <w:p>
      <w:pPr>
        <w:spacing w:after="120"/>
      </w:pPr>
    </w:p>
    <w:p>
      <w:pPr>
        <w:pStyle w:val="Heading3"/>
        <w:spacing w:after="60" w:before="200"/>
      </w:pPr>
      <w:r>
        <w:rPr>
          <w:rFonts w:ascii="Arial" w:cs="Arial" w:eastAsia="Arial" w:hAnsi="Arial"/>
          <w:b/>
          <w:bCs/>
          <w:color w:val="4472C4"/>
          <w:sz w:val="22"/>
          <w:szCs w:val="22"/>
        </w:rPr>
        <w:t xml:space="preserve">VMQS - Send Shift Reminders</w:t>
      </w:r>
    </w:p>
    <w:p>
      <w:pPr>
        <w:spacing w:after="80"/>
      </w:pPr>
      <w:r>
        <w:rPr>
          <w:rFonts w:ascii="Arial" w:cs="Arial" w:eastAsia="Arial" w:hAnsi="Arial"/>
          <w:b/>
          <w:bCs/>
          <w:sz w:val="18"/>
          <w:szCs w:val="18"/>
        </w:rPr>
        <w:t xml:space="preserve">Type: </w:t>
      </w:r>
      <w:r>
        <w:rPr>
          <w:rFonts w:ascii="Arial" w:cs="Arial" w:eastAsia="Arial" w:hAnsi="Arial"/>
          <w:sz w:val="18"/>
          <w:szCs w:val="18"/>
        </w:rPr>
        <w:t xml:space="preserve">Scheduled Autolaunched Flow</w:t>
      </w:r>
    </w:p>
    <w:p>
      <w:pPr>
        <w:spacing w:after="80"/>
      </w:pPr>
      <w:r>
        <w:rPr>
          <w:rFonts w:ascii="Arial" w:cs="Arial" w:eastAsia="Arial" w:hAnsi="Arial"/>
          <w:b/>
          <w:bCs/>
          <w:sz w:val="18"/>
          <w:szCs w:val="18"/>
        </w:rPr>
        <w:t xml:space="preserve">Trigger: </w:t>
      </w:r>
      <w:r>
        <w:rPr>
          <w:rFonts w:ascii="Arial" w:cs="Arial" w:eastAsia="Arial" w:hAnsi="Arial"/>
          <w:sz w:val="18"/>
          <w:szCs w:val="18"/>
        </w:rPr>
        <w:t xml:space="preserve">Runs daily at 8:00 AM UTC. Start date: 2026-06-18. Adjust schedule in Flow Builder if a different time is needed.</w:t>
      </w:r>
    </w:p>
    <w:p>
      <w:pPr>
        <w:spacing w:after="80"/>
      </w:pPr>
      <w:r>
        <w:rPr>
          <w:rFonts w:ascii="Arial" w:cs="Arial" w:eastAsia="Arial" w:hAnsi="Arial"/>
          <w:b/>
          <w:bCs/>
          <w:sz w:val="18"/>
          <w:szCs w:val="18"/>
        </w:rPr>
        <w:t xml:space="preserve">Purpose: </w:t>
      </w:r>
      <w:r>
        <w:rPr>
          <w:rFonts w:ascii="Arial" w:cs="Arial" w:eastAsia="Arial" w:hAnsi="Arial"/>
          <w:sz w:val="18"/>
          <w:szCs w:val="18"/>
        </w:rPr>
        <w:t xml:space="preserve">Sends reminder emails to all volunteers with Upcoming assignments for shifts occurring the following day. Logs activity on the Contact record.</w:t>
      </w:r>
    </w:p>
    <w:p>
      <w:pPr>
        <w:pStyle w:val="Heading3"/>
        <w:spacing w:after="60" w:before="200"/>
      </w:pPr>
      <w:r>
        <w:rPr>
          <w:rFonts w:ascii="Arial" w:cs="Arial" w:eastAsia="Arial" w:hAnsi="Arial"/>
          <w:b/>
          <w:bCs/>
          <w:color w:val="4472C4"/>
          <w:sz w:val="22"/>
          <w:szCs w:val="22"/>
        </w:rPr>
        <w:t xml:space="preserve">Key Logic</w:t>
      </w:r>
    </w:p>
    <w:p>
      <w:pPr>
        <w:spacing w:after="100"/>
      </w:pPr>
      <w:r>
        <w:rPr>
          <w:rFonts w:ascii="Arial" w:cs="Arial" w:eastAsia="Arial" w:hAnsi="Arial"/>
          <w:sz w:val="18"/>
          <w:szCs w:val="18"/>
        </w:rPr>
        <w:t xml:space="preserve">Calculates tomorrow's date using TODAY() + 1. Queries JobPositionShifts where StartDate = tomorrow and Status = In Progress. Outer loop: for each shift, queries its JobPosition and VolunteerInitiative for event context. Skips shifts with no Upcoming assignments. Inner loop: for each Upcoming assignment, looks up the Contact, sends a reminder email via Salesforce Core emailSimple containing the volunteer name, event name, and shift date/time, and logs a completed Task on the Contact record.</w:t>
      </w:r>
    </w:p>
    <w:p>
      <w:pPr>
        <w:pStyle w:val="Heading3"/>
        <w:spacing w:after="60" w:before="200"/>
      </w:pPr>
      <w:r>
        <w:rPr>
          <w:rFonts w:ascii="Arial" w:cs="Arial" w:eastAsia="Arial" w:hAnsi="Arial"/>
          <w:b/>
          <w:bCs/>
          <w:color w:val="4472C4"/>
          <w:sz w:val="22"/>
          <w:szCs w:val="22"/>
        </w:rPr>
        <w:t xml:space="preserve">Setup Dependencies</w:t>
      </w:r>
    </w:p>
    <w:p>
      <w:pPr>
        <w:spacing w:after="100"/>
      </w:pPr>
      <w:r>
        <w:rPr>
          <w:rFonts w:ascii="Arial" w:cs="Arial" w:eastAsia="Arial" w:hAnsi="Arial"/>
          <w:sz w:val="18"/>
          <w:szCs w:val="18"/>
        </w:rPr>
        <w:t xml:space="preserve">Email deliverability must be enabled in the org (Setup &gt; Deliverability). Email channel is Salesforce Core — no external email tool required.</w:t>
      </w:r>
    </w:p>
    <w:p>
      <w:pPr>
        <w:spacing w:after="120"/>
      </w:pPr>
    </w:p>
    <w:p>
      <w:pPr>
        <w:pStyle w:val="Heading3"/>
        <w:spacing w:after="60" w:before="200"/>
      </w:pPr>
      <w:r>
        <w:rPr>
          <w:rFonts w:ascii="Arial" w:cs="Arial" w:eastAsia="Arial" w:hAnsi="Arial"/>
          <w:b/>
          <w:bCs/>
          <w:color w:val="4472C4"/>
          <w:sz w:val="22"/>
          <w:szCs w:val="22"/>
        </w:rPr>
        <w:t xml:space="preserve">VMQS - Volunteer Milestone Alert</w:t>
      </w:r>
    </w:p>
    <w:p>
      <w:pPr>
        <w:spacing w:after="80"/>
      </w:pPr>
      <w:r>
        <w:rPr>
          <w:rFonts w:ascii="Arial" w:cs="Arial" w:eastAsia="Arial" w:hAnsi="Arial"/>
          <w:b/>
          <w:bCs/>
          <w:sz w:val="18"/>
          <w:szCs w:val="18"/>
        </w:rPr>
        <w:t xml:space="preserve">Type: </w:t>
      </w:r>
      <w:r>
        <w:rPr>
          <w:rFonts w:ascii="Arial" w:cs="Arial" w:eastAsia="Arial" w:hAnsi="Arial"/>
          <w:sz w:val="18"/>
          <w:szCs w:val="18"/>
        </w:rPr>
        <w:t xml:space="preserve">Record-Triggered Flow (After Save)</w:t>
      </w:r>
    </w:p>
    <w:p>
      <w:pPr>
        <w:spacing w:after="80"/>
      </w:pPr>
      <w:r>
        <w:rPr>
          <w:rFonts w:ascii="Arial" w:cs="Arial" w:eastAsia="Arial" w:hAnsi="Arial"/>
          <w:b/>
          <w:bCs/>
          <w:sz w:val="18"/>
          <w:szCs w:val="18"/>
        </w:rPr>
        <w:t xml:space="preserve">Trigger: </w:t>
      </w:r>
      <w:r>
        <w:rPr>
          <w:rFonts w:ascii="Arial" w:cs="Arial" w:eastAsia="Arial" w:hAnsi="Arial"/>
          <w:sz w:val="18"/>
          <w:szCs w:val="18"/>
        </w:rPr>
        <w:t xml:space="preserve">Account — fires when Total_Volunteer_Hours__c is changed (update only)</w:t>
      </w:r>
    </w:p>
    <w:p>
      <w:pPr>
        <w:spacing w:after="80"/>
      </w:pPr>
      <w:r>
        <w:rPr>
          <w:rFonts w:ascii="Arial" w:cs="Arial" w:eastAsia="Arial" w:hAnsi="Arial"/>
          <w:b/>
          <w:bCs/>
          <w:sz w:val="18"/>
          <w:szCs w:val="18"/>
        </w:rPr>
        <w:t xml:space="preserve">Purpose: </w:t>
      </w:r>
      <w:r>
        <w:rPr>
          <w:rFonts w:ascii="Arial" w:cs="Arial" w:eastAsia="Arial" w:hAnsi="Arial"/>
          <w:sz w:val="18"/>
          <w:szCs w:val="18"/>
        </w:rPr>
        <w:t xml:space="preserve">Creates a coordinator Task when a volunteer crosses a milestone threshold for the first time.</w:t>
      </w:r>
    </w:p>
    <w:p>
      <w:pPr>
        <w:pStyle w:val="Heading3"/>
        <w:spacing w:after="60" w:before="200"/>
      </w:pPr>
      <w:r>
        <w:rPr>
          <w:rFonts w:ascii="Arial" w:cs="Arial" w:eastAsia="Arial" w:hAnsi="Arial"/>
          <w:b/>
          <w:bCs/>
          <w:color w:val="4472C4"/>
          <w:sz w:val="22"/>
          <w:szCs w:val="22"/>
        </w:rPr>
        <w:t xml:space="preserve">Key Logic</w:t>
      </w:r>
    </w:p>
    <w:p>
      <w:pPr>
        <w:spacing w:after="100"/>
      </w:pPr>
      <w:r>
        <w:rPr>
          <w:rFonts w:ascii="Arial" w:cs="Arial" w:eastAsia="Arial" w:hAnsi="Arial"/>
          <w:sz w:val="18"/>
          <w:szCs w:val="18"/>
        </w:rPr>
        <w:t xml:space="preserve">Checks each of the four milestone thresholds (Bronze 50, Silver 100, Gold 250, Platinum 500) independently. For each threshold: if the new Total_Volunteer_Hours__c value is &gt;= threshold AND the prior value was &lt; threshold, creates a Task assigned to the record owner. This prior/new comparison ensures the Task is created only on first crossing, not on every subsequent update. Multiple milestones can be reached in a single update. Gold and Platinum tasks are created with High priority.</w:t>
      </w:r>
    </w:p>
    <w:p>
      <w:pPr>
        <w:pStyle w:val="Heading3"/>
        <w:spacing w:after="60" w:before="200"/>
      </w:pPr>
      <w:r>
        <w:rPr>
          <w:rFonts w:ascii="Arial" w:cs="Arial" w:eastAsia="Arial" w:hAnsi="Arial"/>
          <w:b/>
          <w:bCs/>
          <w:color w:val="4472C4"/>
          <w:sz w:val="22"/>
          <w:szCs w:val="22"/>
        </w:rPr>
        <w:t xml:space="preserve">Setup Dependencies</w:t>
      </w:r>
    </w:p>
    <w:p>
      <w:pPr>
        <w:spacing w:after="100"/>
      </w:pPr>
      <w:r>
        <w:rPr>
          <w:rFonts w:ascii="Arial" w:cs="Arial" w:eastAsia="Arial" w:hAnsi="Arial"/>
          <w:sz w:val="18"/>
          <w:szCs w:val="18"/>
        </w:rPr>
        <w:t xml:space="preserve">Total_Volunteer_Hours__c must be populated by DLRS. Threshold values are hardcoded in the flow decision elements and must stay in sync with Volunteer_Milestone__mdt Custom Metadata records — if thresholds change in metadata, update the flow decisions manually.</w:t>
      </w:r>
    </w:p>
    <w:p>
      <w:pPr>
        <w:spacing w:after="120"/>
      </w:pPr>
    </w:p>
    <w:p>
      <w:pPr>
        <w:pStyle w:val="Heading3"/>
        <w:spacing w:after="60" w:before="200"/>
      </w:pPr>
      <w:r>
        <w:rPr>
          <w:rFonts w:ascii="Arial" w:cs="Arial" w:eastAsia="Arial" w:hAnsi="Arial"/>
          <w:b/>
          <w:bCs/>
          <w:color w:val="4472C4"/>
          <w:sz w:val="22"/>
          <w:szCs w:val="22"/>
        </w:rPr>
        <w:t xml:space="preserve">VMQS Sign Up Guest User (Legacy)</w:t>
      </w:r>
    </w:p>
    <w:p>
      <w:pPr>
        <w:spacing w:after="80"/>
      </w:pPr>
      <w:r>
        <w:rPr>
          <w:rFonts w:ascii="Arial" w:cs="Arial" w:eastAsia="Arial" w:hAnsi="Arial"/>
          <w:b/>
          <w:bCs/>
          <w:sz w:val="18"/>
          <w:szCs w:val="18"/>
        </w:rPr>
        <w:t xml:space="preserve">Type: </w:t>
      </w:r>
      <w:r>
        <w:rPr>
          <w:rFonts w:ascii="Arial" w:cs="Arial" w:eastAsia="Arial" w:hAnsi="Arial"/>
          <w:sz w:val="18"/>
          <w:szCs w:val="18"/>
        </w:rPr>
        <w:t xml:space="preserve">Screen Flow</w:t>
      </w:r>
    </w:p>
    <w:p>
      <w:pPr>
        <w:spacing w:after="80"/>
      </w:pPr>
      <w:r>
        <w:rPr>
          <w:rFonts w:ascii="Arial" w:cs="Arial" w:eastAsia="Arial" w:hAnsi="Arial"/>
          <w:b/>
          <w:bCs/>
          <w:sz w:val="18"/>
          <w:szCs w:val="18"/>
        </w:rPr>
        <w:t xml:space="preserve">Trigger: </w:t>
      </w:r>
      <w:r>
        <w:rPr>
          <w:rFonts w:ascii="Arial" w:cs="Arial" w:eastAsia="Arial" w:hAnsi="Arial"/>
          <w:sz w:val="18"/>
          <w:szCs w:val="18"/>
        </w:rPr>
        <w:t xml:space="preserve">Embedded in the Volunteer Sign Up Experience Cloud site home page</w:t>
      </w:r>
    </w:p>
    <w:p>
      <w:pPr>
        <w:spacing w:after="80"/>
      </w:pPr>
      <w:r>
        <w:rPr>
          <w:rFonts w:ascii="Arial" w:cs="Arial" w:eastAsia="Arial" w:hAnsi="Arial"/>
          <w:b/>
          <w:bCs/>
          <w:sz w:val="18"/>
          <w:szCs w:val="18"/>
        </w:rPr>
        <w:t xml:space="preserve">Purpose: </w:t>
      </w:r>
      <w:r>
        <w:rPr>
          <w:rFonts w:ascii="Arial" w:cs="Arial" w:eastAsia="Arial" w:hAnsi="Arial"/>
          <w:sz w:val="18"/>
          <w:szCs w:val="18"/>
        </w:rPr>
        <w:t xml:space="preserve">Original flow for unauthenticated guest signup. Not modified during this engagement.</w:t>
      </w:r>
    </w:p>
    <w:p>
      <w:pPr>
        <w:pStyle w:val="Heading3"/>
        <w:spacing w:after="60" w:before="200"/>
      </w:pPr>
      <w:r>
        <w:rPr>
          <w:rFonts w:ascii="Arial" w:cs="Arial" w:eastAsia="Arial" w:hAnsi="Arial"/>
          <w:b/>
          <w:bCs/>
          <w:color w:val="4472C4"/>
          <w:sz w:val="22"/>
          <w:szCs w:val="22"/>
        </w:rPr>
        <w:t xml:space="preserve">Key Logic</w:t>
      </w:r>
    </w:p>
    <w:p>
      <w:pPr>
        <w:spacing w:after="100"/>
      </w:pPr>
      <w:r>
        <w:rPr>
          <w:rFonts w:ascii="Arial" w:cs="Arial" w:eastAsia="Arial" w:hAnsi="Arial"/>
          <w:sz w:val="18"/>
          <w:szCs w:val="18"/>
        </w:rPr>
        <w:t xml:space="preserve">Collects volunteer name and email, creates or updates a Person Account via a subflow (VMQS Sign Up Guest User - Volunteer Handling), and creates a JobPositionAssignment with Status = Upcoming. Does not enforce shift capacity.</w:t>
      </w:r>
    </w:p>
    <w:p>
      <w:pPr>
        <w:pStyle w:val="Heading3"/>
        <w:spacing w:after="60" w:before="200"/>
      </w:pPr>
      <w:r>
        <w:rPr>
          <w:rFonts w:ascii="Arial" w:cs="Arial" w:eastAsia="Arial" w:hAnsi="Arial"/>
          <w:b/>
          <w:bCs/>
          <w:color w:val="4472C4"/>
          <w:sz w:val="22"/>
          <w:szCs w:val="22"/>
        </w:rPr>
        <w:t xml:space="preserve">Setup Dependencies</w:t>
      </w:r>
    </w:p>
    <w:p>
      <w:pPr>
        <w:spacing w:after="100"/>
      </w:pPr>
      <w:r>
        <w:rPr>
          <w:rFonts w:ascii="Arial" w:cs="Arial" w:eastAsia="Arial" w:hAnsi="Arial"/>
          <w:sz w:val="18"/>
          <w:szCs w:val="18"/>
        </w:rPr>
        <w:t xml:space="preserve">Guest sharing rules must remain active for VolunteerInitiative and JobPositionShift. Note: scope has been confirmed as SSO-only going forward — consider retiring this flow once SSO is live and tested.</w:t>
      </w:r>
    </w:p>
    <w:p>
      <w:pPr>
        <w:spacing w:after="120"/>
      </w:pPr>
    </w:p>
    <w:p>
      <w:pPr>
        <w:pBdr>
          <w:bottom w:val="single" w:color="CCCCCC" w:sz="4" w:space="1"/>
        </w:pBdr>
        <w:spacing w:after="40" w:before="320"/>
      </w:pPr>
      <w:r>
        <w:t xml:space="preserve"/>
      </w:r>
    </w:p>
    <w:p>
      <w:pPr>
        <w:pStyle w:val="Heading1"/>
        <w:spacing w:after="120" w:before="480"/>
      </w:pPr>
      <w:r>
        <w:rPr>
          <w:rFonts w:ascii="Arial" w:cs="Arial" w:eastAsia="Arial" w:hAnsi="Arial"/>
          <w:b/>
          <w:bCs/>
          <w:color w:val="1F3864"/>
          <w:sz w:val="32"/>
          <w:szCs w:val="32"/>
        </w:rPr>
        <w:t xml:space="preserve">Section 2: Permission Sets</w:t>
      </w:r>
    </w:p>
    <w:p>
      <w:pPr>
        <w:pStyle w:val="Heading2"/>
        <w:spacing w:after="80" w:before="280"/>
      </w:pPr>
      <w:r>
        <w:rPr>
          <w:rFonts w:ascii="Arial" w:cs="Arial" w:eastAsia="Arial" w:hAnsi="Arial"/>
          <w:b/>
          <w:bCs/>
          <w:color w:val="2E5F8A"/>
          <w:sz w:val="26"/>
          <w:szCs w:val="26"/>
        </w:rPr>
        <w:t xml:space="preserve">Volunteer_Coordinator</w:t>
      </w:r>
    </w:p>
    <w:p>
      <w:pPr>
        <w:spacing w:after="100"/>
      </w:pPr>
      <w:r>
        <w:rPr>
          <w:rFonts w:ascii="Arial" w:cs="Arial" w:eastAsia="Arial" w:hAnsi="Arial"/>
          <w:sz w:val="18"/>
          <w:szCs w:val="18"/>
        </w:rPr>
        <w:t xml:space="preserve">Assigned to internal Salesforce users who manage volunteer programs. Provides full CRUD access to all volunteer management objects and the ability to run all flows and business processes.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18"/>
                <w:szCs w:val="18"/>
              </w:rPr>
              <w:t xml:space="preserve">Object</w:t>
            </w:r>
          </w:p>
        </w:tc>
        <w:tc>
          <w:tcPr>
            <w:tcW w:type="dxa" w:w="576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18"/>
                <w:szCs w:val="18"/>
              </w:rPr>
              <w:t xml:space="preserve">Access</w:t>
            </w:r>
          </w:p>
        </w:tc>
      </w:tr>
      <w:tr>
        <w:tc>
          <w:tcPr>
            <w:tcW w:type="dxa" w:w="3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8"/>
                <w:szCs w:val="18"/>
              </w:rPr>
              <w:t xml:space="preserve">VolunteerInitiative</w:t>
            </w:r>
          </w:p>
        </w:tc>
        <w:tc>
          <w:tcPr>
            <w:tcW w:type="dxa" w:w="5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8"/>
                <w:szCs w:val="18"/>
              </w:rPr>
              <w:t xml:space="preserve">Create, Read, Edit, Delete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JobPosition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Create, Read, Edit, Delete</w:t>
            </w:r>
          </w:p>
        </w:tc>
      </w:tr>
      <w:tr>
        <w:tc>
          <w:tcPr>
            <w:tcW w:type="dxa" w:w="3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8"/>
                <w:szCs w:val="18"/>
              </w:rPr>
              <w:t xml:space="preserve">JobPositionShift</w:t>
            </w:r>
          </w:p>
        </w:tc>
        <w:tc>
          <w:tcPr>
            <w:tcW w:type="dxa" w:w="5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8"/>
                <w:szCs w:val="18"/>
              </w:rPr>
              <w:t xml:space="preserve">Create, Read, Edit, Delete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JobPositionAssignment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Create, Read, Edit, Delete</w:t>
            </w:r>
          </w:p>
        </w:tc>
      </w:tr>
      <w:tr>
        <w:tc>
          <w:tcPr>
            <w:tcW w:type="dxa" w:w="3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8"/>
                <w:szCs w:val="18"/>
              </w:rPr>
              <w:t xml:space="preserve">PersonCompetency</w:t>
            </w:r>
          </w:p>
        </w:tc>
        <w:tc>
          <w:tcPr>
            <w:tcW w:type="dxa" w:w="5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8"/>
                <w:szCs w:val="18"/>
              </w:rPr>
              <w:t xml:space="preserve">Create, Read, Edit, Delete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Competency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Create, Read, Edit, Delete</w:t>
            </w:r>
          </w:p>
        </w:tc>
      </w:tr>
      <w:tr>
        <w:tc>
          <w:tcPr>
            <w:tcW w:type="dxa" w:w="3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8"/>
                <w:szCs w:val="18"/>
              </w:rPr>
              <w:t xml:space="preserve">Volunteer_Program_Interest__c</w:t>
            </w:r>
          </w:p>
        </w:tc>
        <w:tc>
          <w:tcPr>
            <w:tcW w:type="dxa" w:w="5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8"/>
                <w:szCs w:val="18"/>
              </w:rPr>
              <w:t xml:space="preserve">Create, Read, Edit, Delete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Contact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Read, Edit</w:t>
            </w:r>
          </w:p>
        </w:tc>
      </w:tr>
      <w:tr>
        <w:tc>
          <w:tcPr>
            <w:tcW w:type="dxa" w:w="3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8"/>
                <w:szCs w:val="18"/>
              </w:rPr>
              <w:t xml:space="preserve">Account (Person Account)</w:t>
            </w:r>
          </w:p>
        </w:tc>
        <w:tc>
          <w:tcPr>
            <w:tcW w:type="dxa" w:w="5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8"/>
                <w:szCs w:val="18"/>
              </w:rPr>
              <w:t xml:space="preserve">Read, Edit</w:t>
            </w:r>
          </w:p>
        </w:tc>
      </w:tr>
    </w:tbl>
    <w:p>
      <w:pPr>
        <w:spacing w:after="120"/>
      </w:pPr>
    </w:p>
    <w:p>
      <w:pPr>
        <w:spacing w:after="100"/>
      </w:pPr>
      <w:r>
        <w:rPr>
          <w:rFonts w:ascii="Arial" w:cs="Arial" w:eastAsia="Arial" w:hAnsi="Arial"/>
          <w:sz w:val="18"/>
          <w:szCs w:val="18"/>
        </w:rPr>
        <w:t xml:space="preserve">Field Access: Full read/edit on all volunteer custom fields. Current_Milestone__c and Role__c are read-only (formula fields).</w:t>
      </w:r>
    </w:p>
    <w:p>
      <w:pPr>
        <w:spacing w:after="100"/>
      </w:pPr>
      <w:r>
        <w:rPr>
          <w:rFonts w:ascii="Arial" w:cs="Arial" w:eastAsia="Arial" w:hAnsi="Arial"/>
          <w:sz w:val="18"/>
          <w:szCs w:val="18"/>
        </w:rPr>
        <w:t xml:space="preserve">System Permissions: RunFlow</w:t>
      </w:r>
    </w:p>
    <w:p>
      <w:pPr>
        <w:spacing w:after="100"/>
      </w:pPr>
      <w:r>
        <w:rPr>
          <w:rFonts w:ascii="Arial" w:cs="Arial" w:eastAsia="Arial" w:hAnsi="Arial"/>
          <w:sz w:val="18"/>
          <w:szCs w:val="18"/>
        </w:rPr>
        <w:t xml:space="preserve">Assignment: Assign to internal Salesforce users in Setup &gt; Users or via a Profile.</w:t>
      </w:r>
    </w:p>
    <w:p>
      <w:pPr>
        <w:spacing w:after="120"/>
      </w:pPr>
    </w:p>
    <w:p>
      <w:pPr>
        <w:pStyle w:val="Heading2"/>
        <w:spacing w:after="80" w:before="280"/>
      </w:pPr>
      <w:r>
        <w:rPr>
          <w:rFonts w:ascii="Arial" w:cs="Arial" w:eastAsia="Arial" w:hAnsi="Arial"/>
          <w:b/>
          <w:bCs/>
          <w:color w:val="2E5F8A"/>
          <w:sz w:val="26"/>
          <w:szCs w:val="26"/>
        </w:rPr>
        <w:t xml:space="preserve">Volunteer_Portal_User</w:t>
      </w:r>
    </w:p>
    <w:p>
      <w:pPr>
        <w:spacing w:after="100"/>
      </w:pPr>
      <w:r>
        <w:rPr>
          <w:rFonts w:ascii="Arial" w:cs="Arial" w:eastAsia="Arial" w:hAnsi="Arial"/>
          <w:sz w:val="18"/>
          <w:szCs w:val="18"/>
        </w:rPr>
        <w:t xml:space="preserve">Assigned to authenticated Experience Cloud portal volunteers. Supersedes the earlier Volunteer_Portal_Access permission set (which should be retired).</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18"/>
                <w:szCs w:val="18"/>
              </w:rPr>
              <w:t xml:space="preserve">Object</w:t>
            </w:r>
          </w:p>
        </w:tc>
        <w:tc>
          <w:tcPr>
            <w:tcW w:type="dxa" w:w="24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18"/>
                <w:szCs w:val="18"/>
              </w:rPr>
              <w:t xml:space="preserve">Access</w:t>
            </w:r>
          </w:p>
        </w:tc>
        <w:tc>
          <w:tcPr>
            <w:tcW w:type="dxa" w:w="456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8"/>
                <w:szCs w:val="18"/>
              </w:rPr>
              <w:t xml:space="preserve">VolunteerInitiative</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8"/>
                <w:szCs w:val="18"/>
              </w:rPr>
              <w:t xml:space="preserve">Read</w:t>
            </w:r>
          </w:p>
        </w:tc>
        <w:tc>
          <w:tcPr>
            <w:tcW w:type="dxa" w:w="4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8"/>
                <w:szCs w:val="18"/>
              </w:rPr>
              <w:t xml:space="preserve">View events only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JobPosition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Read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View roles only</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8"/>
                <w:szCs w:val="18"/>
              </w:rPr>
              <w:t xml:space="preserve">JobPositionShift</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8"/>
                <w:szCs w:val="18"/>
              </w:rPr>
              <w:t xml:space="preserve">Read — no edit/create/delete</w:t>
            </w:r>
          </w:p>
        </w:tc>
        <w:tc>
          <w:tcPr>
            <w:tcW w:type="dxa" w:w="4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8"/>
                <w:szCs w:val="18"/>
              </w:rPr>
              <w:t xml:space="preserve">Volunteers cannot modify shift records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JobPositionAssignment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Read, Create, Edit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Own records only via sharing rules</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8"/>
                <w:szCs w:val="18"/>
              </w:rPr>
              <w:t xml:space="preserve">PersonCompetency</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8"/>
                <w:szCs w:val="18"/>
              </w:rPr>
              <w:t xml:space="preserve">Create, Read, Edit, Delete</w:t>
            </w:r>
          </w:p>
        </w:tc>
        <w:tc>
          <w:tcPr>
            <w:tcW w:type="dxa" w:w="4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8"/>
                <w:szCs w:val="18"/>
              </w:rPr>
              <w:t xml:space="preserve">Own skill records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Competency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Read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For skill lookup</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8"/>
                <w:szCs w:val="18"/>
              </w:rPr>
              <w:t xml:space="preserve">Volunteer_Program_Interest__c</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8"/>
                <w:szCs w:val="18"/>
              </w:rPr>
              <w:t xml:space="preserve">Create, Read, Edit, Delete</w:t>
            </w:r>
          </w:p>
        </w:tc>
        <w:tc>
          <w:tcPr>
            <w:tcW w:type="dxa" w:w="4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8"/>
                <w:szCs w:val="18"/>
              </w:rPr>
              <w:t xml:space="preserve">Own interest records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Contact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Read, Edit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Own record only</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8"/>
                <w:szCs w:val="18"/>
              </w:rPr>
              <w:t xml:space="preserve">Account</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8"/>
                <w:szCs w:val="18"/>
              </w:rPr>
              <w:t xml:space="preserve">Read, Edit</w:t>
            </w:r>
          </w:p>
        </w:tc>
        <w:tc>
          <w:tcPr>
            <w:tcW w:type="dxa" w:w="4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8"/>
                <w:szCs w:val="18"/>
              </w:rPr>
              <w:t xml:space="preserve">Own Person Account — availability fields</w:t>
            </w:r>
          </w:p>
        </w:tc>
      </w:tr>
    </w:tbl>
    <w:p>
      <w:pPr>
        <w:spacing w:after="120"/>
      </w:pPr>
    </w:p>
    <w:p>
      <w:pPr>
        <w:spacing w:after="100"/>
      </w:pPr>
      <w:r>
        <w:rPr>
          <w:rFonts w:ascii="Arial" w:cs="Arial" w:eastAsia="Arial" w:hAnsi="Arial"/>
          <w:sz w:val="18"/>
          <w:szCs w:val="18"/>
        </w:rPr>
        <w:t xml:space="preserve">Field-Level Security on JobPositionAssignment: Status and Waitlist_Position__c are editable. All other custom fields (DoesCountTowardShiftCapacity, External_ID__c, Volunteer_ID__c, etc.) are read-only.</w:t>
      </w:r>
    </w:p>
    <w:p>
      <w:pPr>
        <w:spacing w:after="100"/>
      </w:pPr>
      <w:r>
        <w:rPr>
          <w:rFonts w:ascii="Arial" w:cs="Arial" w:eastAsia="Arial" w:hAnsi="Arial"/>
          <w:sz w:val="18"/>
          <w:szCs w:val="18"/>
        </w:rPr>
        <w:t xml:space="preserve">Field-Level Security on Account: Preferred_Days__c, Preferred_Times__c, Availability_Status__c, Availability_Notes__c are editable. Total_Volunteer_Hours__c and Current_Milestone__c are read-only.</w:t>
      </w:r>
    </w:p>
    <w:p>
      <w:pPr>
        <w:spacing w:after="100"/>
      </w:pPr>
      <w:r>
        <w:rPr>
          <w:rFonts w:ascii="Arial" w:cs="Arial" w:eastAsia="Arial" w:hAnsi="Arial"/>
          <w:sz w:val="18"/>
          <w:szCs w:val="18"/>
        </w:rPr>
        <w:t xml:space="preserve">System Permissions: RunFlow</w:t>
      </w:r>
    </w:p>
    <w:p>
      <w:pPr>
        <w:spacing w:after="100"/>
      </w:pPr>
      <w:r>
        <w:rPr>
          <w:rFonts w:ascii="Arial" w:cs="Arial" w:eastAsia="Arial" w:hAnsi="Arial"/>
          <w:sz w:val="18"/>
          <w:szCs w:val="18"/>
        </w:rPr>
        <w:t xml:space="preserve">Assignment: Assign to the Community license profile in the Volunteer Sign Up Experience Cloud site.</w:t>
      </w:r>
    </w:p>
    <w:p>
      <w:pPr>
        <w:spacing w:after="120"/>
      </w:pPr>
    </w:p>
    <w:p>
      <w:pPr>
        <w:pStyle w:val="Heading2"/>
        <w:spacing w:after="80" w:before="280"/>
      </w:pPr>
      <w:r>
        <w:rPr>
          <w:rFonts w:ascii="Arial" w:cs="Arial" w:eastAsia="Arial" w:hAnsi="Arial"/>
          <w:b/>
          <w:bCs/>
          <w:color w:val="2E5F8A"/>
          <w:sz w:val="26"/>
          <w:szCs w:val="26"/>
        </w:rPr>
        <w:t xml:space="preserve">Volunteer_Portal_Access (Legacy)</w:t>
      </w:r>
    </w:p>
    <w:p>
      <w:pPr>
        <w:spacing w:after="100"/>
      </w:pPr>
      <w:r>
        <w:rPr>
          <w:rFonts w:ascii="Arial" w:cs="Arial" w:eastAsia="Arial" w:hAnsi="Arial"/>
          <w:sz w:val="18"/>
          <w:szCs w:val="18"/>
        </w:rPr>
        <w:t xml:space="preserve">An earlier partial permission set created during initial portal setup. It has been superseded by Volunteer_Portal_User and should be retired once the new permission set has been assigned and tested in the production org.</w:t>
      </w:r>
    </w:p>
    <w:p>
      <w:pPr>
        <w:spacing w:after="120"/>
      </w:pPr>
    </w:p>
    <w:p>
      <w:pPr>
        <w:pBdr>
          <w:bottom w:val="single" w:color="CCCCCC" w:sz="4" w:space="1"/>
        </w:pBdr>
        <w:spacing w:after="40" w:before="320"/>
      </w:pPr>
      <w:r>
        <w:t xml:space="preserve"/>
      </w:r>
    </w:p>
    <w:p>
      <w:pPr>
        <w:pStyle w:val="Heading1"/>
        <w:spacing w:after="120" w:before="480"/>
      </w:pPr>
      <w:r>
        <w:rPr>
          <w:rFonts w:ascii="Arial" w:cs="Arial" w:eastAsia="Arial" w:hAnsi="Arial"/>
          <w:b/>
          <w:bCs/>
          <w:color w:val="1F3864"/>
          <w:sz w:val="32"/>
          <w:szCs w:val="32"/>
        </w:rPr>
        <w:t xml:space="preserve">Section 3: Custom Fields</w:t>
      </w:r>
    </w:p>
    <w:p>
      <w:pPr>
        <w:pStyle w:val="Heading2"/>
        <w:spacing w:after="80" w:before="280"/>
      </w:pPr>
      <w:r>
        <w:rPr>
          <w:rFonts w:ascii="Arial" w:cs="Arial" w:eastAsia="Arial" w:hAnsi="Arial"/>
          <w:b/>
          <w:bCs/>
          <w:color w:val="2E5F8A"/>
          <w:sz w:val="26"/>
          <w:szCs w:val="26"/>
        </w:rPr>
        <w:t xml:space="preserve">Account (Person Account)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800"/>
        <w:gridCol w:w="3560"/>
      </w:tblGrid>
      <w:tr>
        <w:trPr>
          <w:tblHeader/>
        </w:trPr>
        <w:tc>
          <w:tcPr>
            <w:tcW w:type="dxa" w:w="18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18"/>
                <w:szCs w:val="18"/>
              </w:rPr>
              <w:t xml:space="preserve">Field Label</w:t>
            </w:r>
          </w:p>
        </w:tc>
        <w:tc>
          <w:tcPr>
            <w:tcW w:type="dxa" w:w="22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18"/>
                <w:szCs w:val="18"/>
              </w:rPr>
              <w:t xml:space="preserve">API Name</w:t>
            </w:r>
          </w:p>
        </w:tc>
        <w:tc>
          <w:tcPr>
            <w:tcW w:type="dxa" w:w="18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356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8"/>
                <w:szCs w:val="18"/>
              </w:rPr>
              <w:t xml:space="preserve">Total Volunteer Hours</w:t>
            </w:r>
          </w:p>
        </w:tc>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8"/>
                <w:szCs w:val="18"/>
              </w:rPr>
              <w:t xml:space="preserve">Total_Volunteer_Hours__c</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8"/>
                <w:szCs w:val="18"/>
              </w:rPr>
              <w:t xml:space="preserve">Number (9,2)</w:t>
            </w:r>
          </w:p>
        </w:tc>
        <w:tc>
          <w:tcPr>
            <w:tcW w:type="dxa" w:w="3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8"/>
                <w:szCs w:val="18"/>
              </w:rPr>
              <w:t xml:space="preserve">Cumulative volunteer hours. Populated by DLRS rollup from JobPositionAssignment.ActualDuration. Do not edit manually.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Current Milestone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Current_Milestone__c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Formula (Text)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Displays current milestone level based on Total_Volunteer_Hours__c vs. Volunteer_Milestone__mdt thresholds. Read-only.</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8"/>
                <w:szCs w:val="18"/>
              </w:rPr>
              <w:t xml:space="preserve">Preferred Days</w:t>
            </w:r>
          </w:p>
        </w:tc>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8"/>
                <w:szCs w:val="18"/>
              </w:rPr>
              <w:t xml:space="preserve">Preferred_Days__c</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8"/>
                <w:szCs w:val="18"/>
              </w:rPr>
              <w:t xml:space="preserve">Multi-Select Picklist</w:t>
            </w:r>
          </w:p>
        </w:tc>
        <w:tc>
          <w:tcPr>
            <w:tcW w:type="dxa" w:w="3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8"/>
                <w:szCs w:val="18"/>
              </w:rPr>
              <w:t xml:space="preserve">Days the volunteer prefers: Monday through Sunday.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Preferred Times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Preferred_Times__c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Multi-Select Picklist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Times of day preferred: Morning (8am-12pm), Afternoon (12pm-5pm), Evening (5pm-8pm), Weekdays, Weekends.</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8"/>
                <w:szCs w:val="18"/>
              </w:rPr>
              <w:t xml:space="preserve">Availability Status</w:t>
            </w:r>
          </w:p>
        </w:tc>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8"/>
                <w:szCs w:val="18"/>
              </w:rPr>
              <w:t xml:space="preserve">Availability_Status__c</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8"/>
                <w:szCs w:val="18"/>
              </w:rPr>
              <w:t xml:space="preserve">Picklist</w:t>
            </w:r>
          </w:p>
        </w:tc>
        <w:tc>
          <w:tcPr>
            <w:tcW w:type="dxa" w:w="3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8"/>
                <w:szCs w:val="18"/>
              </w:rPr>
              <w:t xml:space="preserve">High-level indicator: Active, Limited, Unavailable.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Availability Notes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Availability_Notes__c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Long Text Area (1000)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Freeform notes on availability (e.g. seasonal restrictions, accessibility needs).</w:t>
            </w:r>
          </w:p>
        </w:tc>
      </w:tr>
    </w:tbl>
    <w:p>
      <w:pPr>
        <w:spacing w:after="120"/>
      </w:pPr>
    </w:p>
    <w:p>
      <w:pPr>
        <w:pStyle w:val="Heading2"/>
        <w:spacing w:after="80" w:before="280"/>
      </w:pPr>
      <w:r>
        <w:rPr>
          <w:rFonts w:ascii="Arial" w:cs="Arial" w:eastAsia="Arial" w:hAnsi="Arial"/>
          <w:b/>
          <w:bCs/>
          <w:color w:val="2E5F8A"/>
          <w:sz w:val="26"/>
          <w:szCs w:val="26"/>
        </w:rPr>
        <w:t xml:space="preserve">JobPositionAssignment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800"/>
        <w:gridCol w:w="3560"/>
      </w:tblGrid>
      <w:tr>
        <w:trPr>
          <w:tblHeader/>
        </w:trPr>
        <w:tc>
          <w:tcPr>
            <w:tcW w:type="dxa" w:w="18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18"/>
                <w:szCs w:val="18"/>
              </w:rPr>
              <w:t xml:space="preserve">Field Label</w:t>
            </w:r>
          </w:p>
        </w:tc>
        <w:tc>
          <w:tcPr>
            <w:tcW w:type="dxa" w:w="22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18"/>
                <w:szCs w:val="18"/>
              </w:rPr>
              <w:t xml:space="preserve">API Name</w:t>
            </w:r>
          </w:p>
        </w:tc>
        <w:tc>
          <w:tcPr>
            <w:tcW w:type="dxa" w:w="18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356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8"/>
                <w:szCs w:val="18"/>
              </w:rPr>
              <w:t xml:space="preserve">Role</w:t>
            </w:r>
          </w:p>
        </w:tc>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8"/>
                <w:szCs w:val="18"/>
              </w:rPr>
              <w:t xml:space="preserve">Role__c</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8"/>
                <w:szCs w:val="18"/>
              </w:rPr>
              <w:t xml:space="preserve">Formula (Text)</w:t>
            </w:r>
          </w:p>
        </w:tc>
        <w:tc>
          <w:tcPr>
            <w:tcW w:type="dxa" w:w="3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8"/>
                <w:szCs w:val="18"/>
              </w:rPr>
              <w:t xml:space="preserve">Displays the volunteer's role by pulling JobPosition.Title. Auto-populated. Read-only.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Waitlist Position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Waitlist_Position__c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Number (3,0)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Position in the waitlist queue. Lower = promoted first. Editable by coordinators for reordering. Cleared on promotion to Upcoming.</w:t>
            </w:r>
          </w:p>
        </w:tc>
      </w:tr>
    </w:tbl>
    <w:p>
      <w:pPr>
        <w:spacing w:after="120"/>
      </w:pPr>
    </w:p>
    <w:p>
      <w:pPr>
        <w:pBdr>
          <w:bottom w:val="single" w:color="CCCCCC" w:sz="4" w:space="1"/>
        </w:pBdr>
        <w:spacing w:after="40" w:before="320"/>
      </w:pPr>
      <w:r>
        <w:t xml:space="preserve"/>
      </w:r>
    </w:p>
    <w:p>
      <w:pPr>
        <w:pStyle w:val="Heading1"/>
        <w:spacing w:after="120" w:before="480"/>
      </w:pPr>
      <w:r>
        <w:rPr>
          <w:rFonts w:ascii="Arial" w:cs="Arial" w:eastAsia="Arial" w:hAnsi="Arial"/>
          <w:b/>
          <w:bCs/>
          <w:color w:val="1F3864"/>
          <w:sz w:val="32"/>
          <w:szCs w:val="32"/>
        </w:rPr>
        <w:t xml:space="preserve">Section 4: Custom Objects</w:t>
      </w:r>
    </w:p>
    <w:p>
      <w:pPr>
        <w:pStyle w:val="Heading2"/>
        <w:spacing w:after="80" w:before="280"/>
      </w:pPr>
      <w:r>
        <w:rPr>
          <w:rFonts w:ascii="Arial" w:cs="Arial" w:eastAsia="Arial" w:hAnsi="Arial"/>
          <w:b/>
          <w:bCs/>
          <w:color w:val="2E5F8A"/>
          <w:sz w:val="26"/>
          <w:szCs w:val="26"/>
        </w:rPr>
        <w:t xml:space="preserve">Volunteer_Program_Interest__c</w:t>
      </w:r>
    </w:p>
    <w:p>
      <w:pPr>
        <w:spacing w:after="80"/>
      </w:pPr>
      <w:r>
        <w:rPr>
          <w:rFonts w:ascii="Arial" w:cs="Arial" w:eastAsia="Arial" w:hAnsi="Arial"/>
          <w:b/>
          <w:bCs/>
          <w:sz w:val="18"/>
          <w:szCs w:val="18"/>
        </w:rPr>
        <w:t xml:space="preserve">Label: </w:t>
      </w:r>
      <w:r>
        <w:rPr>
          <w:rFonts w:ascii="Arial" w:cs="Arial" w:eastAsia="Arial" w:hAnsi="Arial"/>
          <w:sz w:val="18"/>
          <w:szCs w:val="18"/>
        </w:rPr>
        <w:t xml:space="preserve">Volunteer Program Interest</w:t>
      </w:r>
    </w:p>
    <w:p>
      <w:pPr>
        <w:spacing w:after="80"/>
      </w:pPr>
      <w:r>
        <w:rPr>
          <w:rFonts w:ascii="Arial" w:cs="Arial" w:eastAsia="Arial" w:hAnsi="Arial"/>
          <w:b/>
          <w:bCs/>
          <w:sz w:val="18"/>
          <w:szCs w:val="18"/>
        </w:rPr>
        <w:t xml:space="preserve">API Name: </w:t>
      </w:r>
      <w:r>
        <w:rPr>
          <w:rFonts w:ascii="Arial" w:cs="Arial" w:eastAsia="Arial" w:hAnsi="Arial"/>
          <w:sz w:val="18"/>
          <w:szCs w:val="18"/>
        </w:rPr>
        <w:t xml:space="preserve">Volunteer_Program_Interest__c</w:t>
      </w:r>
    </w:p>
    <w:p>
      <w:pPr>
        <w:spacing w:after="80"/>
      </w:pPr>
      <w:r>
        <w:rPr>
          <w:rFonts w:ascii="Arial" w:cs="Arial" w:eastAsia="Arial" w:hAnsi="Arial"/>
          <w:b/>
          <w:bCs/>
          <w:sz w:val="18"/>
          <w:szCs w:val="18"/>
        </w:rPr>
        <w:t xml:space="preserve">Sharing Model: </w:t>
      </w:r>
      <w:r>
        <w:rPr>
          <w:rFonts w:ascii="Arial" w:cs="Arial" w:eastAsia="Arial" w:hAnsi="Arial"/>
          <w:sz w:val="18"/>
          <w:szCs w:val="18"/>
        </w:rPr>
        <w:t xml:space="preserve">ReadWrite</w:t>
      </w:r>
    </w:p>
    <w:p>
      <w:pPr>
        <w:spacing w:after="80"/>
      </w:pPr>
      <w:r>
        <w:rPr>
          <w:rFonts w:ascii="Arial" w:cs="Arial" w:eastAsia="Arial" w:hAnsi="Arial"/>
          <w:b/>
          <w:bCs/>
          <w:sz w:val="18"/>
          <w:szCs w:val="18"/>
        </w:rPr>
        <w:t xml:space="preserve">Name Field: </w:t>
      </w:r>
      <w:r>
        <w:rPr>
          <w:rFonts w:ascii="Arial" w:cs="Arial" w:eastAsia="Arial" w:hAnsi="Arial"/>
          <w:sz w:val="18"/>
          <w:szCs w:val="18"/>
        </w:rPr>
        <w:t xml:space="preserve">Auto Number — VPI-{0000}</w:t>
      </w:r>
    </w:p>
    <w:p>
      <w:pPr>
        <w:spacing w:after="100"/>
      </w:pPr>
      <w:r>
        <w:rPr>
          <w:rFonts w:ascii="Arial" w:cs="Arial" w:eastAsia="Arial" w:hAnsi="Arial"/>
          <w:sz w:val="18"/>
          <w:szCs w:val="18"/>
        </w:rPr>
        <w:t xml:space="preserve">Purpose: Junction object linking a volunteer (Person Account) to a VolunteerInitiative they are interested in. Supports matching volunteers to opportunities and reporting on volunteer interest by program area.</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800"/>
        <w:gridCol w:w="3560"/>
      </w:tblGrid>
      <w:tr>
        <w:trPr>
          <w:tblHeader/>
        </w:trPr>
        <w:tc>
          <w:tcPr>
            <w:tcW w:type="dxa" w:w="18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18"/>
                <w:szCs w:val="18"/>
              </w:rPr>
              <w:t xml:space="preserve">Field Label</w:t>
            </w:r>
          </w:p>
        </w:tc>
        <w:tc>
          <w:tcPr>
            <w:tcW w:type="dxa" w:w="22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18"/>
                <w:szCs w:val="18"/>
              </w:rPr>
              <w:t xml:space="preserve">API Name</w:t>
            </w:r>
          </w:p>
        </w:tc>
        <w:tc>
          <w:tcPr>
            <w:tcW w:type="dxa" w:w="18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356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8"/>
                <w:szCs w:val="18"/>
              </w:rPr>
              <w:t xml:space="preserve">Volunteer</w:t>
            </w:r>
          </w:p>
        </w:tc>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8"/>
                <w:szCs w:val="18"/>
              </w:rPr>
              <w:t xml:space="preserve">Volunteer__c</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8"/>
                <w:szCs w:val="18"/>
              </w:rPr>
              <w:t xml:space="preserve">Lookup (Account)</w:t>
            </w:r>
          </w:p>
        </w:tc>
        <w:tc>
          <w:tcPr>
            <w:tcW w:type="dxa" w:w="3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8"/>
                <w:szCs w:val="18"/>
              </w:rPr>
              <w:t xml:space="preserve">The volunteer (Person Account) expressing program interest.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Volunteer Initiative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Volunteer_Initiative__c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Lookup (VolunteerInitiative)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The initiative the volunteer is interested in.</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8"/>
                <w:szCs w:val="18"/>
              </w:rPr>
              <w:t xml:space="preserve">Notes</w:t>
            </w:r>
          </w:p>
        </w:tc>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8"/>
                <w:szCs w:val="18"/>
              </w:rPr>
              <w:t xml:space="preserve">Notes__c</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8"/>
                <w:szCs w:val="18"/>
              </w:rPr>
              <w:t xml:space="preserve">Long Text Area (500)</w:t>
            </w:r>
          </w:p>
        </w:tc>
        <w:tc>
          <w:tcPr>
            <w:tcW w:type="dxa" w:w="3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8"/>
                <w:szCs w:val="18"/>
              </w:rPr>
              <w:t xml:space="preserve">Optional context about the nature of the volunteer's interest.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Name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Auto Number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System-generated unique identifier (VPI-0001, VPI-0002, etc.).</w:t>
            </w:r>
          </w:p>
        </w:tc>
      </w:tr>
    </w:tbl>
    <w:p>
      <w:pPr>
        <w:spacing w:after="120"/>
      </w:pPr>
    </w:p>
    <w:p>
      <w:pPr>
        <w:pBdr>
          <w:bottom w:val="single" w:color="CCCCCC" w:sz="4" w:space="1"/>
        </w:pBdr>
        <w:spacing w:after="40" w:before="320"/>
      </w:pPr>
      <w:r>
        <w:t xml:space="preserve"/>
      </w:r>
    </w:p>
    <w:p>
      <w:pPr>
        <w:pStyle w:val="Heading1"/>
        <w:spacing w:after="120" w:before="480"/>
      </w:pPr>
      <w:r>
        <w:rPr>
          <w:rFonts w:ascii="Arial" w:cs="Arial" w:eastAsia="Arial" w:hAnsi="Arial"/>
          <w:b/>
          <w:bCs/>
          <w:color w:val="1F3864"/>
          <w:sz w:val="32"/>
          <w:szCs w:val="32"/>
        </w:rPr>
        <w:t xml:space="preserve">Section 5: Custom Metadata</w:t>
      </w:r>
    </w:p>
    <w:p>
      <w:pPr>
        <w:pStyle w:val="Heading2"/>
        <w:spacing w:after="80" w:before="280"/>
      </w:pPr>
      <w:r>
        <w:rPr>
          <w:rFonts w:ascii="Arial" w:cs="Arial" w:eastAsia="Arial" w:hAnsi="Arial"/>
          <w:b/>
          <w:bCs/>
          <w:color w:val="2E5F8A"/>
          <w:sz w:val="26"/>
          <w:szCs w:val="26"/>
        </w:rPr>
        <w:t xml:space="preserve">Volunteer_Milestone__mdt</w:t>
      </w:r>
    </w:p>
    <w:p>
      <w:pPr>
        <w:spacing w:after="80"/>
      </w:pPr>
      <w:r>
        <w:rPr>
          <w:rFonts w:ascii="Arial" w:cs="Arial" w:eastAsia="Arial" w:hAnsi="Arial"/>
          <w:b/>
          <w:bCs/>
          <w:sz w:val="18"/>
          <w:szCs w:val="18"/>
        </w:rPr>
        <w:t xml:space="preserve">Label: </w:t>
      </w:r>
      <w:r>
        <w:rPr>
          <w:rFonts w:ascii="Arial" w:cs="Arial" w:eastAsia="Arial" w:hAnsi="Arial"/>
          <w:sz w:val="18"/>
          <w:szCs w:val="18"/>
        </w:rPr>
        <w:t xml:space="preserve">Volunteer Milestone</w:t>
      </w:r>
    </w:p>
    <w:p>
      <w:pPr>
        <w:spacing w:after="80"/>
      </w:pPr>
      <w:r>
        <w:rPr>
          <w:rFonts w:ascii="Arial" w:cs="Arial" w:eastAsia="Arial" w:hAnsi="Arial"/>
          <w:b/>
          <w:bCs/>
          <w:sz w:val="18"/>
          <w:szCs w:val="18"/>
        </w:rPr>
        <w:t xml:space="preserve">Access: </w:t>
      </w:r>
      <w:r>
        <w:rPr>
          <w:rFonts w:ascii="Arial" w:cs="Arial" w:eastAsia="Arial" w:hAnsi="Arial"/>
          <w:sz w:val="18"/>
          <w:szCs w:val="18"/>
        </w:rPr>
        <w:t xml:space="preserve">Setup &gt; Custom Metadata Types &gt; Volunteer Milestone &gt; Manage Records</w:t>
      </w:r>
    </w:p>
    <w:p>
      <w:pPr>
        <w:spacing w:after="100"/>
      </w:pPr>
      <w:r>
        <w:rPr>
          <w:rFonts w:ascii="Arial" w:cs="Arial" w:eastAsia="Arial" w:hAnsi="Arial"/>
          <w:sz w:val="18"/>
          <w:szCs w:val="18"/>
        </w:rPr>
        <w:t xml:space="preserve">Purpose: Configurable milestone thresholds for volunteer hour recognition. Administrators can add, edit, or rename milestones without developer involvement. Changes to Hours_Required__c are immediately reflected in the Current_Milestone__c formula field on Account.</w:t>
      </w:r>
    </w:p>
    <w:p>
      <w:pPr>
        <w:spacing w:after="120"/>
      </w:pPr>
    </w:p>
    <w:p>
      <w:pPr>
        <w:spacing w:after="100"/>
      </w:pPr>
      <w:r>
        <w:rPr>
          <w:rFonts w:ascii="Arial" w:cs="Arial" w:eastAsia="Arial" w:hAnsi="Arial"/>
          <w:sz w:val="18"/>
          <w:szCs w:val="18"/>
        </w:rPr>
        <w:t xml:space="preserve">Fields:</w:t>
      </w:r>
    </w:p>
    <w:p>
      <w:pPr>
        <w:pStyle w:val="ListParagraph"/>
        <w:numPr>
          <w:ilvl w:val="0"/>
          <w:numId w:val="2"/>
        </w:numPr>
        <w:spacing w:after="80"/>
      </w:pPr>
      <w:r>
        <w:rPr>
          <w:rFonts w:ascii="Arial" w:cs="Arial" w:eastAsia="Arial" w:hAnsi="Arial"/>
          <w:sz w:val="18"/>
          <w:szCs w:val="18"/>
        </w:rPr>
        <w:t xml:space="preserve">Hours_Required__c (Number) — the hour threshold at which this milestone is awarded</w:t>
      </w:r>
    </w:p>
    <w:p>
      <w:pPr>
        <w:pStyle w:val="ListParagraph"/>
        <w:numPr>
          <w:ilvl w:val="0"/>
          <w:numId w:val="2"/>
        </w:numPr>
        <w:spacing w:after="80"/>
      </w:pPr>
      <w:r>
        <w:rPr>
          <w:rFonts w:ascii="Arial" w:cs="Arial" w:eastAsia="Arial" w:hAnsi="Arial"/>
          <w:sz w:val="18"/>
          <w:szCs w:val="18"/>
        </w:rPr>
        <w:t xml:space="preserve">Milestone_Label__c (Text) — the label shown in Current_Milestone__c and used in coordinator Task subjects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3760"/>
      </w:tblGrid>
      <w:tr>
        <w:trPr>
          <w:tblHeader/>
        </w:trPr>
        <w:tc>
          <w:tcPr>
            <w:tcW w:type="dxa" w:w="20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18"/>
                <w:szCs w:val="18"/>
              </w:rPr>
              <w:t xml:space="preserve">Developer Name</w:t>
            </w:r>
          </w:p>
        </w:tc>
        <w:tc>
          <w:tcPr>
            <w:tcW w:type="dxa" w:w="18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18"/>
                <w:szCs w:val="18"/>
              </w:rPr>
              <w:t xml:space="preserve">Label</w:t>
            </w:r>
          </w:p>
        </w:tc>
        <w:tc>
          <w:tcPr>
            <w:tcW w:type="dxa" w:w="18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18"/>
                <w:szCs w:val="18"/>
              </w:rPr>
              <w:t xml:space="preserve">Hours Required</w:t>
            </w:r>
          </w:p>
        </w:tc>
        <w:tc>
          <w:tcPr>
            <w:tcW w:type="dxa" w:w="376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18"/>
                <w:szCs w:val="18"/>
              </w:rPr>
              <w:t xml:space="preserve">Milestone Label</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8"/>
                <w:szCs w:val="18"/>
              </w:rPr>
              <w:t xml:space="preserve">Bronze</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8"/>
                <w:szCs w:val="18"/>
              </w:rPr>
              <w:t xml:space="preserve">Bronze</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8"/>
                <w:szCs w:val="18"/>
              </w:rPr>
              <w:t xml:space="preserve">50</w:t>
            </w:r>
          </w:p>
        </w:tc>
        <w:tc>
          <w:tcPr>
            <w:tcW w:type="dxa" w:w="3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8"/>
                <w:szCs w:val="18"/>
              </w:rPr>
              <w:t xml:space="preserve">Bronze — 50 Hours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Silver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Silver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100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Silver — 100 Hours</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8"/>
                <w:szCs w:val="18"/>
              </w:rPr>
              <w:t xml:space="preserve">Gold</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8"/>
                <w:szCs w:val="18"/>
              </w:rPr>
              <w:t xml:space="preserve">Gold</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8"/>
                <w:szCs w:val="18"/>
              </w:rPr>
              <w:t xml:space="preserve">250</w:t>
            </w:r>
          </w:p>
        </w:tc>
        <w:tc>
          <w:tcPr>
            <w:tcW w:type="dxa" w:w="3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8"/>
                <w:szCs w:val="18"/>
              </w:rPr>
              <w:t xml:space="preserve">Gold — 250 Hours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Platinum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Platinum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500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Platinum — 500 Hours</w:t>
            </w:r>
          </w:p>
        </w:tc>
      </w:tr>
    </w:tbl>
    <w:p>
      <w:pPr>
        <w:spacing w:after="120"/>
      </w:pPr>
    </w:p>
    <w:p>
      <w:pPr>
        <w:spacing w:after="100"/>
      </w:pPr>
      <w:r>
        <w:rPr>
          <w:rFonts w:ascii="Arial" w:cs="Arial" w:eastAsia="Arial" w:hAnsi="Arial"/>
          <w:b/>
          <w:bCs/>
          <w:color w:val="991B1B"/>
          <w:sz w:val="18"/>
          <w:szCs w:val="18"/>
        </w:rPr>
        <w:t xml:space="preserve">Important: </w:t>
      </w:r>
      <w:r>
        <w:rPr>
          <w:rFonts w:ascii="Arial" w:cs="Arial" w:eastAsia="Arial" w:hAnsi="Arial"/>
          <w:i/>
          <w:iCs/>
          <w:sz w:val="18"/>
          <w:szCs w:val="18"/>
        </w:rPr>
        <w:t xml:space="preserve">The VMQS - Volunteer Milestone Alert flow has threshold values hardcoded in its decision elements. If thresholds are changed in Custom Metadata, the flow decision conditions must also be updated manually to match. The Current_Milestone__c formula field updates automatically without any code changes.</w:t>
      </w:r>
    </w:p>
    <w:p>
      <w:pPr>
        <w:spacing w:after="120"/>
      </w:pPr>
    </w:p>
    <w:p>
      <w:pPr>
        <w:pStyle w:val="Heading2"/>
        <w:spacing w:after="80" w:before="280"/>
      </w:pPr>
      <w:r>
        <w:rPr>
          <w:rFonts w:ascii="Arial" w:cs="Arial" w:eastAsia="Arial" w:hAnsi="Arial"/>
          <w:b/>
          <w:bCs/>
          <w:color w:val="2E5F8A"/>
          <w:sz w:val="26"/>
          <w:szCs w:val="26"/>
        </w:rPr>
        <w:t xml:space="preserve">Competency Records (Seed Data)</w:t>
      </w:r>
    </w:p>
    <w:p>
      <w:pPr>
        <w:spacing w:after="100"/>
      </w:pPr>
      <w:r>
        <w:rPr>
          <w:rFonts w:ascii="Arial" w:cs="Arial" w:eastAsia="Arial" w:hAnsi="Arial"/>
          <w:sz w:val="18"/>
          <w:szCs w:val="18"/>
        </w:rPr>
        <w:t xml:space="preserve">12 seed Competency records were created in the org to provide coordinators with an initial skill list for PersonCompetency assignments:</w:t>
      </w:r>
    </w:p>
    <w:p>
      <w:pPr>
        <w:pStyle w:val="ListParagraph"/>
        <w:numPr>
          <w:ilvl w:val="0"/>
          <w:numId w:val="2"/>
        </w:numPr>
        <w:spacing w:after="80"/>
      </w:pPr>
      <w:r>
        <w:rPr>
          <w:rFonts w:ascii="Arial" w:cs="Arial" w:eastAsia="Arial" w:hAnsi="Arial"/>
          <w:sz w:val="18"/>
          <w:szCs w:val="18"/>
        </w:rPr>
        <w:t xml:space="preserve">Mentoring</w:t>
      </w:r>
    </w:p>
    <w:p>
      <w:pPr>
        <w:pStyle w:val="ListParagraph"/>
        <w:numPr>
          <w:ilvl w:val="0"/>
          <w:numId w:val="2"/>
        </w:numPr>
        <w:spacing w:after="80"/>
      </w:pPr>
      <w:r>
        <w:rPr>
          <w:rFonts w:ascii="Arial" w:cs="Arial" w:eastAsia="Arial" w:hAnsi="Arial"/>
          <w:sz w:val="18"/>
          <w:szCs w:val="18"/>
        </w:rPr>
        <w:t xml:space="preserve">Event Support</w:t>
      </w:r>
    </w:p>
    <w:p>
      <w:pPr>
        <w:pStyle w:val="ListParagraph"/>
        <w:numPr>
          <w:ilvl w:val="0"/>
          <w:numId w:val="2"/>
        </w:numPr>
        <w:spacing w:after="80"/>
      </w:pPr>
      <w:r>
        <w:rPr>
          <w:rFonts w:ascii="Arial" w:cs="Arial" w:eastAsia="Arial" w:hAnsi="Arial"/>
          <w:sz w:val="18"/>
          <w:szCs w:val="18"/>
        </w:rPr>
        <w:t xml:space="preserve">Public Speaking</w:t>
      </w:r>
    </w:p>
    <w:p>
      <w:pPr>
        <w:pStyle w:val="ListParagraph"/>
        <w:numPr>
          <w:ilvl w:val="0"/>
          <w:numId w:val="2"/>
        </w:numPr>
        <w:spacing w:after="80"/>
      </w:pPr>
      <w:r>
        <w:rPr>
          <w:rFonts w:ascii="Arial" w:cs="Arial" w:eastAsia="Arial" w:hAnsi="Arial"/>
          <w:sz w:val="18"/>
          <w:szCs w:val="18"/>
        </w:rPr>
        <w:t xml:space="preserve">Data Entry</w:t>
      </w:r>
    </w:p>
    <w:p>
      <w:pPr>
        <w:pStyle w:val="ListParagraph"/>
        <w:numPr>
          <w:ilvl w:val="0"/>
          <w:numId w:val="2"/>
        </w:numPr>
        <w:spacing w:after="80"/>
      </w:pPr>
      <w:r>
        <w:rPr>
          <w:rFonts w:ascii="Arial" w:cs="Arial" w:eastAsia="Arial" w:hAnsi="Arial"/>
          <w:sz w:val="18"/>
          <w:szCs w:val="18"/>
        </w:rPr>
        <w:t xml:space="preserve">Fundraising</w:t>
      </w:r>
    </w:p>
    <w:p>
      <w:pPr>
        <w:pStyle w:val="ListParagraph"/>
        <w:numPr>
          <w:ilvl w:val="0"/>
          <w:numId w:val="2"/>
        </w:numPr>
        <w:spacing w:after="80"/>
      </w:pPr>
      <w:r>
        <w:rPr>
          <w:rFonts w:ascii="Arial" w:cs="Arial" w:eastAsia="Arial" w:hAnsi="Arial"/>
          <w:sz w:val="18"/>
          <w:szCs w:val="18"/>
        </w:rPr>
        <w:t xml:space="preserve">Social Media</w:t>
      </w:r>
    </w:p>
    <w:p>
      <w:pPr>
        <w:pStyle w:val="ListParagraph"/>
        <w:numPr>
          <w:ilvl w:val="0"/>
          <w:numId w:val="2"/>
        </w:numPr>
        <w:spacing w:after="80"/>
      </w:pPr>
      <w:r>
        <w:rPr>
          <w:rFonts w:ascii="Arial" w:cs="Arial" w:eastAsia="Arial" w:hAnsi="Arial"/>
          <w:sz w:val="18"/>
          <w:szCs w:val="18"/>
        </w:rPr>
        <w:t xml:space="preserve">First Aid</w:t>
      </w:r>
    </w:p>
    <w:p>
      <w:pPr>
        <w:pStyle w:val="ListParagraph"/>
        <w:numPr>
          <w:ilvl w:val="0"/>
          <w:numId w:val="2"/>
        </w:numPr>
        <w:spacing w:after="80"/>
      </w:pPr>
      <w:r>
        <w:rPr>
          <w:rFonts w:ascii="Arial" w:cs="Arial" w:eastAsia="Arial" w:hAnsi="Arial"/>
          <w:sz w:val="18"/>
          <w:szCs w:val="18"/>
        </w:rPr>
        <w:t xml:space="preserve">Driving</w:t>
      </w:r>
    </w:p>
    <w:p>
      <w:pPr>
        <w:pStyle w:val="ListParagraph"/>
        <w:numPr>
          <w:ilvl w:val="0"/>
          <w:numId w:val="2"/>
        </w:numPr>
        <w:spacing w:after="80"/>
      </w:pPr>
      <w:r>
        <w:rPr>
          <w:rFonts w:ascii="Arial" w:cs="Arial" w:eastAsia="Arial" w:hAnsi="Arial"/>
          <w:sz w:val="18"/>
          <w:szCs w:val="18"/>
        </w:rPr>
        <w:t xml:space="preserve">Cooking and Food Service</w:t>
      </w:r>
    </w:p>
    <w:p>
      <w:pPr>
        <w:pStyle w:val="ListParagraph"/>
        <w:numPr>
          <w:ilvl w:val="0"/>
          <w:numId w:val="2"/>
        </w:numPr>
        <w:spacing w:after="80"/>
      </w:pPr>
      <w:r>
        <w:rPr>
          <w:rFonts w:ascii="Arial" w:cs="Arial" w:eastAsia="Arial" w:hAnsi="Arial"/>
          <w:sz w:val="18"/>
          <w:szCs w:val="18"/>
        </w:rPr>
        <w:t xml:space="preserve">Youth Programs</w:t>
      </w:r>
    </w:p>
    <w:p>
      <w:pPr>
        <w:pStyle w:val="ListParagraph"/>
        <w:numPr>
          <w:ilvl w:val="0"/>
          <w:numId w:val="2"/>
        </w:numPr>
        <w:spacing w:after="80"/>
      </w:pPr>
      <w:r>
        <w:rPr>
          <w:rFonts w:ascii="Arial" w:cs="Arial" w:eastAsia="Arial" w:hAnsi="Arial"/>
          <w:sz w:val="18"/>
          <w:szCs w:val="18"/>
        </w:rPr>
        <w:t xml:space="preserve">Administrative Support</w:t>
      </w:r>
    </w:p>
    <w:p>
      <w:pPr>
        <w:pStyle w:val="ListParagraph"/>
        <w:numPr>
          <w:ilvl w:val="0"/>
          <w:numId w:val="2"/>
        </w:numPr>
        <w:spacing w:after="80"/>
      </w:pPr>
      <w:r>
        <w:rPr>
          <w:rFonts w:ascii="Arial" w:cs="Arial" w:eastAsia="Arial" w:hAnsi="Arial"/>
          <w:sz w:val="18"/>
          <w:szCs w:val="18"/>
        </w:rPr>
        <w:t xml:space="preserve">Translation and Interpretation</w:t>
      </w:r>
    </w:p>
    <w:p>
      <w:pPr>
        <w:spacing w:after="100"/>
      </w:pPr>
      <w:r>
        <w:rPr>
          <w:rFonts w:ascii="Arial" w:cs="Arial" w:eastAsia="Arial" w:hAnsi="Arial"/>
          <w:sz w:val="18"/>
          <w:szCs w:val="18"/>
        </w:rPr>
        <w:t xml:space="preserve">These records can be extended, edited, or supplemented by administrators via Setup &gt; Object Manager &gt; Competency &gt; Records, or directly in the Salesforce app.</w:t>
      </w:r>
    </w:p>
    <w:p>
      <w:pPr>
        <w:spacing w:after="120"/>
      </w:pPr>
    </w:p>
    <w:p>
      <w:pPr>
        <w:pBdr>
          <w:bottom w:val="single" w:color="CCCCCC" w:sz="4" w:space="1"/>
        </w:pBdr>
        <w:spacing w:after="40" w:before="320"/>
      </w:pPr>
      <w:r>
        <w:t xml:space="preserve"/>
      </w:r>
    </w:p>
    <w:p>
      <w:pPr>
        <w:pStyle w:val="Heading1"/>
        <w:spacing w:after="120" w:before="480"/>
      </w:pPr>
      <w:r>
        <w:rPr>
          <w:rFonts w:ascii="Arial" w:cs="Arial" w:eastAsia="Arial" w:hAnsi="Arial"/>
          <w:b/>
          <w:bCs/>
          <w:color w:val="1F3864"/>
          <w:sz w:val="32"/>
          <w:szCs w:val="32"/>
        </w:rPr>
        <w:t xml:space="preserve">Section 6: Manual Setup Steps</w:t>
      </w:r>
    </w:p>
    <w:p>
      <w:pPr>
        <w:spacing w:after="100"/>
      </w:pPr>
      <w:r>
        <w:rPr>
          <w:rFonts w:ascii="Arial" w:cs="Arial" w:eastAsia="Arial" w:hAnsi="Arial"/>
          <w:sz w:val="18"/>
          <w:szCs w:val="18"/>
        </w:rPr>
        <w:t xml:space="preserve">The following configuration items must be completed manually in each org where this solution is deployed. They cannot be deployed via metadata.</w:t>
      </w:r>
    </w:p>
    <w:p>
      <w:pPr>
        <w:spacing w:after="120"/>
      </w:pPr>
    </w:p>
    <w:p>
      <w:pPr>
        <w:pStyle w:val="Heading2"/>
        <w:spacing w:after="80" w:before="280"/>
      </w:pPr>
      <w:r>
        <w:rPr>
          <w:rFonts w:ascii="Arial" w:cs="Arial" w:eastAsia="Arial" w:hAnsi="Arial"/>
          <w:b/>
          <w:bCs/>
          <w:color w:val="2E5F8A"/>
          <w:sz w:val="26"/>
          <w:szCs w:val="26"/>
        </w:rPr>
        <w:t xml:space="preserve">Step 1 — DLRS Configuration (Required for Hours and Milestones)</w:t>
      </w:r>
    </w:p>
    <w:p>
      <w:pPr>
        <w:spacing w:after="100"/>
      </w:pPr>
      <w:r>
        <w:rPr>
          <w:rFonts w:ascii="Arial" w:cs="Arial" w:eastAsia="Arial" w:hAnsi="Arial"/>
          <w:sz w:val="18"/>
          <w:szCs w:val="18"/>
        </w:rPr>
        <w:t xml:space="preserve">DLRS (Declarative Lookup Rollup Summaries) must be installed and configured to roll up ActualDuration from JobPositionAssignment to Total_Volunteer_Hours__c on the Person Account. Without this, the milestone features and volunteer hours reporting will not function.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18"/>
                <w:szCs w:val="18"/>
              </w:rPr>
              <w:t xml:space="preserve">Setting</w:t>
            </w:r>
          </w:p>
        </w:tc>
        <w:tc>
          <w:tcPr>
            <w:tcW w:type="dxa" w:w="636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8"/>
                <w:szCs w:val="18"/>
              </w:rPr>
              <w:t xml:space="preserve">Parent Object</w:t>
            </w:r>
          </w:p>
        </w:tc>
        <w:tc>
          <w:tcPr>
            <w:tcW w:type="dxa" w:w="6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8"/>
                <w:szCs w:val="18"/>
              </w:rPr>
              <w:t xml:space="preserve">Account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Child Object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JobPositionAssignment</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8"/>
                <w:szCs w:val="18"/>
              </w:rPr>
              <w:t xml:space="preserve">Relationship Field</w:t>
            </w:r>
          </w:p>
        </w:tc>
        <w:tc>
          <w:tcPr>
            <w:tcW w:type="dxa" w:w="6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8"/>
                <w:szCs w:val="18"/>
              </w:rPr>
              <w:t xml:space="preserve">AssignedContactId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Aggregate Field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ActualDuration</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8"/>
                <w:szCs w:val="18"/>
              </w:rPr>
              <w:t xml:space="preserve">Aggregate Operation</w:t>
            </w:r>
          </w:p>
        </w:tc>
        <w:tc>
          <w:tcPr>
            <w:tcW w:type="dxa" w:w="6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8"/>
                <w:szCs w:val="18"/>
              </w:rPr>
              <w:t xml:space="preserve">SUM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Target Field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Total_Volunteer_Hours__c</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8"/>
                <w:szCs w:val="18"/>
              </w:rPr>
              <w:t xml:space="preserve">Filter Criteria</w:t>
            </w:r>
          </w:p>
        </w:tc>
        <w:tc>
          <w:tcPr>
            <w:tcW w:type="dxa" w:w="6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8"/>
                <w:szCs w:val="18"/>
              </w:rPr>
              <w:t xml:space="preserve">Status = Complete</w:t>
            </w:r>
          </w:p>
        </w:tc>
      </w:tr>
    </w:tbl>
    <w:p>
      <w:pPr>
        <w:spacing w:after="120"/>
      </w:pPr>
    </w:p>
    <w:p>
      <w:pPr>
        <w:pStyle w:val="Heading2"/>
        <w:spacing w:after="80" w:before="280"/>
      </w:pPr>
      <w:r>
        <w:rPr>
          <w:rFonts w:ascii="Arial" w:cs="Arial" w:eastAsia="Arial" w:hAnsi="Arial"/>
          <w:b/>
          <w:bCs/>
          <w:color w:val="2E5F8A"/>
          <w:sz w:val="26"/>
          <w:szCs w:val="26"/>
        </w:rPr>
        <w:t xml:space="preserve">Step 2 — Add Waitlisted Status Value</w:t>
      </w:r>
    </w:p>
    <w:p>
      <w:pPr>
        <w:spacing w:after="100"/>
      </w:pPr>
      <w:r>
        <w:rPr>
          <w:rFonts w:ascii="Arial" w:cs="Arial" w:eastAsia="Arial" w:hAnsi="Arial"/>
          <w:sz w:val="18"/>
          <w:szCs w:val="18"/>
        </w:rPr>
        <w:t xml:space="preserve">Navigate to Setup &gt; Object Manager &gt; Job Position Assignment &gt; Fields &amp; Relationships &gt; Status &gt; Edit. Add Waitlisted as a new picklist value. This step has already been completed in the prototype org.</w:t>
      </w:r>
    </w:p>
    <w:p>
      <w:pPr>
        <w:spacing w:after="120"/>
      </w:pPr>
    </w:p>
    <w:p>
      <w:pPr>
        <w:pStyle w:val="Heading2"/>
        <w:spacing w:after="80" w:before="280"/>
      </w:pPr>
      <w:r>
        <w:rPr>
          <w:rFonts w:ascii="Arial" w:cs="Arial" w:eastAsia="Arial" w:hAnsi="Arial"/>
          <w:b/>
          <w:bCs/>
          <w:color w:val="2E5F8A"/>
          <w:sz w:val="26"/>
          <w:szCs w:val="26"/>
        </w:rPr>
        <w:t xml:space="preserve">Step 3 — Enable Digital Experiences Self-Registration</w:t>
      </w:r>
    </w:p>
    <w:p>
      <w:pPr>
        <w:spacing w:after="100"/>
      </w:pPr>
      <w:r>
        <w:rPr>
          <w:rFonts w:ascii="Arial" w:cs="Arial" w:eastAsia="Arial" w:hAnsi="Arial"/>
          <w:sz w:val="18"/>
          <w:szCs w:val="18"/>
        </w:rPr>
        <w:t xml:space="preserve">Navigate to Setup &gt; Digital Experiences &gt; Settings. Enable "Allow using standard external profiles for self-registration, user creation, and login." Required for volunteers to create portal accounts.</w:t>
      </w:r>
    </w:p>
    <w:p>
      <w:pPr>
        <w:spacing w:after="120"/>
      </w:pPr>
    </w:p>
    <w:p>
      <w:pPr>
        <w:pStyle w:val="Heading2"/>
        <w:spacing w:after="80" w:before="280"/>
      </w:pPr>
      <w:r>
        <w:rPr>
          <w:rFonts w:ascii="Arial" w:cs="Arial" w:eastAsia="Arial" w:hAnsi="Arial"/>
          <w:b/>
          <w:bCs/>
          <w:color w:val="2E5F8A"/>
          <w:sz w:val="26"/>
          <w:szCs w:val="26"/>
        </w:rPr>
        <w:t xml:space="preserve">Step 4 — Add Member Profile to Experience Cloud Site</w:t>
      </w:r>
    </w:p>
    <w:p>
      <w:pPr>
        <w:spacing w:after="100"/>
      </w:pPr>
      <w:r>
        <w:rPr>
          <w:rFonts w:ascii="Arial" w:cs="Arial" w:eastAsia="Arial" w:hAnsi="Arial"/>
          <w:sz w:val="18"/>
          <w:szCs w:val="18"/>
        </w:rPr>
        <w:t xml:space="preserve">Navigate to Setup &gt; Digital Experiences &gt; All Sites &gt; Workspaces (Volunteer Sign Up) &gt; Administration &gt; Members. Add the appropriate Customer Community Plus profile to the selected profiles list.</w:t>
      </w:r>
    </w:p>
    <w:p>
      <w:pPr>
        <w:spacing w:after="120"/>
      </w:pPr>
    </w:p>
    <w:p>
      <w:pPr>
        <w:pStyle w:val="Heading2"/>
        <w:spacing w:after="80" w:before="280"/>
      </w:pPr>
      <w:r>
        <w:rPr>
          <w:rFonts w:ascii="Arial" w:cs="Arial" w:eastAsia="Arial" w:hAnsi="Arial"/>
          <w:b/>
          <w:bCs/>
          <w:color w:val="2E5F8A"/>
          <w:sz w:val="26"/>
          <w:szCs w:val="26"/>
        </w:rPr>
        <w:t xml:space="preserve">Step 5 — Configure Sharing Rules for Portal Users</w:t>
      </w:r>
    </w:p>
    <w:p>
      <w:pPr>
        <w:spacing w:after="100"/>
      </w:pPr>
      <w:r>
        <w:rPr>
          <w:rFonts w:ascii="Arial" w:cs="Arial" w:eastAsia="Arial" w:hAnsi="Arial"/>
          <w:sz w:val="18"/>
          <w:szCs w:val="18"/>
        </w:rPr>
        <w:t xml:space="preserve">The following criteria-based sharing rules must be created manually in Setup &gt; Sharing Settings. They cannot be deployed via metadata for these Industries Cloud objects:</w:t>
      </w:r>
    </w:p>
    <w:p>
      <w:pPr>
        <w:pStyle w:val="ListParagraph"/>
        <w:numPr>
          <w:ilvl w:val="0"/>
          <w:numId w:val="2"/>
        </w:numPr>
        <w:spacing w:after="80"/>
      </w:pPr>
      <w:r>
        <w:rPr>
          <w:rFonts w:ascii="Arial" w:cs="Arial" w:eastAsia="Arial" w:hAnsi="Arial"/>
          <w:sz w:val="18"/>
          <w:szCs w:val="18"/>
        </w:rPr>
        <w:t xml:space="preserve">VolunteerInitiative: share records where IsPublished = True AND Status = In Progress with All Customer Portal Users — Read access</w:t>
      </w:r>
    </w:p>
    <w:p>
      <w:pPr>
        <w:pStyle w:val="ListParagraph"/>
        <w:numPr>
          <w:ilvl w:val="0"/>
          <w:numId w:val="2"/>
        </w:numPr>
        <w:spacing w:after="80"/>
      </w:pPr>
      <w:r>
        <w:rPr>
          <w:rFonts w:ascii="Arial" w:cs="Arial" w:eastAsia="Arial" w:hAnsi="Arial"/>
          <w:sz w:val="18"/>
          <w:szCs w:val="18"/>
        </w:rPr>
        <w:t xml:space="preserve">JobPositionShift: share records where Status = In Progress with All Customer Portal Users — Read access</w:t>
      </w:r>
    </w:p>
    <w:p>
      <w:pPr>
        <w:spacing w:after="120"/>
      </w:pPr>
    </w:p>
    <w:p>
      <w:pPr>
        <w:pStyle w:val="Heading2"/>
        <w:spacing w:after="80" w:before="280"/>
      </w:pPr>
      <w:r>
        <w:rPr>
          <w:rFonts w:ascii="Arial" w:cs="Arial" w:eastAsia="Arial" w:hAnsi="Arial"/>
          <w:b/>
          <w:bCs/>
          <w:color w:val="2E5F8A"/>
          <w:sz w:val="26"/>
          <w:szCs w:val="26"/>
        </w:rPr>
        <w:t xml:space="preserve">Step 6 — Add Inline Editing to Page Layouts (US-69)</w:t>
      </w:r>
    </w:p>
    <w:p>
      <w:pPr>
        <w:spacing w:after="100"/>
      </w:pPr>
      <w:r>
        <w:rPr>
          <w:rFonts w:ascii="Arial" w:cs="Arial" w:eastAsia="Arial" w:hAnsi="Arial"/>
          <w:sz w:val="18"/>
          <w:szCs w:val="18"/>
        </w:rPr>
        <w:t xml:space="preserve">Add the JobPositionAssignment related list to the VolunteerInitiative and JobPositionShift page layouts. Include columns: Assigned Contact, Status, Scheduled Start Time, Actual Duration. Enable inline editing to allow coordinators to update attendance status directly from the related list without opening individual records.</w:t>
      </w:r>
    </w:p>
    <w:p>
      <w:pPr>
        <w:spacing w:after="120"/>
      </w:pPr>
    </w:p>
    <w:p>
      <w:pPr>
        <w:pStyle w:val="Heading2"/>
        <w:spacing w:after="80" w:before="280"/>
      </w:pPr>
      <w:r>
        <w:rPr>
          <w:rFonts w:ascii="Arial" w:cs="Arial" w:eastAsia="Arial" w:hAnsi="Arial"/>
          <w:b/>
          <w:bCs/>
          <w:color w:val="2E5F8A"/>
          <w:sz w:val="26"/>
          <w:szCs w:val="26"/>
        </w:rPr>
        <w:t xml:space="preserve">Step 7 — Add Competency and Program Interest Related Lists to Person Account</w:t>
      </w:r>
    </w:p>
    <w:p>
      <w:pPr>
        <w:spacing w:after="100"/>
      </w:pPr>
      <w:r>
        <w:rPr>
          <w:rFonts w:ascii="Arial" w:cs="Arial" w:eastAsia="Arial" w:hAnsi="Arial"/>
          <w:sz w:val="18"/>
          <w:szCs w:val="18"/>
        </w:rPr>
        <w:t xml:space="preserve">Add the following related lists to the Person Account page layout so volunteer skills and interests are visible on the record:</w:t>
      </w:r>
    </w:p>
    <w:p>
      <w:pPr>
        <w:pStyle w:val="ListParagraph"/>
        <w:numPr>
          <w:ilvl w:val="0"/>
          <w:numId w:val="2"/>
        </w:numPr>
        <w:spacing w:after="80"/>
      </w:pPr>
      <w:r>
        <w:rPr>
          <w:rFonts w:ascii="Arial" w:cs="Arial" w:eastAsia="Arial" w:hAnsi="Arial"/>
          <w:sz w:val="18"/>
          <w:szCs w:val="18"/>
        </w:rPr>
        <w:t xml:space="preserve">PersonCompetency — label: Volunteer Skills</w:t>
      </w:r>
    </w:p>
    <w:p>
      <w:pPr>
        <w:pStyle w:val="ListParagraph"/>
        <w:numPr>
          <w:ilvl w:val="0"/>
          <w:numId w:val="2"/>
        </w:numPr>
        <w:spacing w:after="80"/>
      </w:pPr>
      <w:r>
        <w:rPr>
          <w:rFonts w:ascii="Arial" w:cs="Arial" w:eastAsia="Arial" w:hAnsi="Arial"/>
          <w:sz w:val="18"/>
          <w:szCs w:val="18"/>
        </w:rPr>
        <w:t xml:space="preserve">Volunteer_Program_Interest__c — label: Program Interests</w:t>
      </w:r>
    </w:p>
    <w:p>
      <w:pPr>
        <w:spacing w:after="120"/>
      </w:pPr>
    </w:p>
    <w:p>
      <w:pPr>
        <w:pStyle w:val="Heading2"/>
        <w:spacing w:after="80" w:before="280"/>
      </w:pPr>
      <w:r>
        <w:rPr>
          <w:rFonts w:ascii="Arial" w:cs="Arial" w:eastAsia="Arial" w:hAnsi="Arial"/>
          <w:b/>
          <w:bCs/>
          <w:color w:val="2E5F8A"/>
          <w:sz w:val="26"/>
          <w:szCs w:val="26"/>
        </w:rPr>
        <w:t xml:space="preserve">Step 8 — Configure Promote From Waitlist Quick Action</w:t>
      </w:r>
    </w:p>
    <w:p>
      <w:pPr>
        <w:spacing w:after="100"/>
      </w:pPr>
      <w:r>
        <w:rPr>
          <w:rFonts w:ascii="Arial" w:cs="Arial" w:eastAsia="Arial" w:hAnsi="Arial"/>
          <w:sz w:val="18"/>
          <w:szCs w:val="18"/>
        </w:rPr>
        <w:t xml:space="preserve">To allow coordinators to launch VMQS - Coordinator Promote From Waitlist directly from a shift record, create a Screen Flow quick action on JobPositionShift that launches the flow and passes the record Id to the varShiftId input variable.</w:t>
      </w:r>
    </w:p>
    <w:p>
      <w:pPr>
        <w:spacing w:after="120"/>
      </w:pPr>
    </w:p>
    <w:p>
      <w:pPr>
        <w:pBdr>
          <w:bottom w:val="single" w:color="CCCCCC" w:sz="4" w:space="1"/>
        </w:pBdr>
        <w:spacing w:after="40" w:before="320"/>
      </w:pPr>
      <w:r>
        <w:t xml:space="preserve"/>
      </w:r>
    </w:p>
    <w:p>
      <w:pPr>
        <w:pStyle w:val="Heading1"/>
        <w:spacing w:after="120" w:before="480"/>
      </w:pPr>
      <w:r>
        <w:rPr>
          <w:rFonts w:ascii="Arial" w:cs="Arial" w:eastAsia="Arial" w:hAnsi="Arial"/>
          <w:b/>
          <w:bCs/>
          <w:color w:val="1F3864"/>
          <w:sz w:val="32"/>
          <w:szCs w:val="32"/>
        </w:rPr>
        <w:t xml:space="preserve">Section 7: Experience Cloud Site Configuration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18"/>
                <w:szCs w:val="18"/>
              </w:rPr>
              <w:t xml:space="preserve">Setting</w:t>
            </w:r>
          </w:p>
        </w:tc>
        <w:tc>
          <w:tcPr>
            <w:tcW w:type="dxa" w:w="636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8"/>
                <w:szCs w:val="18"/>
              </w:rPr>
              <w:t xml:space="preserve">Site Name</w:t>
            </w:r>
          </w:p>
        </w:tc>
        <w:tc>
          <w:tcPr>
            <w:tcW w:type="dxa" w:w="6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8"/>
                <w:szCs w:val="18"/>
              </w:rPr>
              <w:t xml:space="preserve">Volunteer Sign Up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URL Path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/volunteersignup</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8"/>
                <w:szCs w:val="18"/>
              </w:rPr>
              <w:t xml:space="preserve">Status</w:t>
            </w:r>
          </w:p>
        </w:tc>
        <w:tc>
          <w:tcPr>
            <w:tcW w:type="dxa" w:w="6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8"/>
                <w:szCs w:val="18"/>
              </w:rPr>
              <w:t xml:space="preserve">Live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Template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Starter Template</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8"/>
                <w:szCs w:val="18"/>
              </w:rPr>
              <w:t xml:space="preserve">Guest User Profile</w:t>
            </w:r>
          </w:p>
        </w:tc>
        <w:tc>
          <w:tcPr>
            <w:tcW w:type="dxa" w:w="6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8"/>
                <w:szCs w:val="18"/>
              </w:rPr>
              <w:t xml:space="preserve">Volunteer Signup Profile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Member Profile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High Volume Customer Portal User (Customer Community Plus recommended for production)</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8"/>
                <w:szCs w:val="18"/>
              </w:rPr>
              <w:t xml:space="preserve">Self-Registration</w:t>
            </w:r>
          </w:p>
        </w:tc>
        <w:tc>
          <w:tcPr>
            <w:tcW w:type="dxa" w:w="6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8"/>
                <w:szCs w:val="18"/>
              </w:rPr>
              <w:t xml:space="preserve">Enabled</w:t>
            </w:r>
          </w:p>
        </w:tc>
      </w:tr>
    </w:tbl>
    <w:p>
      <w:pPr>
        <w:spacing w:after="120"/>
      </w:pPr>
    </w:p>
    <w:p>
      <w:pPr>
        <w:pStyle w:val="Heading2"/>
        <w:spacing w:after="80" w:before="280"/>
      </w:pPr>
      <w:r>
        <w:rPr>
          <w:rFonts w:ascii="Arial" w:cs="Arial" w:eastAsia="Arial" w:hAnsi="Arial"/>
          <w:b/>
          <w:bCs/>
          <w:color w:val="2E5F8A"/>
          <w:sz w:val="26"/>
          <w:szCs w:val="26"/>
        </w:rPr>
        <w:t xml:space="preserve">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560"/>
        <w:gridCol w:w="3800"/>
      </w:tblGrid>
      <w:tr>
        <w:trPr>
          <w:tblHeader/>
        </w:trPr>
        <w:tc>
          <w:tcPr>
            <w:tcW w:type="dxa" w:w="20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18"/>
                <w:szCs w:val="18"/>
              </w:rPr>
              <w:t xml:space="preserve">Page</w:t>
            </w:r>
          </w:p>
        </w:tc>
        <w:tc>
          <w:tcPr>
            <w:tcW w:type="dxa" w:w="20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18"/>
                <w:szCs w:val="18"/>
              </w:rPr>
              <w:t xml:space="preserve">URL</w:t>
            </w:r>
          </w:p>
        </w:tc>
        <w:tc>
          <w:tcPr>
            <w:tcW w:type="dxa" w:w="156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18"/>
                <w:szCs w:val="18"/>
              </w:rPr>
              <w:t xml:space="preserve">Access</w:t>
            </w:r>
          </w:p>
        </w:tc>
        <w:tc>
          <w:tcPr>
            <w:tcW w:type="dxa" w:w="38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18"/>
                <w:szCs w:val="18"/>
              </w:rPr>
              <w:t xml:space="preserve">Flow Hosted</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8"/>
                <w:szCs w:val="18"/>
              </w:rPr>
              <w:t xml:space="preserve">Sign Up for a Shift</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8"/>
                <w:szCs w:val="18"/>
              </w:rPr>
              <w:t xml:space="preserve">/sign-up-for-shift</w:t>
            </w:r>
          </w:p>
        </w:tc>
        <w:tc>
          <w:tcPr>
            <w:tcW w:type="dxa" w:w="1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8"/>
                <w:szCs w:val="18"/>
              </w:rPr>
              <w:t xml:space="preserve">LoginRequired</w:t>
            </w:r>
          </w:p>
        </w:tc>
        <w:tc>
          <w:tcPr>
            <w:tcW w:type="dxa" w:w="3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8"/>
                <w:szCs w:val="18"/>
              </w:rPr>
              <w:t xml:space="preserve">VMQS - Authenticated Volunteer Sign Up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My Shifts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/my-shifts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LoginRequired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VMQS - Authenticated Cancel Shift / VMQS - Authenticated Reschedule Shift</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8"/>
                <w:szCs w:val="18"/>
              </w:rPr>
              <w:t xml:space="preserve">Home</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8"/>
                <w:szCs w:val="18"/>
              </w:rPr>
              <w:t xml:space="preserve">/</w:t>
            </w:r>
          </w:p>
        </w:tc>
        <w:tc>
          <w:tcPr>
            <w:tcW w:type="dxa" w:w="1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8"/>
                <w:szCs w:val="18"/>
              </w:rPr>
              <w:t xml:space="preserve">Public</w:t>
            </w:r>
          </w:p>
        </w:tc>
        <w:tc>
          <w:tcPr>
            <w:tcW w:type="dxa" w:w="3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8"/>
                <w:szCs w:val="18"/>
              </w:rPr>
              <w:t xml:space="preserve">VMQS Sign Up Guest User (legacy — consider retiring once SSO is live)</w:t>
            </w:r>
          </w:p>
        </w:tc>
      </w:tr>
    </w:tbl>
    <w:p>
      <w:pPr>
        <w:spacing w:after="120"/>
      </w:pPr>
    </w:p>
    <w:p>
      <w:pPr>
        <w:pBdr>
          <w:bottom w:val="single" w:color="CCCCCC" w:sz="4" w:space="1"/>
        </w:pBdr>
        <w:spacing w:after="40" w:before="320"/>
      </w:pPr>
      <w:r>
        <w:t xml:space="preserve"/>
      </w:r>
    </w:p>
    <w:p>
      <w:pPr>
        <w:pStyle w:val="Heading1"/>
        <w:spacing w:after="120" w:before="480"/>
      </w:pPr>
      <w:r>
        <w:rPr>
          <w:rFonts w:ascii="Arial" w:cs="Arial" w:eastAsia="Arial" w:hAnsi="Arial"/>
          <w:b/>
          <w:bCs/>
          <w:color w:val="1F3864"/>
          <w:sz w:val="32"/>
          <w:szCs w:val="32"/>
        </w:rPr>
        <w:t xml:space="preserve">Section 8: Known Gaps and Deferred Items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3600"/>
        <w:gridCol w:w="3060"/>
      </w:tblGrid>
      <w:tr>
        <w:trPr>
          <w:tblHeader/>
        </w:trPr>
        <w:tc>
          <w:tcPr>
            <w:tcW w:type="dxa" w:w="18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W w:type="dxa" w:w="9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18"/>
                <w:szCs w:val="18"/>
              </w:rPr>
              <w:t xml:space="preserve">Story</w:t>
            </w:r>
          </w:p>
        </w:tc>
        <w:tc>
          <w:tcPr>
            <w:tcW w:type="dxa" w:w="36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18"/>
                <w:szCs w:val="18"/>
              </w:rPr>
              <w:t xml:space="preserve">Detail</w:t>
            </w:r>
          </w:p>
        </w:tc>
        <w:tc>
          <w:tcPr>
            <w:tcW w:type="dxa" w:w="306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18"/>
                <w:szCs w:val="18"/>
              </w:rPr>
              <w:t xml:space="preserve">Recommended Action</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8"/>
                <w:szCs w:val="18"/>
              </w:rPr>
              <w:t xml:space="preserve">Non-Solicitation Flag</w:t>
            </w:r>
          </w:p>
        </w:tc>
        <w:tc>
          <w:tcPr>
            <w:tcW w:type="dxa" w:w="9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8"/>
                <w:szCs w:val="18"/>
              </w:rPr>
              <w:t xml:space="preserve">US-313</w:t>
            </w:r>
          </w:p>
        </w:tc>
        <w:tc>
          <w:tcPr>
            <w:tcW w:type="dxa" w:w="3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8"/>
                <w:szCs w:val="18"/>
              </w:rPr>
              <w:t xml:space="preserve">Contact field for corporate partner restrictions not built. May already exist in production org.</w:t>
            </w:r>
          </w:p>
        </w:tc>
        <w:tc>
          <w:tcPr>
            <w:tcW w:type="dxa" w:w="30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8"/>
                <w:szCs w:val="18"/>
              </w:rPr>
              <w:t xml:space="preserve">Confirm with business before building.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Shadow System Integration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US-68</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External_ID__c fields exist on key objects. No import tooling or templates built.</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Scope as a separate data migration workstream.</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8"/>
                <w:szCs w:val="18"/>
              </w:rPr>
              <w:t xml:space="preserve">Guest Signup Flow</w:t>
            </w:r>
          </w:p>
        </w:tc>
        <w:tc>
          <w:tcPr>
            <w:tcW w:type="dxa" w:w="9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8"/>
                <w:szCs w:val="18"/>
              </w:rPr>
              <w:t xml:space="preserve">US-320</w:t>
            </w:r>
          </w:p>
        </w:tc>
        <w:tc>
          <w:tcPr>
            <w:tcW w:type="dxa" w:w="3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8"/>
                <w:szCs w:val="18"/>
              </w:rPr>
              <w:t xml:space="preserve">VMQS Sign Up Guest User remains active. Org confirmed SSO-only going forward.</w:t>
            </w:r>
          </w:p>
        </w:tc>
        <w:tc>
          <w:tcPr>
            <w:tcW w:type="dxa" w:w="30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8"/>
                <w:szCs w:val="18"/>
              </w:rPr>
              <w:t xml:space="preserve">Review for retirement once SSO is live and confirmed working.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Data Quality Dashboards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US-340</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Custom validation rules and data quality dashboards not built. Standard duplicate rules in place.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Define requirements with the Data Analyst team and build as follow-on.</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8"/>
                <w:szCs w:val="18"/>
              </w:rPr>
              <w:t xml:space="preserve">Milestone Flow Sync</w:t>
            </w:r>
          </w:p>
        </w:tc>
        <w:tc>
          <w:tcPr>
            <w:tcW w:type="dxa" w:w="9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8"/>
                <w:szCs w:val="18"/>
              </w:rPr>
              <w:t xml:space="preserve">US-331</w:t>
            </w:r>
          </w:p>
        </w:tc>
        <w:tc>
          <w:tcPr>
            <w:tcW w:type="dxa" w:w="3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8"/>
                <w:szCs w:val="18"/>
              </w:rPr>
              <w:t xml:space="preserve">VMQS - Volunteer Milestone Alert has hardcoded thresholds that must stay in sync with Custom Metadata.</w:t>
            </w:r>
          </w:p>
        </w:tc>
        <w:tc>
          <w:tcPr>
            <w:tcW w:type="dxa" w:w="30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8"/>
                <w:szCs w:val="18"/>
              </w:rPr>
              <w:t xml:space="preserve">Consider a Custom Metadata query in the flow if thresholds change frequently.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Waitlist Flows Deploy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US-330</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VMQS_Authenticated_Sign_Up (waitlist update) and VMQS_Coordinator_Promote_From_Waitlist pending deploy due to org Metadata API instability.</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Redeploy to a fresh org — both files are in GitHub and ready.</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8"/>
                <w:szCs w:val="18"/>
              </w:rPr>
              <w:t xml:space="preserve">Customer Community Plus License</w:t>
            </w:r>
          </w:p>
        </w:tc>
        <w:tc>
          <w:tcPr>
            <w:tcW w:type="dxa" w:w="9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8"/>
                <w:szCs w:val="18"/>
              </w:rPr>
              <w:t xml:space="preserve">US-320</w:t>
            </w:r>
          </w:p>
        </w:tc>
        <w:tc>
          <w:tcPr>
            <w:tcW w:type="dxa" w:w="3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8"/>
                <w:szCs w:val="18"/>
              </w:rPr>
              <w:t xml:space="preserve">Portal flows built and deployed but cannot be fully tested due to license constraint in scratch org.</w:t>
            </w:r>
          </w:p>
        </w:tc>
        <w:tc>
          <w:tcPr>
            <w:tcW w:type="dxa" w:w="30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8"/>
                <w:szCs w:val="18"/>
              </w:rPr>
              <w:t xml:space="preserve">Test end-to-end in an org with Customer Community Plus licenses.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DLRS Not Configured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US-328 / US-331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Total_Volunteer_Hours__c field exists but DLRS rollup not configured in prototype org.</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Complete Step 1 of Manual Setup Steps in any deployment org.</w:t>
            </w:r>
          </w:p>
        </w:tc>
      </w:tr>
    </w:tbl>
    <w:p>
      <w:pPr>
        <w:spacing w:after="12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8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280"/>
      <w:outlineLvl w:val="1"/>
    </w:pPr>
    <w:rPr>
      <w:rFonts w:ascii="Arial" w:cs="Arial" w:eastAsia="Arial" w:hAnsi="Arial"/>
      <w:b/>
      <w:bCs/>
      <w:color w:val="2E5F8A"/>
      <w:sz w:val="26"/>
      <w:szCs w:val="26"/>
    </w:rPr>
  </w:style>
  <w:style w:type="paragraph" w:styleId="Heading3">
    <w:name w:val="Heading 3"/>
    <w:basedOn w:val="Normal"/>
    <w:next w:val="Normal"/>
    <w:qFormat/>
    <w:pPr>
      <w:spacing w:after="60" w:before="200"/>
      <w:outlineLvl w:val="2"/>
    </w:pPr>
    <w:rPr>
      <w:rFonts w:ascii="Arial" w:cs="Arial" w:eastAsia="Arial" w:hAnsi="Arial"/>
      <w:b/>
      <w:bCs/>
      <w:color w:val="4472C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2026-06-17T21:06:14.525Z</dcterms:created>
  <dcterms:modified xsi:type="dcterms:W3CDTF">2026-06-17T21:06:14.525Z</dcterms:modified>
</cp:coreProperties>
</file>

<file path=docProps/custom.xml><?xml version="1.0" encoding="utf-8"?>
<Properties xmlns="http://schemas.openxmlformats.org/officeDocument/2006/custom-properties" xmlns:vt="http://schemas.openxmlformats.org/officeDocument/2006/docPropsVTypes"/>
</file>