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830"/>
        <w:tblOverlap w:val="never"/>
        <w:tblW w:w="9360" w:type="dxa"/>
        <w:tblInd w:w="0" w:type="dxa"/>
        <w:tblCellMar>
          <w:top w:w="172" w:type="dxa"/>
          <w:left w:w="95" w:type="dxa"/>
          <w:right w:w="115" w:type="dxa"/>
        </w:tblCellMar>
        <w:tblLook w:val="04A0" w:firstRow="1" w:lastRow="0" w:firstColumn="1" w:lastColumn="0" w:noHBand="0" w:noVBand="1"/>
      </w:tblPr>
      <w:tblGrid>
        <w:gridCol w:w="2560"/>
        <w:gridCol w:w="6800"/>
      </w:tblGrid>
      <w:tr w:rsidR="00BA426B" w14:paraId="5001FAB1" w14:textId="77777777">
        <w:trPr>
          <w:trHeight w:val="700"/>
        </w:trPr>
        <w:tc>
          <w:tcPr>
            <w:tcW w:w="2560" w:type="dxa"/>
            <w:tcBorders>
              <w:top w:val="single" w:sz="8" w:space="0" w:color="000000"/>
              <w:left w:val="single" w:sz="8" w:space="0" w:color="000000"/>
              <w:bottom w:val="single" w:sz="8" w:space="0" w:color="000000"/>
              <w:right w:val="single" w:sz="8" w:space="0" w:color="000000"/>
            </w:tcBorders>
          </w:tcPr>
          <w:p w14:paraId="2128346E" w14:textId="77777777" w:rsidR="00BA426B" w:rsidRDefault="00000000">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1E7029D8" w14:textId="77777777" w:rsidR="00BA426B" w:rsidRDefault="00000000">
            <w:pPr>
              <w:ind w:left="5"/>
              <w:jc w:val="center"/>
            </w:pPr>
            <w:r>
              <w:rPr>
                <w:rFonts w:ascii="Times New Roman" w:eastAsia="Times New Roman" w:hAnsi="Times New Roman" w:cs="Times New Roman"/>
                <w:b/>
                <w:sz w:val="24"/>
              </w:rPr>
              <w:t>Description</w:t>
            </w:r>
          </w:p>
        </w:tc>
      </w:tr>
      <w:tr w:rsidR="00BA426B" w14:paraId="7581C889" w14:textId="77777777">
        <w:trPr>
          <w:trHeight w:val="2300"/>
        </w:trPr>
        <w:tc>
          <w:tcPr>
            <w:tcW w:w="2560" w:type="dxa"/>
            <w:tcBorders>
              <w:top w:val="single" w:sz="8" w:space="0" w:color="000000"/>
              <w:left w:val="single" w:sz="8" w:space="0" w:color="000000"/>
              <w:bottom w:val="single" w:sz="8" w:space="0" w:color="000000"/>
              <w:right w:val="single" w:sz="8" w:space="0" w:color="000000"/>
            </w:tcBorders>
          </w:tcPr>
          <w:p w14:paraId="76FB2D1E" w14:textId="77777777" w:rsidR="00BA426B" w:rsidRDefault="00000000">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1CFEC96B" w14:textId="2AEB7854" w:rsidR="00BA426B" w:rsidRDefault="001B300C" w:rsidP="00002F34">
            <w:pPr>
              <w:pStyle w:val="NormalWeb"/>
              <w:spacing w:line="276" w:lineRule="auto"/>
            </w:pPr>
            <w:r>
              <w:t>The dataset used for this project comprises detailed records of various factors that may influence hair loss. Each record represents an individual and includes data on genetic predispositions, hormonal changes, medical conditions, medications and treatments, nutritional deficiencies, stress levels, age, hair care habits, environmental factors, smoking habits, weight loss, and the presence or absence of baldness. By analyzing these factors, we can identify patterns and correlations that contribute to baldness.</w:t>
            </w:r>
          </w:p>
        </w:tc>
      </w:tr>
      <w:tr w:rsidR="00BA426B" w14:paraId="4C8B8E90" w14:textId="77777777">
        <w:trPr>
          <w:trHeight w:val="1340"/>
        </w:trPr>
        <w:tc>
          <w:tcPr>
            <w:tcW w:w="2560" w:type="dxa"/>
            <w:tcBorders>
              <w:top w:val="single" w:sz="8" w:space="0" w:color="000000"/>
              <w:left w:val="single" w:sz="8" w:space="0" w:color="000000"/>
              <w:bottom w:val="single" w:sz="8" w:space="0" w:color="000000"/>
              <w:right w:val="single" w:sz="8" w:space="0" w:color="000000"/>
            </w:tcBorders>
          </w:tcPr>
          <w:p w14:paraId="0EF73898" w14:textId="77777777" w:rsidR="00BA426B" w:rsidRDefault="00000000">
            <w:r>
              <w:rPr>
                <w:rFonts w:ascii="Times New Roman" w:eastAsia="Times New Roman" w:hAnsi="Times New Roman" w:cs="Times New Roman"/>
                <w:sz w:val="24"/>
              </w:rPr>
              <w:t>Data Collection Plan</w:t>
            </w:r>
          </w:p>
        </w:tc>
        <w:tc>
          <w:tcPr>
            <w:tcW w:w="6800" w:type="dxa"/>
            <w:tcBorders>
              <w:top w:val="single" w:sz="8" w:space="0" w:color="000000"/>
              <w:left w:val="single" w:sz="8" w:space="0" w:color="000000"/>
              <w:bottom w:val="single" w:sz="8" w:space="0" w:color="000000"/>
              <w:right w:val="single" w:sz="8" w:space="0" w:color="000000"/>
            </w:tcBorders>
          </w:tcPr>
          <w:p w14:paraId="3D42C668" w14:textId="245CB090" w:rsidR="00BA426B" w:rsidRPr="00DF04B6" w:rsidRDefault="00000000">
            <w:pPr>
              <w:numPr>
                <w:ilvl w:val="0"/>
                <w:numId w:val="1"/>
              </w:numPr>
              <w:spacing w:after="1" w:line="305" w:lineRule="auto"/>
              <w:ind w:hanging="360"/>
              <w:rPr>
                <w:rFonts w:ascii="Times New Roman" w:hAnsi="Times New Roman" w:cs="Times New Roman"/>
                <w:sz w:val="24"/>
                <w:szCs w:val="24"/>
              </w:rPr>
            </w:pPr>
            <w:r w:rsidRPr="00DF04B6">
              <w:rPr>
                <w:rFonts w:ascii="Times New Roman" w:eastAsia="Times New Roman" w:hAnsi="Times New Roman" w:cs="Times New Roman"/>
                <w:sz w:val="24"/>
                <w:szCs w:val="24"/>
              </w:rPr>
              <w:t xml:space="preserve">Search for datasets related to </w:t>
            </w:r>
            <w:r w:rsidR="00DF04B6" w:rsidRPr="00DF04B6">
              <w:rPr>
                <w:rFonts w:ascii="Times New Roman" w:eastAsia="Times New Roman" w:hAnsi="Times New Roman" w:cs="Times New Roman"/>
                <w:sz w:val="24"/>
                <w:szCs w:val="24"/>
              </w:rPr>
              <w:t>genetic predispositions</w:t>
            </w:r>
            <w:r w:rsidRPr="00DF04B6">
              <w:rPr>
                <w:rFonts w:ascii="Times New Roman" w:eastAsia="Times New Roman" w:hAnsi="Times New Roman" w:cs="Times New Roman"/>
                <w:sz w:val="24"/>
                <w:szCs w:val="24"/>
              </w:rPr>
              <w:t xml:space="preserve">, </w:t>
            </w:r>
            <w:r w:rsidR="00DF04B6" w:rsidRPr="00DF04B6">
              <w:rPr>
                <w:rFonts w:ascii="Times New Roman" w:eastAsia="Times New Roman" w:hAnsi="Times New Roman" w:cs="Times New Roman"/>
                <w:sz w:val="24"/>
                <w:szCs w:val="24"/>
              </w:rPr>
              <w:t>medications and treatments</w:t>
            </w:r>
            <w:r w:rsidRPr="00DF04B6">
              <w:rPr>
                <w:rFonts w:ascii="Times New Roman" w:eastAsia="Times New Roman" w:hAnsi="Times New Roman" w:cs="Times New Roman"/>
                <w:sz w:val="24"/>
                <w:szCs w:val="24"/>
              </w:rPr>
              <w:t xml:space="preserve">, </w:t>
            </w:r>
            <w:r w:rsidR="00DF04B6" w:rsidRPr="00DF04B6">
              <w:rPr>
                <w:rFonts w:ascii="Times New Roman" w:hAnsi="Times New Roman" w:cs="Times New Roman"/>
                <w:sz w:val="24"/>
                <w:szCs w:val="24"/>
              </w:rPr>
              <w:t xml:space="preserve"> presence or absence of baldness</w:t>
            </w:r>
            <w:r w:rsidR="00DF04B6">
              <w:rPr>
                <w:rFonts w:ascii="Times New Roman" w:hAnsi="Times New Roman" w:cs="Times New Roman"/>
                <w:sz w:val="24"/>
                <w:szCs w:val="24"/>
              </w:rPr>
              <w:t xml:space="preserve"> and so on </w:t>
            </w:r>
            <w:r w:rsidRPr="00DF04B6">
              <w:rPr>
                <w:rFonts w:ascii="Times New Roman" w:eastAsia="Times New Roman" w:hAnsi="Times New Roman" w:cs="Times New Roman"/>
                <w:sz w:val="24"/>
                <w:szCs w:val="24"/>
              </w:rPr>
              <w:t>.</w:t>
            </w:r>
            <w:r w:rsidR="001B300C" w:rsidRPr="00DF04B6">
              <w:rPr>
                <w:rFonts w:ascii="Times New Roman" w:eastAsia="Times New Roman" w:hAnsi="Times New Roman" w:cs="Times New Roman"/>
                <w:sz w:val="24"/>
                <w:szCs w:val="24"/>
              </w:rPr>
              <w:t xml:space="preserve"> </w:t>
            </w:r>
          </w:p>
          <w:p w14:paraId="45C25D8C" w14:textId="77777777" w:rsidR="00BA426B" w:rsidRDefault="00000000">
            <w:pPr>
              <w:numPr>
                <w:ilvl w:val="0"/>
                <w:numId w:val="1"/>
              </w:numPr>
              <w:ind w:hanging="360"/>
            </w:pPr>
            <w:r>
              <w:rPr>
                <w:rFonts w:ascii="Times New Roman" w:eastAsia="Times New Roman" w:hAnsi="Times New Roman" w:cs="Times New Roman"/>
                <w:sz w:val="24"/>
              </w:rPr>
              <w:t>Prioritize datasets with diverse demographic information.</w:t>
            </w:r>
          </w:p>
        </w:tc>
      </w:tr>
      <w:tr w:rsidR="00BA426B" w14:paraId="67B9224C" w14:textId="77777777">
        <w:trPr>
          <w:trHeight w:val="1480"/>
        </w:trPr>
        <w:tc>
          <w:tcPr>
            <w:tcW w:w="2560" w:type="dxa"/>
            <w:tcBorders>
              <w:top w:val="single" w:sz="8" w:space="0" w:color="000000"/>
              <w:left w:val="single" w:sz="8" w:space="0" w:color="000000"/>
              <w:bottom w:val="single" w:sz="8" w:space="0" w:color="000000"/>
              <w:right w:val="single" w:sz="8" w:space="0" w:color="000000"/>
            </w:tcBorders>
          </w:tcPr>
          <w:p w14:paraId="20E907D3" w14:textId="77777777" w:rsidR="00BA426B" w:rsidRDefault="00000000">
            <w:pPr>
              <w:spacing w:after="179"/>
            </w:pPr>
            <w:r>
              <w:rPr>
                <w:rFonts w:ascii="Times New Roman" w:eastAsia="Times New Roman" w:hAnsi="Times New Roman" w:cs="Times New Roman"/>
                <w:sz w:val="24"/>
              </w:rPr>
              <w:lastRenderedPageBreak/>
              <w:t>Raw Data Sources</w:t>
            </w:r>
          </w:p>
          <w:p w14:paraId="26DDF781" w14:textId="77777777" w:rsidR="00BA426B" w:rsidRDefault="00000000">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vAlign w:val="center"/>
          </w:tcPr>
          <w:p w14:paraId="0EC5BA9F" w14:textId="77777777" w:rsidR="00BA426B" w:rsidRDefault="00000000">
            <w:pPr>
              <w:ind w:left="5" w:right="40"/>
              <w:rPr>
                <w:rFonts w:ascii="Times New Roman" w:eastAsia="Times New Roman" w:hAnsi="Times New Roman" w:cs="Times New Roman"/>
                <w:sz w:val="24"/>
                <w:szCs w:val="24"/>
              </w:rPr>
            </w:pPr>
            <w:r w:rsidRPr="00002F34">
              <w:rPr>
                <w:rFonts w:ascii="Times New Roman" w:eastAsia="Times New Roman" w:hAnsi="Times New Roman" w:cs="Times New Roman"/>
                <w:sz w:val="24"/>
                <w:szCs w:val="24"/>
              </w:rPr>
              <w:t xml:space="preserve">The raw data sources for this project include datasets obtained from Kaggle &amp; UCI, the popular platforms for data science competitions and repositories. The provided sample data represents a subset of the collected information, encompassing variables such as </w:t>
            </w:r>
            <w:r w:rsidR="00002F34" w:rsidRPr="00002F34">
              <w:rPr>
                <w:rFonts w:ascii="Times New Roman" w:hAnsi="Times New Roman" w:cs="Times New Roman"/>
                <w:sz w:val="24"/>
                <w:szCs w:val="24"/>
              </w:rPr>
              <w:t xml:space="preserve">environmental, demographic, and interaction terms </w:t>
            </w:r>
            <w:r w:rsidR="00002F34" w:rsidRPr="00002F34">
              <w:rPr>
                <w:rFonts w:ascii="Times New Roman" w:eastAsia="Times New Roman" w:hAnsi="Times New Roman" w:cs="Times New Roman"/>
                <w:sz w:val="24"/>
                <w:szCs w:val="24"/>
              </w:rPr>
              <w:t>related details for machine learning analysis.</w:t>
            </w:r>
          </w:p>
          <w:p w14:paraId="2C6CDF24" w14:textId="48F6A552" w:rsidR="00002F34" w:rsidRPr="00002F34" w:rsidRDefault="00002F34" w:rsidP="00002F34">
            <w:pPr>
              <w:ind w:right="40"/>
              <w:rPr>
                <w:rFonts w:ascii="Times New Roman" w:hAnsi="Times New Roman" w:cs="Times New Roman"/>
                <w:sz w:val="24"/>
                <w:szCs w:val="24"/>
              </w:rPr>
            </w:pPr>
          </w:p>
        </w:tc>
      </w:tr>
    </w:tbl>
    <w:p w14:paraId="44659C9E" w14:textId="77777777" w:rsidR="00BA426B" w:rsidRDefault="00000000">
      <w:pPr>
        <w:spacing w:after="105"/>
        <w:ind w:left="223"/>
        <w:jc w:val="center"/>
      </w:pPr>
      <w:r>
        <w:rPr>
          <w:noProof/>
        </w:rPr>
        <w:drawing>
          <wp:anchor distT="0" distB="0" distL="114300" distR="114300" simplePos="0" relativeHeight="251658240" behindDoc="0" locked="0" layoutInCell="1" allowOverlap="0" wp14:anchorId="5C781905" wp14:editId="0664CEF4">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4641CF6" wp14:editId="6FB7FDA7">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BA426B" w14:paraId="25D5A6D7"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9363F88" w14:textId="77777777" w:rsidR="00BA426B"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012FE7A0" w14:textId="47995346" w:rsidR="00BA426B" w:rsidRDefault="001B300C">
            <w:r>
              <w:rPr>
                <w:rFonts w:ascii="Times New Roman" w:eastAsia="Times New Roman" w:hAnsi="Times New Roman" w:cs="Times New Roman"/>
                <w:sz w:val="24"/>
              </w:rPr>
              <w:t>10 July 2024</w:t>
            </w:r>
          </w:p>
        </w:tc>
      </w:tr>
      <w:tr w:rsidR="00BA426B" w14:paraId="65DC4948"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106E450D" w14:textId="77777777" w:rsidR="00BA426B"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tcPr>
          <w:p w14:paraId="715BB283" w14:textId="50BC5ACB" w:rsidR="00BA426B" w:rsidRDefault="001B300C">
            <w:r>
              <w:rPr>
                <w:rFonts w:ascii="Times New Roman" w:eastAsia="Times New Roman" w:hAnsi="Times New Roman" w:cs="Times New Roman"/>
                <w:sz w:val="24"/>
              </w:rPr>
              <w:t>7</w:t>
            </w:r>
            <w:r w:rsidR="00D2019F">
              <w:rPr>
                <w:rFonts w:ascii="Times New Roman" w:eastAsia="Times New Roman" w:hAnsi="Times New Roman" w:cs="Times New Roman"/>
                <w:sz w:val="24"/>
              </w:rPr>
              <w:t>40017</w:t>
            </w:r>
          </w:p>
        </w:tc>
      </w:tr>
      <w:tr w:rsidR="00BA426B" w14:paraId="73A904B7"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4EF430CA" w14:textId="77777777" w:rsidR="00BA426B"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90082DD" w14:textId="78045929" w:rsidR="00BA426B" w:rsidRPr="001B300C" w:rsidRDefault="001B300C">
            <w:pPr>
              <w:rPr>
                <w:rFonts w:ascii="Times New Roman" w:hAnsi="Times New Roman" w:cs="Times New Roman"/>
                <w:sz w:val="24"/>
                <w:szCs w:val="24"/>
              </w:rPr>
            </w:pPr>
            <w:r w:rsidRPr="00DF04B6">
              <w:rPr>
                <w:rFonts w:ascii="Times New Roman" w:hAnsi="Times New Roman" w:cs="Times New Roman"/>
                <w:color w:val="auto"/>
                <w:sz w:val="24"/>
                <w:szCs w:val="24"/>
              </w:rPr>
              <w:t>Unveiling Baldness: Genetic And Environmental Dynamics</w:t>
            </w:r>
          </w:p>
        </w:tc>
      </w:tr>
      <w:tr w:rsidR="00BA426B" w14:paraId="495E5B5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626D5AB" w14:textId="77777777" w:rsidR="00BA426B"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ADFDE43" w14:textId="77777777" w:rsidR="00BA426B" w:rsidRDefault="00000000">
            <w:r>
              <w:rPr>
                <w:rFonts w:ascii="Times New Roman" w:eastAsia="Times New Roman" w:hAnsi="Times New Roman" w:cs="Times New Roman"/>
                <w:sz w:val="24"/>
              </w:rPr>
              <w:t>2 Marks</w:t>
            </w:r>
          </w:p>
        </w:tc>
      </w:tr>
    </w:tbl>
    <w:p w14:paraId="43E34936" w14:textId="77777777" w:rsidR="00BA426B" w:rsidRDefault="00000000">
      <w:pPr>
        <w:spacing w:after="193"/>
        <w:ind w:left="-5" w:hanging="10"/>
      </w:pPr>
      <w:r>
        <w:rPr>
          <w:rFonts w:ascii="Times New Roman" w:eastAsia="Times New Roman" w:hAnsi="Times New Roman" w:cs="Times New Roman"/>
          <w:b/>
          <w:sz w:val="24"/>
        </w:rPr>
        <w:t>Data Collection Plan &amp; Raw Data Sources Identification Report:</w:t>
      </w:r>
    </w:p>
    <w:p w14:paraId="017C7B55" w14:textId="77777777" w:rsidR="00BA426B" w:rsidRDefault="00000000">
      <w:pPr>
        <w:spacing w:after="622" w:line="288" w:lineRule="auto"/>
      </w:pPr>
      <w:r>
        <w:rPr>
          <w:rFonts w:ascii="Times New Roman" w:eastAsia="Times New Roman" w:hAnsi="Times New Roman" w:cs="Times New Roman"/>
          <w:sz w:val="24"/>
        </w:rPr>
        <w:t>Elevate your data strategy with the Data Collection plan and the Raw Data Sources report, ensuring meticulous data curation and integrity for informed decision-making in every analysis and decision-making endeavor.</w:t>
      </w:r>
    </w:p>
    <w:p w14:paraId="1F940FC6" w14:textId="77777777" w:rsidR="00BA426B" w:rsidRDefault="00000000">
      <w:pPr>
        <w:spacing w:after="3"/>
        <w:ind w:left="-5" w:hanging="10"/>
      </w:pPr>
      <w:r>
        <w:rPr>
          <w:rFonts w:ascii="Times New Roman" w:eastAsia="Times New Roman" w:hAnsi="Times New Roman" w:cs="Times New Roman"/>
          <w:b/>
          <w:sz w:val="24"/>
        </w:rPr>
        <w:t>Data Collection Plan:</w:t>
      </w:r>
      <w:r>
        <w:br w:type="page"/>
      </w:r>
    </w:p>
    <w:p w14:paraId="5E490674" w14:textId="77777777" w:rsidR="00BA426B" w:rsidRDefault="00000000">
      <w:pPr>
        <w:spacing w:after="3"/>
        <w:ind w:left="-5" w:hanging="10"/>
      </w:pPr>
      <w:r>
        <w:rPr>
          <w:noProof/>
        </w:rPr>
        <w:lastRenderedPageBreak/>
        <w:drawing>
          <wp:anchor distT="0" distB="0" distL="114300" distR="114300" simplePos="0" relativeHeight="251660288" behindDoc="0" locked="0" layoutInCell="1" allowOverlap="0" wp14:anchorId="008AEC47" wp14:editId="6C9715F7">
            <wp:simplePos x="0" y="0"/>
            <wp:positionH relativeFrom="page">
              <wp:posOffset>447675</wp:posOffset>
            </wp:positionH>
            <wp:positionV relativeFrom="page">
              <wp:posOffset>123825</wp:posOffset>
            </wp:positionV>
            <wp:extent cx="1809750" cy="742950"/>
            <wp:effectExtent l="0" t="0" r="0" b="0"/>
            <wp:wrapTopAndBottom/>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B328B15" wp14:editId="5D0E8EA7">
            <wp:simplePos x="0" y="0"/>
            <wp:positionH relativeFrom="page">
              <wp:posOffset>6124575</wp:posOffset>
            </wp:positionH>
            <wp:positionV relativeFrom="page">
              <wp:posOffset>371475</wp:posOffset>
            </wp:positionV>
            <wp:extent cx="1076325" cy="295275"/>
            <wp:effectExtent l="0" t="0" r="0" b="0"/>
            <wp:wrapTopAndBottom/>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Raw Data Sources Report:</w:t>
      </w:r>
    </w:p>
    <w:tbl>
      <w:tblPr>
        <w:tblStyle w:val="TableGrid"/>
        <w:tblW w:w="10576" w:type="dxa"/>
        <w:tblInd w:w="10" w:type="dxa"/>
        <w:tblLayout w:type="fixed"/>
        <w:tblCellMar>
          <w:top w:w="169" w:type="dxa"/>
          <w:left w:w="95" w:type="dxa"/>
          <w:bottom w:w="297" w:type="dxa"/>
          <w:right w:w="115" w:type="dxa"/>
        </w:tblCellMar>
        <w:tblLook w:val="04A0" w:firstRow="1" w:lastRow="0" w:firstColumn="1" w:lastColumn="0" w:noHBand="0" w:noVBand="1"/>
      </w:tblPr>
      <w:tblGrid>
        <w:gridCol w:w="930"/>
        <w:gridCol w:w="1930"/>
        <w:gridCol w:w="4050"/>
        <w:gridCol w:w="1530"/>
        <w:gridCol w:w="699"/>
        <w:gridCol w:w="1437"/>
      </w:tblGrid>
      <w:tr w:rsidR="00BA426B" w14:paraId="1A801098" w14:textId="77777777" w:rsidTr="00F30A27">
        <w:trPr>
          <w:trHeight w:val="1080"/>
        </w:trPr>
        <w:tc>
          <w:tcPr>
            <w:tcW w:w="930" w:type="dxa"/>
            <w:tcBorders>
              <w:top w:val="single" w:sz="8" w:space="0" w:color="000000"/>
              <w:left w:val="single" w:sz="8" w:space="0" w:color="000000"/>
              <w:bottom w:val="single" w:sz="8" w:space="0" w:color="000000"/>
              <w:right w:val="single" w:sz="8" w:space="0" w:color="000000"/>
            </w:tcBorders>
            <w:vAlign w:val="center"/>
          </w:tcPr>
          <w:p w14:paraId="32898AD6" w14:textId="77777777" w:rsidR="00BA426B" w:rsidRDefault="00000000">
            <w:pPr>
              <w:spacing w:after="17"/>
              <w:jc w:val="center"/>
            </w:pPr>
            <w:r>
              <w:rPr>
                <w:rFonts w:ascii="Times New Roman" w:eastAsia="Times New Roman" w:hAnsi="Times New Roman" w:cs="Times New Roman"/>
                <w:b/>
                <w:sz w:val="24"/>
              </w:rPr>
              <w:t>Source</w:t>
            </w:r>
          </w:p>
          <w:p w14:paraId="61A00B1B" w14:textId="77777777" w:rsidR="00BA426B" w:rsidRDefault="00000000">
            <w:pPr>
              <w:jc w:val="center"/>
            </w:pPr>
            <w:r>
              <w:rPr>
                <w:rFonts w:ascii="Times New Roman" w:eastAsia="Times New Roman" w:hAnsi="Times New Roman" w:cs="Times New Roman"/>
                <w:b/>
                <w:sz w:val="24"/>
              </w:rPr>
              <w:t>Name</w:t>
            </w:r>
          </w:p>
        </w:tc>
        <w:tc>
          <w:tcPr>
            <w:tcW w:w="1930" w:type="dxa"/>
            <w:tcBorders>
              <w:top w:val="single" w:sz="8" w:space="0" w:color="000000"/>
              <w:left w:val="single" w:sz="8" w:space="0" w:color="000000"/>
              <w:bottom w:val="single" w:sz="8" w:space="0" w:color="000000"/>
              <w:right w:val="single" w:sz="8" w:space="0" w:color="000000"/>
            </w:tcBorders>
            <w:vAlign w:val="bottom"/>
          </w:tcPr>
          <w:p w14:paraId="53D70311" w14:textId="77777777" w:rsidR="00BA426B" w:rsidRDefault="00000000">
            <w:pPr>
              <w:ind w:left="15"/>
              <w:jc w:val="center"/>
            </w:pPr>
            <w:r>
              <w:rPr>
                <w:rFonts w:ascii="Times New Roman" w:eastAsia="Times New Roman" w:hAnsi="Times New Roman" w:cs="Times New Roman"/>
                <w:b/>
                <w:sz w:val="24"/>
              </w:rPr>
              <w:t>Description</w:t>
            </w:r>
          </w:p>
        </w:tc>
        <w:tc>
          <w:tcPr>
            <w:tcW w:w="4050" w:type="dxa"/>
            <w:tcBorders>
              <w:top w:val="single" w:sz="8" w:space="0" w:color="000000"/>
              <w:left w:val="single" w:sz="8" w:space="0" w:color="000000"/>
              <w:bottom w:val="single" w:sz="8" w:space="0" w:color="000000"/>
              <w:right w:val="single" w:sz="8" w:space="0" w:color="000000"/>
            </w:tcBorders>
            <w:vAlign w:val="bottom"/>
          </w:tcPr>
          <w:p w14:paraId="7A9D9178" w14:textId="77777777" w:rsidR="00BA426B" w:rsidRDefault="00000000">
            <w:pPr>
              <w:ind w:left="15"/>
              <w:jc w:val="center"/>
            </w:pPr>
            <w:r>
              <w:rPr>
                <w:rFonts w:ascii="Times New Roman" w:eastAsia="Times New Roman" w:hAnsi="Times New Roman" w:cs="Times New Roman"/>
                <w:b/>
                <w:sz w:val="24"/>
              </w:rPr>
              <w:t>Location/URL</w:t>
            </w:r>
          </w:p>
        </w:tc>
        <w:tc>
          <w:tcPr>
            <w:tcW w:w="1530" w:type="dxa"/>
            <w:tcBorders>
              <w:top w:val="single" w:sz="8" w:space="0" w:color="000000"/>
              <w:left w:val="single" w:sz="8" w:space="0" w:color="000000"/>
              <w:bottom w:val="single" w:sz="8" w:space="0" w:color="000000"/>
              <w:right w:val="single" w:sz="8" w:space="0" w:color="000000"/>
            </w:tcBorders>
            <w:vAlign w:val="bottom"/>
          </w:tcPr>
          <w:p w14:paraId="09E290D3" w14:textId="77777777" w:rsidR="00BA426B" w:rsidRDefault="00000000">
            <w:pPr>
              <w:ind w:left="86"/>
            </w:pPr>
            <w:r>
              <w:rPr>
                <w:rFonts w:ascii="Times New Roman" w:eastAsia="Times New Roman" w:hAnsi="Times New Roman" w:cs="Times New Roman"/>
                <w:b/>
                <w:sz w:val="24"/>
              </w:rPr>
              <w:t>Format</w:t>
            </w:r>
          </w:p>
        </w:tc>
        <w:tc>
          <w:tcPr>
            <w:tcW w:w="699" w:type="dxa"/>
            <w:tcBorders>
              <w:top w:val="single" w:sz="8" w:space="0" w:color="000000"/>
              <w:left w:val="single" w:sz="8" w:space="0" w:color="000000"/>
              <w:bottom w:val="single" w:sz="8" w:space="0" w:color="000000"/>
              <w:right w:val="single" w:sz="8" w:space="0" w:color="000000"/>
            </w:tcBorders>
            <w:vAlign w:val="bottom"/>
          </w:tcPr>
          <w:p w14:paraId="53DA953D" w14:textId="77777777" w:rsidR="00BA426B" w:rsidRDefault="00000000">
            <w:pPr>
              <w:ind w:left="25"/>
              <w:jc w:val="center"/>
            </w:pPr>
            <w:r>
              <w:rPr>
                <w:rFonts w:ascii="Times New Roman" w:eastAsia="Times New Roman" w:hAnsi="Times New Roman" w:cs="Times New Roman"/>
                <w:b/>
                <w:sz w:val="24"/>
              </w:rPr>
              <w:t>Size</w:t>
            </w:r>
          </w:p>
        </w:tc>
        <w:tc>
          <w:tcPr>
            <w:tcW w:w="1437" w:type="dxa"/>
            <w:tcBorders>
              <w:top w:val="single" w:sz="8" w:space="0" w:color="000000"/>
              <w:left w:val="single" w:sz="8" w:space="0" w:color="000000"/>
              <w:bottom w:val="single" w:sz="8" w:space="0" w:color="000000"/>
              <w:right w:val="single" w:sz="8" w:space="0" w:color="000000"/>
            </w:tcBorders>
            <w:vAlign w:val="center"/>
          </w:tcPr>
          <w:p w14:paraId="039C33E8" w14:textId="77777777" w:rsidR="00BA426B" w:rsidRDefault="00000000">
            <w:pPr>
              <w:jc w:val="center"/>
            </w:pPr>
            <w:r>
              <w:rPr>
                <w:rFonts w:ascii="Times New Roman" w:eastAsia="Times New Roman" w:hAnsi="Times New Roman" w:cs="Times New Roman"/>
                <w:b/>
                <w:sz w:val="24"/>
              </w:rPr>
              <w:t>Access Permissions</w:t>
            </w:r>
          </w:p>
        </w:tc>
      </w:tr>
      <w:tr w:rsidR="00BA426B" w14:paraId="5099A084" w14:textId="77777777" w:rsidTr="00F30A27">
        <w:trPr>
          <w:trHeight w:val="2920"/>
        </w:trPr>
        <w:tc>
          <w:tcPr>
            <w:tcW w:w="930" w:type="dxa"/>
            <w:tcBorders>
              <w:top w:val="single" w:sz="8" w:space="0" w:color="000000"/>
              <w:left w:val="single" w:sz="8" w:space="0" w:color="000000"/>
              <w:bottom w:val="single" w:sz="8" w:space="0" w:color="000000"/>
              <w:right w:val="single" w:sz="8" w:space="0" w:color="000000"/>
            </w:tcBorders>
          </w:tcPr>
          <w:p w14:paraId="3E094B5F" w14:textId="77777777" w:rsidR="00BA426B" w:rsidRDefault="00000000">
            <w:pPr>
              <w:spacing w:after="17"/>
            </w:pPr>
            <w:r>
              <w:rPr>
                <w:rFonts w:ascii="Times New Roman" w:eastAsia="Times New Roman" w:hAnsi="Times New Roman" w:cs="Times New Roman"/>
                <w:sz w:val="24"/>
              </w:rPr>
              <w:t>Kaggle</w:t>
            </w:r>
          </w:p>
          <w:p w14:paraId="059D3F2D" w14:textId="77777777" w:rsidR="00BA426B" w:rsidRDefault="00000000">
            <w:r>
              <w:rPr>
                <w:rFonts w:ascii="Times New Roman" w:eastAsia="Times New Roman" w:hAnsi="Times New Roman" w:cs="Times New Roman"/>
                <w:sz w:val="24"/>
              </w:rPr>
              <w:t>Dataset</w:t>
            </w:r>
          </w:p>
        </w:tc>
        <w:tc>
          <w:tcPr>
            <w:tcW w:w="1930" w:type="dxa"/>
            <w:tcBorders>
              <w:top w:val="single" w:sz="8" w:space="0" w:color="000000"/>
              <w:left w:val="single" w:sz="8" w:space="0" w:color="000000"/>
              <w:bottom w:val="single" w:sz="8" w:space="0" w:color="000000"/>
              <w:right w:val="single" w:sz="8" w:space="0" w:color="000000"/>
            </w:tcBorders>
          </w:tcPr>
          <w:p w14:paraId="7C8D55A5" w14:textId="0A0DD67E" w:rsidR="00BA426B" w:rsidRDefault="00000000">
            <w:r>
              <w:rPr>
                <w:rFonts w:ascii="Times New Roman" w:eastAsia="Times New Roman" w:hAnsi="Times New Roman" w:cs="Times New Roman"/>
                <w:sz w:val="24"/>
              </w:rPr>
              <w:t>The dataset comprises details (</w:t>
            </w:r>
            <w:r w:rsidR="00F30A27">
              <w:rPr>
                <w:rFonts w:ascii="Times New Roman" w:eastAsia="Times New Roman" w:hAnsi="Times New Roman" w:cs="Times New Roman"/>
                <w:sz w:val="24"/>
              </w:rPr>
              <w:t>age</w:t>
            </w:r>
            <w:r>
              <w:rPr>
                <w:rFonts w:ascii="Times New Roman" w:eastAsia="Times New Roman" w:hAnsi="Times New Roman" w:cs="Times New Roman"/>
                <w:sz w:val="24"/>
              </w:rPr>
              <w:t xml:space="preserve">, </w:t>
            </w:r>
            <w:r w:rsidR="00F30A27">
              <w:rPr>
                <w:rFonts w:ascii="Times New Roman" w:eastAsia="Times New Roman" w:hAnsi="Times New Roman" w:cs="Times New Roman"/>
                <w:sz w:val="24"/>
              </w:rPr>
              <w:t>genetics , medical conditions,weight loss, hair loss, harmonal changes and so on )</w:t>
            </w:r>
          </w:p>
        </w:tc>
        <w:tc>
          <w:tcPr>
            <w:tcW w:w="4050" w:type="dxa"/>
            <w:tcBorders>
              <w:top w:val="single" w:sz="8" w:space="0" w:color="000000"/>
              <w:left w:val="single" w:sz="8" w:space="0" w:color="000000"/>
              <w:bottom w:val="single" w:sz="8" w:space="0" w:color="000000"/>
              <w:right w:val="single" w:sz="8" w:space="0" w:color="000000"/>
            </w:tcBorders>
          </w:tcPr>
          <w:p w14:paraId="551B92E7" w14:textId="08F0EA5F" w:rsidR="00BA426B" w:rsidRDefault="00000000">
            <w:pPr>
              <w:ind w:left="15"/>
            </w:pPr>
            <w:hyperlink r:id="rId7" w:history="1">
              <w:r w:rsidR="00F30A27" w:rsidRPr="00DC5916">
                <w:rPr>
                  <w:rStyle w:val="Hyperlink"/>
                </w:rPr>
                <w:t>https://www.kaggle.com/datasets/amitvkulkarni/hair-health/data</w:t>
              </w:r>
            </w:hyperlink>
          </w:p>
        </w:tc>
        <w:tc>
          <w:tcPr>
            <w:tcW w:w="1530" w:type="dxa"/>
            <w:tcBorders>
              <w:top w:val="single" w:sz="8" w:space="0" w:color="000000"/>
              <w:left w:val="single" w:sz="8" w:space="0" w:color="000000"/>
              <w:bottom w:val="single" w:sz="8" w:space="0" w:color="000000"/>
              <w:right w:val="single" w:sz="8" w:space="0" w:color="000000"/>
            </w:tcBorders>
          </w:tcPr>
          <w:p w14:paraId="1DDF7A6B" w14:textId="77777777" w:rsidR="00BA426B" w:rsidRDefault="00000000">
            <w:r>
              <w:rPr>
                <w:rFonts w:ascii="Times New Roman" w:eastAsia="Times New Roman" w:hAnsi="Times New Roman" w:cs="Times New Roman"/>
                <w:sz w:val="24"/>
              </w:rPr>
              <w:t>CSV</w:t>
            </w:r>
          </w:p>
        </w:tc>
        <w:tc>
          <w:tcPr>
            <w:tcW w:w="699" w:type="dxa"/>
            <w:tcBorders>
              <w:top w:val="single" w:sz="8" w:space="0" w:color="000000"/>
              <w:left w:val="single" w:sz="8" w:space="0" w:color="000000"/>
              <w:bottom w:val="single" w:sz="8" w:space="0" w:color="000000"/>
              <w:right w:val="single" w:sz="8" w:space="0" w:color="000000"/>
            </w:tcBorders>
          </w:tcPr>
          <w:p w14:paraId="21680DD3" w14:textId="77777777" w:rsidR="00BA426B" w:rsidRDefault="00000000">
            <w:pPr>
              <w:ind w:left="15"/>
            </w:pPr>
            <w:r>
              <w:rPr>
                <w:rFonts w:ascii="Times New Roman" w:eastAsia="Times New Roman" w:hAnsi="Times New Roman" w:cs="Times New Roman"/>
                <w:sz w:val="24"/>
              </w:rPr>
              <w:t>15 kB</w:t>
            </w:r>
          </w:p>
        </w:tc>
        <w:tc>
          <w:tcPr>
            <w:tcW w:w="1437" w:type="dxa"/>
            <w:tcBorders>
              <w:top w:val="single" w:sz="8" w:space="0" w:color="000000"/>
              <w:left w:val="single" w:sz="8" w:space="0" w:color="000000"/>
              <w:bottom w:val="single" w:sz="8" w:space="0" w:color="000000"/>
              <w:right w:val="single" w:sz="8" w:space="0" w:color="000000"/>
            </w:tcBorders>
          </w:tcPr>
          <w:p w14:paraId="2FE71EE9" w14:textId="77777777" w:rsidR="00BA426B" w:rsidRDefault="00000000">
            <w:pPr>
              <w:ind w:left="10"/>
            </w:pPr>
            <w:r>
              <w:rPr>
                <w:rFonts w:ascii="Times New Roman" w:eastAsia="Times New Roman" w:hAnsi="Times New Roman" w:cs="Times New Roman"/>
                <w:sz w:val="24"/>
              </w:rPr>
              <w:t>Public</w:t>
            </w:r>
          </w:p>
        </w:tc>
      </w:tr>
      <w:tr w:rsidR="00BA426B" w14:paraId="74CF4845" w14:textId="77777777" w:rsidTr="00F30A27">
        <w:trPr>
          <w:trHeight w:val="1640"/>
        </w:trPr>
        <w:tc>
          <w:tcPr>
            <w:tcW w:w="930" w:type="dxa"/>
            <w:tcBorders>
              <w:top w:val="single" w:sz="8" w:space="0" w:color="000000"/>
              <w:left w:val="single" w:sz="8" w:space="0" w:color="000000"/>
              <w:bottom w:val="single" w:sz="8" w:space="0" w:color="000000"/>
              <w:right w:val="single" w:sz="8" w:space="0" w:color="000000"/>
            </w:tcBorders>
          </w:tcPr>
          <w:p w14:paraId="30AFD9EC" w14:textId="77777777" w:rsidR="00BA426B" w:rsidRDefault="00000000">
            <w:r>
              <w:rPr>
                <w:rFonts w:ascii="Times New Roman" w:eastAsia="Times New Roman" w:hAnsi="Times New Roman" w:cs="Times New Roman"/>
                <w:sz w:val="24"/>
              </w:rPr>
              <w:t>UCI</w:t>
            </w:r>
          </w:p>
        </w:tc>
        <w:tc>
          <w:tcPr>
            <w:tcW w:w="1930" w:type="dxa"/>
            <w:tcBorders>
              <w:top w:val="single" w:sz="8" w:space="0" w:color="000000"/>
              <w:left w:val="single" w:sz="8" w:space="0" w:color="000000"/>
              <w:bottom w:val="single" w:sz="8" w:space="0" w:color="000000"/>
              <w:right w:val="single" w:sz="8" w:space="0" w:color="000000"/>
            </w:tcBorders>
          </w:tcPr>
          <w:p w14:paraId="6547F0C6" w14:textId="77777777" w:rsidR="00BA426B" w:rsidRDefault="00000000">
            <w:r>
              <w:rPr>
                <w:rFonts w:ascii="Times New Roman" w:eastAsia="Times New Roman" w:hAnsi="Times New Roman" w:cs="Times New Roman"/>
                <w:sz w:val="24"/>
              </w:rPr>
              <w:t>This data concerns credit card applications; a good mix of attributes</w:t>
            </w:r>
          </w:p>
        </w:tc>
        <w:tc>
          <w:tcPr>
            <w:tcW w:w="4050" w:type="dxa"/>
            <w:tcBorders>
              <w:top w:val="single" w:sz="8" w:space="0" w:color="000000"/>
              <w:left w:val="single" w:sz="8" w:space="0" w:color="000000"/>
              <w:bottom w:val="single" w:sz="8" w:space="0" w:color="000000"/>
              <w:right w:val="single" w:sz="8" w:space="0" w:color="000000"/>
            </w:tcBorders>
          </w:tcPr>
          <w:p w14:paraId="13ECC50F" w14:textId="77777777" w:rsidR="00BA426B" w:rsidRDefault="00000000">
            <w:pPr>
              <w:spacing w:line="274" w:lineRule="auto"/>
              <w:ind w:left="15"/>
            </w:pPr>
            <w:hyperlink r:id="rId8">
              <w:r>
                <w:rPr>
                  <w:rFonts w:ascii="Times New Roman" w:eastAsia="Times New Roman" w:hAnsi="Times New Roman" w:cs="Times New Roman"/>
                  <w:color w:val="1155CC"/>
                  <w:sz w:val="24"/>
                  <w:u w:val="single" w:color="1155CC"/>
                </w:rPr>
                <w:t xml:space="preserve">https://archive.ics </w:t>
              </w:r>
            </w:hyperlink>
            <w:hyperlink r:id="rId9">
              <w:r>
                <w:rPr>
                  <w:rFonts w:ascii="Times New Roman" w:eastAsia="Times New Roman" w:hAnsi="Times New Roman" w:cs="Times New Roman"/>
                  <w:color w:val="1155CC"/>
                  <w:sz w:val="24"/>
                  <w:u w:val="single" w:color="1155CC"/>
                </w:rPr>
                <w:t>.uci.edu/dataset/2</w:t>
              </w:r>
            </w:hyperlink>
          </w:p>
          <w:p w14:paraId="7D507DDA" w14:textId="77777777" w:rsidR="00BA426B" w:rsidRDefault="00000000">
            <w:pPr>
              <w:ind w:left="15"/>
            </w:pPr>
            <w:hyperlink r:id="rId10">
              <w:r>
                <w:rPr>
                  <w:rFonts w:ascii="Times New Roman" w:eastAsia="Times New Roman" w:hAnsi="Times New Roman" w:cs="Times New Roman"/>
                  <w:color w:val="1155CC"/>
                  <w:sz w:val="24"/>
                  <w:u w:val="single" w:color="1155CC"/>
                </w:rPr>
                <w:t>7/credit+approval</w:t>
              </w:r>
            </w:hyperlink>
          </w:p>
        </w:tc>
        <w:tc>
          <w:tcPr>
            <w:tcW w:w="1530" w:type="dxa"/>
            <w:tcBorders>
              <w:top w:val="single" w:sz="8" w:space="0" w:color="000000"/>
              <w:left w:val="single" w:sz="8" w:space="0" w:color="000000"/>
              <w:bottom w:val="single" w:sz="8" w:space="0" w:color="000000"/>
              <w:right w:val="single" w:sz="8" w:space="0" w:color="000000"/>
            </w:tcBorders>
          </w:tcPr>
          <w:p w14:paraId="13F9173F" w14:textId="77777777" w:rsidR="00BA426B" w:rsidRDefault="00000000">
            <w:r>
              <w:rPr>
                <w:rFonts w:ascii="Times New Roman" w:eastAsia="Times New Roman" w:hAnsi="Times New Roman" w:cs="Times New Roman"/>
                <w:sz w:val="24"/>
              </w:rPr>
              <w:t>CSV</w:t>
            </w:r>
          </w:p>
        </w:tc>
        <w:tc>
          <w:tcPr>
            <w:tcW w:w="699" w:type="dxa"/>
            <w:tcBorders>
              <w:top w:val="single" w:sz="8" w:space="0" w:color="000000"/>
              <w:left w:val="single" w:sz="8" w:space="0" w:color="000000"/>
              <w:bottom w:val="single" w:sz="8" w:space="0" w:color="000000"/>
              <w:right w:val="single" w:sz="8" w:space="0" w:color="000000"/>
            </w:tcBorders>
          </w:tcPr>
          <w:p w14:paraId="55FD99E3" w14:textId="77777777" w:rsidR="00BA426B" w:rsidRDefault="00000000">
            <w:pPr>
              <w:spacing w:after="17"/>
              <w:ind w:left="15"/>
            </w:pPr>
            <w:r>
              <w:rPr>
                <w:rFonts w:ascii="Times New Roman" w:eastAsia="Times New Roman" w:hAnsi="Times New Roman" w:cs="Times New Roman"/>
                <w:sz w:val="24"/>
              </w:rPr>
              <w:t>13.6</w:t>
            </w:r>
          </w:p>
          <w:p w14:paraId="7D0576AC" w14:textId="77777777" w:rsidR="00BA426B" w:rsidRDefault="00000000">
            <w:pPr>
              <w:ind w:left="15"/>
            </w:pPr>
            <w:r>
              <w:rPr>
                <w:rFonts w:ascii="Times New Roman" w:eastAsia="Times New Roman" w:hAnsi="Times New Roman" w:cs="Times New Roman"/>
                <w:sz w:val="24"/>
              </w:rPr>
              <w:t>kB</w:t>
            </w:r>
          </w:p>
        </w:tc>
        <w:tc>
          <w:tcPr>
            <w:tcW w:w="1437" w:type="dxa"/>
            <w:tcBorders>
              <w:top w:val="single" w:sz="8" w:space="0" w:color="000000"/>
              <w:left w:val="single" w:sz="8" w:space="0" w:color="000000"/>
              <w:bottom w:val="single" w:sz="8" w:space="0" w:color="000000"/>
              <w:right w:val="single" w:sz="8" w:space="0" w:color="000000"/>
            </w:tcBorders>
          </w:tcPr>
          <w:p w14:paraId="55A6A330" w14:textId="77777777" w:rsidR="00BA426B" w:rsidRDefault="00000000">
            <w:pPr>
              <w:ind w:left="10"/>
            </w:pPr>
            <w:r>
              <w:rPr>
                <w:rFonts w:ascii="Times New Roman" w:eastAsia="Times New Roman" w:hAnsi="Times New Roman" w:cs="Times New Roman"/>
                <w:sz w:val="24"/>
              </w:rPr>
              <w:t>Public</w:t>
            </w:r>
          </w:p>
        </w:tc>
      </w:tr>
    </w:tbl>
    <w:p w14:paraId="4F14651E" w14:textId="77777777" w:rsidR="00A61768" w:rsidRDefault="00A61768"/>
    <w:sectPr w:rsidR="00A61768">
      <w:pgSz w:w="12240" w:h="15840"/>
      <w:pgMar w:top="1530" w:right="1663" w:bottom="21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758AF"/>
    <w:multiLevelType w:val="hybridMultilevel"/>
    <w:tmpl w:val="DEBA2AAA"/>
    <w:lvl w:ilvl="0" w:tplc="3BDCE86E">
      <w:start w:val="1"/>
      <w:numFmt w:val="bullet"/>
      <w:lvlText w:val="●"/>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C211B8">
      <w:start w:val="1"/>
      <w:numFmt w:val="bullet"/>
      <w:lvlText w:val="o"/>
      <w:lvlJc w:val="left"/>
      <w:pPr>
        <w:ind w:left="1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CEC8A6">
      <w:start w:val="1"/>
      <w:numFmt w:val="bullet"/>
      <w:lvlText w:val="▪"/>
      <w:lvlJc w:val="left"/>
      <w:pPr>
        <w:ind w:left="2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704662">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141AF0">
      <w:start w:val="1"/>
      <w:numFmt w:val="bullet"/>
      <w:lvlText w:val="o"/>
      <w:lvlJc w:val="left"/>
      <w:pPr>
        <w:ind w:left="3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FEB830">
      <w:start w:val="1"/>
      <w:numFmt w:val="bullet"/>
      <w:lvlText w:val="▪"/>
      <w:lvlJc w:val="left"/>
      <w:pPr>
        <w:ind w:left="4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6606CE">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7288FA">
      <w:start w:val="1"/>
      <w:numFmt w:val="bullet"/>
      <w:lvlText w:val="o"/>
      <w:lvlJc w:val="left"/>
      <w:pPr>
        <w:ind w:left="5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6C5D80">
      <w:start w:val="1"/>
      <w:numFmt w:val="bullet"/>
      <w:lvlText w:val="▪"/>
      <w:lvlJc w:val="left"/>
      <w:pPr>
        <w:ind w:left="6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9109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26B"/>
    <w:rsid w:val="00002F34"/>
    <w:rsid w:val="001B300C"/>
    <w:rsid w:val="006A7BFF"/>
    <w:rsid w:val="00820413"/>
    <w:rsid w:val="00A61768"/>
    <w:rsid w:val="00AB645F"/>
    <w:rsid w:val="00BA426B"/>
    <w:rsid w:val="00BD6614"/>
    <w:rsid w:val="00D2019F"/>
    <w:rsid w:val="00DF04B6"/>
    <w:rsid w:val="00F3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89A3"/>
  <w15:docId w15:val="{757C0766-3AF7-40B2-8AF7-A16E31DE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B300C"/>
    <w:pPr>
      <w:spacing w:before="100" w:beforeAutospacing="1" w:after="100" w:afterAutospacing="1" w:line="240" w:lineRule="auto"/>
    </w:pPr>
    <w:rPr>
      <w:rFonts w:ascii="Times New Roman" w:eastAsia="Times New Roman" w:hAnsi="Times New Roman" w:cs="Times New Roman"/>
      <w:color w:val="auto"/>
      <w:kern w:val="0"/>
      <w:sz w:val="24"/>
      <w:szCs w:val="24"/>
      <w:lang w:val="en-IN" w:eastAsia="en-IN"/>
      <w14:ligatures w14:val="none"/>
    </w:rPr>
  </w:style>
  <w:style w:type="character" w:styleId="Hyperlink">
    <w:name w:val="Hyperlink"/>
    <w:basedOn w:val="DefaultParagraphFont"/>
    <w:uiPriority w:val="99"/>
    <w:unhideWhenUsed/>
    <w:rsid w:val="00F30A27"/>
    <w:rPr>
      <w:color w:val="0563C1" w:themeColor="hyperlink"/>
      <w:u w:val="single"/>
    </w:rPr>
  </w:style>
  <w:style w:type="character" w:styleId="UnresolvedMention">
    <w:name w:val="Unresolved Mention"/>
    <w:basedOn w:val="DefaultParagraphFont"/>
    <w:uiPriority w:val="99"/>
    <w:semiHidden/>
    <w:unhideWhenUsed/>
    <w:rsid w:val="00F30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hive.ics.uci.edu/dataset/27/credit+approval" TargetMode="External"/><Relationship Id="rId3" Type="http://schemas.openxmlformats.org/officeDocument/2006/relationships/settings" Target="settings.xml"/><Relationship Id="rId7" Type="http://schemas.openxmlformats.org/officeDocument/2006/relationships/hyperlink" Target="https://www.kaggle.com/datasets/amitvkulkarni/hair-health/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ics.uci.edu/dataset/27/credit+approval" TargetMode="External"/><Relationship Id="rId4" Type="http://schemas.openxmlformats.org/officeDocument/2006/relationships/webSettings" Target="webSettings.xml"/><Relationship Id="rId9" Type="http://schemas.openxmlformats.org/officeDocument/2006/relationships/hyperlink" Target="https://archive.ics.uci.edu/dataset/27/credit+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subject/>
  <dc:creator>Maheshbabu Medishetty</dc:creator>
  <cp:keywords/>
  <cp:lastModifiedBy>Singu Ragini</cp:lastModifiedBy>
  <cp:revision>5</cp:revision>
  <dcterms:created xsi:type="dcterms:W3CDTF">2024-07-17T18:04:00Z</dcterms:created>
  <dcterms:modified xsi:type="dcterms:W3CDTF">2024-07-28T16:11:00Z</dcterms:modified>
</cp:coreProperties>
</file>