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F6022D" w14:paraId="796EA75E" w14:textId="77777777">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3AA69288" w14:textId="77777777" w:rsidR="00F6022D" w:rsidRDefault="00B548DD">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23502C12" w14:textId="77777777" w:rsidR="00F6022D" w:rsidRDefault="00B548DD">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5B77F03" w14:textId="77777777" w:rsidR="00F6022D" w:rsidRDefault="00B548DD">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7B907313" w14:textId="77777777" w:rsidR="00F6022D" w:rsidRDefault="00B548DD">
            <w:pPr>
              <w:spacing w:after="50" w:line="259" w:lineRule="auto"/>
              <w:ind w:left="30"/>
              <w:jc w:val="center"/>
            </w:pPr>
            <w:r>
              <w:rPr>
                <w:b/>
                <w:color w:val="0D0D0D"/>
              </w:rPr>
              <w:t>Performance</w:t>
            </w:r>
          </w:p>
          <w:p w14:paraId="6F9B89B3" w14:textId="77777777" w:rsidR="00F6022D" w:rsidRDefault="00B548DD">
            <w:pPr>
              <w:spacing w:after="57" w:line="259" w:lineRule="auto"/>
              <w:ind w:left="30"/>
              <w:jc w:val="center"/>
            </w:pPr>
            <w:r>
              <w:rPr>
                <w:b/>
                <w:color w:val="0D0D0D"/>
              </w:rPr>
              <w:t>Metric (e.g.,</w:t>
            </w:r>
          </w:p>
          <w:p w14:paraId="3CFE8426" w14:textId="77777777" w:rsidR="00F6022D" w:rsidRDefault="00B548DD">
            <w:pPr>
              <w:spacing w:after="23" w:line="259" w:lineRule="auto"/>
              <w:ind w:left="30"/>
              <w:jc w:val="center"/>
            </w:pPr>
            <w:r>
              <w:rPr>
                <w:b/>
                <w:color w:val="0D0D0D"/>
              </w:rPr>
              <w:t>Accuracy, F1</w:t>
            </w:r>
          </w:p>
          <w:p w14:paraId="0B2083D8" w14:textId="77777777" w:rsidR="00F6022D" w:rsidRDefault="00B548DD">
            <w:pPr>
              <w:spacing w:line="259" w:lineRule="auto"/>
              <w:ind w:left="30"/>
              <w:jc w:val="center"/>
            </w:pPr>
            <w:r>
              <w:rPr>
                <w:b/>
                <w:color w:val="0D0D0D"/>
              </w:rPr>
              <w:t>Score)</w:t>
            </w:r>
          </w:p>
        </w:tc>
      </w:tr>
      <w:tr w:rsidR="00F6022D" w14:paraId="3F8D148A" w14:textId="77777777">
        <w:trPr>
          <w:trHeight w:val="1980"/>
        </w:trPr>
        <w:tc>
          <w:tcPr>
            <w:tcW w:w="1160" w:type="dxa"/>
            <w:tcBorders>
              <w:top w:val="single" w:sz="8" w:space="0" w:color="000000"/>
              <w:left w:val="single" w:sz="8" w:space="0" w:color="000000"/>
              <w:bottom w:val="single" w:sz="8" w:space="0" w:color="000000"/>
              <w:right w:val="single" w:sz="8" w:space="0" w:color="000000"/>
            </w:tcBorders>
          </w:tcPr>
          <w:p w14:paraId="2517C04E" w14:textId="77777777" w:rsidR="00F6022D" w:rsidRDefault="00B548DD">
            <w:pPr>
              <w:spacing w:after="17" w:line="259" w:lineRule="auto"/>
            </w:pPr>
            <w:r>
              <w:rPr>
                <w:color w:val="0D0D0D"/>
              </w:rPr>
              <w:t>Random</w:t>
            </w:r>
          </w:p>
          <w:p w14:paraId="1B392D41" w14:textId="77777777" w:rsidR="00F6022D" w:rsidRDefault="00B548DD">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7B89E3F0" w14:textId="1401AC47" w:rsidR="00F6022D" w:rsidRDefault="00B548DD">
            <w:pPr>
              <w:spacing w:line="259" w:lineRule="auto"/>
              <w:ind w:left="10"/>
            </w:pPr>
            <w:r>
              <w:rPr>
                <w:color w:val="0D0D0D"/>
              </w:rPr>
              <w:t>Ensemble of decision trees; robust, handles complex relationships, reduces overfitting, and provides feature importance for hairloss prediction.</w:t>
            </w:r>
          </w:p>
        </w:tc>
        <w:tc>
          <w:tcPr>
            <w:tcW w:w="2120" w:type="dxa"/>
            <w:tcBorders>
              <w:top w:val="single" w:sz="8" w:space="0" w:color="000000"/>
              <w:left w:val="single" w:sz="8" w:space="0" w:color="000000"/>
              <w:bottom w:val="single" w:sz="8" w:space="0" w:color="000000"/>
              <w:right w:val="single" w:sz="8" w:space="0" w:color="000000"/>
            </w:tcBorders>
          </w:tcPr>
          <w:p w14:paraId="73FA5968" w14:textId="77777777" w:rsidR="00F6022D" w:rsidRDefault="00B548DD">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6644E849" w14:textId="77777777" w:rsidR="00F6022D" w:rsidRDefault="00B548DD">
            <w:pPr>
              <w:spacing w:after="23" w:line="259" w:lineRule="auto"/>
              <w:ind w:left="15"/>
            </w:pPr>
            <w:r>
              <w:rPr>
                <w:color w:val="0D0D0D"/>
              </w:rPr>
              <w:t>Accuracy score =</w:t>
            </w:r>
          </w:p>
          <w:p w14:paraId="7C901BF2" w14:textId="77777777" w:rsidR="00F6022D" w:rsidRDefault="00B548DD">
            <w:pPr>
              <w:spacing w:line="259" w:lineRule="auto"/>
              <w:ind w:left="15"/>
            </w:pPr>
            <w:r>
              <w:rPr>
                <w:color w:val="0D0D0D"/>
              </w:rPr>
              <w:t>81%</w:t>
            </w:r>
          </w:p>
        </w:tc>
      </w:tr>
      <w:tr w:rsidR="00F6022D" w14:paraId="0208A6EC" w14:textId="77777777">
        <w:trPr>
          <w:trHeight w:val="1660"/>
        </w:trPr>
        <w:tc>
          <w:tcPr>
            <w:tcW w:w="1160" w:type="dxa"/>
            <w:tcBorders>
              <w:top w:val="single" w:sz="8" w:space="0" w:color="000000"/>
              <w:left w:val="single" w:sz="8" w:space="0" w:color="000000"/>
              <w:bottom w:val="single" w:sz="8" w:space="0" w:color="000000"/>
              <w:right w:val="single" w:sz="8" w:space="0" w:color="000000"/>
            </w:tcBorders>
          </w:tcPr>
          <w:p w14:paraId="2259D544" w14:textId="77777777" w:rsidR="00F6022D" w:rsidRDefault="00B548DD">
            <w:pPr>
              <w:spacing w:after="17" w:line="259" w:lineRule="auto"/>
            </w:pPr>
            <w:r>
              <w:rPr>
                <w:color w:val="0D0D0D"/>
              </w:rPr>
              <w:lastRenderedPageBreak/>
              <w:t>Decision</w:t>
            </w:r>
          </w:p>
          <w:p w14:paraId="6B575117" w14:textId="77777777" w:rsidR="00F6022D" w:rsidRDefault="00B548DD">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0FCED2D3" w14:textId="38DB6524" w:rsidR="00F6022D" w:rsidRDefault="00B548DD">
            <w:pPr>
              <w:spacing w:line="259" w:lineRule="auto"/>
              <w:ind w:left="10"/>
            </w:pPr>
            <w:r>
              <w:rPr>
                <w:color w:val="0D0D0D"/>
              </w:rPr>
              <w:t>Simple tree structure; interpretable, captures non-linear relationships, suitable for initial insights.</w:t>
            </w:r>
          </w:p>
        </w:tc>
        <w:tc>
          <w:tcPr>
            <w:tcW w:w="2120" w:type="dxa"/>
            <w:tcBorders>
              <w:top w:val="single" w:sz="8" w:space="0" w:color="000000"/>
              <w:left w:val="single" w:sz="8" w:space="0" w:color="000000"/>
              <w:bottom w:val="single" w:sz="8" w:space="0" w:color="000000"/>
              <w:right w:val="single" w:sz="8" w:space="0" w:color="000000"/>
            </w:tcBorders>
          </w:tcPr>
          <w:p w14:paraId="0C7A98AF" w14:textId="77777777" w:rsidR="00F6022D" w:rsidRDefault="00B548DD">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5640359C" w14:textId="77777777" w:rsidR="00F6022D" w:rsidRDefault="00B548DD">
            <w:pPr>
              <w:spacing w:after="23" w:line="259" w:lineRule="auto"/>
              <w:ind w:left="15"/>
            </w:pPr>
            <w:r>
              <w:rPr>
                <w:color w:val="0D0D0D"/>
              </w:rPr>
              <w:t>Accuracy score =</w:t>
            </w:r>
          </w:p>
          <w:p w14:paraId="785578CF" w14:textId="77777777" w:rsidR="00F6022D" w:rsidRDefault="00B548DD">
            <w:pPr>
              <w:spacing w:line="259" w:lineRule="auto"/>
              <w:ind w:left="15"/>
            </w:pPr>
            <w:r>
              <w:rPr>
                <w:color w:val="0D0D0D"/>
              </w:rPr>
              <w:t>73%</w:t>
            </w:r>
          </w:p>
        </w:tc>
      </w:tr>
      <w:tr w:rsidR="00F6022D" w14:paraId="4DAD1EFB" w14:textId="77777777">
        <w:trPr>
          <w:trHeight w:val="1060"/>
        </w:trPr>
        <w:tc>
          <w:tcPr>
            <w:tcW w:w="1160" w:type="dxa"/>
            <w:tcBorders>
              <w:top w:val="single" w:sz="8" w:space="0" w:color="000000"/>
              <w:left w:val="single" w:sz="8" w:space="0" w:color="000000"/>
              <w:bottom w:val="single" w:sz="8" w:space="0" w:color="000000"/>
              <w:right w:val="single" w:sz="8" w:space="0" w:color="000000"/>
            </w:tcBorders>
          </w:tcPr>
          <w:p w14:paraId="20F859D1" w14:textId="77777777" w:rsidR="00F6022D" w:rsidRDefault="00B548DD">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729A759A" w14:textId="77777777" w:rsidR="00F6022D" w:rsidRDefault="00B548DD">
            <w:pPr>
              <w:spacing w:line="259" w:lineRule="auto"/>
              <w:ind w:left="10"/>
            </w:pPr>
            <w:r>
              <w:rPr>
                <w:color w:val="0D0D0D"/>
              </w:rPr>
              <w:t>Classifies based on nearest neighbors; adapts well to data patterns, effective</w:t>
            </w:r>
          </w:p>
        </w:tc>
        <w:tc>
          <w:tcPr>
            <w:tcW w:w="2120" w:type="dxa"/>
            <w:tcBorders>
              <w:top w:val="single" w:sz="8" w:space="0" w:color="000000"/>
              <w:left w:val="single" w:sz="8" w:space="0" w:color="000000"/>
              <w:bottom w:val="single" w:sz="8" w:space="0" w:color="000000"/>
              <w:right w:val="single" w:sz="8" w:space="0" w:color="000000"/>
            </w:tcBorders>
          </w:tcPr>
          <w:p w14:paraId="2A9E7B26" w14:textId="77777777" w:rsidR="00F6022D" w:rsidRDefault="00B548DD">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1CE7315B" w14:textId="77777777" w:rsidR="00F6022D" w:rsidRDefault="00B548DD">
            <w:pPr>
              <w:spacing w:after="23" w:line="259" w:lineRule="auto"/>
              <w:ind w:left="15"/>
            </w:pPr>
            <w:r>
              <w:rPr>
                <w:color w:val="0D0D0D"/>
              </w:rPr>
              <w:t>Accuracy score =</w:t>
            </w:r>
          </w:p>
          <w:p w14:paraId="6C5D2DA6" w14:textId="77777777" w:rsidR="00F6022D" w:rsidRDefault="00B548DD">
            <w:pPr>
              <w:spacing w:line="259" w:lineRule="auto"/>
              <w:ind w:left="15"/>
            </w:pPr>
            <w:r>
              <w:rPr>
                <w:color w:val="0D0D0D"/>
              </w:rPr>
              <w:t>77%</w:t>
            </w:r>
          </w:p>
        </w:tc>
      </w:tr>
    </w:tbl>
    <w:p w14:paraId="058A6FC2" w14:textId="77777777" w:rsidR="00F6022D" w:rsidRDefault="00B548DD">
      <w:pPr>
        <w:spacing w:after="142" w:line="259" w:lineRule="auto"/>
        <w:ind w:left="243"/>
        <w:jc w:val="center"/>
      </w:pPr>
      <w:r>
        <w:rPr>
          <w:noProof/>
        </w:rPr>
        <w:drawing>
          <wp:anchor distT="0" distB="0" distL="114300" distR="114300" simplePos="0" relativeHeight="251658240" behindDoc="0" locked="0" layoutInCell="1" allowOverlap="0" wp14:anchorId="7C7A4A6D" wp14:editId="7A862883">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7CD1F9B" wp14:editId="63423414">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F6022D" w14:paraId="37060F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AEE2086" w14:textId="77777777" w:rsidR="00F6022D" w:rsidRDefault="00B548DD">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C626D41" w14:textId="3EC7BEC8" w:rsidR="00F6022D" w:rsidRDefault="00B548DD">
            <w:pPr>
              <w:spacing w:line="259" w:lineRule="auto"/>
            </w:pPr>
            <w:r>
              <w:t>15 July 2024</w:t>
            </w:r>
          </w:p>
        </w:tc>
      </w:tr>
      <w:tr w:rsidR="00F6022D" w14:paraId="704CA471"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E89FCD7" w14:textId="77777777" w:rsidR="00F6022D" w:rsidRDefault="00B548DD">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EB5D22C" w14:textId="5676F907" w:rsidR="00F6022D" w:rsidRDefault="00B548DD">
            <w:pPr>
              <w:spacing w:line="259" w:lineRule="auto"/>
            </w:pPr>
            <w:r>
              <w:t>7</w:t>
            </w:r>
            <w:r w:rsidR="008E6D72">
              <w:t>40017</w:t>
            </w:r>
          </w:p>
        </w:tc>
      </w:tr>
      <w:tr w:rsidR="00F6022D" w14:paraId="22F1E39E" w14:textId="77777777" w:rsidTr="00B548DD">
        <w:trPr>
          <w:trHeight w:val="1233"/>
        </w:trPr>
        <w:tc>
          <w:tcPr>
            <w:tcW w:w="4680" w:type="dxa"/>
            <w:tcBorders>
              <w:top w:val="single" w:sz="8" w:space="0" w:color="000000"/>
              <w:left w:val="single" w:sz="8" w:space="0" w:color="000000"/>
              <w:bottom w:val="single" w:sz="8" w:space="0" w:color="000000"/>
              <w:right w:val="single" w:sz="8" w:space="0" w:color="000000"/>
            </w:tcBorders>
          </w:tcPr>
          <w:p w14:paraId="474D87AC" w14:textId="77777777" w:rsidR="00F6022D" w:rsidRDefault="00B548DD">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BCF2121" w14:textId="77777777" w:rsidR="00B548DD" w:rsidRPr="00B548DD" w:rsidRDefault="00B548DD" w:rsidP="00B548DD">
            <w:pPr>
              <w:shd w:val="clear" w:color="auto" w:fill="FFFFFF"/>
              <w:spacing w:before="300" w:after="150" w:line="360" w:lineRule="auto"/>
              <w:outlineLvl w:val="2"/>
              <w:rPr>
                <w:color w:val="2D2828"/>
                <w:kern w:val="0"/>
                <w:szCs w:val="24"/>
                <w14:ligatures w14:val="none"/>
              </w:rPr>
            </w:pPr>
            <w:r w:rsidRPr="00B548DD">
              <w:rPr>
                <w:color w:val="2D2828"/>
                <w:kern w:val="0"/>
                <w:szCs w:val="24"/>
                <w14:ligatures w14:val="none"/>
              </w:rPr>
              <w:t>Unveiling Baldness: Genetic And Environmental Dynamics</w:t>
            </w:r>
          </w:p>
          <w:p w14:paraId="2856BF34" w14:textId="74FC3D78" w:rsidR="00F6022D" w:rsidRDefault="00F6022D">
            <w:pPr>
              <w:spacing w:line="259" w:lineRule="auto"/>
            </w:pPr>
          </w:p>
        </w:tc>
      </w:tr>
      <w:tr w:rsidR="00F6022D" w14:paraId="08637886"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4B5E0F1" w14:textId="77777777" w:rsidR="00F6022D" w:rsidRDefault="00B548DD">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0834E66" w14:textId="77777777" w:rsidR="00F6022D" w:rsidRDefault="00B548DD">
            <w:pPr>
              <w:spacing w:line="259" w:lineRule="auto"/>
            </w:pPr>
            <w:r>
              <w:t>6 Marks</w:t>
            </w:r>
          </w:p>
        </w:tc>
      </w:tr>
    </w:tbl>
    <w:p w14:paraId="6B135B82" w14:textId="77777777" w:rsidR="00F6022D" w:rsidRDefault="00B548DD">
      <w:pPr>
        <w:spacing w:after="213" w:line="259" w:lineRule="auto"/>
      </w:pPr>
      <w:r>
        <w:rPr>
          <w:b/>
        </w:rPr>
        <w:t>Model Selection Report</w:t>
      </w:r>
    </w:p>
    <w:p w14:paraId="60AA7838" w14:textId="77777777" w:rsidR="00F6022D" w:rsidRDefault="00B548DD">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r>
        <w:br w:type="page"/>
      </w:r>
    </w:p>
    <w:p w14:paraId="06D2EF10" w14:textId="77777777" w:rsidR="00F6022D" w:rsidRDefault="00B548DD">
      <w:pPr>
        <w:spacing w:after="835" w:line="259" w:lineRule="auto"/>
        <w:ind w:left="-1440" w:right="10557"/>
      </w:pPr>
      <w:r>
        <w:rPr>
          <w:noProof/>
        </w:rPr>
        <w:lastRenderedPageBreak/>
        <w:drawing>
          <wp:anchor distT="0" distB="0" distL="114300" distR="114300" simplePos="0" relativeHeight="251660288" behindDoc="0" locked="0" layoutInCell="1" allowOverlap="0" wp14:anchorId="7DD4DAFF" wp14:editId="69E272E1">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F5E0086" wp14:editId="4446E5E7">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right w:w="115" w:type="dxa"/>
        </w:tblCellMar>
        <w:tblLook w:val="04A0" w:firstRow="1" w:lastRow="0" w:firstColumn="1" w:lastColumn="0" w:noHBand="0" w:noVBand="1"/>
      </w:tblPr>
      <w:tblGrid>
        <w:gridCol w:w="1160"/>
        <w:gridCol w:w="4040"/>
        <w:gridCol w:w="2120"/>
        <w:gridCol w:w="1920"/>
      </w:tblGrid>
      <w:tr w:rsidR="00F6022D" w14:paraId="6B678774" w14:textId="77777777">
        <w:trPr>
          <w:trHeight w:val="1020"/>
        </w:trPr>
        <w:tc>
          <w:tcPr>
            <w:tcW w:w="1160" w:type="dxa"/>
            <w:tcBorders>
              <w:top w:val="single" w:sz="8" w:space="0" w:color="000000"/>
              <w:left w:val="single" w:sz="8" w:space="0" w:color="000000"/>
              <w:bottom w:val="single" w:sz="8" w:space="0" w:color="000000"/>
              <w:right w:val="single" w:sz="8" w:space="0" w:color="000000"/>
            </w:tcBorders>
          </w:tcPr>
          <w:p w14:paraId="6529EFCF" w14:textId="77777777" w:rsidR="00F6022D" w:rsidRDefault="00F6022D">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14E1BE7B" w14:textId="4280EEEB" w:rsidR="00B548DD" w:rsidRPr="00B548DD" w:rsidRDefault="00B548DD" w:rsidP="00B548DD">
            <w:pPr>
              <w:spacing w:line="259" w:lineRule="auto"/>
              <w:ind w:left="10"/>
              <w:rPr>
                <w:color w:val="0D0D0D"/>
              </w:rPr>
            </w:pPr>
            <w:r>
              <w:rPr>
                <w:color w:val="0D0D0D"/>
              </w:rPr>
              <w:t>for local variations in hairloss criteria.</w:t>
            </w:r>
          </w:p>
        </w:tc>
        <w:tc>
          <w:tcPr>
            <w:tcW w:w="2120" w:type="dxa"/>
            <w:tcBorders>
              <w:top w:val="single" w:sz="8" w:space="0" w:color="000000"/>
              <w:left w:val="single" w:sz="8" w:space="0" w:color="000000"/>
              <w:bottom w:val="single" w:sz="8" w:space="0" w:color="000000"/>
              <w:right w:val="single" w:sz="8" w:space="0" w:color="000000"/>
            </w:tcBorders>
          </w:tcPr>
          <w:p w14:paraId="335525D6" w14:textId="77777777" w:rsidR="00F6022D" w:rsidRDefault="00F6022D">
            <w:pPr>
              <w:spacing w:after="160" w:line="259" w:lineRule="auto"/>
            </w:pPr>
          </w:p>
        </w:tc>
        <w:tc>
          <w:tcPr>
            <w:tcW w:w="1920" w:type="dxa"/>
            <w:tcBorders>
              <w:top w:val="single" w:sz="8" w:space="0" w:color="000000"/>
              <w:left w:val="single" w:sz="8" w:space="0" w:color="000000"/>
              <w:bottom w:val="single" w:sz="8" w:space="0" w:color="000000"/>
              <w:right w:val="single" w:sz="8" w:space="0" w:color="000000"/>
            </w:tcBorders>
          </w:tcPr>
          <w:p w14:paraId="64996293" w14:textId="77777777" w:rsidR="00F6022D" w:rsidRDefault="00F6022D">
            <w:pPr>
              <w:spacing w:after="160" w:line="259" w:lineRule="auto"/>
            </w:pPr>
          </w:p>
        </w:tc>
      </w:tr>
      <w:tr w:rsidR="00F6022D" w14:paraId="42C3F070"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7DC4561D" w14:textId="6D3BB3FB" w:rsidR="00F6022D" w:rsidRDefault="00B548DD">
            <w:pPr>
              <w:spacing w:after="17" w:line="259" w:lineRule="auto"/>
            </w:pPr>
            <w:r>
              <w:t>Ada</w:t>
            </w:r>
          </w:p>
          <w:p w14:paraId="702882CE" w14:textId="130F5149" w:rsidR="00F6022D" w:rsidRDefault="00B548DD">
            <w:pPr>
              <w:spacing w:line="259" w:lineRule="auto"/>
            </w:pPr>
            <w:r>
              <w:rPr>
                <w:color w:val="0D0D0D"/>
              </w:rPr>
              <w:t>Boost</w:t>
            </w:r>
          </w:p>
        </w:tc>
        <w:tc>
          <w:tcPr>
            <w:tcW w:w="4040" w:type="dxa"/>
            <w:tcBorders>
              <w:top w:val="single" w:sz="8" w:space="0" w:color="000000"/>
              <w:left w:val="single" w:sz="8" w:space="0" w:color="000000"/>
              <w:bottom w:val="single" w:sz="8" w:space="0" w:color="000000"/>
              <w:right w:val="single" w:sz="8" w:space="0" w:color="000000"/>
            </w:tcBorders>
          </w:tcPr>
          <w:p w14:paraId="5D2F04CE" w14:textId="4C6ABDC6" w:rsidR="00F6022D" w:rsidRDefault="00B548DD">
            <w:pPr>
              <w:spacing w:line="259" w:lineRule="auto"/>
              <w:ind w:left="10"/>
            </w:pPr>
            <w:r>
              <w:rPr>
                <w:color w:val="0D0D0D"/>
              </w:rPr>
              <w:t>Gradient boosting with trees; optimizes predictive performance, handles complex relationships, and is suitable for accurate hairloss predictions.</w:t>
            </w:r>
          </w:p>
        </w:tc>
        <w:tc>
          <w:tcPr>
            <w:tcW w:w="2120" w:type="dxa"/>
            <w:tcBorders>
              <w:top w:val="single" w:sz="8" w:space="0" w:color="000000"/>
              <w:left w:val="single" w:sz="8" w:space="0" w:color="000000"/>
              <w:bottom w:val="single" w:sz="8" w:space="0" w:color="000000"/>
              <w:right w:val="single" w:sz="8" w:space="0" w:color="000000"/>
            </w:tcBorders>
          </w:tcPr>
          <w:p w14:paraId="6FD8494C" w14:textId="77777777" w:rsidR="00F6022D" w:rsidRDefault="00B548DD">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5780C91E" w14:textId="77777777" w:rsidR="00F6022D" w:rsidRDefault="00B548DD">
            <w:pPr>
              <w:spacing w:after="23" w:line="259" w:lineRule="auto"/>
              <w:ind w:left="15"/>
            </w:pPr>
            <w:r>
              <w:rPr>
                <w:color w:val="0D0D0D"/>
              </w:rPr>
              <w:t>Accuracy score =</w:t>
            </w:r>
          </w:p>
          <w:p w14:paraId="02B05BF1" w14:textId="77777777" w:rsidR="00F6022D" w:rsidRDefault="00B548DD">
            <w:pPr>
              <w:spacing w:line="259" w:lineRule="auto"/>
              <w:ind w:left="15"/>
            </w:pPr>
            <w:r>
              <w:rPr>
                <w:color w:val="0D0D0D"/>
              </w:rPr>
              <w:t>81%</w:t>
            </w:r>
          </w:p>
        </w:tc>
      </w:tr>
    </w:tbl>
    <w:p w14:paraId="71EBC1E4" w14:textId="77777777" w:rsidR="00B548DD" w:rsidRDefault="00B548DD"/>
    <w:sectPr w:rsidR="00B548DD">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2D"/>
    <w:rsid w:val="008E6D72"/>
    <w:rsid w:val="00B548DD"/>
    <w:rsid w:val="00C16B50"/>
    <w:rsid w:val="00CB3041"/>
    <w:rsid w:val="00F6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C507"/>
  <w15:docId w15:val="{642DEE1A-50E9-476D-9D38-C49C7525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B548DD"/>
    <w:pPr>
      <w:spacing w:before="100" w:beforeAutospacing="1" w:after="100" w:afterAutospacing="1" w:line="240" w:lineRule="auto"/>
      <w:outlineLvl w:val="2"/>
    </w:pPr>
    <w:rPr>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548DD"/>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3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Maheshbabu Medishetty</dc:creator>
  <cp:keywords/>
  <cp:lastModifiedBy>Singu Ragini</cp:lastModifiedBy>
  <cp:revision>3</cp:revision>
  <dcterms:created xsi:type="dcterms:W3CDTF">2024-07-18T15:24:00Z</dcterms:created>
  <dcterms:modified xsi:type="dcterms:W3CDTF">2024-07-28T16:08:00Z</dcterms:modified>
</cp:coreProperties>
</file>