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5D35" w14:textId="77777777" w:rsidR="00A850A2" w:rsidRDefault="00A850A2">
      <w:pPr>
        <w:pStyle w:val="BodyText"/>
        <w:rPr>
          <w:sz w:val="20"/>
        </w:rPr>
      </w:pPr>
    </w:p>
    <w:p w14:paraId="30A36EEE" w14:textId="77777777" w:rsidR="00A850A2" w:rsidRDefault="00A850A2">
      <w:pPr>
        <w:pStyle w:val="BodyText"/>
        <w:spacing w:before="5"/>
        <w:rPr>
          <w:sz w:val="18"/>
        </w:rPr>
      </w:pPr>
    </w:p>
    <w:p w14:paraId="08E36E8A" w14:textId="77777777" w:rsidR="00A850A2" w:rsidRDefault="00000000">
      <w:pPr>
        <w:pStyle w:val="Title"/>
      </w:pPr>
      <w:r>
        <w:t>Model</w:t>
      </w:r>
      <w:r>
        <w:rPr>
          <w:spacing w:val="-9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Report</w:t>
      </w:r>
    </w:p>
    <w:p w14:paraId="181461F4" w14:textId="77777777" w:rsidR="00A850A2" w:rsidRDefault="00A850A2"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A850A2" w14:paraId="47AFB197" w14:textId="77777777">
        <w:trPr>
          <w:trHeight w:val="709"/>
        </w:trPr>
        <w:tc>
          <w:tcPr>
            <w:tcW w:w="4681" w:type="dxa"/>
          </w:tcPr>
          <w:p w14:paraId="60FE7B7F" w14:textId="77777777" w:rsidR="00A850A2" w:rsidRDefault="00A850A2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1DD49746" w14:textId="77777777" w:rsidR="00A850A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14:paraId="7FBC0DA0" w14:textId="77777777" w:rsidR="00A850A2" w:rsidRDefault="00A850A2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6C63B1FA" w14:textId="77777777" w:rsidR="00A850A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15 july 2024</w:t>
            </w:r>
          </w:p>
        </w:tc>
      </w:tr>
      <w:tr w:rsidR="00A850A2" w14:paraId="057962F3" w14:textId="77777777">
        <w:trPr>
          <w:trHeight w:val="728"/>
        </w:trPr>
        <w:tc>
          <w:tcPr>
            <w:tcW w:w="4681" w:type="dxa"/>
          </w:tcPr>
          <w:p w14:paraId="3A3CCBBE" w14:textId="77777777" w:rsidR="00A850A2" w:rsidRDefault="00A850A2"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 w14:paraId="4961025A" w14:textId="77777777" w:rsidR="00A850A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 w14:paraId="29A417BB" w14:textId="77777777" w:rsidR="00A850A2" w:rsidRDefault="00A850A2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172F1D07" w14:textId="7E1EB213" w:rsidR="00A850A2" w:rsidRDefault="00000000">
            <w:pPr>
              <w:pStyle w:val="TableParagraph"/>
              <w:spacing w:before="0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  <w:r w:rsidR="00EF47B8">
              <w:rPr>
                <w:rFonts w:ascii="Calibri"/>
              </w:rPr>
              <w:t>40017</w:t>
            </w:r>
          </w:p>
        </w:tc>
      </w:tr>
      <w:tr w:rsidR="00A850A2" w14:paraId="753D0473" w14:textId="77777777">
        <w:trPr>
          <w:trHeight w:val="1029"/>
        </w:trPr>
        <w:tc>
          <w:tcPr>
            <w:tcW w:w="4681" w:type="dxa"/>
          </w:tcPr>
          <w:p w14:paraId="1CD5A9BE" w14:textId="77777777" w:rsidR="00A850A2" w:rsidRDefault="00000000">
            <w:pPr>
              <w:pStyle w:val="TableParagraph"/>
              <w:spacing w:before="16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1" w:type="dxa"/>
          </w:tcPr>
          <w:p w14:paraId="4BDDB0F8" w14:textId="77777777" w:rsidR="00A850A2" w:rsidRDefault="00A850A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12DAF6DC" w14:textId="77777777" w:rsidR="00A850A2" w:rsidRDefault="00000000">
            <w:pPr>
              <w:pStyle w:val="TableParagraph"/>
              <w:spacing w:before="0" w:line="259" w:lineRule="auto"/>
              <w:ind w:right="356"/>
              <w:rPr>
                <w:rFonts w:ascii="Calibri"/>
              </w:rPr>
            </w:pPr>
            <w:r>
              <w:rPr>
                <w:rFonts w:ascii="Calibri"/>
              </w:rPr>
              <w:t>Unveiling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baldness: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Genetic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environmental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dynamics</w:t>
            </w:r>
          </w:p>
        </w:tc>
      </w:tr>
      <w:tr w:rsidR="00A850A2" w14:paraId="58BB50AF" w14:textId="77777777">
        <w:trPr>
          <w:trHeight w:val="709"/>
        </w:trPr>
        <w:tc>
          <w:tcPr>
            <w:tcW w:w="4681" w:type="dxa"/>
          </w:tcPr>
          <w:p w14:paraId="40E0A843" w14:textId="77777777" w:rsidR="00A850A2" w:rsidRDefault="00A850A2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05A3EF2E" w14:textId="77777777" w:rsidR="00A850A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</w:tcPr>
          <w:p w14:paraId="7D1B6D35" w14:textId="77777777" w:rsidR="00A850A2" w:rsidRDefault="00A850A2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20397E9F" w14:textId="77777777" w:rsidR="00A850A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51328E3" w14:textId="77777777" w:rsidR="00A850A2" w:rsidRDefault="00000000">
      <w:pPr>
        <w:pStyle w:val="Heading1"/>
      </w:pPr>
      <w:r>
        <w:t>Model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B1441BD" w14:textId="77777777" w:rsidR="00A850A2" w:rsidRDefault="00A850A2">
      <w:pPr>
        <w:pStyle w:val="BodyText"/>
        <w:spacing w:before="4"/>
        <w:rPr>
          <w:b/>
          <w:sz w:val="20"/>
        </w:rPr>
      </w:pPr>
    </w:p>
    <w:p w14:paraId="032ACF1F" w14:textId="77777777" w:rsidR="00A850A2" w:rsidRDefault="00000000">
      <w:pPr>
        <w:pStyle w:val="BodyText"/>
        <w:spacing w:line="259" w:lineRule="auto"/>
        <w:ind w:left="115" w:right="109" w:hanging="10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refining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1C589BA0" w14:textId="77777777" w:rsidR="00A850A2" w:rsidRDefault="00000000">
      <w:pPr>
        <w:pStyle w:val="Heading1"/>
        <w:spacing w:before="1"/>
      </w:pPr>
      <w:r>
        <w:rPr>
          <w:spacing w:val="-1"/>
        </w:rP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(6</w:t>
      </w:r>
      <w:r>
        <w:rPr>
          <w:spacing w:val="-4"/>
        </w:rPr>
        <w:t xml:space="preserve"> </w:t>
      </w:r>
      <w:r>
        <w:t>Marks):</w:t>
      </w:r>
    </w:p>
    <w:p w14:paraId="0E5707EC" w14:textId="77777777" w:rsidR="00A850A2" w:rsidRDefault="00A850A2">
      <w:pPr>
        <w:pStyle w:val="BodyText"/>
        <w:rPr>
          <w:b/>
          <w:sz w:val="20"/>
        </w:rPr>
      </w:pPr>
    </w:p>
    <w:p w14:paraId="3BD79518" w14:textId="77777777" w:rsidR="00A850A2" w:rsidRDefault="00A850A2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1"/>
        <w:gridCol w:w="3781"/>
      </w:tblGrid>
      <w:tr w:rsidR="00A850A2" w14:paraId="7744A4BA" w14:textId="77777777">
        <w:trPr>
          <w:trHeight w:val="1002"/>
        </w:trPr>
        <w:tc>
          <w:tcPr>
            <w:tcW w:w="1560" w:type="dxa"/>
          </w:tcPr>
          <w:p w14:paraId="587F8193" w14:textId="77777777" w:rsidR="00A850A2" w:rsidRDefault="00000000">
            <w:pPr>
              <w:pStyle w:val="TableParagraph"/>
              <w:spacing w:before="143"/>
              <w:ind w:left="72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4021" w:type="dxa"/>
          </w:tcPr>
          <w:p w14:paraId="2E9AC5A9" w14:textId="77777777" w:rsidR="00A850A2" w:rsidRDefault="00000000">
            <w:pPr>
              <w:pStyle w:val="TableParagraph"/>
              <w:spacing w:before="143"/>
              <w:ind w:left="738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781" w:type="dxa"/>
          </w:tcPr>
          <w:p w14:paraId="029DB565" w14:textId="77777777" w:rsidR="00A850A2" w:rsidRDefault="00000000">
            <w:pPr>
              <w:pStyle w:val="TableParagraph"/>
              <w:spacing w:before="143"/>
              <w:ind w:left="1086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A850A2" w14:paraId="092F4807" w14:textId="77777777">
        <w:trPr>
          <w:trHeight w:val="2704"/>
        </w:trPr>
        <w:tc>
          <w:tcPr>
            <w:tcW w:w="1560" w:type="dxa"/>
          </w:tcPr>
          <w:p w14:paraId="1F7066E4" w14:textId="77777777" w:rsidR="00A850A2" w:rsidRDefault="00000000">
            <w:pPr>
              <w:pStyle w:val="TableParagraph"/>
              <w:spacing w:before="142"/>
              <w:ind w:left="72" w:right="86"/>
              <w:jc w:val="center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4021" w:type="dxa"/>
          </w:tcPr>
          <w:p w14:paraId="3627F1D9" w14:textId="77777777" w:rsidR="00A850A2" w:rsidRDefault="00000000">
            <w:pPr>
              <w:pStyle w:val="TableParagraph"/>
              <w:spacing w:before="143"/>
              <w:ind w:left="138"/>
              <w:rPr>
                <w:rFonts w:ascii="Calibri"/>
              </w:rPr>
            </w:pPr>
            <w:r>
              <w:rPr>
                <w:rFonts w:ascii="Calibri"/>
              </w:rPr>
              <w:t>------</w:t>
            </w:r>
          </w:p>
        </w:tc>
        <w:tc>
          <w:tcPr>
            <w:tcW w:w="3781" w:type="dxa"/>
          </w:tcPr>
          <w:p w14:paraId="3575F470" w14:textId="77777777" w:rsidR="00A850A2" w:rsidRDefault="00000000">
            <w:pPr>
              <w:pStyle w:val="TableParagraph"/>
              <w:spacing w:before="143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-----</w:t>
            </w:r>
          </w:p>
        </w:tc>
      </w:tr>
    </w:tbl>
    <w:p w14:paraId="75EAF820" w14:textId="77777777" w:rsidR="00A850A2" w:rsidRDefault="00A850A2">
      <w:pPr>
        <w:rPr>
          <w:rFonts w:ascii="Calibri"/>
        </w:rPr>
        <w:sectPr w:rsidR="00A850A2">
          <w:headerReference w:type="default" r:id="rId6"/>
          <w:type w:val="continuous"/>
          <w:pgSz w:w="12240" w:h="15840"/>
          <w:pgMar w:top="1560" w:right="1280" w:bottom="280" w:left="1320" w:header="408" w:footer="720" w:gutter="0"/>
          <w:pgNumType w:start="1"/>
          <w:cols w:space="720"/>
        </w:sectPr>
      </w:pPr>
    </w:p>
    <w:p w14:paraId="523DDDAF" w14:textId="77777777" w:rsidR="00A850A2" w:rsidRDefault="00A850A2">
      <w:pPr>
        <w:pStyle w:val="BodyText"/>
        <w:rPr>
          <w:b/>
          <w:sz w:val="20"/>
        </w:rPr>
      </w:pPr>
    </w:p>
    <w:p w14:paraId="2A6E585E" w14:textId="77777777" w:rsidR="00A850A2" w:rsidRDefault="00A850A2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1"/>
        <w:gridCol w:w="3781"/>
      </w:tblGrid>
      <w:tr w:rsidR="00A850A2" w14:paraId="25DF3E31" w14:textId="77777777">
        <w:trPr>
          <w:trHeight w:val="1986"/>
        </w:trPr>
        <w:tc>
          <w:tcPr>
            <w:tcW w:w="1560" w:type="dxa"/>
          </w:tcPr>
          <w:p w14:paraId="6640E729" w14:textId="77777777" w:rsidR="00A850A2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Logistic</w:t>
            </w:r>
          </w:p>
          <w:p w14:paraId="62F10801" w14:textId="77777777" w:rsidR="00A850A2" w:rsidRDefault="00000000">
            <w:pPr>
              <w:pStyle w:val="TableParagraph"/>
              <w:spacing w:before="22"/>
              <w:rPr>
                <w:rFonts w:ascii="Calibri"/>
              </w:rPr>
            </w:pPr>
            <w:r>
              <w:rPr>
                <w:rFonts w:ascii="Calibri"/>
              </w:rPr>
              <w:t>Regression</w:t>
            </w:r>
          </w:p>
        </w:tc>
        <w:tc>
          <w:tcPr>
            <w:tcW w:w="4021" w:type="dxa"/>
          </w:tcPr>
          <w:p w14:paraId="53CCEEB8" w14:textId="77777777" w:rsidR="00A850A2" w:rsidRDefault="00000000">
            <w:pPr>
              <w:pStyle w:val="TableParagraph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-----</w:t>
            </w:r>
          </w:p>
        </w:tc>
        <w:tc>
          <w:tcPr>
            <w:tcW w:w="3781" w:type="dxa"/>
          </w:tcPr>
          <w:p w14:paraId="77EEF94F" w14:textId="77777777" w:rsidR="00A850A2" w:rsidRDefault="00000000">
            <w:pPr>
              <w:pStyle w:val="TableParagraph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------</w:t>
            </w:r>
          </w:p>
        </w:tc>
      </w:tr>
      <w:tr w:rsidR="00A850A2" w14:paraId="67E2F126" w14:textId="77777777">
        <w:trPr>
          <w:trHeight w:val="2546"/>
        </w:trPr>
        <w:tc>
          <w:tcPr>
            <w:tcW w:w="1560" w:type="dxa"/>
          </w:tcPr>
          <w:p w14:paraId="0061A643" w14:textId="77777777" w:rsidR="00A850A2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Ada</w:t>
            </w:r>
          </w:p>
          <w:p w14:paraId="3D33FE41" w14:textId="77777777" w:rsidR="00A850A2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Boost</w:t>
            </w:r>
          </w:p>
        </w:tc>
        <w:tc>
          <w:tcPr>
            <w:tcW w:w="4021" w:type="dxa"/>
          </w:tcPr>
          <w:p w14:paraId="0EADDA03" w14:textId="77777777" w:rsidR="00A850A2" w:rsidRDefault="00000000">
            <w:pPr>
              <w:pStyle w:val="TableParagraph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--------</w:t>
            </w:r>
          </w:p>
        </w:tc>
        <w:tc>
          <w:tcPr>
            <w:tcW w:w="3781" w:type="dxa"/>
          </w:tcPr>
          <w:p w14:paraId="3E915126" w14:textId="77777777" w:rsidR="00A850A2" w:rsidRDefault="00000000">
            <w:pPr>
              <w:pStyle w:val="TableParagraph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------</w:t>
            </w:r>
          </w:p>
        </w:tc>
      </w:tr>
      <w:tr w:rsidR="00A850A2" w14:paraId="0AF78F82" w14:textId="77777777">
        <w:trPr>
          <w:trHeight w:val="2545"/>
        </w:trPr>
        <w:tc>
          <w:tcPr>
            <w:tcW w:w="1560" w:type="dxa"/>
          </w:tcPr>
          <w:p w14:paraId="084A308D" w14:textId="77777777" w:rsidR="00A850A2" w:rsidRDefault="00000000">
            <w:pPr>
              <w:pStyle w:val="TableParagraph"/>
              <w:spacing w:line="259" w:lineRule="auto"/>
              <w:ind w:right="6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Random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Forest</w:t>
            </w:r>
          </w:p>
        </w:tc>
        <w:tc>
          <w:tcPr>
            <w:tcW w:w="4021" w:type="dxa"/>
          </w:tcPr>
          <w:p w14:paraId="21353A5C" w14:textId="77777777" w:rsidR="00A850A2" w:rsidRDefault="00000000">
            <w:pPr>
              <w:pStyle w:val="TableParagraph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-----</w:t>
            </w:r>
          </w:p>
        </w:tc>
        <w:tc>
          <w:tcPr>
            <w:tcW w:w="3781" w:type="dxa"/>
          </w:tcPr>
          <w:p w14:paraId="120CAA8D" w14:textId="77777777" w:rsidR="00A850A2" w:rsidRDefault="00000000">
            <w:pPr>
              <w:pStyle w:val="TableParagraph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----</w:t>
            </w:r>
          </w:p>
        </w:tc>
      </w:tr>
    </w:tbl>
    <w:p w14:paraId="56492F1D" w14:textId="77777777" w:rsidR="00A850A2" w:rsidRDefault="00000000">
      <w:pPr>
        <w:spacing w:line="275" w:lineRule="exact"/>
        <w:ind w:left="106"/>
        <w:rPr>
          <w:b/>
          <w:sz w:val="24"/>
        </w:rPr>
      </w:pPr>
      <w:r>
        <w:pict w14:anchorId="47D84BA2">
          <v:group id="_x0000_s1034" style="position:absolute;left:0;text-align:left;margin-left:72.5pt;margin-top:14.95pt;width:468.1pt;height:52.7pt;z-index:-15728640;mso-wrap-distance-left:0;mso-wrap-distance-right:0;mso-position-horizontal-relative:page;mso-position-vertical-relative:text" coordorigin="1450,299" coordsize="9362,10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600;top:308;width:7202;height:1035" filled="f" strokeweight=".33864mm">
              <v:textbox inset="0,0,0,0">
                <w:txbxContent>
                  <w:p w14:paraId="7E4F6F94" w14:textId="77777777" w:rsidR="00A850A2" w:rsidRDefault="00000000">
                    <w:pPr>
                      <w:spacing w:before="152"/>
                      <w:ind w:left="2651" w:right="266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Optimized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Metric</w:t>
                    </w:r>
                  </w:p>
                </w:txbxContent>
              </v:textbox>
            </v:shape>
            <v:shape id="_x0000_s1035" type="#_x0000_t202" style="position:absolute;left:1459;top:308;width:2141;height:1035" filled="f" strokeweight=".96pt">
              <v:textbox inset="0,0,0,0">
                <w:txbxContent>
                  <w:p w14:paraId="4EA2C253" w14:textId="77777777" w:rsidR="00A850A2" w:rsidRDefault="00000000">
                    <w:pPr>
                      <w:spacing w:before="152"/>
                      <w:ind w:left="707" w:right="72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Metrics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Marks):</w:t>
      </w:r>
    </w:p>
    <w:p w14:paraId="50A150EA" w14:textId="77777777" w:rsidR="00A850A2" w:rsidRDefault="00A850A2">
      <w:pPr>
        <w:spacing w:line="275" w:lineRule="exact"/>
        <w:rPr>
          <w:sz w:val="24"/>
        </w:rPr>
        <w:sectPr w:rsidR="00A850A2">
          <w:pgSz w:w="12240" w:h="15840"/>
          <w:pgMar w:top="1560" w:right="1280" w:bottom="280" w:left="1320" w:header="408" w:footer="0" w:gutter="0"/>
          <w:cols w:space="720"/>
        </w:sectPr>
      </w:pPr>
    </w:p>
    <w:p w14:paraId="57A9F1A1" w14:textId="77777777" w:rsidR="00A850A2" w:rsidRDefault="00A850A2">
      <w:pPr>
        <w:pStyle w:val="BodyText"/>
        <w:rPr>
          <w:b/>
          <w:sz w:val="20"/>
        </w:rPr>
      </w:pPr>
    </w:p>
    <w:p w14:paraId="2DA7986A" w14:textId="77777777" w:rsidR="00A850A2" w:rsidRDefault="00A850A2">
      <w:pPr>
        <w:pStyle w:val="BodyText"/>
        <w:spacing w:before="1" w:after="1"/>
        <w:rPr>
          <w:b/>
          <w:sz w:val="26"/>
        </w:rPr>
      </w:pPr>
    </w:p>
    <w:p w14:paraId="118ED5B4" w14:textId="77777777" w:rsidR="00A850A2" w:rsidRDefault="00000000">
      <w:pPr>
        <w:pStyle w:val="BodyText"/>
        <w:ind w:left="129"/>
        <w:rPr>
          <w:sz w:val="20"/>
        </w:rPr>
      </w:pPr>
      <w:r>
        <w:rPr>
          <w:sz w:val="20"/>
        </w:rPr>
      </w:r>
      <w:r>
        <w:rPr>
          <w:sz w:val="20"/>
        </w:rPr>
        <w:pict w14:anchorId="06E962BC">
          <v:group id="_x0000_s1030" style="width:468.1pt;height:190.75pt;mso-position-horizontal-relative:char;mso-position-vertical-relative:line" coordsize="9362,3815">
            <v:shape id="_x0000_s1033" style="position:absolute;left:19;width:9343;height:3815" coordorigin="19" coordsize="9343,3815" o:spt="100" adj="0,,0" path="m2160,173r-19,l2141,3795r-2122,l19,3814r2122,l2141,3814r19,l2160,3795r,-3622xm2160,r-19,l2141,,19,r,19l2141,19r,154l2160,173r,-154l2160,xm9342,3795r-7182,l2160,3814r7182,l9342,3795xm9342,l2160,r,19l9342,19r,-19xm9362,173r-20,l9342,3795r,19l9362,3814r,-19l9362,173xm9362,r-20,l9342,19r,154l9362,173r,-154l9362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279;top:172;width:3318;height:3450">
              <v:imagedata r:id="rId7" o:title=""/>
            </v:shape>
            <v:shape id="_x0000_s1031" type="#_x0000_t202" style="position:absolute;left:9;top:9;width:2141;height:3795" filled="f" strokeweight=".96pt">
              <v:textbox inset="0,0,0,0">
                <w:txbxContent>
                  <w:p w14:paraId="5AB54801" w14:textId="77777777" w:rsidR="00A850A2" w:rsidRDefault="00000000">
                    <w:pPr>
                      <w:spacing w:before="152"/>
                      <w:ind w:left="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Decision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Tree</w:t>
                    </w:r>
                  </w:p>
                </w:txbxContent>
              </v:textbox>
            </v:shape>
            <w10:anchorlock/>
          </v:group>
        </w:pict>
      </w:r>
    </w:p>
    <w:p w14:paraId="2FA920E6" w14:textId="77777777" w:rsidR="00A850A2" w:rsidRDefault="00000000">
      <w:pPr>
        <w:pStyle w:val="BodyText"/>
        <w:spacing w:before="3"/>
        <w:rPr>
          <w:b/>
          <w:sz w:val="19"/>
        </w:rPr>
      </w:pPr>
      <w:r>
        <w:pict w14:anchorId="427D8A68">
          <v:group id="_x0000_s1026" style="position:absolute;margin-left:72.5pt;margin-top:13.05pt;width:468.1pt;height:196.25pt;z-index:-15727616;mso-wrap-distance-left:0;mso-wrap-distance-right:0;mso-position-horizontal-relative:page" coordorigin="1450,261" coordsize="9362,3925">
            <v:shape id="_x0000_s1029" style="position:absolute;left:1450;top:260;width:9362;height:3925" coordorigin="1450,261" coordsize="9362,3925" o:spt="100" adj="0,,0" path="m3610,4166r-19,l3591,4166r-2122,l1450,4166r,19l1469,4185r2122,l3591,4185r19,l3610,4166xm3610,261r-19,l3591,261r-2122,l1469,280r2122,l3591,424r,3742l3610,4166r,-3742l3610,280r,-19xm10792,4166r-7182,l3610,4185r7182,l10792,4166xm10792,261r-7182,l3610,280r7182,l10792,261xm10812,4166r-20,l10792,4185r20,l10812,4166xm10812,261r-20,l10792,261r,19l10792,424r,3742l10812,4166r,-3742l10812,280r,-19l10812,261xe" fillcolor="black" stroked="f">
              <v:stroke joinstyle="round"/>
              <v:formulas/>
              <v:path arrowok="t" o:connecttype="segments"/>
            </v:shape>
            <v:shape id="_x0000_s1028" type="#_x0000_t75" style="position:absolute;left:3730;top:425;width:4061;height:3142">
              <v:imagedata r:id="rId8" o:title=""/>
            </v:shape>
            <v:shape id="_x0000_s1027" type="#_x0000_t202" style="position:absolute;left:1459;top:270;width:2141;height:3906" filled="f" strokeweight=".96pt">
              <v:textbox inset="0,0,0,0">
                <w:txbxContent>
                  <w:p w14:paraId="22CF8A20" w14:textId="77777777" w:rsidR="00A850A2" w:rsidRDefault="00000000">
                    <w:pPr>
                      <w:spacing w:before="145"/>
                      <w:ind w:left="8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Logistic</w:t>
                    </w:r>
                  </w:p>
                  <w:p w14:paraId="0EF2B87B" w14:textId="77777777" w:rsidR="00A850A2" w:rsidRDefault="00000000">
                    <w:pPr>
                      <w:spacing w:before="22"/>
                      <w:ind w:left="8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Regression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FEE7A" w14:textId="77777777" w:rsidR="00A850A2" w:rsidRDefault="00A850A2">
      <w:pPr>
        <w:rPr>
          <w:sz w:val="19"/>
        </w:rPr>
        <w:sectPr w:rsidR="00A850A2">
          <w:pgSz w:w="12240" w:h="15840"/>
          <w:pgMar w:top="1560" w:right="1280" w:bottom="280" w:left="1320" w:header="408" w:footer="0" w:gutter="0"/>
          <w:cols w:space="720"/>
        </w:sectPr>
      </w:pPr>
    </w:p>
    <w:p w14:paraId="294C6669" w14:textId="77777777" w:rsidR="00A850A2" w:rsidRDefault="00A850A2">
      <w:pPr>
        <w:pStyle w:val="BodyText"/>
        <w:rPr>
          <w:b/>
          <w:sz w:val="20"/>
        </w:rPr>
      </w:pPr>
    </w:p>
    <w:p w14:paraId="73018470" w14:textId="77777777" w:rsidR="00A850A2" w:rsidRDefault="00A850A2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202"/>
      </w:tblGrid>
      <w:tr w:rsidR="00A850A2" w14:paraId="69894A07" w14:textId="77777777">
        <w:trPr>
          <w:trHeight w:val="3945"/>
        </w:trPr>
        <w:tc>
          <w:tcPr>
            <w:tcW w:w="2141" w:type="dxa"/>
          </w:tcPr>
          <w:p w14:paraId="1C42A2AB" w14:textId="77777777" w:rsidR="00A850A2" w:rsidRDefault="00000000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KNN</w:t>
            </w:r>
          </w:p>
        </w:tc>
        <w:tc>
          <w:tcPr>
            <w:tcW w:w="7202" w:type="dxa"/>
          </w:tcPr>
          <w:p w14:paraId="436735D7" w14:textId="77777777" w:rsidR="00A850A2" w:rsidRDefault="00000000">
            <w:pPr>
              <w:pStyle w:val="TableParagraph"/>
              <w:spacing w:before="143"/>
              <w:ind w:left="131"/>
              <w:rPr>
                <w:rFonts w:ascii="Calibri"/>
              </w:rPr>
            </w:pPr>
            <w:r>
              <w:rPr>
                <w:rFonts w:ascii="Calibri"/>
              </w:rPr>
              <w:t>-------</w:t>
            </w:r>
          </w:p>
        </w:tc>
      </w:tr>
      <w:tr w:rsidR="00A850A2" w14:paraId="5BA5A232" w14:textId="77777777">
        <w:trPr>
          <w:trHeight w:val="3983"/>
        </w:trPr>
        <w:tc>
          <w:tcPr>
            <w:tcW w:w="2141" w:type="dxa"/>
          </w:tcPr>
          <w:p w14:paraId="52E9CEFA" w14:textId="77777777" w:rsidR="00A850A2" w:rsidRDefault="00000000">
            <w:pPr>
              <w:pStyle w:val="TableParagraph"/>
              <w:spacing w:before="142"/>
              <w:ind w:left="141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</w:tc>
        <w:tc>
          <w:tcPr>
            <w:tcW w:w="7202" w:type="dxa"/>
          </w:tcPr>
          <w:p w14:paraId="6EB61DE4" w14:textId="77777777" w:rsidR="00A850A2" w:rsidRDefault="00000000">
            <w:pPr>
              <w:pStyle w:val="TableParagraph"/>
              <w:spacing w:before="143"/>
              <w:ind w:left="131"/>
              <w:rPr>
                <w:rFonts w:ascii="Calibri"/>
              </w:rPr>
            </w:pPr>
            <w:r>
              <w:rPr>
                <w:rFonts w:ascii="Calibri"/>
              </w:rPr>
              <w:t>-----</w:t>
            </w:r>
          </w:p>
        </w:tc>
      </w:tr>
    </w:tbl>
    <w:p w14:paraId="7C4C476E" w14:textId="77777777" w:rsidR="00A850A2" w:rsidRDefault="00A850A2">
      <w:pPr>
        <w:rPr>
          <w:rFonts w:ascii="Calibri"/>
        </w:rPr>
        <w:sectPr w:rsidR="00A850A2">
          <w:pgSz w:w="12240" w:h="15840"/>
          <w:pgMar w:top="1560" w:right="1280" w:bottom="280" w:left="1320" w:header="408" w:footer="0" w:gutter="0"/>
          <w:cols w:space="720"/>
        </w:sectPr>
      </w:pPr>
    </w:p>
    <w:p w14:paraId="155D3D0D" w14:textId="77777777" w:rsidR="00A850A2" w:rsidRDefault="00A850A2">
      <w:pPr>
        <w:pStyle w:val="BodyText"/>
        <w:rPr>
          <w:b/>
          <w:sz w:val="20"/>
        </w:rPr>
      </w:pPr>
    </w:p>
    <w:p w14:paraId="34FBD964" w14:textId="77777777" w:rsidR="00A850A2" w:rsidRDefault="00A850A2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202"/>
      </w:tblGrid>
      <w:tr w:rsidR="00A850A2" w14:paraId="048BBB2D" w14:textId="77777777">
        <w:trPr>
          <w:trHeight w:val="3986"/>
        </w:trPr>
        <w:tc>
          <w:tcPr>
            <w:tcW w:w="2141" w:type="dxa"/>
          </w:tcPr>
          <w:p w14:paraId="3CCF979D" w14:textId="77777777" w:rsidR="00A850A2" w:rsidRDefault="00000000">
            <w:pPr>
              <w:pStyle w:val="TableParagraph"/>
              <w:spacing w:before="142" w:line="259" w:lineRule="auto"/>
              <w:ind w:right="586"/>
              <w:rPr>
                <w:sz w:val="24"/>
              </w:rPr>
            </w:pPr>
            <w:r>
              <w:rPr>
                <w:sz w:val="24"/>
              </w:rPr>
              <w:t>Support vector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7202" w:type="dxa"/>
          </w:tcPr>
          <w:p w14:paraId="02F8240D" w14:textId="77777777" w:rsidR="00A850A2" w:rsidRDefault="00000000">
            <w:pPr>
              <w:pStyle w:val="TableParagraph"/>
              <w:spacing w:before="143"/>
              <w:ind w:left="131"/>
              <w:rPr>
                <w:rFonts w:ascii="Calibri"/>
              </w:rPr>
            </w:pPr>
            <w:r>
              <w:rPr>
                <w:rFonts w:ascii="Calibri"/>
              </w:rPr>
              <w:t>-------</w:t>
            </w:r>
          </w:p>
        </w:tc>
      </w:tr>
    </w:tbl>
    <w:p w14:paraId="7F986684" w14:textId="77777777" w:rsidR="00A850A2" w:rsidRDefault="00000000">
      <w:pPr>
        <w:pStyle w:val="Heading1"/>
        <w:spacing w:after="25" w:line="275" w:lineRule="exact"/>
      </w:pPr>
      <w:r>
        <w:t>Final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Justification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Marks):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7120"/>
      </w:tblGrid>
      <w:tr w:rsidR="00A850A2" w14:paraId="3D06C240" w14:textId="77777777">
        <w:trPr>
          <w:trHeight w:val="1036"/>
        </w:trPr>
        <w:tc>
          <w:tcPr>
            <w:tcW w:w="2242" w:type="dxa"/>
          </w:tcPr>
          <w:p w14:paraId="14A1DD7E" w14:textId="77777777" w:rsidR="00A850A2" w:rsidRDefault="00000000">
            <w:pPr>
              <w:pStyle w:val="TableParagraph"/>
              <w:spacing w:before="174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Final Model</w:t>
            </w:r>
          </w:p>
        </w:tc>
        <w:tc>
          <w:tcPr>
            <w:tcW w:w="7120" w:type="dxa"/>
          </w:tcPr>
          <w:p w14:paraId="20BAE598" w14:textId="77777777" w:rsidR="00A850A2" w:rsidRDefault="00000000">
            <w:pPr>
              <w:pStyle w:val="TableParagraph"/>
              <w:spacing w:before="174"/>
              <w:ind w:left="2999" w:right="29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  <w:tr w:rsidR="00A850A2" w14:paraId="79E1F31B" w14:textId="77777777">
        <w:trPr>
          <w:trHeight w:val="2135"/>
        </w:trPr>
        <w:tc>
          <w:tcPr>
            <w:tcW w:w="2242" w:type="dxa"/>
          </w:tcPr>
          <w:p w14:paraId="4756D669" w14:textId="77777777" w:rsidR="00A850A2" w:rsidRDefault="00000000">
            <w:pPr>
              <w:pStyle w:val="TableParagraph"/>
              <w:spacing w:before="177" w:line="259" w:lineRule="auto"/>
              <w:ind w:right="42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Support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vector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machine</w:t>
            </w:r>
          </w:p>
        </w:tc>
        <w:tc>
          <w:tcPr>
            <w:tcW w:w="7120" w:type="dxa"/>
          </w:tcPr>
          <w:p w14:paraId="696C46B8" w14:textId="77777777" w:rsidR="00A850A2" w:rsidRDefault="00000000">
            <w:pPr>
              <w:pStyle w:val="TableParagraph"/>
              <w:spacing w:before="174" w:line="259" w:lineRule="auto"/>
              <w:ind w:left="102" w:right="240"/>
              <w:rPr>
                <w:sz w:val="24"/>
              </w:rPr>
            </w:pPr>
            <w:r>
              <w:rPr>
                <w:sz w:val="24"/>
              </w:rPr>
              <w:t>The Support vector machine was selected for its superior 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exhibiting . Its ability to handle complex relationships, minimize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overfitting, and optimize predictive accuracy aligns with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justifying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</w:tbl>
    <w:p w14:paraId="6C385315" w14:textId="77777777" w:rsidR="0075502A" w:rsidRDefault="0075502A"/>
    <w:sectPr w:rsidR="0075502A">
      <w:pgSz w:w="12240" w:h="15840"/>
      <w:pgMar w:top="1560" w:right="1280" w:bottom="280" w:left="1320" w:header="4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B591A" w14:textId="77777777" w:rsidR="0075502A" w:rsidRDefault="0075502A">
      <w:r>
        <w:separator/>
      </w:r>
    </w:p>
  </w:endnote>
  <w:endnote w:type="continuationSeparator" w:id="0">
    <w:p w14:paraId="524BFF01" w14:textId="77777777" w:rsidR="0075502A" w:rsidRDefault="0075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24057" w14:textId="77777777" w:rsidR="0075502A" w:rsidRDefault="0075502A">
      <w:r>
        <w:separator/>
      </w:r>
    </w:p>
  </w:footnote>
  <w:footnote w:type="continuationSeparator" w:id="0">
    <w:p w14:paraId="006B8949" w14:textId="77777777" w:rsidR="0075502A" w:rsidRDefault="0075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85E6A" w14:textId="77777777" w:rsidR="00A850A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4416" behindDoc="1" locked="0" layoutInCell="1" allowOverlap="1" wp14:anchorId="139A24E9" wp14:editId="1B86CB9A">
          <wp:simplePos x="0" y="0"/>
          <wp:positionH relativeFrom="page">
            <wp:posOffset>524278</wp:posOffset>
          </wp:positionH>
          <wp:positionV relativeFrom="page">
            <wp:posOffset>258906</wp:posOffset>
          </wp:positionV>
          <wp:extent cx="1646968" cy="48243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6968" cy="48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4928" behindDoc="1" locked="0" layoutInCell="1" allowOverlap="1" wp14:anchorId="1D3D8BF8" wp14:editId="5D2F655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66714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6714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50A2"/>
    <w:rsid w:val="00422924"/>
    <w:rsid w:val="0075502A"/>
    <w:rsid w:val="00A850A2"/>
    <w:rsid w:val="00E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781C60E"/>
  <w15:docId w15:val="{7EEEF79A-FD5B-4B86-A86B-70779718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020" w:right="20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creator>konkumutti pranaya</dc:creator>
  <cp:lastModifiedBy>Singu Ragini</cp:lastModifiedBy>
  <cp:revision>2</cp:revision>
  <dcterms:created xsi:type="dcterms:W3CDTF">2024-07-29T05:37:00Z</dcterms:created>
  <dcterms:modified xsi:type="dcterms:W3CDTF">2024-07-29T05:41:00Z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2024-07-29T00:00:00Z</vt:filetime>
  </property>
</Properties>
</file>