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proofErr w:type="spellStart"/>
      <w:r>
        <w:rPr>
          <w:b/>
        </w:rPr>
        <w:t>occurences</w:t>
      </w:r>
      <w:proofErr w:type="spellEnd"/>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proofErr w:type="spellStart"/>
      <w:r>
        <w:rPr>
          <w:b/>
        </w:rPr>
        <w:t>occurence</w:t>
      </w:r>
      <w:proofErr w:type="spellEnd"/>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77777777" w:rsidR="00A579DC" w:rsidRDefault="00A579DC" w:rsidP="00A579DC">
      <w:pPr>
        <w:pStyle w:val="Heading4"/>
      </w:pPr>
      <w:proofErr w:type="spellStart"/>
      <w:r>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3A86C2B6" w14:textId="599F3F8A" w:rsidR="00A579DC" w:rsidRDefault="00505FE8" w:rsidP="00A579DC">
      <w:pPr>
        <w:pStyle w:val="ListParagraph"/>
        <w:numPr>
          <w:ilvl w:val="0"/>
          <w:numId w:val="4"/>
        </w:numPr>
      </w:pPr>
      <w:proofErr w:type="spellStart"/>
      <w:r>
        <w:rPr>
          <w:b/>
        </w:rPr>
        <w:t>foreign_event_id</w:t>
      </w:r>
      <w:proofErr w:type="spellEnd"/>
      <w:r w:rsidR="00A579DC">
        <w:rPr>
          <w:b/>
        </w:rPr>
        <w:t xml:space="preserve"> – </w:t>
      </w:r>
      <w:r w:rsidR="00A579DC">
        <w:t xml:space="preserve">the </w:t>
      </w:r>
      <w:proofErr w:type="spellStart"/>
      <w:proofErr w:type="gramStart"/>
      <w:r w:rsidR="00A579DC">
        <w:t>gbe.Event</w:t>
      </w:r>
      <w:proofErr w:type="spellEnd"/>
      <w:proofErr w:type="gramEnd"/>
      <w:r w:rsidR="00A579DC">
        <w:t xml:space="preserve">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User/</w:t>
      </w:r>
      <w:proofErr w:type="spellStart"/>
      <w:r>
        <w:rPr>
          <w:b/>
        </w:rPr>
        <w:t>group_id</w:t>
      </w:r>
      <w:proofErr w:type="spellEnd"/>
      <w:r>
        <w:rPr>
          <w:b/>
        </w:rPr>
        <w:t xml:space="preserve">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 xml:space="preserve">Due to the way the data is structured – these are </w:t>
      </w:r>
      <w:proofErr w:type="gramStart"/>
      <w:r>
        <w:t>0..</w:t>
      </w:r>
      <w:proofErr w:type="gramEnd"/>
      <w:r>
        <w:t>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proofErr w:type="spellStart"/>
      <w:r>
        <w:rPr>
          <w:b/>
        </w:rPr>
        <w:t>foreign_event_id</w:t>
      </w:r>
      <w:proofErr w:type="spellEnd"/>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15760D01" w:rsidR="004864D1" w:rsidRDefault="00CE5BA9" w:rsidP="004864D1">
      <w:pPr>
        <w:pStyle w:val="Heading4"/>
      </w:pPr>
      <w:proofErr w:type="spellStart"/>
      <w:r>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bookmarkStart w:id="0" w:name="_GoBack"/>
      <w:bookmarkEnd w:id="0"/>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E0973"/>
    <w:rsid w:val="000F7356"/>
    <w:rsid w:val="00145E0C"/>
    <w:rsid w:val="002062EC"/>
    <w:rsid w:val="0024646F"/>
    <w:rsid w:val="00272920"/>
    <w:rsid w:val="002769F3"/>
    <w:rsid w:val="00284AF7"/>
    <w:rsid w:val="002A24FD"/>
    <w:rsid w:val="002C2F3A"/>
    <w:rsid w:val="00303F09"/>
    <w:rsid w:val="00304058"/>
    <w:rsid w:val="003250F0"/>
    <w:rsid w:val="003369F3"/>
    <w:rsid w:val="0035273C"/>
    <w:rsid w:val="00361DC7"/>
    <w:rsid w:val="00370AF2"/>
    <w:rsid w:val="003D5183"/>
    <w:rsid w:val="0047303F"/>
    <w:rsid w:val="00484560"/>
    <w:rsid w:val="004864D1"/>
    <w:rsid w:val="004C6237"/>
    <w:rsid w:val="004C74BF"/>
    <w:rsid w:val="00500B64"/>
    <w:rsid w:val="00505FE8"/>
    <w:rsid w:val="00513DE7"/>
    <w:rsid w:val="00544C9A"/>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77D3A"/>
    <w:rsid w:val="009B0C5F"/>
    <w:rsid w:val="009C0DBD"/>
    <w:rsid w:val="009E5CF5"/>
    <w:rsid w:val="009F6E88"/>
    <w:rsid w:val="00A25AFC"/>
    <w:rsid w:val="00A42808"/>
    <w:rsid w:val="00A579DC"/>
    <w:rsid w:val="00A71DEB"/>
    <w:rsid w:val="00AD67D9"/>
    <w:rsid w:val="00AE0D0F"/>
    <w:rsid w:val="00B2045C"/>
    <w:rsid w:val="00B302E9"/>
    <w:rsid w:val="00B348D1"/>
    <w:rsid w:val="00B56FF5"/>
    <w:rsid w:val="00B77002"/>
    <w:rsid w:val="00B82246"/>
    <w:rsid w:val="00BE57AB"/>
    <w:rsid w:val="00C22C76"/>
    <w:rsid w:val="00C425E6"/>
    <w:rsid w:val="00C8144C"/>
    <w:rsid w:val="00C829DA"/>
    <w:rsid w:val="00CD5B19"/>
    <w:rsid w:val="00CE5BA9"/>
    <w:rsid w:val="00D136A1"/>
    <w:rsid w:val="00D35240"/>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15</Pages>
  <Words>3532</Words>
  <Characters>20136</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41</cp:revision>
  <dcterms:created xsi:type="dcterms:W3CDTF">2017-03-03T21:55:00Z</dcterms:created>
  <dcterms:modified xsi:type="dcterms:W3CDTF">2017-11-08T06:12:00Z</dcterms:modified>
</cp:coreProperties>
</file>