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赵颖颖</w:t>
      </w:r>
    </w:p>
    <w:p>
      <w:r>
        <w:t xml:space="preserve">📱 (86)13141220660 | 📧 bethz@263.net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'AI产品解决方案专家 | 20年+能源与软件工程经验 | 持证AI工程师', 'highlights': ['能源+AI复合背景：20年+央企及外企软件实战经验，持有CAIE人工智能工程师认证，兼具深厚的能源业务理解与AI落地能力。', '技术型产品经理：精通C++/Python，能独立完成从底层架构设计到前端原型验证的全闭环工作，有效降低沟通成本。', '规模化落地经验：曾主导国家级重点研发项目的数据架构设计，在SAS Viya项目中支持生成式AI的大规模数据底层建设。', '跨平台与全球化视野：深耕UNIX/Linux/Windows跨平台开发及多语言区域支持，适配国网复杂的系统环境与安全合规要求。'], 'evidence': {'source': '综合20年工作经历、CAIE认证及SAS Viya项目经验', 'confidence': 0.95}}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赛仕软件研究开发（北京）有限公司 | 高级技术负责人 (AI与数据平台方向)</w:t>
      </w:r>
    </w:p>
    <w:p>
      <w:r>
        <w:t xml:space="preserve">│  2006.03 - 2025.12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 xml:space="preserve">┌─ 中国石油集团东方地球物理勘探有限责任公司研究院 | 项目研发组长 | 核心系统架构师</w:t>
      </w:r>
    </w:p>
    <w:p>
      <w:r>
        <w:t xml:space="preserve">│  1999.07 - 2005.10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 xml:space="preserve">• 个人AI应用全栈开发与产品化验证</w:t>
      </w:r>
    </w:p>
    <w:p>
      <w:r>
        <w:t xml:space="preserve">  角色:  | 时间: 2024 - 至今</w:t>
      </w:r>
    </w:p>
    <w:p>
      <w:r>
        <w:t xml:space="preserve">  </w:t>
      </w:r>
    </w:p>
    <w:p>
      <w:r>
        <w:t xml:space="preserve"/>
      </w:r>
    </w:p>
    <w:p>
      <w:r>
        <w:t xml:space="preserve">• SAS Viya 生成式AI数据底座建设</w:t>
      </w:r>
    </w:p>
    <w:p>
      <w:r>
        <w:t xml:space="preserve">  角色:  | 时间: 在职期间</w:t>
      </w:r>
    </w:p>
    <w:p>
      <w:r>
        <w:t xml:space="preserve">  </w:t>
      </w:r>
    </w:p>
    <w:p>
      <w:r>
        <w:t xml:space="preserve"/>
      </w:r>
    </w:p>
    <w:p>
      <w:r>
        <w:t>&gt; 教育背景</w:t>
      </w:r>
    </w:p>
    <w:p>
      <w:r>
        <w:t xml:space="preserve">• 武汉大学 | 计算机软件与理论 | 硕士 | 2001 - 2006</w:t>
        <w:br/>
        <w:t xml:space="preserve">• 中国石油大学（华东） | 计算机应用、英语 | 双学士 | 1995 - 1999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