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basic_info.name | default('简历') }}</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256"/>
        <w:gridCol w:w="1256"/>
        <w:gridCol w:w="1084"/>
        <w:gridCol w:w="1084"/>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256" w:type="dxa"/>
          </w:tcPr>
          <w:p w14:paraId="0065F76C">
            <w:pPr>
              <w:rPr>
                <w:rFonts w:hint="eastAsia"/>
                <w:sz w:val="21"/>
                <w:szCs w:val="21"/>
              </w:rPr>
            </w:pPr>
            <w:r>
              <w:rPr>
                <w:rFonts w:hint="eastAsia"/>
                <w:sz w:val="21"/>
                <w:szCs w:val="21"/>
              </w:rPr>
              <w:t>女</w:t>
            </w:r>
          </w:p>
        </w:tc>
        <w:tc>
          <w:tcPr>
            <w:tcW w:w="1256" w:type="dxa"/>
          </w:tcPr>
          <w:p w14:paraId="1438D62E">
            <w:pPr>
              <w:rPr>
                <w:rFonts w:hint="eastAsia"/>
                <w:b/>
                <w:bCs/>
                <w:sz w:val="21"/>
                <w:szCs w:val="21"/>
              </w:rPr>
            </w:pPr>
            <w:r>
              <w:rPr>
                <w:rFonts w:hint="eastAsia"/>
                <w:b/>
                <w:bCs/>
                <w:sz w:val="21"/>
                <w:szCs w:val="21"/>
              </w:rPr>
              <w:t>出生年月:</w:t>
            </w:r>
          </w:p>
        </w:tc>
        <w:tc>
          <w:tcPr>
            <w:tcW w:w="1084" w:type="dxa"/>
          </w:tcPr>
          <w:p w14:paraId="700F22A9">
            <w:pPr>
              <w:rPr>
                <w:rFonts w:hint="eastAsia"/>
                <w:sz w:val="21"/>
                <w:szCs w:val="21"/>
              </w:rPr>
            </w:pPr>
            <w:r>
              <w:rPr>
                <w:rFonts w:hint="eastAsia"/>
                <w:sz w:val="21"/>
                <w:szCs w:val="21"/>
              </w:rPr>
              <w:t>1978.6</w:t>
            </w:r>
          </w:p>
        </w:tc>
        <w:tc>
          <w:tcPr>
            <w:tcW w:w="1084" w:type="dxa"/>
          </w:tcPr>
          <w:p w14:paraId="42672D12">
            <w:pPr>
              <w:rPr>
                <w:rFonts w:hint="eastAsia"/>
                <w:sz w:val="21"/>
                <w:szCs w:val="21"/>
              </w:rPr>
            </w:pP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256" w:type="dxa"/>
          </w:tcPr>
          <w:p w14:paraId="71ED2630">
            <w:pPr>
              <w:rPr>
                <w:rFonts w:hint="eastAsia"/>
                <w:b/>
                <w:bCs/>
                <w:sz w:val="21"/>
                <w:szCs w:val="21"/>
              </w:rPr>
            </w:pPr>
            <w:r>
              <w:rPr>
                <w:rFonts w:hint="eastAsia"/>
                <w:b/>
                <w:bCs/>
                <w:sz w:val="21"/>
                <w:szCs w:val="21"/>
              </w:rPr>
              <w:t>电子邮件:</w:t>
            </w:r>
          </w:p>
        </w:tc>
        <w:tc>
          <w:tcPr>
            <w:tcW w:w="2340" w:type="dxa"/>
            <w:gridSpan w:val="2"/>
          </w:tcPr>
          <w:p w14:paraId="7DFEDC99">
            <w:pPr>
              <w:rPr>
                <w:rFonts w:hint="eastAsia"/>
                <w:sz w:val="21"/>
                <w:szCs w:val="21"/>
              </w:rPr>
            </w:pPr>
            <w:r>
              <w:rPr>
                <w:sz w:val="21"/>
                <w:szCs w:val="21"/>
              </w:rPr>
              <w:t>bethz@263.net</w:t>
            </w:r>
          </w:p>
        </w:tc>
        <w:tc>
          <w:tcPr>
            <w:tcW w:w="1084" w:type="dxa"/>
          </w:tcPr>
          <w:p w14:paraId="430663A4">
            <w:pPr>
              <w:rPr>
                <w:sz w:val="21"/>
                <w:szCs w:val="21"/>
              </w:rPr>
            </w:pP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256" w:type="dxa"/>
          </w:tcPr>
          <w:p w14:paraId="1351E502">
            <w:pPr>
              <w:rPr>
                <w:rFonts w:hint="eastAsia"/>
                <w:b/>
                <w:bCs/>
                <w:sz w:val="21"/>
                <w:szCs w:val="21"/>
              </w:rPr>
            </w:pPr>
          </w:p>
        </w:tc>
        <w:tc>
          <w:tcPr>
            <w:tcW w:w="2340" w:type="dxa"/>
            <w:gridSpan w:val="2"/>
          </w:tcPr>
          <w:p w14:paraId="13A4A624">
            <w:pPr>
              <w:rPr>
                <w:sz w:val="21"/>
                <w:szCs w:val="21"/>
              </w:rPr>
            </w:pPr>
          </w:p>
        </w:tc>
        <w:tc>
          <w:tcPr>
            <w:tcW w:w="1084" w:type="dxa"/>
          </w:tcPr>
          <w:p w14:paraId="117D3D81">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864E980">
      <w:pPr>
        <w:rPr>
          <w:rFonts w:hint="default" w:ascii="等线" w:hAnsi="等线" w:eastAsia="等线" w:cs="等线"/>
          <w:i w:val="0"/>
          <w:iCs w:val="0"/>
          <w:caps w:val="0"/>
          <w:color w:val="0F1115"/>
          <w:spacing w:val="0"/>
          <w:sz w:val="21"/>
          <w:szCs w:val="21"/>
          <w:shd w:val="clear" w:fill="FFFFFF"/>
          <w:lang w:val="en-US" w:eastAsia="zh-CN"/>
        </w:rPr>
      </w:pPr>
      <w:r>
        <w:t>AI赋能开发与应用 | AI</w:t>
      </w:r>
      <w:r>
        <w:rPr>
          <w:rFonts w:hint="eastAsia"/>
          <w:lang w:val="en-US" w:eastAsia="zh-CN"/>
        </w:rPr>
        <w:t>应用产品化</w:t>
      </w:r>
      <w:r>
        <w:t>与落地</w:t>
      </w:r>
      <w:r>
        <w:rPr>
          <w:rFonts w:hint="eastAsia"/>
          <w:lang w:val="en-US" w:eastAsia="zh-CN"/>
        </w:rPr>
        <w:t>|</w:t>
      </w:r>
      <w:r>
        <w:t>需求分析</w:t>
      </w:r>
    </w:p>
    <w:p w14:paraId="2207EA13">
      <w:pPr>
        <w:rPr>
          <w:rFonts w:hint="eastAsia"/>
          <w:b/>
          <w:bCs/>
          <w:sz w:val="21"/>
          <w:szCs w:val="21"/>
          <w:u w:val="single"/>
        </w:rPr>
      </w:pPr>
      <w:r>
        <w:rPr>
          <w:rFonts w:hint="eastAsia"/>
          <w:b/>
          <w:bCs/>
          <w:sz w:val="21"/>
          <w:szCs w:val="21"/>
          <w:u w:val="single"/>
        </w:rPr>
        <w:t>专业技能</w:t>
      </w:r>
    </w:p>
    <w:p w14:paraId="5C8C9090">
      <w:pPr>
        <w:pStyle w:val="33"/>
        <w:numPr>
          <w:ilvl w:val="0"/>
          <w:numId w:val="1"/>
        </w:numPr>
        <w:rPr>
          <w:rFonts w:hint="eastAsia"/>
        </w:rPr>
      </w:pPr>
      <w:r>
        <w:rPr>
          <w:rFonts w:hint="eastAsia"/>
        </w:rPr>
        <w:t>人工智能/机器学习</w:t>
      </w:r>
    </w:p>
    <w:p w14:paraId="60C213C4">
      <w:pPr>
        <w:pStyle w:val="33"/>
        <w:numPr>
          <w:ilvl w:val="0"/>
          <w:numId w:val="2"/>
        </w:numPr>
        <w:ind w:left="880" w:leftChars="0" w:hanging="440" w:firstLineChars="0"/>
        <w:rPr>
          <w:rFonts w:hint="eastAsia"/>
        </w:rPr>
      </w:pPr>
      <w:r>
        <w:rPr>
          <w:rFonts w:hint="eastAsia"/>
        </w:rPr>
        <w:t>AI软件工程化：熟练运用 Claude Code、Copilot、Trae 等 AI 助手进行代码生成与审查，掌握 skills、MCP 等技术，将 AI 深度集成至开发流程，持续提升研发效率与质量。目前已有多个成功的 AI 个人应用项目。</w:t>
      </w:r>
      <w:bookmarkStart w:id="0" w:name="_GoBack"/>
      <w:bookmarkEnd w:id="0"/>
    </w:p>
    <w:p w14:paraId="362BD39E">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w:t>
      </w:r>
      <w:r>
        <w:rPr>
          <w:rFonts w:hint="eastAsia"/>
        </w:rPr>
        <w:t>具备RAG</w:t>
      </w:r>
      <w:r>
        <w:rPr>
          <w:rFonts w:hint="eastAsia"/>
          <w:lang w:val="en-US" w:eastAsia="zh-CN"/>
        </w:rPr>
        <w:t>及</w:t>
      </w:r>
      <w:r>
        <w:rPr>
          <w:rFonts w:hint="eastAsia"/>
        </w:rPr>
        <w:t>提示词工程实战经验</w:t>
      </w:r>
      <w:r>
        <w:rPr>
          <w:rFonts w:hint="eastAsia"/>
          <w:lang w:eastAsia="zh-CN"/>
        </w:rPr>
        <w:t>；</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p>
    <w:p w14:paraId="4E8C192F">
      <w:pPr>
        <w:pStyle w:val="33"/>
        <w:numPr>
          <w:ilvl w:val="0"/>
          <w:numId w:val="2"/>
        </w:numPr>
        <w:ind w:left="880" w:leftChars="0" w:hanging="440" w:firstLineChars="0"/>
        <w:rPr>
          <w:rFonts w:hint="eastAsia"/>
        </w:rPr>
      </w:pPr>
      <w:r>
        <w:rPr>
          <w:rFonts w:hint="eastAsia"/>
        </w:rPr>
        <w:t>垂直行业落地：</w:t>
      </w:r>
      <w:r>
        <w:rPr>
          <w:rFonts w:hint="eastAsia"/>
          <w:lang w:val="en-US" w:eastAsia="zh-CN"/>
        </w:rPr>
        <w:t>了解</w:t>
      </w:r>
      <w:r>
        <w:rPr>
          <w:rFonts w:hint="eastAsia"/>
        </w:rPr>
        <w:t>AI技术在不同行业、领域的解决方案与适配方法，熟悉Coze、Dify等低代码</w:t>
      </w:r>
      <w:r>
        <w:rPr>
          <w:rFonts w:hint="eastAsia"/>
          <w:lang w:val="en-US" w:eastAsia="zh-CN"/>
        </w:rPr>
        <w:t>平台加速应用落地</w:t>
      </w:r>
      <w:r>
        <w:rPr>
          <w:rFonts w:hint="eastAsia"/>
        </w:rPr>
        <w:t>。</w:t>
      </w:r>
    </w:p>
    <w:p w14:paraId="58830771">
      <w:pPr>
        <w:pStyle w:val="33"/>
        <w:numPr>
          <w:ilvl w:val="0"/>
          <w:numId w:val="2"/>
        </w:numPr>
        <w:ind w:left="880" w:leftChars="0" w:hanging="440" w:firstLineChars="0"/>
        <w:rPr>
          <w:rFonts w:hint="eastAsia"/>
        </w:rPr>
      </w:pPr>
      <w:r>
        <w:rPr>
          <w:rFonts w:hint="eastAsia"/>
        </w:rPr>
        <w:t>持有CAIE（人工智能工程师）一级与二级认证。</w:t>
      </w:r>
    </w:p>
    <w:p w14:paraId="373BC35F">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3"/>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3"/>
        </w:numPr>
        <w:ind w:left="880" w:leftChars="0" w:hanging="440" w:firstLineChars="0"/>
        <w:rPr>
          <w:rFonts w:hint="eastAsia"/>
        </w:rPr>
      </w:pPr>
      <w:r>
        <w:rPr>
          <w:rFonts w:hint="eastAsia"/>
        </w:rPr>
        <w:t>深刻理解DevOps与CI/CD流程</w:t>
      </w:r>
    </w:p>
    <w:p w14:paraId="607D977F">
      <w:pPr>
        <w:pStyle w:val="33"/>
        <w:numPr>
          <w:ilvl w:val="0"/>
          <w:numId w:val="3"/>
        </w:numPr>
        <w:ind w:left="880" w:leftChars="0" w:hanging="440" w:firstLineChars="0"/>
        <w:rPr>
          <w:rFonts w:hint="eastAsia"/>
        </w:rPr>
      </w:pPr>
      <w:r>
        <w:rPr>
          <w:rFonts w:hint="eastAsia"/>
        </w:rPr>
        <w:t>熟练使用 Jira, Git, Gerrit, GitHub, UML等工具</w:t>
      </w:r>
    </w:p>
    <w:p w14:paraId="5CCE91DD">
      <w:pPr>
        <w:pStyle w:val="33"/>
        <w:numPr>
          <w:ilvl w:val="0"/>
          <w:numId w:val="1"/>
        </w:numPr>
        <w:rPr>
          <w:rFonts w:hint="eastAsia"/>
        </w:rPr>
      </w:pPr>
      <w:r>
        <w:rPr>
          <w:rFonts w:hint="eastAsia"/>
          <w:lang w:val="en-US" w:eastAsia="zh-CN"/>
        </w:rPr>
        <w:t>软件开发与工程实践</w:t>
      </w:r>
    </w:p>
    <w:p w14:paraId="332E7291">
      <w:pPr>
        <w:pStyle w:val="33"/>
        <w:numPr>
          <w:ilvl w:val="0"/>
          <w:numId w:val="4"/>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76735738">
      <w:pPr>
        <w:pStyle w:val="33"/>
        <w:numPr>
          <w:ilvl w:val="0"/>
          <w:numId w:val="4"/>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5517B521">
      <w:pPr>
        <w:pStyle w:val="33"/>
        <w:numPr>
          <w:ilvl w:val="0"/>
          <w:numId w:val="1"/>
        </w:numPr>
        <w:rPr>
          <w:rFonts w:hint="eastAsia"/>
        </w:rPr>
      </w:pPr>
      <w:r>
        <w:rPr>
          <w:rFonts w:hint="eastAsia"/>
        </w:rPr>
        <w:t>平台与</w:t>
      </w:r>
      <w:r>
        <w:rPr>
          <w:rFonts w:hint="eastAsia"/>
          <w:lang w:val="en-US" w:eastAsia="zh-CN"/>
        </w:rPr>
        <w:t>行业经验</w:t>
      </w:r>
    </w:p>
    <w:p w14:paraId="257F952C">
      <w:pPr>
        <w:pStyle w:val="33"/>
        <w:numPr>
          <w:ilvl w:val="0"/>
          <w:numId w:val="5"/>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2947B87F">
      <w:pPr>
        <w:pStyle w:val="33"/>
        <w:numPr>
          <w:ilvl w:val="0"/>
          <w:numId w:val="5"/>
        </w:numPr>
        <w:ind w:left="880" w:leftChars="0" w:hanging="440" w:firstLineChars="0"/>
        <w:rPr>
          <w:rFonts w:hint="eastAsia"/>
        </w:rPr>
      </w:pPr>
      <w:r>
        <w:rPr>
          <w:rFonts w:hint="eastAsia"/>
        </w:rPr>
        <w:t>熟悉石油物探数据处理，</w:t>
      </w:r>
      <w:r>
        <w:t>对能源AI应用有实践基础</w:t>
      </w:r>
    </w:p>
    <w:p w14:paraId="51E9D481">
      <w:pPr>
        <w:pStyle w:val="33"/>
        <w:numPr>
          <w:ilvl w:val="0"/>
          <w:numId w:val="5"/>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05241368">
      <w:pPr>
        <w:rPr>
          <w:rFonts w:hint="eastAsia"/>
        </w:rPr>
      </w:pPr>
      <w:r>
        <w:t> </w:t>
      </w: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41B8C41E">
      <w:pPr>
        <w:rPr>
          <w:rFonts w:hint="eastAsia"/>
        </w:rPr>
      </w:pPr>
      <w:r>
        <w:t>{{ work_experience_0_time }}  {{ work_experience_0_company }}  |  {{ work_experience_0_position }}</w:t>
      </w:r>
    </w:p>
    <w:p w14:paraId="7C6DED1D">
      <w:pPr>
        <w:rPr>
          <w:rFonts w:hint="eastAsia"/>
        </w:rPr>
      </w:pPr>
      <w:r>
        <w:rPr>
          <w:rFonts w:hint="eastAsia"/>
        </w:rPr>
        <w:t xml:space="preserve">高级软件工程师 | 2006年 - </w:t>
      </w:r>
      <w:r>
        <w:rPr>
          <w:rFonts w:hint="eastAsia"/>
          <w:lang w:val="en-US" w:eastAsia="zh-CN"/>
        </w:rPr>
        <w:t>至今</w:t>
      </w:r>
    </w:p>
    <w:p w14:paraId="51040371">
      <w:pPr>
        <w:numPr>
          <w:ilvl w:val="0"/>
          <w:numId w:val="6"/>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SAS compute server and 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2A0C3F1F">
      <w:pPr>
        <w:numPr>
          <w:ilvl w:val="0"/>
          <w:numId w:val="6"/>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6C0E957D">
      <w:pPr>
        <w:numPr>
          <w:ilvl w:val="0"/>
          <w:numId w:val="6"/>
        </w:numPr>
        <w:ind w:left="420" w:leftChars="0" w:hanging="420" w:firstLineChars="0"/>
        <w:rPr>
          <w:rFonts w:hint="eastAsia"/>
        </w:rPr>
      </w:pPr>
      <w:r>
        <w:rPr>
          <w:rFonts w:hint="eastAsia"/>
        </w:rPr>
        <w:t>技术栈：C/C++,</w:t>
      </w:r>
      <w:r>
        <w:rPr>
          <w:rFonts w:hint="eastAsia"/>
          <w:lang w:val="en-US" w:eastAsia="zh-CN"/>
        </w:rPr>
        <w:t>SAS, Python, AI 辅助编程（Copilot等）, Git, Jira,Docker,</w:t>
      </w:r>
      <w:r>
        <w:rPr>
          <w:rFonts w:hint="eastAsia"/>
        </w:rPr>
        <w:t>UNIX/Linux</w:t>
      </w:r>
      <w:r>
        <w:rPr>
          <w:rFonts w:hint="eastAsia"/>
          <w:lang w:val="en-US" w:eastAsia="zh-CN"/>
        </w:rPr>
        <w:t>; 项目分析，架构设计，分布式系统，高性能计算</w:t>
      </w:r>
    </w:p>
    <w:p w14:paraId="7AB81BAF">
      <w:pPr>
        <w:rPr>
          <w:rFonts w:hint="eastAsia"/>
        </w:rPr>
      </w:pPr>
    </w:p>
    <w:p w14:paraId="738501EF">
      <w:pPr>
        <w:rPr>
          <w:rFonts w:hint="eastAsia"/>
        </w:rPr>
      </w:pPr>
      <w:r>
        <w:rPr>
          <w:rFonts w:hint="eastAsia"/>
        </w:rPr>
        <w:t>中国石油集团东方地球物理勘探有限责任公司研究院软件与方法研究中心</w:t>
      </w:r>
    </w:p>
    <w:p w14:paraId="346B836A">
      <w:pPr>
        <w:rPr>
          <w:rFonts w:hint="eastAsia"/>
        </w:rPr>
      </w:pPr>
      <w:r>
        <w:rPr>
          <w:rFonts w:hint="eastAsia"/>
        </w:rPr>
        <w:t>开发组长 / 软件工程师 | 1999年 - 2005年</w:t>
      </w:r>
    </w:p>
    <w:p w14:paraId="043B240B">
      <w:pPr>
        <w:numPr>
          <w:ilvl w:val="0"/>
          <w:numId w:val="6"/>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321CAE74">
      <w:pPr>
        <w:numPr>
          <w:ilvl w:val="0"/>
          <w:numId w:val="6"/>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7C41C399">
      <w:pPr>
        <w:numPr>
          <w:ilvl w:val="0"/>
          <w:numId w:val="6"/>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项目管理，</w:t>
      </w:r>
      <w:r>
        <w:rPr>
          <w:rFonts w:hint="eastAsia"/>
        </w:rPr>
        <w:t>数据管理</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education_0_time }}  {{ education_0_school }}  {{ education_0_major }}</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18D9D2B5">
      <w:pPr>
        <w:rPr>
          <w:rFonts w:hint="eastAsia"/>
        </w:rPr>
      </w:pPr>
    </w:p>
    <w:p w14:paraId="301F2F1D">
      <w:pPr>
        <w:rPr>
          <w:rFonts w:hint="eastAsia"/>
          <w:b/>
          <w:bCs/>
        </w:rPr>
      </w:pPr>
      <w:r>
        <w:rPr>
          <w:rFonts w:hint="eastAsia"/>
          <w:b/>
          <w:bCs/>
          <w:lang w:val="en-US" w:eastAsia="zh-CN"/>
        </w:rPr>
        <w:t>荣誉与认证</w:t>
      </w:r>
    </w:p>
    <w:p w14:paraId="7A756E5F">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2F5F0D8F">
      <w:pPr>
        <w:rPr>
          <w:rFonts w:hint="eastAsia"/>
        </w:rPr>
      </w:pPr>
      <w:r>
        <w:rPr>
          <w:rFonts w:hint="eastAsia"/>
        </w:rPr>
        <w:t>SAS 2019全球论坛专业技术分享</w:t>
      </w:r>
      <w:r>
        <w:t xml:space="preserve"> (2019)</w:t>
      </w:r>
    </w:p>
    <w:p w14:paraId="7163BED6">
      <w:pPr>
        <w:rPr>
          <w:rFonts w:hint="eastAsia"/>
        </w:rPr>
      </w:pPr>
      <w:r>
        <w:rPr>
          <w:rFonts w:hint="eastAsia"/>
        </w:rPr>
        <w:t>SAS北京研发中心</w:t>
      </w:r>
      <w:r>
        <w:t>3C</w:t>
      </w:r>
      <w:r>
        <w:rPr>
          <w:rFonts w:hint="eastAsia"/>
        </w:rPr>
        <w:t>奖</w:t>
      </w:r>
      <w:r>
        <w:t xml:space="preserve"> (2014)</w:t>
      </w:r>
    </w:p>
    <w:p w14:paraId="2BADBB1B">
      <w:pPr>
        <w:rPr>
          <w:rFonts w:hint="eastAsia"/>
        </w:rPr>
      </w:pPr>
      <w:r>
        <w:rPr>
          <w:rFonts w:hint="eastAsia"/>
        </w:rPr>
        <w:t>中国石油集团总公司物探局</w:t>
      </w:r>
      <w:r>
        <w:t>“</w:t>
      </w:r>
      <w:r>
        <w:rPr>
          <w:rFonts w:hint="eastAsia"/>
        </w:rPr>
        <w:t>优秀毕业生</w:t>
      </w:r>
      <w:r>
        <w:t>”(2003)</w:t>
      </w:r>
    </w:p>
    <w:p w14:paraId="3DD3EB63">
      <w:pPr>
        <w:rPr>
          <w:rFonts w:hint="eastAsia"/>
        </w:rPr>
      </w:pPr>
      <w:r>
        <w:rPr>
          <w:rFonts w:hint="eastAsia"/>
        </w:rPr>
        <w:t>中国石油集团总公司物探局</w:t>
      </w:r>
      <w:r>
        <w:t>“</w:t>
      </w:r>
      <w:r>
        <w:rPr>
          <w:rFonts w:hint="eastAsia"/>
        </w:rPr>
        <w:t>技术创新特等奖</w:t>
      </w:r>
      <w:r>
        <w:t>”(2002)</w:t>
      </w:r>
    </w:p>
    <w:p w14:paraId="1B31465D">
      <w:pPr>
        <w:rPr>
          <w:rFonts w:hint="eastAsia"/>
        </w:rPr>
      </w:pPr>
      <w:r>
        <w:rPr>
          <w:rFonts w:hint="eastAsia"/>
        </w:rPr>
        <w:t>中国石油集团总公司物探局</w:t>
      </w:r>
      <w:r>
        <w:t>“</w:t>
      </w:r>
      <w:r>
        <w:rPr>
          <w:rFonts w:hint="eastAsia"/>
        </w:rPr>
        <w:t>优秀青年岗位能手</w:t>
      </w:r>
      <w:r>
        <w:t>”(2001)</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1">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2">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3">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4">
    <w:nsid w:val="4E3B8916"/>
    <w:multiLevelType w:val="singleLevel"/>
    <w:tmpl w:val="4E3B8916"/>
    <w:lvl w:ilvl="0" w:tentative="0">
      <w:start w:val="1"/>
      <w:numFmt w:val="bullet"/>
      <w:lvlText w:val=""/>
      <w:lvlJc w:val="left"/>
      <w:pPr>
        <w:tabs>
          <w:tab w:val="left" w:pos="0"/>
        </w:tabs>
        <w:ind w:left="420" w:hanging="420"/>
      </w:pPr>
      <w:rPr>
        <w:rFonts w:hint="default" w:ascii="Wingdings" w:hAnsi="Wingdings"/>
        <w:sz w:val="10"/>
        <w:szCs w:val="10"/>
      </w:rPr>
    </w:lvl>
  </w:abstractNum>
  <w:abstractNum w:abstractNumId="5">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7FF10A1"/>
    <w:rsid w:val="0AC37758"/>
    <w:rsid w:val="0B176700"/>
    <w:rsid w:val="0B342E6D"/>
    <w:rsid w:val="0C0B7609"/>
    <w:rsid w:val="0C977F54"/>
    <w:rsid w:val="11F70A6C"/>
    <w:rsid w:val="16663DB9"/>
    <w:rsid w:val="17444C18"/>
    <w:rsid w:val="19BD63E6"/>
    <w:rsid w:val="1A165AF6"/>
    <w:rsid w:val="1A2E3889"/>
    <w:rsid w:val="1A3146DE"/>
    <w:rsid w:val="1CBC42DC"/>
    <w:rsid w:val="209244B7"/>
    <w:rsid w:val="20DB7E5B"/>
    <w:rsid w:val="21075066"/>
    <w:rsid w:val="21C27FC9"/>
    <w:rsid w:val="2309444A"/>
    <w:rsid w:val="232A2310"/>
    <w:rsid w:val="23712760"/>
    <w:rsid w:val="23DC0BB4"/>
    <w:rsid w:val="24913B6E"/>
    <w:rsid w:val="24E3427B"/>
    <w:rsid w:val="264D7161"/>
    <w:rsid w:val="28105407"/>
    <w:rsid w:val="29396121"/>
    <w:rsid w:val="29BA08CD"/>
    <w:rsid w:val="2B585F6F"/>
    <w:rsid w:val="2BF70B70"/>
    <w:rsid w:val="2CFC6DCE"/>
    <w:rsid w:val="2F87444F"/>
    <w:rsid w:val="2F974F08"/>
    <w:rsid w:val="31D14DCB"/>
    <w:rsid w:val="326B5089"/>
    <w:rsid w:val="32DC55BA"/>
    <w:rsid w:val="34210CBB"/>
    <w:rsid w:val="3431005C"/>
    <w:rsid w:val="34C46423"/>
    <w:rsid w:val="36D7453C"/>
    <w:rsid w:val="37135440"/>
    <w:rsid w:val="38B8387F"/>
    <w:rsid w:val="3A2F2590"/>
    <w:rsid w:val="3B842468"/>
    <w:rsid w:val="41760AA5"/>
    <w:rsid w:val="42E171C0"/>
    <w:rsid w:val="434D3270"/>
    <w:rsid w:val="437234EE"/>
    <w:rsid w:val="442F4FA3"/>
    <w:rsid w:val="453A4EF7"/>
    <w:rsid w:val="45B6423E"/>
    <w:rsid w:val="45EC38A4"/>
    <w:rsid w:val="4B046336"/>
    <w:rsid w:val="4B60798D"/>
    <w:rsid w:val="4CC415D7"/>
    <w:rsid w:val="4DD0778F"/>
    <w:rsid w:val="4F712639"/>
    <w:rsid w:val="506E164F"/>
    <w:rsid w:val="5125477E"/>
    <w:rsid w:val="52293F27"/>
    <w:rsid w:val="52B77F0E"/>
    <w:rsid w:val="530B77D0"/>
    <w:rsid w:val="53407165"/>
    <w:rsid w:val="54DD5C0C"/>
    <w:rsid w:val="55DD0806"/>
    <w:rsid w:val="56E73803"/>
    <w:rsid w:val="576F236A"/>
    <w:rsid w:val="5BC87347"/>
    <w:rsid w:val="5D49268D"/>
    <w:rsid w:val="5F8E132E"/>
    <w:rsid w:val="6231746D"/>
    <w:rsid w:val="64E77FF9"/>
    <w:rsid w:val="656F36A8"/>
    <w:rsid w:val="66527BE1"/>
    <w:rsid w:val="67642FCA"/>
    <w:rsid w:val="6977022E"/>
    <w:rsid w:val="6AAA562B"/>
    <w:rsid w:val="6ABA6A4E"/>
    <w:rsid w:val="6B4C26F3"/>
    <w:rsid w:val="6BA3608B"/>
    <w:rsid w:val="6CC23C05"/>
    <w:rsid w:val="6E185C1A"/>
    <w:rsid w:val="6F7752CD"/>
    <w:rsid w:val="70003CF6"/>
    <w:rsid w:val="72760055"/>
    <w:rsid w:val="736760CB"/>
    <w:rsid w:val="747E5C2F"/>
    <w:rsid w:val="74844956"/>
    <w:rsid w:val="77D71596"/>
    <w:rsid w:val="77F937C6"/>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899</Words>
  <Characters>1226</Characters>
  <Lines>7</Lines>
  <Paragraphs>1</Paragraphs>
  <TotalTime>0</TotalTime>
  <ScaleCrop>false</ScaleCrop>
  <LinksUpToDate>false</LinksUpToDate>
  <CharactersWithSpaces>1300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2026-03-02T02:56:51Z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