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96304">
      <w:pPr>
        <w:rPr>
          <w:rFonts w:hint="eastAsia"/>
          <w:b/>
          <w:bCs/>
        </w:rPr>
      </w:pPr>
      <w:r>
        <w:rPr>
          <w:b/>
        </w:rPr>
        <w:t>{{ basic_info.name | default('赵颖颖') }}</w:t>
      </w:r>
    </w:p>
    <w:p w14:paraId="7A44C1EC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w:t>电话: {{ basic_info.phone }} | 邮箱: {{ basic_info.email }} | 现居: {{ basic_info.location }}</w:t>
      </w:r>
    </w:p>
    <w:p w14:paraId="5C9A5DB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武汉大学 计算机软件与理论硕士 | 中国石油大学（华东） 计算机应用、英语双学士</w:t>
      </w:r>
    </w:p>
    <w:p w14:paraId="14968A7B">
      <w:pPr>
        <w:rPr>
          <w:rFonts w:hint="eastAsia"/>
        </w:rPr>
      </w:pPr>
    </w:p>
    <w:p w14:paraId="5AAA3469">
      <w:pPr>
        <w:rPr>
          <w:rFonts w:hint="eastAsia"/>
          <w:b/>
          <w:bCs/>
        </w:rPr>
      </w:pPr>
      <w:r>
        <w:rPr>
          <w:rFonts w:hint="eastAsia"/>
          <w:b/>
          <w:bCs/>
        </w:rPr>
        <w:t>【核心优势】</w:t>
      </w:r>
    </w:p>
    <w:p w14:paraId="5B3DBAB7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20余年大型项目数据处理与管理经验，涉及海量、多源信息的标准化、分类与存储，具备严谨的逻辑思维和流程规范意识。</w:t>
      </w:r>
    </w:p>
    <w:p w14:paraId="287E573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曾担任国家重点项目数据输入输出组组长，负责数据的统一管理与质量保障，熟悉数据全流程的规范操作。</w:t>
      </w:r>
    </w:p>
    <w:p w14:paraId="17B88452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工作中注重细节，责任心强，具备良好的沟通能力和英文工作能力。</w:t>
      </w:r>
    </w:p>
    <w:p w14:paraId="2186B674">
      <w:pPr>
        <w:rPr>
          <w:rFonts w:hint="eastAsia"/>
        </w:rPr>
      </w:pPr>
    </w:p>
    <w:p w14:paraId="68F20D07">
      <w:pPr>
        <w:rPr>
          <w:rFonts w:hint="eastAsia"/>
          <w:b/>
          <w:bCs/>
        </w:rPr>
      </w:pPr>
      <w:r>
        <w:rPr>
          <w:rFonts w:hint="eastAsia"/>
          <w:b/>
          <w:bCs/>
        </w:rPr>
        <w:t>【工作经历】</w:t>
      </w:r>
      <w:bookmarkStart w:id="0" w:name="_GoBack"/>
      <w:bookmarkEnd w:id="0"/>
    </w:p>
    <w:p w14:paraId="26E3D9CD">
      <w:pPr>
        <w:rPr>
          <w:rFonts w:hint="eastAsia"/>
        </w:rPr>
      </w:pPr>
      <w:r>
        <w:rPr>
          <w:b/>
        </w:rPr>
        <w:t>{{ work_experience_0_time }}  {{ work_experience_0_company }}  |  {{ work_experience_0_position }}</w:t>
      </w:r>
    </w:p>
    <w:p w14:paraId="274E18CC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高级软件工程师</w:t>
      </w:r>
    </w:p>
    <w:p w14:paraId="452CA919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SAS Viya项目中担任数据格式处理负责人，负责大规模数据的格式处理，为数据分析提供底层数据支持。</w:t>
      </w:r>
    </w:p>
    <w:p w14:paraId="07397C92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SAS 9项目中担任数据格式处理与语言区域支持负责人，确保数据的全球化兼容性与一致性。</w:t>
      </w:r>
    </w:p>
    <w:p w14:paraId="7EF434BE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技术栈涉及数据处理、项目管理、跨平台开发等。</w:t>
      </w:r>
    </w:p>
    <w:p w14:paraId="12998842">
      <w:pPr>
        <w:rPr>
          <w:rFonts w:hint="eastAsia"/>
        </w:rPr>
      </w:pPr>
    </w:p>
    <w:p w14:paraId="0BE37CE3">
      <w:pPr>
        <w:rPr>
          <w:rFonts w:hint="eastAsia"/>
        </w:rPr>
      </w:pPr>
      <w:r>
        <w:rPr>
          <w:rFonts w:hint="eastAsia"/>
          <w:b/>
          <w:bCs/>
        </w:rPr>
        <w:t>中国石油集团东方地球物理勘探有限责任公司研究院</w:t>
      </w:r>
      <w:r>
        <w:rPr>
          <w:rFonts w:hint="eastAsia"/>
        </w:rPr>
        <w:t>（1999.07 - 2005.10）</w:t>
      </w:r>
    </w:p>
    <w:p w14:paraId="4E778793">
      <w:pPr>
        <w:rPr>
          <w:rFonts w:hint="eastAsia"/>
        </w:rPr>
      </w:pPr>
      <w:r>
        <w:rPr>
          <w:rFonts w:hint="eastAsia"/>
        </w:rPr>
        <w:t>开发组长 / 软件工程师</w:t>
      </w:r>
    </w:p>
    <w:p w14:paraId="3E2C64A8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GeoEast V1.0（国家“十五”重点研发项目）：作为一体化数据输入输出开发组组长，处理海量、多源物探数据，为后续解释与预测提供高质量数据基础。</w:t>
      </w:r>
    </w:p>
    <w:p w14:paraId="47C3DF3A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GRIStation 3.0：作为目标处理子系统开发组长，负责数据管理、工区管理系统维护。</w:t>
      </w:r>
    </w:p>
    <w:p w14:paraId="36C277EE">
      <w:pPr>
        <w:rPr>
          <w:rFonts w:hint="eastAsia"/>
        </w:rPr>
      </w:pPr>
    </w:p>
    <w:p w14:paraId="37E3C67D">
      <w:pPr>
        <w:rPr>
          <w:rFonts w:hint="eastAsia"/>
        </w:rPr>
      </w:pPr>
      <w:r>
        <w:rPr>
          <w:rFonts w:hint="eastAsia"/>
          <w:b/>
          <w:bCs/>
        </w:rPr>
        <w:t>【技能与认证】</w:t>
      </w:r>
    </w:p>
    <w:p w14:paraId="73680DC9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数据处理与管理：数据格式处理、数据标准化、数据管理、UML建模</w:t>
      </w:r>
    </w:p>
    <w:p w14:paraId="15D5FE36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工具与系统：熟练使用 Jira、Git、Gerrit、GitHub；熟悉 UNIX/Linux、Docker</w:t>
      </w:r>
    </w:p>
    <w:p w14:paraId="1B3EDDFD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语言：英文可作为工作语言</w:t>
      </w:r>
    </w:p>
    <w:p w14:paraId="2EA13342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认证：CAIE（人工智能工程师）一、二级认证（2025）</w:t>
      </w:r>
    </w:p>
    <w:p w14:paraId="49E5E144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荣誉：SAS北京研发中心3C奖（2014）；中国石油集团“技术创新特等奖”（2002）等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856BA9"/>
    <w:multiLevelType w:val="singleLevel"/>
    <w:tmpl w:val="F3856BA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abstractNum w:abstractNumId="1">
    <w:nsid w:val="5BE827E3"/>
    <w:multiLevelType w:val="singleLevel"/>
    <w:tmpl w:val="5BE827E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abstractNum w:abstractNumId="2">
    <w:nsid w:val="747067CD"/>
    <w:multiLevelType w:val="singleLevel"/>
    <w:tmpl w:val="747067C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DA2DAA"/>
    <w:rsid w:val="4EDA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2026-03-19T07:13:00Z</dcterms:created>
  <dc:creator>赵颖颖</dc:creator>
  <cp:lastModifiedBy>赵颖颖</cp:lastModifiedBy>
  <dcterms:modified xsi:type="dcterms:W3CDTF">2026-03-19T07:18:00Z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D555D7E92F3A40BA971F73EBE5D8A9AB_11</vt:lpwstr>
  </property>
  <property fmtid="{D5CDD505-2E9C-101B-9397-08002B2CF9AE}" pid="4" name="KSOTemplateDocerSaveRecord">
    <vt:lpwstr>eyJoZGlkIjoiYjgyOGQyODI3NTAyMDJjYmRjZmFkZWE1NDI5Y2Q4NDIiLCJ1c2VySWQiOiI3MjE1MzMzMTgifQ==</vt:lpwstr>
  </property>
</Properties>
</file>