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05/12/2019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</w:rPr>
        <w:t>RESTful API</w:t>
      </w:r>
      <w:r>
        <w:rPr>
          <w:rStyle w:val="Ninguno"/>
          <w:rFonts w:ascii="Arial" w:hAnsi="Arial"/>
          <w:b w:val="1"/>
          <w:bCs w:val="1"/>
          <w:rtl w:val="0"/>
        </w:rPr>
        <w:t xml:space="preserve"> </w:t>
      </w:r>
      <w:r>
        <w:rPr>
          <w:rStyle w:val="Ninguno"/>
          <w:rFonts w:ascii="Arial" w:hAnsi="Arial"/>
          <w:rtl w:val="0"/>
          <w:lang w:val="en-US"/>
        </w:rPr>
        <w:t>in Unity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18:00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Crear una interfaz que pueda comunicarse con el cliente.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140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viendo un tutorial en Youtube pude realizar un proyecto donde el usuario ingrese su nombre y le aparezca un numero aleatorio en un cuadro de texto y con el bot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n de 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“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submit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pueda registra su nombre y puntaje en FireBase que ser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 la funci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PUT. Aumentando la funci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GET.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4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