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1278"/>
        <w:gridCol w:w="2448"/>
        <w:gridCol w:w="2448"/>
        <w:gridCol w:w="2448"/>
        <w:gridCol w:w="2448"/>
        <w:gridCol w:w="2448"/>
      </w:tblGrid>
      <w:tr w:rsidR="000D0ED2" w:rsidRPr="00843100" w14:paraId="52F106A0" w14:textId="77777777" w:rsidTr="000D0ED2">
        <w:trPr>
          <w:trHeight w:val="645"/>
        </w:trPr>
        <w:tc>
          <w:tcPr>
            <w:tcW w:w="1278" w:type="dxa"/>
            <w:tcBorders>
              <w:top w:val="nil"/>
              <w:left w:val="nil"/>
            </w:tcBorders>
          </w:tcPr>
          <w:p w14:paraId="482347A6" w14:textId="77777777" w:rsidR="00A47AD6" w:rsidRPr="00843100" w:rsidRDefault="00A47AD6" w:rsidP="00A47AD6">
            <w:pPr>
              <w:rPr>
                <w:lang w:val="fr-CA"/>
              </w:rPr>
            </w:pPr>
          </w:p>
        </w:tc>
        <w:tc>
          <w:tcPr>
            <w:tcW w:w="2448" w:type="dxa"/>
            <w:shd w:val="clear" w:color="auto" w:fill="F2F2F2" w:themeFill="background1" w:themeFillShade="F2"/>
            <w:vAlign w:val="center"/>
          </w:tcPr>
          <w:p w14:paraId="0C809688" w14:textId="77777777" w:rsidR="00A47AD6" w:rsidRPr="00843100" w:rsidRDefault="00A47AD6" w:rsidP="00483B6F">
            <w:pPr>
              <w:jc w:val="center"/>
              <w:rPr>
                <w:lang w:val="fr-CA"/>
              </w:rPr>
            </w:pPr>
            <w:r w:rsidRPr="00843100">
              <w:rPr>
                <w:lang w:val="fr-CA"/>
              </w:rPr>
              <w:t>Lundi</w:t>
            </w:r>
          </w:p>
        </w:tc>
        <w:tc>
          <w:tcPr>
            <w:tcW w:w="2448" w:type="dxa"/>
            <w:shd w:val="clear" w:color="auto" w:fill="F2F2F2" w:themeFill="background1" w:themeFillShade="F2"/>
            <w:vAlign w:val="center"/>
          </w:tcPr>
          <w:p w14:paraId="3C1B901C" w14:textId="77777777" w:rsidR="00A47AD6" w:rsidRPr="00843100" w:rsidRDefault="00A47AD6" w:rsidP="00483B6F">
            <w:pPr>
              <w:jc w:val="center"/>
              <w:rPr>
                <w:lang w:val="fr-CA"/>
              </w:rPr>
            </w:pPr>
            <w:r w:rsidRPr="00843100">
              <w:rPr>
                <w:lang w:val="fr-CA"/>
              </w:rPr>
              <w:t>Mardi</w:t>
            </w:r>
          </w:p>
        </w:tc>
        <w:tc>
          <w:tcPr>
            <w:tcW w:w="2448" w:type="dxa"/>
            <w:shd w:val="clear" w:color="auto" w:fill="F2F2F2" w:themeFill="background1" w:themeFillShade="F2"/>
            <w:vAlign w:val="center"/>
          </w:tcPr>
          <w:p w14:paraId="08745E90" w14:textId="77777777" w:rsidR="00A47AD6" w:rsidRPr="00843100" w:rsidRDefault="00A47AD6" w:rsidP="00483B6F">
            <w:pPr>
              <w:jc w:val="center"/>
              <w:rPr>
                <w:lang w:val="fr-CA"/>
              </w:rPr>
            </w:pPr>
            <w:r w:rsidRPr="00843100">
              <w:rPr>
                <w:lang w:val="fr-CA"/>
              </w:rPr>
              <w:t>Mercredi</w:t>
            </w:r>
          </w:p>
        </w:tc>
        <w:tc>
          <w:tcPr>
            <w:tcW w:w="2448" w:type="dxa"/>
            <w:shd w:val="clear" w:color="auto" w:fill="F2F2F2" w:themeFill="background1" w:themeFillShade="F2"/>
            <w:vAlign w:val="center"/>
          </w:tcPr>
          <w:p w14:paraId="735C6C5D" w14:textId="77777777" w:rsidR="00A47AD6" w:rsidRPr="00843100" w:rsidRDefault="00A47AD6" w:rsidP="00483B6F">
            <w:pPr>
              <w:jc w:val="center"/>
              <w:rPr>
                <w:lang w:val="fr-CA"/>
              </w:rPr>
            </w:pPr>
            <w:r w:rsidRPr="00843100">
              <w:rPr>
                <w:lang w:val="fr-CA"/>
              </w:rPr>
              <w:t>Jeudi</w:t>
            </w:r>
          </w:p>
        </w:tc>
        <w:tc>
          <w:tcPr>
            <w:tcW w:w="2448" w:type="dxa"/>
            <w:shd w:val="clear" w:color="auto" w:fill="F2F2F2" w:themeFill="background1" w:themeFillShade="F2"/>
            <w:vAlign w:val="center"/>
          </w:tcPr>
          <w:p w14:paraId="3BB61283" w14:textId="77777777" w:rsidR="00A47AD6" w:rsidRPr="00843100" w:rsidRDefault="00A47AD6" w:rsidP="00483B6F">
            <w:pPr>
              <w:jc w:val="center"/>
              <w:rPr>
                <w:lang w:val="fr-CA"/>
              </w:rPr>
            </w:pPr>
            <w:r w:rsidRPr="00843100">
              <w:rPr>
                <w:lang w:val="fr-CA"/>
              </w:rPr>
              <w:t>Vendredi</w:t>
            </w:r>
          </w:p>
        </w:tc>
      </w:tr>
      <w:tr w:rsidR="00843100" w:rsidRPr="00843100" w14:paraId="51A104FD" w14:textId="77777777" w:rsidTr="00AB589A">
        <w:trPr>
          <w:trHeight w:val="314"/>
        </w:trPr>
        <w:tc>
          <w:tcPr>
            <w:tcW w:w="1278" w:type="dxa"/>
            <w:vMerge w:val="restart"/>
            <w:vAlign w:val="center"/>
          </w:tcPr>
          <w:p w14:paraId="03981C91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8:00</w:t>
            </w:r>
          </w:p>
          <w:p w14:paraId="7D8CA47D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9:00</w:t>
            </w:r>
          </w:p>
        </w:tc>
        <w:tc>
          <w:tcPr>
            <w:tcW w:w="2448" w:type="dxa"/>
            <w:vMerge w:val="restart"/>
          </w:tcPr>
          <w:p w14:paraId="178F49FF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</w:tcPr>
          <w:p w14:paraId="6F167567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 w:val="restart"/>
            <w:shd w:val="clear" w:color="auto" w:fill="B8CCE4" w:themeFill="accent1" w:themeFillTint="66"/>
          </w:tcPr>
          <w:p w14:paraId="4BA2F258" w14:textId="77777777" w:rsidR="00843100" w:rsidRPr="002F7622" w:rsidRDefault="00843100" w:rsidP="00A47AD6">
            <w:pPr>
              <w:rPr>
                <w:sz w:val="24"/>
                <w:szCs w:val="24"/>
                <w:lang w:val="fr-CA"/>
              </w:rPr>
            </w:pPr>
            <w:r w:rsidRPr="002F7622">
              <w:rPr>
                <w:sz w:val="24"/>
                <w:szCs w:val="24"/>
                <w:lang w:val="fr-CA"/>
              </w:rPr>
              <w:t>Circuits</w:t>
            </w:r>
          </w:p>
          <w:p w14:paraId="4537F29C" w14:textId="77777777" w:rsidR="00843100" w:rsidRPr="002F7622" w:rsidRDefault="00843100" w:rsidP="00A47AD6">
            <w:pPr>
              <w:rPr>
                <w:i/>
                <w:sz w:val="20"/>
                <w:szCs w:val="20"/>
                <w:lang w:val="fr-CA"/>
              </w:rPr>
            </w:pPr>
            <w:r w:rsidRPr="002F7622">
              <w:rPr>
                <w:i/>
                <w:sz w:val="20"/>
                <w:szCs w:val="20"/>
                <w:lang w:val="fr-CA"/>
              </w:rPr>
              <w:t>TCH011</w:t>
            </w:r>
          </w:p>
          <w:p w14:paraId="0E631FF2" w14:textId="0D15BFF2" w:rsidR="00843100" w:rsidRPr="002F7622" w:rsidRDefault="00843100" w:rsidP="00A47AD6">
            <w:pPr>
              <w:rPr>
                <w:b/>
                <w:lang w:val="fr-CA"/>
              </w:rPr>
            </w:pPr>
            <w:proofErr w:type="spellStart"/>
            <w:r w:rsidRPr="002F7622">
              <w:rPr>
                <w:b/>
                <w:lang w:val="fr-CA"/>
              </w:rPr>
              <w:t>Lab</w:t>
            </w:r>
            <w:proofErr w:type="spellEnd"/>
            <w:r w:rsidR="00EE1B14" w:rsidRPr="002F7622">
              <w:rPr>
                <w:b/>
                <w:lang w:val="fr-CA"/>
              </w:rPr>
              <w:t xml:space="preserve">    8:</w:t>
            </w:r>
            <w:r w:rsidR="00761390">
              <w:rPr>
                <w:b/>
                <w:lang w:val="fr-CA"/>
              </w:rPr>
              <w:t>15 (10 :30)</w:t>
            </w:r>
            <w:r w:rsidR="00EE1B14" w:rsidRPr="002F7622">
              <w:rPr>
                <w:b/>
                <w:lang w:val="fr-CA"/>
              </w:rPr>
              <w:t xml:space="preserve"> – 12:00</w:t>
            </w:r>
          </w:p>
        </w:tc>
        <w:tc>
          <w:tcPr>
            <w:tcW w:w="2448" w:type="dxa"/>
            <w:vMerge w:val="restart"/>
            <w:shd w:val="clear" w:color="auto" w:fill="E5B8B7" w:themeFill="accent2" w:themeFillTint="66"/>
          </w:tcPr>
          <w:p w14:paraId="0BCD2F27" w14:textId="77777777" w:rsidR="00843100" w:rsidRPr="002F7622" w:rsidRDefault="00843100" w:rsidP="00A47AD6">
            <w:pPr>
              <w:rPr>
                <w:sz w:val="24"/>
                <w:szCs w:val="24"/>
                <w:lang w:val="fr-CA"/>
              </w:rPr>
            </w:pPr>
            <w:r w:rsidRPr="002F7622">
              <w:rPr>
                <w:sz w:val="24"/>
                <w:szCs w:val="24"/>
                <w:lang w:val="fr-CA"/>
              </w:rPr>
              <w:t>Automates programmables et logi</w:t>
            </w:r>
            <w:r w:rsidR="000B3D6C">
              <w:rPr>
                <w:sz w:val="24"/>
                <w:szCs w:val="24"/>
                <w:lang w:val="fr-CA"/>
              </w:rPr>
              <w:t>que séquentielle</w:t>
            </w:r>
          </w:p>
          <w:p w14:paraId="5996B366" w14:textId="77777777" w:rsidR="00843100" w:rsidRPr="002F7622" w:rsidRDefault="00843100" w:rsidP="00A47AD6">
            <w:pPr>
              <w:rPr>
                <w:i/>
                <w:sz w:val="20"/>
                <w:szCs w:val="20"/>
                <w:lang w:val="fr-CA"/>
              </w:rPr>
            </w:pPr>
            <w:r w:rsidRPr="002F7622">
              <w:rPr>
                <w:i/>
                <w:sz w:val="20"/>
                <w:szCs w:val="20"/>
                <w:lang w:val="fr-CA"/>
              </w:rPr>
              <w:t>TCH013</w:t>
            </w:r>
          </w:p>
          <w:p w14:paraId="056D2DCB" w14:textId="261D33F0" w:rsidR="00EE1B14" w:rsidRPr="002F7622" w:rsidRDefault="00843100" w:rsidP="00A47AD6">
            <w:pPr>
              <w:rPr>
                <w:b/>
                <w:lang w:val="fr-CA"/>
              </w:rPr>
            </w:pPr>
            <w:proofErr w:type="spellStart"/>
            <w:r w:rsidRPr="002F7622">
              <w:rPr>
                <w:b/>
                <w:lang w:val="fr-CA"/>
              </w:rPr>
              <w:t>Lab</w:t>
            </w:r>
            <w:proofErr w:type="spellEnd"/>
            <w:r w:rsidR="00EE1B14" w:rsidRPr="002F7622">
              <w:rPr>
                <w:b/>
                <w:lang w:val="fr-CA"/>
              </w:rPr>
              <w:t xml:space="preserve">    8:</w:t>
            </w:r>
            <w:r w:rsidR="00761390">
              <w:rPr>
                <w:b/>
                <w:lang w:val="fr-CA"/>
              </w:rPr>
              <w:t>15 (10 :30)</w:t>
            </w:r>
            <w:r w:rsidR="00EE1B14" w:rsidRPr="002F7622">
              <w:rPr>
                <w:b/>
                <w:lang w:val="fr-CA"/>
              </w:rPr>
              <w:t xml:space="preserve"> – 12:00</w:t>
            </w:r>
          </w:p>
        </w:tc>
        <w:tc>
          <w:tcPr>
            <w:tcW w:w="2448" w:type="dxa"/>
            <w:vMerge w:val="restart"/>
          </w:tcPr>
          <w:p w14:paraId="48828123" w14:textId="77777777" w:rsidR="00843100" w:rsidRPr="00843100" w:rsidRDefault="00843100" w:rsidP="00A47AD6">
            <w:pPr>
              <w:rPr>
                <w:lang w:val="fr-CA"/>
              </w:rPr>
            </w:pPr>
          </w:p>
        </w:tc>
      </w:tr>
      <w:tr w:rsidR="00843100" w:rsidRPr="00843100" w14:paraId="5CC79AC2" w14:textId="77777777" w:rsidTr="00AB589A">
        <w:trPr>
          <w:trHeight w:val="323"/>
        </w:trPr>
        <w:tc>
          <w:tcPr>
            <w:tcW w:w="1278" w:type="dxa"/>
            <w:vMerge/>
            <w:vAlign w:val="center"/>
          </w:tcPr>
          <w:p w14:paraId="29493F9E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</w:p>
        </w:tc>
        <w:tc>
          <w:tcPr>
            <w:tcW w:w="2448" w:type="dxa"/>
            <w:vMerge/>
          </w:tcPr>
          <w:p w14:paraId="7A1A64D7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 w:val="restart"/>
            <w:shd w:val="clear" w:color="auto" w:fill="E5B8B7" w:themeFill="accent2" w:themeFillTint="66"/>
          </w:tcPr>
          <w:p w14:paraId="619B8124" w14:textId="77777777" w:rsidR="00843100" w:rsidRPr="002F7622" w:rsidRDefault="00843100" w:rsidP="00A47AD6">
            <w:pPr>
              <w:rPr>
                <w:sz w:val="24"/>
                <w:szCs w:val="24"/>
                <w:lang w:val="fr-CA"/>
              </w:rPr>
            </w:pPr>
            <w:r w:rsidRPr="002F7622">
              <w:rPr>
                <w:sz w:val="24"/>
                <w:szCs w:val="24"/>
                <w:lang w:val="fr-CA"/>
              </w:rPr>
              <w:t>Automates programmables et logique séquentielle</w:t>
            </w:r>
          </w:p>
          <w:p w14:paraId="25B637CB" w14:textId="77777777" w:rsidR="00843100" w:rsidRPr="002F7622" w:rsidRDefault="00843100" w:rsidP="00A47AD6">
            <w:pPr>
              <w:rPr>
                <w:i/>
                <w:sz w:val="20"/>
                <w:szCs w:val="20"/>
                <w:lang w:val="fr-CA"/>
              </w:rPr>
            </w:pPr>
            <w:r w:rsidRPr="002F7622">
              <w:rPr>
                <w:i/>
                <w:sz w:val="20"/>
                <w:szCs w:val="20"/>
                <w:lang w:val="fr-CA"/>
              </w:rPr>
              <w:t>TCH013</w:t>
            </w:r>
          </w:p>
          <w:p w14:paraId="5A8727EF" w14:textId="77777777" w:rsidR="00EE1B14" w:rsidRPr="002F7622" w:rsidRDefault="00EE1B14" w:rsidP="00A47AD6">
            <w:pPr>
              <w:rPr>
                <w:b/>
                <w:lang w:val="fr-CA"/>
              </w:rPr>
            </w:pPr>
            <w:r w:rsidRPr="002F7622">
              <w:rPr>
                <w:b/>
                <w:lang w:val="fr-CA"/>
              </w:rPr>
              <w:t>8:30 – 12:00</w:t>
            </w:r>
          </w:p>
        </w:tc>
        <w:tc>
          <w:tcPr>
            <w:tcW w:w="2448" w:type="dxa"/>
            <w:vMerge/>
            <w:shd w:val="clear" w:color="auto" w:fill="B8CCE4" w:themeFill="accent1" w:themeFillTint="66"/>
          </w:tcPr>
          <w:p w14:paraId="0E13D6B7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E5B8B7" w:themeFill="accent2" w:themeFillTint="66"/>
          </w:tcPr>
          <w:p w14:paraId="2A20EA9F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</w:tcPr>
          <w:p w14:paraId="4BD59BD2" w14:textId="77777777" w:rsidR="00843100" w:rsidRPr="00843100" w:rsidRDefault="00843100" w:rsidP="00A47AD6">
            <w:pPr>
              <w:rPr>
                <w:lang w:val="fr-CA"/>
              </w:rPr>
            </w:pPr>
          </w:p>
        </w:tc>
      </w:tr>
      <w:tr w:rsidR="00CD2B06" w:rsidRPr="00843100" w14:paraId="50D792F0" w14:textId="77777777" w:rsidTr="00AB589A">
        <w:trPr>
          <w:trHeight w:val="645"/>
        </w:trPr>
        <w:tc>
          <w:tcPr>
            <w:tcW w:w="1278" w:type="dxa"/>
            <w:vAlign w:val="center"/>
          </w:tcPr>
          <w:p w14:paraId="7088EBA6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9:00</w:t>
            </w:r>
          </w:p>
          <w:p w14:paraId="4FC54414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10:00</w:t>
            </w:r>
          </w:p>
        </w:tc>
        <w:tc>
          <w:tcPr>
            <w:tcW w:w="2448" w:type="dxa"/>
            <w:vMerge w:val="restart"/>
            <w:shd w:val="clear" w:color="auto" w:fill="B8CCE4" w:themeFill="accent1" w:themeFillTint="66"/>
          </w:tcPr>
          <w:p w14:paraId="5DD18802" w14:textId="77777777" w:rsidR="00843100" w:rsidRPr="002F7622" w:rsidRDefault="00843100" w:rsidP="00A47AD6">
            <w:pPr>
              <w:rPr>
                <w:sz w:val="24"/>
                <w:szCs w:val="24"/>
                <w:lang w:val="fr-CA"/>
              </w:rPr>
            </w:pPr>
            <w:r w:rsidRPr="002F7622">
              <w:rPr>
                <w:sz w:val="24"/>
                <w:szCs w:val="24"/>
                <w:lang w:val="fr-CA"/>
              </w:rPr>
              <w:t>Circuits</w:t>
            </w:r>
          </w:p>
          <w:p w14:paraId="4A5B9F46" w14:textId="77777777" w:rsidR="00843100" w:rsidRPr="002F7622" w:rsidRDefault="00843100" w:rsidP="00A47AD6">
            <w:pPr>
              <w:rPr>
                <w:i/>
                <w:sz w:val="20"/>
                <w:szCs w:val="20"/>
                <w:lang w:val="fr-CA"/>
              </w:rPr>
            </w:pPr>
            <w:r w:rsidRPr="002F7622">
              <w:rPr>
                <w:i/>
                <w:sz w:val="20"/>
                <w:szCs w:val="20"/>
                <w:lang w:val="fr-CA"/>
              </w:rPr>
              <w:t>TCH011</w:t>
            </w:r>
          </w:p>
          <w:p w14:paraId="37FA2582" w14:textId="77777777" w:rsidR="00843100" w:rsidRPr="002F7622" w:rsidRDefault="00843100" w:rsidP="00A47AD6">
            <w:pPr>
              <w:rPr>
                <w:b/>
                <w:lang w:val="fr-CA"/>
              </w:rPr>
            </w:pPr>
            <w:r w:rsidRPr="002F7622">
              <w:rPr>
                <w:b/>
                <w:lang w:val="fr-CA"/>
              </w:rPr>
              <w:t>9:00 – 12:30</w:t>
            </w:r>
          </w:p>
        </w:tc>
        <w:tc>
          <w:tcPr>
            <w:tcW w:w="2448" w:type="dxa"/>
            <w:vMerge/>
            <w:shd w:val="clear" w:color="auto" w:fill="E5B8B7" w:themeFill="accent2" w:themeFillTint="66"/>
          </w:tcPr>
          <w:p w14:paraId="127DC758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B8CCE4" w:themeFill="accent1" w:themeFillTint="66"/>
          </w:tcPr>
          <w:p w14:paraId="7E5529A5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E5B8B7" w:themeFill="accent2" w:themeFillTint="66"/>
          </w:tcPr>
          <w:p w14:paraId="242BA55D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 w:val="restart"/>
            <w:shd w:val="clear" w:color="auto" w:fill="D6E3BC" w:themeFill="accent3" w:themeFillTint="66"/>
          </w:tcPr>
          <w:p w14:paraId="3973B588" w14:textId="77777777" w:rsidR="00843100" w:rsidRPr="002F7622" w:rsidRDefault="00843100" w:rsidP="00A47AD6">
            <w:pPr>
              <w:rPr>
                <w:sz w:val="24"/>
                <w:szCs w:val="24"/>
                <w:lang w:val="fr-CA"/>
              </w:rPr>
            </w:pPr>
            <w:r w:rsidRPr="002F7622">
              <w:rPr>
                <w:sz w:val="24"/>
                <w:szCs w:val="24"/>
                <w:lang w:val="fr-CA"/>
              </w:rPr>
              <w:t>Technologies environnementales</w:t>
            </w:r>
          </w:p>
          <w:p w14:paraId="2707E698" w14:textId="77777777" w:rsidR="00EE1B14" w:rsidRPr="002F7622" w:rsidRDefault="00843100" w:rsidP="00A47AD6">
            <w:pPr>
              <w:rPr>
                <w:i/>
                <w:sz w:val="20"/>
                <w:szCs w:val="20"/>
                <w:lang w:val="fr-CA"/>
              </w:rPr>
            </w:pPr>
            <w:r w:rsidRPr="002F7622">
              <w:rPr>
                <w:i/>
                <w:sz w:val="20"/>
                <w:szCs w:val="20"/>
                <w:lang w:val="fr-CA"/>
              </w:rPr>
              <w:t>TCH097</w:t>
            </w:r>
          </w:p>
          <w:p w14:paraId="752613EE" w14:textId="77777777" w:rsidR="00EE1B14" w:rsidRPr="002F7622" w:rsidRDefault="00EE1B14" w:rsidP="00A47AD6">
            <w:pPr>
              <w:rPr>
                <w:b/>
                <w:lang w:val="fr-CA"/>
              </w:rPr>
            </w:pPr>
            <w:r w:rsidRPr="002F7622">
              <w:rPr>
                <w:b/>
                <w:lang w:val="fr-CA"/>
              </w:rPr>
              <w:t>9:00 – 12:30</w:t>
            </w:r>
          </w:p>
        </w:tc>
      </w:tr>
      <w:tr w:rsidR="00CD2B06" w:rsidRPr="00843100" w14:paraId="119698B8" w14:textId="77777777" w:rsidTr="00AB589A">
        <w:trPr>
          <w:trHeight w:val="656"/>
        </w:trPr>
        <w:tc>
          <w:tcPr>
            <w:tcW w:w="1278" w:type="dxa"/>
            <w:vAlign w:val="center"/>
          </w:tcPr>
          <w:p w14:paraId="792CD63A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10:00</w:t>
            </w:r>
          </w:p>
          <w:p w14:paraId="4823757E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11:00</w:t>
            </w:r>
          </w:p>
        </w:tc>
        <w:tc>
          <w:tcPr>
            <w:tcW w:w="2448" w:type="dxa"/>
            <w:vMerge/>
            <w:shd w:val="clear" w:color="auto" w:fill="B8CCE4" w:themeFill="accent1" w:themeFillTint="66"/>
          </w:tcPr>
          <w:p w14:paraId="135F3785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E5B8B7" w:themeFill="accent2" w:themeFillTint="66"/>
          </w:tcPr>
          <w:p w14:paraId="46E1AD80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B8CCE4" w:themeFill="accent1" w:themeFillTint="66"/>
          </w:tcPr>
          <w:p w14:paraId="5AC9EC94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E5B8B7" w:themeFill="accent2" w:themeFillTint="66"/>
          </w:tcPr>
          <w:p w14:paraId="0F85C4E2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D6E3BC" w:themeFill="accent3" w:themeFillTint="66"/>
          </w:tcPr>
          <w:p w14:paraId="19DEC0C9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bookmarkStart w:id="0" w:name="_GoBack"/>
        <w:bookmarkEnd w:id="0"/>
      </w:tr>
      <w:tr w:rsidR="00CD2B06" w:rsidRPr="00843100" w14:paraId="3E9D8F97" w14:textId="77777777" w:rsidTr="00AB589A">
        <w:trPr>
          <w:trHeight w:val="645"/>
        </w:trPr>
        <w:tc>
          <w:tcPr>
            <w:tcW w:w="1278" w:type="dxa"/>
            <w:vAlign w:val="center"/>
          </w:tcPr>
          <w:p w14:paraId="596D7913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11:00</w:t>
            </w:r>
          </w:p>
          <w:p w14:paraId="57CAAA83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12:00</w:t>
            </w:r>
          </w:p>
        </w:tc>
        <w:tc>
          <w:tcPr>
            <w:tcW w:w="2448" w:type="dxa"/>
            <w:vMerge/>
            <w:shd w:val="clear" w:color="auto" w:fill="B8CCE4" w:themeFill="accent1" w:themeFillTint="66"/>
          </w:tcPr>
          <w:p w14:paraId="14FC50EA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E5B8B7" w:themeFill="accent2" w:themeFillTint="66"/>
          </w:tcPr>
          <w:p w14:paraId="2EB8D502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B8CCE4" w:themeFill="accent1" w:themeFillTint="66"/>
          </w:tcPr>
          <w:p w14:paraId="03D089D1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E5B8B7" w:themeFill="accent2" w:themeFillTint="66"/>
          </w:tcPr>
          <w:p w14:paraId="7243D377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D6E3BC" w:themeFill="accent3" w:themeFillTint="66"/>
          </w:tcPr>
          <w:p w14:paraId="2F147371" w14:textId="77777777" w:rsidR="00843100" w:rsidRPr="00843100" w:rsidRDefault="00843100" w:rsidP="00A47AD6">
            <w:pPr>
              <w:rPr>
                <w:lang w:val="fr-CA"/>
              </w:rPr>
            </w:pPr>
          </w:p>
        </w:tc>
      </w:tr>
      <w:tr w:rsidR="00843100" w:rsidRPr="00843100" w14:paraId="015B0BA1" w14:textId="77777777" w:rsidTr="00AB589A">
        <w:trPr>
          <w:trHeight w:val="314"/>
        </w:trPr>
        <w:tc>
          <w:tcPr>
            <w:tcW w:w="1278" w:type="dxa"/>
            <w:vMerge w:val="restart"/>
            <w:vAlign w:val="center"/>
          </w:tcPr>
          <w:p w14:paraId="3D9A7005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12:00</w:t>
            </w:r>
          </w:p>
          <w:p w14:paraId="68C83353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13:00</w:t>
            </w:r>
          </w:p>
        </w:tc>
        <w:tc>
          <w:tcPr>
            <w:tcW w:w="2448" w:type="dxa"/>
            <w:vMerge/>
            <w:shd w:val="clear" w:color="auto" w:fill="B8CCE4" w:themeFill="accent1" w:themeFillTint="66"/>
          </w:tcPr>
          <w:p w14:paraId="6365EA3E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 w:val="restart"/>
          </w:tcPr>
          <w:p w14:paraId="57D8265D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 w:val="restart"/>
          </w:tcPr>
          <w:p w14:paraId="1A448F76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 w:val="restart"/>
          </w:tcPr>
          <w:p w14:paraId="534054E4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D6E3BC" w:themeFill="accent3" w:themeFillTint="66"/>
          </w:tcPr>
          <w:p w14:paraId="6605A36A" w14:textId="77777777" w:rsidR="00843100" w:rsidRPr="00843100" w:rsidRDefault="00843100" w:rsidP="00A47AD6">
            <w:pPr>
              <w:rPr>
                <w:lang w:val="fr-CA"/>
              </w:rPr>
            </w:pPr>
          </w:p>
        </w:tc>
      </w:tr>
      <w:tr w:rsidR="00A47AD6" w:rsidRPr="00843100" w14:paraId="2CA070D5" w14:textId="77777777" w:rsidTr="00AB589A">
        <w:trPr>
          <w:trHeight w:val="323"/>
        </w:trPr>
        <w:tc>
          <w:tcPr>
            <w:tcW w:w="1278" w:type="dxa"/>
            <w:vMerge/>
            <w:vAlign w:val="center"/>
          </w:tcPr>
          <w:p w14:paraId="1CD9C51B" w14:textId="77777777" w:rsidR="00A47AD6" w:rsidRPr="00483B6F" w:rsidRDefault="00A47AD6" w:rsidP="00AB589A">
            <w:pPr>
              <w:jc w:val="right"/>
              <w:rPr>
                <w:lang w:val="fr-CA"/>
              </w:rPr>
            </w:pPr>
          </w:p>
        </w:tc>
        <w:tc>
          <w:tcPr>
            <w:tcW w:w="2448" w:type="dxa"/>
          </w:tcPr>
          <w:p w14:paraId="696B5754" w14:textId="77777777" w:rsidR="00A47AD6" w:rsidRPr="00843100" w:rsidRDefault="00A47AD6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</w:tcPr>
          <w:p w14:paraId="56021189" w14:textId="77777777" w:rsidR="00A47AD6" w:rsidRPr="00843100" w:rsidRDefault="00A47AD6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</w:tcPr>
          <w:p w14:paraId="28679906" w14:textId="77777777" w:rsidR="00A47AD6" w:rsidRPr="00843100" w:rsidRDefault="00A47AD6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</w:tcPr>
          <w:p w14:paraId="2966565E" w14:textId="77777777" w:rsidR="00A47AD6" w:rsidRPr="00843100" w:rsidRDefault="00A47AD6" w:rsidP="00A47AD6">
            <w:pPr>
              <w:rPr>
                <w:lang w:val="fr-CA"/>
              </w:rPr>
            </w:pPr>
          </w:p>
        </w:tc>
        <w:tc>
          <w:tcPr>
            <w:tcW w:w="2448" w:type="dxa"/>
          </w:tcPr>
          <w:p w14:paraId="560C3029" w14:textId="77777777" w:rsidR="00A47AD6" w:rsidRPr="00843100" w:rsidRDefault="00A47AD6" w:rsidP="00A47AD6">
            <w:pPr>
              <w:rPr>
                <w:lang w:val="fr-CA"/>
              </w:rPr>
            </w:pPr>
          </w:p>
        </w:tc>
      </w:tr>
      <w:tr w:rsidR="00A47AD6" w:rsidRPr="00843100" w14:paraId="23429A91" w14:textId="77777777" w:rsidTr="007F0193">
        <w:trPr>
          <w:trHeight w:val="314"/>
        </w:trPr>
        <w:tc>
          <w:tcPr>
            <w:tcW w:w="1278" w:type="dxa"/>
            <w:vAlign w:val="center"/>
          </w:tcPr>
          <w:p w14:paraId="2215705A" w14:textId="77777777" w:rsidR="00A47AD6" w:rsidRPr="00483B6F" w:rsidRDefault="00A47AD6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30 min</w:t>
            </w:r>
          </w:p>
        </w:tc>
        <w:tc>
          <w:tcPr>
            <w:tcW w:w="2448" w:type="dxa"/>
            <w:shd w:val="clear" w:color="auto" w:fill="A6A6A6" w:themeFill="background1" w:themeFillShade="A6"/>
          </w:tcPr>
          <w:p w14:paraId="2B83DF6C" w14:textId="77777777" w:rsidR="00A47AD6" w:rsidRPr="00843100" w:rsidRDefault="00A47AD6" w:rsidP="00A47AD6">
            <w:pPr>
              <w:rPr>
                <w:lang w:val="fr-CA"/>
              </w:rPr>
            </w:pPr>
          </w:p>
        </w:tc>
        <w:tc>
          <w:tcPr>
            <w:tcW w:w="2448" w:type="dxa"/>
            <w:shd w:val="clear" w:color="auto" w:fill="A6A6A6" w:themeFill="background1" w:themeFillShade="A6"/>
          </w:tcPr>
          <w:p w14:paraId="7D1F0AF2" w14:textId="77777777" w:rsidR="00A47AD6" w:rsidRPr="00843100" w:rsidRDefault="00A47AD6" w:rsidP="00A47AD6">
            <w:pPr>
              <w:rPr>
                <w:lang w:val="fr-CA"/>
              </w:rPr>
            </w:pPr>
          </w:p>
        </w:tc>
        <w:tc>
          <w:tcPr>
            <w:tcW w:w="2448" w:type="dxa"/>
            <w:shd w:val="clear" w:color="auto" w:fill="A6A6A6" w:themeFill="background1" w:themeFillShade="A6"/>
          </w:tcPr>
          <w:p w14:paraId="2AF3E884" w14:textId="77777777" w:rsidR="00A47AD6" w:rsidRPr="00843100" w:rsidRDefault="00A47AD6" w:rsidP="00A47AD6">
            <w:pPr>
              <w:rPr>
                <w:lang w:val="fr-CA"/>
              </w:rPr>
            </w:pPr>
          </w:p>
        </w:tc>
        <w:tc>
          <w:tcPr>
            <w:tcW w:w="2448" w:type="dxa"/>
            <w:shd w:val="clear" w:color="auto" w:fill="A6A6A6" w:themeFill="background1" w:themeFillShade="A6"/>
          </w:tcPr>
          <w:p w14:paraId="6A2BDA81" w14:textId="77777777" w:rsidR="00A47AD6" w:rsidRPr="00843100" w:rsidRDefault="00A47AD6" w:rsidP="00A47AD6">
            <w:pPr>
              <w:rPr>
                <w:lang w:val="fr-CA"/>
              </w:rPr>
            </w:pPr>
          </w:p>
        </w:tc>
        <w:tc>
          <w:tcPr>
            <w:tcW w:w="2448" w:type="dxa"/>
            <w:shd w:val="clear" w:color="auto" w:fill="A6A6A6" w:themeFill="background1" w:themeFillShade="A6"/>
          </w:tcPr>
          <w:p w14:paraId="2F6A7CCD" w14:textId="77777777" w:rsidR="00A47AD6" w:rsidRPr="00843100" w:rsidRDefault="00A47AD6" w:rsidP="00A47AD6">
            <w:pPr>
              <w:rPr>
                <w:lang w:val="fr-CA"/>
              </w:rPr>
            </w:pPr>
          </w:p>
        </w:tc>
      </w:tr>
      <w:tr w:rsidR="00843100" w:rsidRPr="00761390" w14:paraId="43088BD1" w14:textId="77777777" w:rsidTr="00AB589A">
        <w:trPr>
          <w:trHeight w:val="645"/>
        </w:trPr>
        <w:tc>
          <w:tcPr>
            <w:tcW w:w="1278" w:type="dxa"/>
            <w:vAlign w:val="center"/>
          </w:tcPr>
          <w:p w14:paraId="4D307B33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13:30</w:t>
            </w:r>
          </w:p>
          <w:p w14:paraId="57F33B27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14:30</w:t>
            </w:r>
          </w:p>
        </w:tc>
        <w:tc>
          <w:tcPr>
            <w:tcW w:w="2448" w:type="dxa"/>
            <w:vMerge w:val="restart"/>
            <w:shd w:val="clear" w:color="auto" w:fill="FBD4B4" w:themeFill="accent6" w:themeFillTint="66"/>
          </w:tcPr>
          <w:p w14:paraId="29312907" w14:textId="77777777" w:rsidR="00843100" w:rsidRPr="002F7622" w:rsidRDefault="00843100" w:rsidP="00A47AD6">
            <w:pPr>
              <w:rPr>
                <w:sz w:val="24"/>
                <w:szCs w:val="24"/>
                <w:lang w:val="fr-CA"/>
              </w:rPr>
            </w:pPr>
            <w:r w:rsidRPr="002F7622">
              <w:rPr>
                <w:sz w:val="24"/>
                <w:szCs w:val="24"/>
                <w:lang w:val="fr-CA"/>
              </w:rPr>
              <w:t>Dessin technique pour l’ingénieur</w:t>
            </w:r>
          </w:p>
          <w:p w14:paraId="5DFFAD8F" w14:textId="77777777" w:rsidR="00843100" w:rsidRPr="002F7622" w:rsidRDefault="00843100" w:rsidP="00A47AD6">
            <w:pPr>
              <w:rPr>
                <w:i/>
                <w:sz w:val="20"/>
                <w:szCs w:val="20"/>
                <w:lang w:val="fr-CA"/>
              </w:rPr>
            </w:pPr>
            <w:r w:rsidRPr="002F7622">
              <w:rPr>
                <w:i/>
                <w:sz w:val="20"/>
                <w:szCs w:val="20"/>
                <w:lang w:val="fr-CA"/>
              </w:rPr>
              <w:t>TCH007</w:t>
            </w:r>
          </w:p>
          <w:p w14:paraId="34B233BF" w14:textId="77777777" w:rsidR="00843100" w:rsidRPr="002F7622" w:rsidRDefault="00843100" w:rsidP="00A47AD6">
            <w:pPr>
              <w:rPr>
                <w:b/>
                <w:lang w:val="fr-CA"/>
              </w:rPr>
            </w:pPr>
            <w:r w:rsidRPr="002F7622">
              <w:rPr>
                <w:b/>
                <w:lang w:val="fr-CA"/>
              </w:rPr>
              <w:t>13:30 – 17:00</w:t>
            </w:r>
          </w:p>
        </w:tc>
        <w:tc>
          <w:tcPr>
            <w:tcW w:w="2448" w:type="dxa"/>
            <w:vMerge w:val="restart"/>
            <w:shd w:val="clear" w:color="auto" w:fill="CCC0D9" w:themeFill="accent4" w:themeFillTint="66"/>
          </w:tcPr>
          <w:p w14:paraId="3377F656" w14:textId="77777777" w:rsidR="00843100" w:rsidRPr="002F7622" w:rsidRDefault="00843100" w:rsidP="00A47AD6">
            <w:pPr>
              <w:rPr>
                <w:sz w:val="24"/>
                <w:szCs w:val="24"/>
                <w:lang w:val="fr-CA"/>
              </w:rPr>
            </w:pPr>
            <w:r w:rsidRPr="002F7622">
              <w:rPr>
                <w:sz w:val="24"/>
                <w:szCs w:val="24"/>
                <w:lang w:val="fr-CA"/>
              </w:rPr>
              <w:t>Informatique</w:t>
            </w:r>
          </w:p>
          <w:p w14:paraId="1C3213D1" w14:textId="77777777" w:rsidR="00843100" w:rsidRPr="002F7622" w:rsidRDefault="00843100" w:rsidP="00A47AD6">
            <w:pPr>
              <w:rPr>
                <w:i/>
                <w:sz w:val="20"/>
                <w:szCs w:val="20"/>
                <w:lang w:val="fr-CA"/>
              </w:rPr>
            </w:pPr>
            <w:r w:rsidRPr="002F7622">
              <w:rPr>
                <w:i/>
                <w:sz w:val="20"/>
                <w:szCs w:val="20"/>
                <w:lang w:val="fr-CA"/>
              </w:rPr>
              <w:t>TCH009</w:t>
            </w:r>
          </w:p>
          <w:p w14:paraId="482EF2D8" w14:textId="77777777" w:rsidR="00843100" w:rsidRPr="002F7622" w:rsidRDefault="00843100" w:rsidP="00A47AD6">
            <w:pPr>
              <w:rPr>
                <w:b/>
                <w:lang w:val="fr-CA"/>
              </w:rPr>
            </w:pPr>
            <w:r w:rsidRPr="002F7622">
              <w:rPr>
                <w:b/>
                <w:lang w:val="fr-CA"/>
              </w:rPr>
              <w:t>13:30 – 17:00</w:t>
            </w:r>
          </w:p>
        </w:tc>
        <w:tc>
          <w:tcPr>
            <w:tcW w:w="2448" w:type="dxa"/>
            <w:vMerge w:val="restart"/>
            <w:shd w:val="clear" w:color="auto" w:fill="D6E3BC" w:themeFill="accent3" w:themeFillTint="66"/>
          </w:tcPr>
          <w:p w14:paraId="4C2731F8" w14:textId="77777777" w:rsidR="00843100" w:rsidRPr="002F7622" w:rsidRDefault="00843100" w:rsidP="00A47AD6">
            <w:pPr>
              <w:rPr>
                <w:sz w:val="24"/>
                <w:szCs w:val="24"/>
                <w:lang w:val="fr-CA"/>
              </w:rPr>
            </w:pPr>
            <w:r w:rsidRPr="002F7622">
              <w:rPr>
                <w:sz w:val="24"/>
                <w:szCs w:val="24"/>
                <w:lang w:val="fr-CA"/>
              </w:rPr>
              <w:t>Technologies environnementales</w:t>
            </w:r>
          </w:p>
          <w:p w14:paraId="16B4C758" w14:textId="77777777" w:rsidR="00843100" w:rsidRPr="002F7622" w:rsidRDefault="00843100" w:rsidP="00A47AD6">
            <w:pPr>
              <w:rPr>
                <w:i/>
                <w:sz w:val="20"/>
                <w:szCs w:val="20"/>
                <w:lang w:val="fr-CA"/>
              </w:rPr>
            </w:pPr>
            <w:r w:rsidRPr="002F7622">
              <w:rPr>
                <w:i/>
                <w:sz w:val="20"/>
                <w:szCs w:val="20"/>
                <w:lang w:val="fr-CA"/>
              </w:rPr>
              <w:t>TCH097</w:t>
            </w:r>
          </w:p>
          <w:p w14:paraId="3050430D" w14:textId="40660B91" w:rsidR="00843100" w:rsidRPr="002F7622" w:rsidRDefault="00843100" w:rsidP="00A47AD6">
            <w:pPr>
              <w:rPr>
                <w:b/>
                <w:lang w:val="fr-CA"/>
              </w:rPr>
            </w:pPr>
            <w:proofErr w:type="spellStart"/>
            <w:r w:rsidRPr="002F7622">
              <w:rPr>
                <w:b/>
                <w:lang w:val="fr-CA"/>
              </w:rPr>
              <w:t>Lab</w:t>
            </w:r>
            <w:proofErr w:type="spellEnd"/>
            <w:r w:rsidRPr="002F7622">
              <w:rPr>
                <w:b/>
                <w:lang w:val="fr-CA"/>
              </w:rPr>
              <w:t xml:space="preserve">    13:30 – 17:30</w:t>
            </w:r>
            <w:r w:rsidR="00761390">
              <w:rPr>
                <w:b/>
                <w:lang w:val="fr-CA"/>
              </w:rPr>
              <w:t xml:space="preserve"> (15 :30)</w:t>
            </w:r>
          </w:p>
        </w:tc>
        <w:tc>
          <w:tcPr>
            <w:tcW w:w="2448" w:type="dxa"/>
            <w:vMerge w:val="restart"/>
            <w:shd w:val="clear" w:color="auto" w:fill="FBD4B4" w:themeFill="accent6" w:themeFillTint="66"/>
          </w:tcPr>
          <w:p w14:paraId="12291986" w14:textId="77777777" w:rsidR="00843100" w:rsidRPr="002F7622" w:rsidRDefault="00843100" w:rsidP="00A47AD6">
            <w:pPr>
              <w:rPr>
                <w:sz w:val="24"/>
                <w:szCs w:val="24"/>
                <w:lang w:val="fr-CA"/>
              </w:rPr>
            </w:pPr>
            <w:r w:rsidRPr="002F7622">
              <w:rPr>
                <w:sz w:val="24"/>
                <w:szCs w:val="24"/>
                <w:lang w:val="fr-CA"/>
              </w:rPr>
              <w:t>Dessin technique pour l’ingénieur</w:t>
            </w:r>
          </w:p>
          <w:p w14:paraId="4DC4EE50" w14:textId="77777777" w:rsidR="00843100" w:rsidRPr="002F7622" w:rsidRDefault="00843100" w:rsidP="00A47AD6">
            <w:pPr>
              <w:rPr>
                <w:i/>
                <w:sz w:val="20"/>
                <w:szCs w:val="20"/>
                <w:lang w:val="fr-CA"/>
              </w:rPr>
            </w:pPr>
            <w:r w:rsidRPr="002F7622">
              <w:rPr>
                <w:i/>
                <w:sz w:val="20"/>
                <w:szCs w:val="20"/>
                <w:lang w:val="fr-CA"/>
              </w:rPr>
              <w:t>TCH007</w:t>
            </w:r>
          </w:p>
          <w:p w14:paraId="16F75B97" w14:textId="77777777" w:rsidR="00843100" w:rsidRPr="002F7622" w:rsidRDefault="00843100" w:rsidP="00A47AD6">
            <w:pPr>
              <w:rPr>
                <w:b/>
                <w:lang w:val="fr-CA"/>
              </w:rPr>
            </w:pPr>
            <w:proofErr w:type="spellStart"/>
            <w:r w:rsidRPr="002F7622">
              <w:rPr>
                <w:b/>
                <w:lang w:val="fr-CA"/>
              </w:rPr>
              <w:t>Lab</w:t>
            </w:r>
            <w:proofErr w:type="spellEnd"/>
            <w:r w:rsidR="00EE1B14" w:rsidRPr="002F7622">
              <w:rPr>
                <w:b/>
                <w:lang w:val="fr-CA"/>
              </w:rPr>
              <w:t xml:space="preserve">    13:30 – 15:30</w:t>
            </w:r>
          </w:p>
        </w:tc>
        <w:tc>
          <w:tcPr>
            <w:tcW w:w="2448" w:type="dxa"/>
          </w:tcPr>
          <w:p w14:paraId="2A81723E" w14:textId="77777777" w:rsidR="00843100" w:rsidRPr="00843100" w:rsidRDefault="00843100" w:rsidP="00A47AD6">
            <w:pPr>
              <w:rPr>
                <w:lang w:val="fr-CA"/>
              </w:rPr>
            </w:pPr>
          </w:p>
        </w:tc>
      </w:tr>
      <w:tr w:rsidR="00843100" w:rsidRPr="00843100" w14:paraId="538C1FA8" w14:textId="77777777" w:rsidTr="00AB589A">
        <w:trPr>
          <w:trHeight w:val="645"/>
        </w:trPr>
        <w:tc>
          <w:tcPr>
            <w:tcW w:w="1278" w:type="dxa"/>
            <w:vAlign w:val="center"/>
          </w:tcPr>
          <w:p w14:paraId="39E89BDB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14:30</w:t>
            </w:r>
          </w:p>
          <w:p w14:paraId="2BAFEC9D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15:30</w:t>
            </w:r>
          </w:p>
        </w:tc>
        <w:tc>
          <w:tcPr>
            <w:tcW w:w="2448" w:type="dxa"/>
            <w:vMerge/>
            <w:shd w:val="clear" w:color="auto" w:fill="FBD4B4" w:themeFill="accent6" w:themeFillTint="66"/>
          </w:tcPr>
          <w:p w14:paraId="17150486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CCC0D9" w:themeFill="accent4" w:themeFillTint="66"/>
          </w:tcPr>
          <w:p w14:paraId="1C5B5915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D6E3BC" w:themeFill="accent3" w:themeFillTint="66"/>
          </w:tcPr>
          <w:p w14:paraId="77752A48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FBD4B4" w:themeFill="accent6" w:themeFillTint="66"/>
          </w:tcPr>
          <w:p w14:paraId="64E3FA13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</w:tcPr>
          <w:p w14:paraId="18FD96BA" w14:textId="77777777" w:rsidR="00843100" w:rsidRPr="00843100" w:rsidRDefault="00843100" w:rsidP="00A47AD6">
            <w:pPr>
              <w:rPr>
                <w:lang w:val="fr-CA"/>
              </w:rPr>
            </w:pPr>
          </w:p>
        </w:tc>
      </w:tr>
      <w:tr w:rsidR="00843100" w:rsidRPr="00843100" w14:paraId="248178F5" w14:textId="77777777" w:rsidTr="00AB589A">
        <w:trPr>
          <w:trHeight w:val="656"/>
        </w:trPr>
        <w:tc>
          <w:tcPr>
            <w:tcW w:w="1278" w:type="dxa"/>
            <w:vAlign w:val="center"/>
          </w:tcPr>
          <w:p w14:paraId="41A751D0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15:30</w:t>
            </w:r>
          </w:p>
          <w:p w14:paraId="4AFA73FA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16:30</w:t>
            </w:r>
          </w:p>
        </w:tc>
        <w:tc>
          <w:tcPr>
            <w:tcW w:w="2448" w:type="dxa"/>
            <w:vMerge/>
            <w:shd w:val="clear" w:color="auto" w:fill="FBD4B4" w:themeFill="accent6" w:themeFillTint="66"/>
          </w:tcPr>
          <w:p w14:paraId="05400861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CCC0D9" w:themeFill="accent4" w:themeFillTint="66"/>
          </w:tcPr>
          <w:p w14:paraId="048E1A74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D6E3BC" w:themeFill="accent3" w:themeFillTint="66"/>
          </w:tcPr>
          <w:p w14:paraId="5A9983DE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</w:tcPr>
          <w:p w14:paraId="4E64D089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 w:val="restart"/>
            <w:shd w:val="clear" w:color="auto" w:fill="CCC0D9" w:themeFill="accent4" w:themeFillTint="66"/>
          </w:tcPr>
          <w:p w14:paraId="0CA0FF66" w14:textId="77777777" w:rsidR="00843100" w:rsidRPr="002F7622" w:rsidRDefault="00843100" w:rsidP="00A47AD6">
            <w:pPr>
              <w:rPr>
                <w:sz w:val="24"/>
                <w:szCs w:val="24"/>
                <w:lang w:val="fr-CA"/>
              </w:rPr>
            </w:pPr>
            <w:r w:rsidRPr="002F7622">
              <w:rPr>
                <w:sz w:val="24"/>
                <w:szCs w:val="24"/>
                <w:lang w:val="fr-CA"/>
              </w:rPr>
              <w:t>Informatique</w:t>
            </w:r>
          </w:p>
          <w:p w14:paraId="1772A78D" w14:textId="77777777" w:rsidR="00843100" w:rsidRPr="002F7622" w:rsidRDefault="00843100" w:rsidP="00A47AD6">
            <w:pPr>
              <w:rPr>
                <w:i/>
                <w:sz w:val="20"/>
                <w:szCs w:val="20"/>
                <w:lang w:val="fr-CA"/>
              </w:rPr>
            </w:pPr>
            <w:r w:rsidRPr="002F7622">
              <w:rPr>
                <w:i/>
                <w:sz w:val="20"/>
                <w:szCs w:val="20"/>
                <w:lang w:val="fr-CA"/>
              </w:rPr>
              <w:t>TCH009</w:t>
            </w:r>
          </w:p>
          <w:p w14:paraId="2492883E" w14:textId="77777777" w:rsidR="00843100" w:rsidRPr="002F7622" w:rsidRDefault="00843100" w:rsidP="00A47AD6">
            <w:pPr>
              <w:rPr>
                <w:b/>
                <w:lang w:val="fr-CA"/>
              </w:rPr>
            </w:pPr>
            <w:proofErr w:type="spellStart"/>
            <w:r w:rsidRPr="002F7622">
              <w:rPr>
                <w:b/>
                <w:lang w:val="fr-CA"/>
              </w:rPr>
              <w:t>Lab</w:t>
            </w:r>
            <w:proofErr w:type="spellEnd"/>
            <w:r w:rsidR="00EE1B14" w:rsidRPr="002F7622">
              <w:rPr>
                <w:b/>
                <w:lang w:val="fr-CA"/>
              </w:rPr>
              <w:t xml:space="preserve">    15:30 – 17:30</w:t>
            </w:r>
          </w:p>
        </w:tc>
      </w:tr>
      <w:tr w:rsidR="00843100" w:rsidRPr="00843100" w14:paraId="1B4B0547" w14:textId="77777777" w:rsidTr="00AB589A">
        <w:trPr>
          <w:trHeight w:val="314"/>
        </w:trPr>
        <w:tc>
          <w:tcPr>
            <w:tcW w:w="1278" w:type="dxa"/>
            <w:vMerge w:val="restart"/>
            <w:vAlign w:val="center"/>
          </w:tcPr>
          <w:p w14:paraId="160A1EF5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16:30</w:t>
            </w:r>
          </w:p>
          <w:p w14:paraId="1D524937" w14:textId="77777777" w:rsidR="00843100" w:rsidRPr="00483B6F" w:rsidRDefault="00843100" w:rsidP="00AB589A">
            <w:pPr>
              <w:jc w:val="right"/>
              <w:rPr>
                <w:lang w:val="fr-CA"/>
              </w:rPr>
            </w:pPr>
            <w:r w:rsidRPr="00483B6F">
              <w:rPr>
                <w:lang w:val="fr-CA"/>
              </w:rPr>
              <w:t>17:30</w:t>
            </w:r>
          </w:p>
        </w:tc>
        <w:tc>
          <w:tcPr>
            <w:tcW w:w="2448" w:type="dxa"/>
            <w:vMerge/>
            <w:shd w:val="clear" w:color="auto" w:fill="FBD4B4" w:themeFill="accent6" w:themeFillTint="66"/>
          </w:tcPr>
          <w:p w14:paraId="78CF7CE6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CCC0D9" w:themeFill="accent4" w:themeFillTint="66"/>
          </w:tcPr>
          <w:p w14:paraId="4AF76D0E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D6E3BC" w:themeFill="accent3" w:themeFillTint="66"/>
          </w:tcPr>
          <w:p w14:paraId="111F8256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 w:val="restart"/>
          </w:tcPr>
          <w:p w14:paraId="00D7E554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CCC0D9" w:themeFill="accent4" w:themeFillTint="66"/>
          </w:tcPr>
          <w:p w14:paraId="758570F3" w14:textId="77777777" w:rsidR="00843100" w:rsidRPr="00843100" w:rsidRDefault="00843100" w:rsidP="00A47AD6">
            <w:pPr>
              <w:rPr>
                <w:lang w:val="fr-CA"/>
              </w:rPr>
            </w:pPr>
          </w:p>
        </w:tc>
      </w:tr>
      <w:tr w:rsidR="00843100" w:rsidRPr="00843100" w14:paraId="48390D52" w14:textId="77777777" w:rsidTr="003874B8">
        <w:trPr>
          <w:trHeight w:val="341"/>
        </w:trPr>
        <w:tc>
          <w:tcPr>
            <w:tcW w:w="1278" w:type="dxa"/>
            <w:vMerge/>
          </w:tcPr>
          <w:p w14:paraId="2816427F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</w:tcPr>
          <w:p w14:paraId="7901C379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</w:tcPr>
          <w:p w14:paraId="53B4E1C8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D6E3BC" w:themeFill="accent3" w:themeFillTint="66"/>
          </w:tcPr>
          <w:p w14:paraId="5D4693FD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</w:tcPr>
          <w:p w14:paraId="77A8450C" w14:textId="77777777" w:rsidR="00843100" w:rsidRPr="00843100" w:rsidRDefault="00843100" w:rsidP="00A47AD6">
            <w:pPr>
              <w:rPr>
                <w:lang w:val="fr-CA"/>
              </w:rPr>
            </w:pPr>
          </w:p>
        </w:tc>
        <w:tc>
          <w:tcPr>
            <w:tcW w:w="2448" w:type="dxa"/>
            <w:vMerge/>
            <w:shd w:val="clear" w:color="auto" w:fill="CCC0D9" w:themeFill="accent4" w:themeFillTint="66"/>
          </w:tcPr>
          <w:p w14:paraId="0D6DCC08" w14:textId="77777777" w:rsidR="00843100" w:rsidRPr="00843100" w:rsidRDefault="00843100" w:rsidP="00A47AD6">
            <w:pPr>
              <w:rPr>
                <w:lang w:val="fr-CA"/>
              </w:rPr>
            </w:pPr>
          </w:p>
        </w:tc>
      </w:tr>
    </w:tbl>
    <w:p w14:paraId="4FC0E864" w14:textId="77777777" w:rsidR="002D6162" w:rsidRDefault="00843100" w:rsidP="00A47AD6">
      <w:pPr>
        <w:rPr>
          <w:lang w:val="fr-CA"/>
        </w:rPr>
      </w:pPr>
      <w:r>
        <w:rPr>
          <w:lang w:val="fr-CA"/>
        </w:rPr>
        <w:t>Gr : 07</w:t>
      </w:r>
    </w:p>
    <w:p w14:paraId="36A029DB" w14:textId="77777777" w:rsidR="001B130F" w:rsidRDefault="001B130F" w:rsidP="00A47AD6">
      <w:pPr>
        <w:rPr>
          <w:lang w:val="fr-CA"/>
        </w:rPr>
      </w:pPr>
      <w:r>
        <w:rPr>
          <w:lang w:val="fr-CA"/>
        </w:rPr>
        <w:t>13h</w:t>
      </w:r>
    </w:p>
    <w:p w14:paraId="3972951E" w14:textId="77777777" w:rsidR="001B130F" w:rsidRPr="00843100" w:rsidRDefault="001B130F" w:rsidP="00A47AD6">
      <w:pPr>
        <w:rPr>
          <w:lang w:val="fr-CA"/>
        </w:rPr>
      </w:pPr>
      <w:proofErr w:type="gramStart"/>
      <w:r>
        <w:rPr>
          <w:lang w:val="fr-CA"/>
        </w:rPr>
        <w:t>mustafa</w:t>
      </w:r>
      <w:proofErr w:type="gramEnd"/>
    </w:p>
    <w:sectPr w:rsidR="001B130F" w:rsidRPr="00843100" w:rsidSect="002D61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162"/>
    <w:rsid w:val="000B3D6C"/>
    <w:rsid w:val="000D0ED2"/>
    <w:rsid w:val="001842DB"/>
    <w:rsid w:val="001A5A5B"/>
    <w:rsid w:val="001B130F"/>
    <w:rsid w:val="00212F2C"/>
    <w:rsid w:val="00213561"/>
    <w:rsid w:val="00224373"/>
    <w:rsid w:val="00253833"/>
    <w:rsid w:val="002D6162"/>
    <w:rsid w:val="002F7622"/>
    <w:rsid w:val="003874B8"/>
    <w:rsid w:val="003C0746"/>
    <w:rsid w:val="003F318D"/>
    <w:rsid w:val="00483B6F"/>
    <w:rsid w:val="004E294A"/>
    <w:rsid w:val="005B7657"/>
    <w:rsid w:val="00616283"/>
    <w:rsid w:val="00651403"/>
    <w:rsid w:val="00664D8D"/>
    <w:rsid w:val="006A621A"/>
    <w:rsid w:val="00761390"/>
    <w:rsid w:val="007F0193"/>
    <w:rsid w:val="00802B13"/>
    <w:rsid w:val="00843100"/>
    <w:rsid w:val="00885E70"/>
    <w:rsid w:val="009E11D9"/>
    <w:rsid w:val="009E1C02"/>
    <w:rsid w:val="009E70A7"/>
    <w:rsid w:val="009F7017"/>
    <w:rsid w:val="00A41C49"/>
    <w:rsid w:val="00A47AD6"/>
    <w:rsid w:val="00AA6E3D"/>
    <w:rsid w:val="00AB589A"/>
    <w:rsid w:val="00CD2B06"/>
    <w:rsid w:val="00D64210"/>
    <w:rsid w:val="00DB2E51"/>
    <w:rsid w:val="00DD4957"/>
    <w:rsid w:val="00DE6299"/>
    <w:rsid w:val="00DF515C"/>
    <w:rsid w:val="00EE1B14"/>
    <w:rsid w:val="00EF1C85"/>
    <w:rsid w:val="00F23878"/>
    <w:rsid w:val="00FC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4A12"/>
  <w15:docId w15:val="{A2C91026-2918-4634-A866-4E15C933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6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">
    <w:name w:val="Medium List 2"/>
    <w:basedOn w:val="TableNormal"/>
    <w:uiPriority w:val="66"/>
    <w:rsid w:val="002D61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2D61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9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D0C60-0D77-45CD-B75B-06B50909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Li Xiao</dc:creator>
  <cp:lastModifiedBy>Xiao, Zhao Li</cp:lastModifiedBy>
  <cp:revision>32</cp:revision>
  <dcterms:created xsi:type="dcterms:W3CDTF">2018-12-14T21:53:00Z</dcterms:created>
  <dcterms:modified xsi:type="dcterms:W3CDTF">2019-09-18T00:10:00Z</dcterms:modified>
</cp:coreProperties>
</file>