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6791D" w14:textId="769F52EF" w:rsidR="00EE3DC4" w:rsidRDefault="001A6707" w:rsidP="001A6707">
      <w:pPr>
        <w:jc w:val="center"/>
        <w:rPr>
          <w:b/>
          <w:bCs/>
          <w:sz w:val="28"/>
          <w:szCs w:val="28"/>
        </w:rPr>
      </w:pPr>
      <w:r w:rsidRPr="001A6707">
        <w:rPr>
          <w:b/>
          <w:bCs/>
          <w:sz w:val="28"/>
          <w:szCs w:val="28"/>
        </w:rPr>
        <w:t>Reporte</w:t>
      </w:r>
      <w:r>
        <w:rPr>
          <w:b/>
          <w:bCs/>
          <w:sz w:val="28"/>
          <w:szCs w:val="28"/>
        </w:rPr>
        <w:t xml:space="preserve"> de alimentador de peces.</w:t>
      </w:r>
    </w:p>
    <w:p w14:paraId="593D7FC0" w14:textId="2BBC73DC" w:rsidR="001A6707" w:rsidRDefault="001F6E03" w:rsidP="000767F8">
      <w:pPr>
        <w:jc w:val="both"/>
        <w:rPr>
          <w:sz w:val="24"/>
          <w:szCs w:val="24"/>
        </w:rPr>
      </w:pPr>
      <w:r>
        <w:rPr>
          <w:sz w:val="24"/>
          <w:szCs w:val="24"/>
        </w:rPr>
        <w:t xml:space="preserve">En esta practica lo que se busca es alimentar </w:t>
      </w:r>
      <w:r w:rsidR="00DB292F">
        <w:rPr>
          <w:sz w:val="24"/>
          <w:szCs w:val="24"/>
        </w:rPr>
        <w:t xml:space="preserve">peces vaya la redundancia en donde se busca que </w:t>
      </w:r>
      <w:r w:rsidR="00B84866">
        <w:rPr>
          <w:sz w:val="24"/>
          <w:szCs w:val="24"/>
        </w:rPr>
        <w:t>crear la facilidad de alimentar peces de forma remota en donde</w:t>
      </w:r>
      <w:r w:rsidR="00D373D4">
        <w:rPr>
          <w:sz w:val="24"/>
          <w:szCs w:val="24"/>
        </w:rPr>
        <w:t xml:space="preserve"> sea que nos encontremos , con la seguridad de que podemos programar </w:t>
      </w:r>
      <w:r w:rsidR="000834AC">
        <w:rPr>
          <w:sz w:val="24"/>
          <w:szCs w:val="24"/>
        </w:rPr>
        <w:t xml:space="preserve">el momento , hora y fecha en la que dicho mecanismos se active para proveer su trabajo dando </w:t>
      </w:r>
      <w:r w:rsidR="00A25034">
        <w:rPr>
          <w:sz w:val="24"/>
          <w:szCs w:val="24"/>
        </w:rPr>
        <w:t xml:space="preserve">comida a los peces con la cantidad exacta, que ojo en este caso </w:t>
      </w:r>
      <w:r w:rsidR="00D075E4">
        <w:rPr>
          <w:sz w:val="24"/>
          <w:szCs w:val="24"/>
        </w:rPr>
        <w:t>sería</w:t>
      </w:r>
      <w:r w:rsidR="00A25034">
        <w:rPr>
          <w:sz w:val="24"/>
          <w:szCs w:val="24"/>
        </w:rPr>
        <w:t xml:space="preserve"> lo único</w:t>
      </w:r>
      <w:r w:rsidR="00D075E4">
        <w:rPr>
          <w:sz w:val="24"/>
          <w:szCs w:val="24"/>
        </w:rPr>
        <w:t xml:space="preserve"> que debemos de ‘configurar’ </w:t>
      </w:r>
      <w:r w:rsidR="005530E6">
        <w:rPr>
          <w:sz w:val="24"/>
          <w:szCs w:val="24"/>
        </w:rPr>
        <w:t xml:space="preserve">de forma manual agregando la cantidad </w:t>
      </w:r>
      <w:r w:rsidR="00E96E9F">
        <w:rPr>
          <w:sz w:val="24"/>
          <w:szCs w:val="24"/>
        </w:rPr>
        <w:t xml:space="preserve">exacta de comida que deben comer los peces, ahora viendo </w:t>
      </w:r>
      <w:r w:rsidR="00030558">
        <w:rPr>
          <w:sz w:val="24"/>
          <w:szCs w:val="24"/>
        </w:rPr>
        <w:t>de forma técnica leyendo el código una vez presentado vamos a describir cada línea.</w:t>
      </w:r>
    </w:p>
    <w:p w14:paraId="77B586ED" w14:textId="4544BE44" w:rsidR="00030558" w:rsidRDefault="00213CB1" w:rsidP="000767F8">
      <w:pPr>
        <w:jc w:val="both"/>
        <w:rPr>
          <w:sz w:val="24"/>
          <w:szCs w:val="24"/>
        </w:rPr>
      </w:pPr>
      <w:r>
        <w:rPr>
          <w:noProof/>
          <w:sz w:val="24"/>
          <w:szCs w:val="24"/>
        </w:rPr>
        <w:drawing>
          <wp:inline distT="0" distB="0" distL="0" distR="0" wp14:anchorId="0291BB2F" wp14:editId="751B36A0">
            <wp:extent cx="5603240" cy="44183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3240" cy="4418330"/>
                    </a:xfrm>
                    <a:prstGeom prst="rect">
                      <a:avLst/>
                    </a:prstGeom>
                    <a:noFill/>
                    <a:ln>
                      <a:noFill/>
                    </a:ln>
                  </pic:spPr>
                </pic:pic>
              </a:graphicData>
            </a:graphic>
          </wp:inline>
        </w:drawing>
      </w:r>
    </w:p>
    <w:p w14:paraId="79441410" w14:textId="7E5F36A4" w:rsidR="00213CB1" w:rsidRDefault="00213CB1" w:rsidP="000767F8">
      <w:pPr>
        <w:jc w:val="both"/>
        <w:rPr>
          <w:sz w:val="24"/>
          <w:szCs w:val="24"/>
        </w:rPr>
      </w:pPr>
      <w:r>
        <w:rPr>
          <w:sz w:val="24"/>
          <w:szCs w:val="24"/>
        </w:rPr>
        <w:t xml:space="preserve">Primero vemos </w:t>
      </w:r>
      <w:r w:rsidR="0037228D">
        <w:rPr>
          <w:sz w:val="24"/>
          <w:szCs w:val="24"/>
        </w:rPr>
        <w:t xml:space="preserve">que se hace la implementación de </w:t>
      </w:r>
      <w:r w:rsidR="0089077F">
        <w:rPr>
          <w:sz w:val="24"/>
          <w:szCs w:val="24"/>
        </w:rPr>
        <w:t xml:space="preserve">dos variables para </w:t>
      </w:r>
      <w:r w:rsidR="00893E6B">
        <w:rPr>
          <w:sz w:val="24"/>
          <w:szCs w:val="24"/>
        </w:rPr>
        <w:t xml:space="preserve">posteriormente </w:t>
      </w:r>
      <w:r w:rsidR="00164C16">
        <w:rPr>
          <w:sz w:val="24"/>
          <w:szCs w:val="24"/>
        </w:rPr>
        <w:t xml:space="preserve">trabajar con ellas, en el </w:t>
      </w:r>
      <w:proofErr w:type="spellStart"/>
      <w:r w:rsidR="00164C16">
        <w:rPr>
          <w:sz w:val="24"/>
          <w:szCs w:val="24"/>
        </w:rPr>
        <w:t>void</w:t>
      </w:r>
      <w:proofErr w:type="spellEnd"/>
      <w:r w:rsidR="00164C16">
        <w:rPr>
          <w:sz w:val="24"/>
          <w:szCs w:val="24"/>
        </w:rPr>
        <w:t xml:space="preserve"> </w:t>
      </w:r>
      <w:proofErr w:type="spellStart"/>
      <w:r w:rsidR="00164C16">
        <w:rPr>
          <w:sz w:val="24"/>
          <w:szCs w:val="24"/>
        </w:rPr>
        <w:t>setup</w:t>
      </w:r>
      <w:proofErr w:type="spellEnd"/>
      <w:r w:rsidR="00164C16">
        <w:rPr>
          <w:sz w:val="24"/>
          <w:szCs w:val="24"/>
        </w:rPr>
        <w:t xml:space="preserve"> usamos los pines de entrada </w:t>
      </w:r>
      <w:r w:rsidR="00B069ED">
        <w:rPr>
          <w:sz w:val="24"/>
          <w:szCs w:val="24"/>
        </w:rPr>
        <w:t>en el D1</w:t>
      </w:r>
      <w:r w:rsidR="00970348">
        <w:rPr>
          <w:sz w:val="24"/>
          <w:szCs w:val="24"/>
        </w:rPr>
        <w:t xml:space="preserve"> y en el de salida en el D0, donde usamos</w:t>
      </w:r>
      <w:r w:rsidR="0010673E">
        <w:rPr>
          <w:sz w:val="24"/>
          <w:szCs w:val="24"/>
        </w:rPr>
        <w:t xml:space="preserve"> 18</w:t>
      </w:r>
      <w:r w:rsidR="00823136">
        <w:rPr>
          <w:sz w:val="24"/>
          <w:szCs w:val="24"/>
        </w:rPr>
        <w:t xml:space="preserve">0 pero con un retraso de 1000 para que se utilice </w:t>
      </w:r>
      <w:r w:rsidR="0023215B">
        <w:rPr>
          <w:sz w:val="24"/>
          <w:szCs w:val="24"/>
        </w:rPr>
        <w:t>la función ‘</w:t>
      </w:r>
      <w:proofErr w:type="spellStart"/>
      <w:r w:rsidR="0023215B">
        <w:rPr>
          <w:sz w:val="24"/>
          <w:szCs w:val="24"/>
        </w:rPr>
        <w:t>servoFunction</w:t>
      </w:r>
      <w:proofErr w:type="spellEnd"/>
      <w:r w:rsidR="0023215B">
        <w:rPr>
          <w:sz w:val="24"/>
          <w:szCs w:val="24"/>
        </w:rPr>
        <w:t>’</w:t>
      </w:r>
      <w:r w:rsidR="00352713">
        <w:rPr>
          <w:sz w:val="24"/>
          <w:szCs w:val="24"/>
        </w:rPr>
        <w:t>.</w:t>
      </w:r>
    </w:p>
    <w:p w14:paraId="74FE5D97" w14:textId="564934F3" w:rsidR="00865E3F" w:rsidRDefault="00352713" w:rsidP="000767F8">
      <w:pPr>
        <w:jc w:val="both"/>
        <w:rPr>
          <w:sz w:val="24"/>
          <w:szCs w:val="24"/>
        </w:rPr>
      </w:pPr>
      <w:r>
        <w:rPr>
          <w:sz w:val="24"/>
          <w:szCs w:val="24"/>
        </w:rPr>
        <w:t xml:space="preserve">Posteriormente </w:t>
      </w:r>
      <w:r w:rsidR="00DF3E2B">
        <w:rPr>
          <w:sz w:val="24"/>
          <w:szCs w:val="24"/>
        </w:rPr>
        <w:t xml:space="preserve">usamos la </w:t>
      </w:r>
      <w:r w:rsidR="001C3394">
        <w:rPr>
          <w:sz w:val="24"/>
          <w:szCs w:val="24"/>
        </w:rPr>
        <w:t>localización</w:t>
      </w:r>
      <w:r w:rsidR="00142423">
        <w:rPr>
          <w:sz w:val="24"/>
          <w:szCs w:val="24"/>
        </w:rPr>
        <w:t xml:space="preserve"> </w:t>
      </w:r>
      <w:r w:rsidR="00F02E22">
        <w:rPr>
          <w:sz w:val="24"/>
          <w:szCs w:val="24"/>
        </w:rPr>
        <w:t xml:space="preserve">de la zona horaria central de Latinoamérica, en forma parafraseada las horas para Guadalajara, cuidad de </w:t>
      </w:r>
      <w:r w:rsidR="00030A5B">
        <w:rPr>
          <w:sz w:val="24"/>
          <w:szCs w:val="24"/>
        </w:rPr>
        <w:t>México</w:t>
      </w:r>
      <w:r w:rsidR="00F02E22">
        <w:rPr>
          <w:sz w:val="24"/>
          <w:szCs w:val="24"/>
        </w:rPr>
        <w:t xml:space="preserve"> y </w:t>
      </w:r>
      <w:r w:rsidR="00030A5B">
        <w:rPr>
          <w:sz w:val="24"/>
          <w:szCs w:val="24"/>
        </w:rPr>
        <w:t>M</w:t>
      </w:r>
      <w:r w:rsidR="00F02E22">
        <w:rPr>
          <w:sz w:val="24"/>
          <w:szCs w:val="24"/>
        </w:rPr>
        <w:t>onterrey</w:t>
      </w:r>
      <w:r w:rsidR="00865E3F">
        <w:rPr>
          <w:sz w:val="24"/>
          <w:szCs w:val="24"/>
        </w:rPr>
        <w:t>.</w:t>
      </w:r>
    </w:p>
    <w:p w14:paraId="5855B968" w14:textId="77777777" w:rsidR="009E5774" w:rsidRDefault="00865E3F" w:rsidP="000767F8">
      <w:pPr>
        <w:jc w:val="both"/>
        <w:rPr>
          <w:sz w:val="24"/>
          <w:szCs w:val="24"/>
        </w:rPr>
      </w:pPr>
      <w:r>
        <w:rPr>
          <w:sz w:val="24"/>
          <w:szCs w:val="24"/>
        </w:rPr>
        <w:t xml:space="preserve">Seguida a ello hacemos </w:t>
      </w:r>
      <w:r w:rsidR="00596E93">
        <w:rPr>
          <w:sz w:val="24"/>
          <w:szCs w:val="24"/>
        </w:rPr>
        <w:t>la implementación del condicional ‘</w:t>
      </w:r>
      <w:proofErr w:type="spellStart"/>
      <w:r w:rsidR="00596E93">
        <w:rPr>
          <w:sz w:val="24"/>
          <w:szCs w:val="24"/>
        </w:rPr>
        <w:t>if</w:t>
      </w:r>
      <w:proofErr w:type="spellEnd"/>
      <w:r w:rsidR="00596E93">
        <w:rPr>
          <w:sz w:val="24"/>
          <w:szCs w:val="24"/>
        </w:rPr>
        <w:t xml:space="preserve">’ para poner en </w:t>
      </w:r>
      <w:proofErr w:type="spellStart"/>
      <w:r w:rsidR="00596E93">
        <w:rPr>
          <w:sz w:val="24"/>
          <w:szCs w:val="24"/>
        </w:rPr>
        <w:t>low</w:t>
      </w:r>
      <w:proofErr w:type="spellEnd"/>
      <w:r w:rsidR="00596E93">
        <w:rPr>
          <w:sz w:val="24"/>
          <w:szCs w:val="24"/>
        </w:rPr>
        <w:t xml:space="preserve"> al</w:t>
      </w:r>
      <w:r w:rsidR="00EE5205">
        <w:rPr>
          <w:sz w:val="24"/>
          <w:szCs w:val="24"/>
        </w:rPr>
        <w:t xml:space="preserve"> estar presionado el </w:t>
      </w:r>
      <w:r w:rsidR="000A2267">
        <w:rPr>
          <w:sz w:val="24"/>
          <w:szCs w:val="24"/>
        </w:rPr>
        <w:t xml:space="preserve">botón para luego de lo contrario una vez, configuramos </w:t>
      </w:r>
      <w:r w:rsidR="0034316C">
        <w:rPr>
          <w:sz w:val="24"/>
          <w:szCs w:val="24"/>
        </w:rPr>
        <w:t xml:space="preserve">la fecha para el año </w:t>
      </w:r>
      <w:r w:rsidR="0034316C">
        <w:rPr>
          <w:sz w:val="24"/>
          <w:szCs w:val="24"/>
        </w:rPr>
        <w:lastRenderedPageBreak/>
        <w:t xml:space="preserve">del 2021 con la variable </w:t>
      </w:r>
      <w:proofErr w:type="spellStart"/>
      <w:r w:rsidR="003E330D">
        <w:rPr>
          <w:sz w:val="24"/>
          <w:szCs w:val="24"/>
        </w:rPr>
        <w:t>Time.year</w:t>
      </w:r>
      <w:proofErr w:type="spellEnd"/>
      <w:r w:rsidR="003E330D">
        <w:rPr>
          <w:sz w:val="24"/>
          <w:szCs w:val="24"/>
        </w:rPr>
        <w:t xml:space="preserve"> 2021 </w:t>
      </w:r>
      <w:r w:rsidR="00AC6FE2">
        <w:rPr>
          <w:sz w:val="24"/>
          <w:szCs w:val="24"/>
        </w:rPr>
        <w:t xml:space="preserve">y para el mes numero uno en este caso seria enero, para que el día </w:t>
      </w:r>
      <w:r w:rsidR="00072B55">
        <w:rPr>
          <w:sz w:val="24"/>
          <w:szCs w:val="24"/>
        </w:rPr>
        <w:t>8 pueda ser activada</w:t>
      </w:r>
      <w:r w:rsidR="007272A7">
        <w:rPr>
          <w:sz w:val="24"/>
          <w:szCs w:val="24"/>
        </w:rPr>
        <w:t xml:space="preserve">, ahora vamos </w:t>
      </w:r>
      <w:r w:rsidR="001E2FDF">
        <w:rPr>
          <w:sz w:val="24"/>
          <w:szCs w:val="24"/>
        </w:rPr>
        <w:t>con la hora que la vamos a configurar a las 16 horas, con los minutos en el 55.</w:t>
      </w:r>
    </w:p>
    <w:p w14:paraId="73DA6014" w14:textId="77777777" w:rsidR="009E5774" w:rsidRDefault="009E5774" w:rsidP="000767F8">
      <w:pPr>
        <w:jc w:val="both"/>
        <w:rPr>
          <w:sz w:val="24"/>
          <w:szCs w:val="24"/>
        </w:rPr>
      </w:pPr>
      <w:r>
        <w:rPr>
          <w:sz w:val="24"/>
          <w:szCs w:val="24"/>
        </w:rPr>
        <w:t>Todo esto con el siguiente código:</w:t>
      </w:r>
    </w:p>
    <w:p w14:paraId="76F47448" w14:textId="77777777" w:rsidR="00256864" w:rsidRDefault="009E5774" w:rsidP="000767F8">
      <w:pPr>
        <w:jc w:val="both"/>
        <w:rPr>
          <w:sz w:val="24"/>
          <w:szCs w:val="24"/>
          <w:lang w:val="en-US"/>
        </w:rPr>
      </w:pPr>
      <w:proofErr w:type="spellStart"/>
      <w:r w:rsidRPr="00256864">
        <w:rPr>
          <w:sz w:val="24"/>
          <w:szCs w:val="24"/>
          <w:lang w:val="en-US"/>
        </w:rPr>
        <w:t>Time.year</w:t>
      </w:r>
      <w:proofErr w:type="spellEnd"/>
      <w:r w:rsidRPr="00256864">
        <w:rPr>
          <w:sz w:val="24"/>
          <w:szCs w:val="24"/>
          <w:lang w:val="en-US"/>
        </w:rPr>
        <w:t xml:space="preserve">, </w:t>
      </w:r>
      <w:proofErr w:type="spellStart"/>
      <w:proofErr w:type="gramStart"/>
      <w:r w:rsidRPr="00256864">
        <w:rPr>
          <w:sz w:val="24"/>
          <w:szCs w:val="24"/>
          <w:lang w:val="en-US"/>
        </w:rPr>
        <w:t>time.month</w:t>
      </w:r>
      <w:proofErr w:type="spellEnd"/>
      <w:proofErr w:type="gramEnd"/>
      <w:r w:rsidR="00256864" w:rsidRPr="00256864">
        <w:rPr>
          <w:sz w:val="24"/>
          <w:szCs w:val="24"/>
          <w:lang w:val="en-US"/>
        </w:rPr>
        <w:t xml:space="preserve">, </w:t>
      </w:r>
      <w:proofErr w:type="spellStart"/>
      <w:r w:rsidR="00256864" w:rsidRPr="00256864">
        <w:rPr>
          <w:sz w:val="24"/>
          <w:szCs w:val="24"/>
          <w:lang w:val="en-US"/>
        </w:rPr>
        <w:t>time.</w:t>
      </w:r>
      <w:r w:rsidR="00256864">
        <w:rPr>
          <w:sz w:val="24"/>
          <w:szCs w:val="24"/>
          <w:lang w:val="en-US"/>
        </w:rPr>
        <w:t>day</w:t>
      </w:r>
      <w:proofErr w:type="spellEnd"/>
      <w:r w:rsidR="00256864">
        <w:rPr>
          <w:sz w:val="24"/>
          <w:szCs w:val="24"/>
          <w:lang w:val="en-US"/>
        </w:rPr>
        <w:t xml:space="preserve">, </w:t>
      </w:r>
      <w:proofErr w:type="spellStart"/>
      <w:r w:rsidR="00256864">
        <w:rPr>
          <w:sz w:val="24"/>
          <w:szCs w:val="24"/>
          <w:lang w:val="en-US"/>
        </w:rPr>
        <w:t>time.hour</w:t>
      </w:r>
      <w:proofErr w:type="spellEnd"/>
      <w:r w:rsidR="00256864">
        <w:rPr>
          <w:sz w:val="24"/>
          <w:szCs w:val="24"/>
          <w:lang w:val="en-US"/>
        </w:rPr>
        <w:t xml:space="preserve">, </w:t>
      </w:r>
      <w:proofErr w:type="spellStart"/>
      <w:r w:rsidR="00256864">
        <w:rPr>
          <w:sz w:val="24"/>
          <w:szCs w:val="24"/>
          <w:lang w:val="en-US"/>
        </w:rPr>
        <w:t>time.minute</w:t>
      </w:r>
      <w:proofErr w:type="spellEnd"/>
    </w:p>
    <w:p w14:paraId="25C02233" w14:textId="685AA475" w:rsidR="00352713" w:rsidRDefault="00256864" w:rsidP="000767F8">
      <w:pPr>
        <w:jc w:val="both"/>
        <w:rPr>
          <w:sz w:val="24"/>
          <w:szCs w:val="24"/>
        </w:rPr>
      </w:pPr>
      <w:r w:rsidRPr="00801712">
        <w:rPr>
          <w:sz w:val="24"/>
          <w:szCs w:val="24"/>
        </w:rPr>
        <w:t xml:space="preserve">Todo esto tomando de entrada </w:t>
      </w:r>
      <w:r w:rsidR="00801712" w:rsidRPr="00801712">
        <w:rPr>
          <w:sz w:val="24"/>
          <w:szCs w:val="24"/>
        </w:rPr>
        <w:t xml:space="preserve">y </w:t>
      </w:r>
      <w:r w:rsidR="002C3A0B" w:rsidRPr="00801712">
        <w:rPr>
          <w:sz w:val="24"/>
          <w:szCs w:val="24"/>
        </w:rPr>
        <w:t>escribiendo</w:t>
      </w:r>
      <w:r w:rsidR="00801712" w:rsidRPr="00801712">
        <w:rPr>
          <w:sz w:val="24"/>
          <w:szCs w:val="24"/>
        </w:rPr>
        <w:t xml:space="preserve"> en el servo un retra</w:t>
      </w:r>
      <w:r w:rsidR="00801712">
        <w:rPr>
          <w:sz w:val="24"/>
          <w:szCs w:val="24"/>
        </w:rPr>
        <w:t>so de 1000 en este caso 1 segundo</w:t>
      </w:r>
      <w:r w:rsidR="002C3A0B">
        <w:rPr>
          <w:sz w:val="24"/>
          <w:szCs w:val="24"/>
        </w:rPr>
        <w:t xml:space="preserve"> agregando otro de seis segundos.</w:t>
      </w:r>
    </w:p>
    <w:p w14:paraId="786412AA" w14:textId="322CEEC2" w:rsidR="002C3A0B" w:rsidRDefault="002C3A0B" w:rsidP="000767F8">
      <w:pPr>
        <w:jc w:val="both"/>
        <w:rPr>
          <w:sz w:val="24"/>
          <w:szCs w:val="24"/>
        </w:rPr>
      </w:pPr>
    </w:p>
    <w:p w14:paraId="23D6E8BD" w14:textId="261D1BDB" w:rsidR="00810824" w:rsidRDefault="002C3A0B" w:rsidP="000767F8">
      <w:pPr>
        <w:jc w:val="both"/>
        <w:rPr>
          <w:sz w:val="24"/>
          <w:szCs w:val="24"/>
        </w:rPr>
      </w:pPr>
      <w:r>
        <w:rPr>
          <w:sz w:val="24"/>
          <w:szCs w:val="24"/>
        </w:rPr>
        <w:t xml:space="preserve">Ahora vamos a la parte del </w:t>
      </w:r>
      <w:proofErr w:type="spellStart"/>
      <w:r>
        <w:rPr>
          <w:sz w:val="24"/>
          <w:szCs w:val="24"/>
        </w:rPr>
        <w:t>htm</w:t>
      </w:r>
      <w:r w:rsidR="006930BF">
        <w:rPr>
          <w:sz w:val="24"/>
          <w:szCs w:val="24"/>
        </w:rPr>
        <w:t>l</w:t>
      </w:r>
      <w:proofErr w:type="spellEnd"/>
      <w:r w:rsidR="006930BF">
        <w:rPr>
          <w:sz w:val="24"/>
          <w:szCs w:val="24"/>
        </w:rPr>
        <w:t xml:space="preserve"> en donde vamos a hacer visual y vincular botones de forma </w:t>
      </w:r>
      <w:r w:rsidR="000C7450">
        <w:rPr>
          <w:sz w:val="24"/>
          <w:szCs w:val="24"/>
        </w:rPr>
        <w:t>gráfica</w:t>
      </w:r>
      <w:r w:rsidR="006930BF">
        <w:rPr>
          <w:sz w:val="24"/>
          <w:szCs w:val="24"/>
        </w:rPr>
        <w:t xml:space="preserve"> </w:t>
      </w:r>
      <w:r w:rsidR="00810824">
        <w:rPr>
          <w:sz w:val="24"/>
          <w:szCs w:val="24"/>
        </w:rPr>
        <w:t>para ser más amigable el uso con la palabra de ‘alimentar’ y ‘no alimentar’, cada uno con su retraso de ejecución. Posteriormente ahora vamos a mostrar el código implementado:</w:t>
      </w:r>
    </w:p>
    <w:p w14:paraId="29A0C83A" w14:textId="34DF17B3" w:rsidR="00CA5B96" w:rsidRDefault="00E8185D" w:rsidP="000767F8">
      <w:pPr>
        <w:jc w:val="both"/>
        <w:rPr>
          <w:sz w:val="24"/>
          <w:szCs w:val="24"/>
        </w:rPr>
      </w:pPr>
      <w:r>
        <w:rPr>
          <w:noProof/>
          <w:sz w:val="24"/>
          <w:szCs w:val="24"/>
        </w:rPr>
        <w:drawing>
          <wp:inline distT="0" distB="0" distL="0" distR="0" wp14:anchorId="6790118C" wp14:editId="3F98244B">
            <wp:extent cx="5605780" cy="30137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5780" cy="3013710"/>
                    </a:xfrm>
                    <a:prstGeom prst="rect">
                      <a:avLst/>
                    </a:prstGeom>
                    <a:noFill/>
                    <a:ln>
                      <a:noFill/>
                    </a:ln>
                  </pic:spPr>
                </pic:pic>
              </a:graphicData>
            </a:graphic>
          </wp:inline>
        </w:drawing>
      </w:r>
    </w:p>
    <w:p w14:paraId="3FAEA2F4" w14:textId="22473713" w:rsidR="00CA5B96" w:rsidRDefault="00CA5B96" w:rsidP="000767F8">
      <w:pPr>
        <w:jc w:val="both"/>
        <w:rPr>
          <w:sz w:val="24"/>
          <w:szCs w:val="24"/>
        </w:rPr>
      </w:pPr>
      <w:r>
        <w:rPr>
          <w:sz w:val="24"/>
          <w:szCs w:val="24"/>
        </w:rPr>
        <w:t xml:space="preserve">Ahora dichas </w:t>
      </w:r>
      <w:r w:rsidR="0076392B">
        <w:rPr>
          <w:sz w:val="24"/>
          <w:szCs w:val="24"/>
        </w:rPr>
        <w:t>configuraciones con su respectiva programación de forma visual los dispositivos se mantendrán conectados de la siguiente forma en donde se muestra implementado todo lo ya anterior mencionado para que se puede imple</w:t>
      </w:r>
      <w:r w:rsidR="002C645D">
        <w:rPr>
          <w:sz w:val="24"/>
          <w:szCs w:val="24"/>
        </w:rPr>
        <w:t xml:space="preserve">mentar con la finalidad de alimentar a los peces, todo trabajando de la mano, tanto el </w:t>
      </w:r>
      <w:proofErr w:type="spellStart"/>
      <w:r w:rsidR="002C645D">
        <w:rPr>
          <w:sz w:val="24"/>
          <w:szCs w:val="24"/>
        </w:rPr>
        <w:t>html</w:t>
      </w:r>
      <w:proofErr w:type="spellEnd"/>
      <w:r w:rsidR="002C645D">
        <w:rPr>
          <w:sz w:val="24"/>
          <w:szCs w:val="24"/>
        </w:rPr>
        <w:t xml:space="preserve">, la programación en el IDE del </w:t>
      </w:r>
      <w:proofErr w:type="spellStart"/>
      <w:r w:rsidR="002C645D">
        <w:rPr>
          <w:sz w:val="24"/>
          <w:szCs w:val="24"/>
        </w:rPr>
        <w:t>particle</w:t>
      </w:r>
      <w:proofErr w:type="spellEnd"/>
      <w:r w:rsidR="002C645D">
        <w:rPr>
          <w:sz w:val="24"/>
          <w:szCs w:val="24"/>
        </w:rPr>
        <w:t xml:space="preserve"> y los componentes electrónicos</w:t>
      </w:r>
    </w:p>
    <w:p w14:paraId="2517A89A" w14:textId="5DD59A2A" w:rsidR="0076392B" w:rsidRPr="00801712" w:rsidRDefault="0076392B" w:rsidP="000767F8">
      <w:pPr>
        <w:jc w:val="both"/>
        <w:rPr>
          <w:sz w:val="24"/>
          <w:szCs w:val="24"/>
        </w:rPr>
      </w:pPr>
      <w:r>
        <w:rPr>
          <w:noProof/>
        </w:rPr>
        <w:lastRenderedPageBreak/>
        <w:drawing>
          <wp:inline distT="0" distB="0" distL="0" distR="0" wp14:anchorId="66881F1D" wp14:editId="0F1E7DEB">
            <wp:extent cx="5286375" cy="5200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75" cy="5200650"/>
                    </a:xfrm>
                    <a:prstGeom prst="rect">
                      <a:avLst/>
                    </a:prstGeom>
                  </pic:spPr>
                </pic:pic>
              </a:graphicData>
            </a:graphic>
          </wp:inline>
        </w:drawing>
      </w:r>
    </w:p>
    <w:sectPr w:rsidR="0076392B" w:rsidRPr="00801712" w:rsidSect="00CE2B21">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21"/>
    <w:rsid w:val="00030558"/>
    <w:rsid w:val="00030A5B"/>
    <w:rsid w:val="000400BF"/>
    <w:rsid w:val="00072B55"/>
    <w:rsid w:val="000767F8"/>
    <w:rsid w:val="000834AC"/>
    <w:rsid w:val="000A2267"/>
    <w:rsid w:val="000C7450"/>
    <w:rsid w:val="00104CCB"/>
    <w:rsid w:val="0010673E"/>
    <w:rsid w:val="00142423"/>
    <w:rsid w:val="00164C16"/>
    <w:rsid w:val="001A6707"/>
    <w:rsid w:val="001C3394"/>
    <w:rsid w:val="001E2FDF"/>
    <w:rsid w:val="001F6E03"/>
    <w:rsid w:val="00213CB1"/>
    <w:rsid w:val="0023215B"/>
    <w:rsid w:val="00256864"/>
    <w:rsid w:val="002C3A0B"/>
    <w:rsid w:val="002C645D"/>
    <w:rsid w:val="0034316C"/>
    <w:rsid w:val="00352713"/>
    <w:rsid w:val="0037228D"/>
    <w:rsid w:val="003E330D"/>
    <w:rsid w:val="005530E6"/>
    <w:rsid w:val="00596E93"/>
    <w:rsid w:val="006930BF"/>
    <w:rsid w:val="007272A7"/>
    <w:rsid w:val="0076392B"/>
    <w:rsid w:val="00801712"/>
    <w:rsid w:val="00810824"/>
    <w:rsid w:val="00816C1C"/>
    <w:rsid w:val="00823136"/>
    <w:rsid w:val="00865E3F"/>
    <w:rsid w:val="0089077F"/>
    <w:rsid w:val="00893E6B"/>
    <w:rsid w:val="00970348"/>
    <w:rsid w:val="00984B2B"/>
    <w:rsid w:val="009E5774"/>
    <w:rsid w:val="00A25034"/>
    <w:rsid w:val="00AC6FE2"/>
    <w:rsid w:val="00B069ED"/>
    <w:rsid w:val="00B84866"/>
    <w:rsid w:val="00CA5B96"/>
    <w:rsid w:val="00CE2B21"/>
    <w:rsid w:val="00D075E4"/>
    <w:rsid w:val="00D373D4"/>
    <w:rsid w:val="00DB292F"/>
    <w:rsid w:val="00DF3E2B"/>
    <w:rsid w:val="00E8185D"/>
    <w:rsid w:val="00E96E9F"/>
    <w:rsid w:val="00EE3DC4"/>
    <w:rsid w:val="00EE5205"/>
    <w:rsid w:val="00F02E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C0E9"/>
  <w15:chartTrackingRefBased/>
  <w15:docId w15:val="{C53FA00A-D9A6-4E3D-9F56-864B68205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364</Words>
  <Characters>2004</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HEBERTO BARRERA SALAS</dc:creator>
  <cp:keywords/>
  <dc:description/>
  <cp:lastModifiedBy>LUIS HEBERTO BARRERA SALAS</cp:lastModifiedBy>
  <cp:revision>54</cp:revision>
  <dcterms:created xsi:type="dcterms:W3CDTF">2021-01-09T03:56:00Z</dcterms:created>
  <dcterms:modified xsi:type="dcterms:W3CDTF">2021-01-09T05:40:00Z</dcterms:modified>
</cp:coreProperties>
</file>