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C4" w:rsidRDefault="001D3138" w:rsidP="001D3138">
      <w:pPr>
        <w:pStyle w:val="Ttulo1"/>
        <w:spacing w:before="0"/>
      </w:pPr>
      <w:r w:rsidRPr="001D3138">
        <w:rPr>
          <w:highlight w:val="lightGray"/>
        </w:rPr>
        <w:t xml:space="preserve">GAP GCL011- </w:t>
      </w:r>
      <w:proofErr w:type="spellStart"/>
      <w:r w:rsidRPr="001D3138">
        <w:rPr>
          <w:highlight w:val="lightGray"/>
        </w:rPr>
        <w:t>Act</w:t>
      </w:r>
      <w:proofErr w:type="spellEnd"/>
      <w:r w:rsidRPr="001D3138">
        <w:rPr>
          <w:highlight w:val="lightGray"/>
        </w:rPr>
        <w:t xml:space="preserve">. Información </w:t>
      </w:r>
      <w:proofErr w:type="spellStart"/>
      <w:r w:rsidRPr="001D3138">
        <w:rPr>
          <w:highlight w:val="lightGray"/>
        </w:rPr>
        <w:t>Clte</w:t>
      </w:r>
      <w:proofErr w:type="spellEnd"/>
      <w:r w:rsidRPr="001D3138">
        <w:rPr>
          <w:highlight w:val="lightGray"/>
        </w:rPr>
        <w:t xml:space="preserve"> a través de archivo_ BID_ 06042020</w:t>
      </w:r>
    </w:p>
    <w:p w:rsidR="001D3138" w:rsidRPr="00D5610C" w:rsidRDefault="001D3138">
      <w:pPr>
        <w:rPr>
          <w:b/>
          <w:i/>
        </w:rPr>
      </w:pPr>
      <w:r>
        <w:t xml:space="preserve">El requerimiento de la notificación indica: </w:t>
      </w:r>
      <w:r w:rsidRPr="00D5610C">
        <w:rPr>
          <w:b/>
          <w:i/>
        </w:rPr>
        <w:t>Notificación Actualización.</w:t>
      </w:r>
    </w:p>
    <w:p w:rsidR="001D3138" w:rsidRDefault="001D3138"/>
    <w:p w:rsidR="001D3138" w:rsidRDefault="001D3138">
      <w:r>
        <w:t>generalidades del GAP.</w:t>
      </w:r>
    </w:p>
    <w:p w:rsidR="001D3138" w:rsidRDefault="001D3138">
      <w:r w:rsidRPr="00BC265E">
        <w:drawing>
          <wp:inline distT="0" distB="0" distL="0" distR="0" wp14:anchorId="24CBFA3D" wp14:editId="404BC1D7">
            <wp:extent cx="7236943" cy="86669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614" cy="8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38" w:rsidRDefault="001D3138"/>
    <w:p w:rsidR="001D3138" w:rsidRPr="00077A2D" w:rsidRDefault="001D3138" w:rsidP="001D3138">
      <w:pPr>
        <w:rPr>
          <w:b/>
        </w:rPr>
      </w:pPr>
      <w:r w:rsidRPr="00077A2D">
        <w:rPr>
          <w:b/>
        </w:rPr>
        <w:t>Nombre del GAP:</w:t>
      </w:r>
    </w:p>
    <w:p w:rsidR="001D3138" w:rsidRDefault="001D3138" w:rsidP="001D3138">
      <w:r>
        <w:t>Actualización de información de clientes a travé</w:t>
      </w:r>
      <w:r w:rsidRPr="00157079">
        <w:t>s de archivos</w:t>
      </w:r>
    </w:p>
    <w:p w:rsidR="001D3138" w:rsidRDefault="001D3138" w:rsidP="001D3138"/>
    <w:p w:rsidR="001D3138" w:rsidRPr="00077A2D" w:rsidRDefault="001D3138" w:rsidP="001D3138">
      <w:pPr>
        <w:rPr>
          <w:b/>
        </w:rPr>
      </w:pPr>
      <w:r w:rsidRPr="00077A2D">
        <w:rPr>
          <w:b/>
        </w:rPr>
        <w:t>Detalle de la Notificación de cada GAP:</w:t>
      </w:r>
    </w:p>
    <w:p w:rsidR="001D3138" w:rsidRDefault="001D3138" w:rsidP="001D3138">
      <w:r w:rsidRPr="00157079">
        <w:t>Notificación Actualización</w:t>
      </w:r>
    </w:p>
    <w:p w:rsidR="001D3138" w:rsidRDefault="001D3138" w:rsidP="001D3138"/>
    <w:p w:rsidR="001D3138" w:rsidRPr="00077A2D" w:rsidRDefault="001D3138" w:rsidP="001D3138">
      <w:pPr>
        <w:rPr>
          <w:b/>
        </w:rPr>
      </w:pPr>
      <w:r w:rsidRPr="00077A2D">
        <w:rPr>
          <w:b/>
        </w:rPr>
        <w:t>Campos:</w:t>
      </w:r>
    </w:p>
    <w:p w:rsidR="001D3138" w:rsidRDefault="001D3138" w:rsidP="001D3138">
      <w:r>
        <w:t>Correo Usuario Actualización,</w:t>
      </w:r>
    </w:p>
    <w:p w:rsidR="001D3138" w:rsidRDefault="001D3138" w:rsidP="001D3138">
      <w:r>
        <w:t xml:space="preserve">Nombres y </w:t>
      </w:r>
      <w:proofErr w:type="spellStart"/>
      <w:r>
        <w:t>Bin</w:t>
      </w:r>
      <w:proofErr w:type="spellEnd"/>
      <w:r>
        <w:t xml:space="preserve"> de Usuario de Actualización, Número de Proceso, Número de Clientes Actualizados, Número de Clientes No Actualizados, Enlace Reporte Clientes No Actualizados.</w:t>
      </w:r>
    </w:p>
    <w:p w:rsidR="001D3138" w:rsidRDefault="001D3138"/>
    <w:p w:rsidR="001D3138" w:rsidRDefault="001D3138" w:rsidP="001D3138">
      <w:r w:rsidRPr="007F6876">
        <w:rPr>
          <w:b/>
          <w:highlight w:val="cyan"/>
        </w:rPr>
        <w:t>Observación de Misael</w:t>
      </w:r>
      <w:r>
        <w:t>:</w:t>
      </w:r>
    </w:p>
    <w:p w:rsidR="001D3138" w:rsidRDefault="001D3138" w:rsidP="001D3138">
      <w:r>
        <w:t>El GAP no indica a quien le tiene que llegar la notificación o el correo electrónico, así que por el momento dejaremos que la notificación le llegue al oficial principal</w:t>
      </w:r>
      <w:r w:rsidR="00925988">
        <w:t xml:space="preserve"> del cliente</w:t>
      </w:r>
      <w:r>
        <w:t>.</w:t>
      </w:r>
      <w:r w:rsidR="00925988">
        <w:t xml:space="preserve"> (tabla 15 del </w:t>
      </w:r>
      <w:proofErr w:type="spellStart"/>
      <w:r w:rsidR="00925988">
        <w:t>cnocf</w:t>
      </w:r>
      <w:proofErr w:type="spellEnd"/>
      <w:r w:rsidR="00925988">
        <w:t>)</w:t>
      </w:r>
    </w:p>
    <w:p w:rsidR="001D3138" w:rsidRDefault="001D3138" w:rsidP="001D3138"/>
    <w:p w:rsidR="001D3138" w:rsidRPr="003C7A82" w:rsidRDefault="001D3138" w:rsidP="001D3138">
      <w:pPr>
        <w:rPr>
          <w:b/>
        </w:rPr>
      </w:pPr>
      <w:r w:rsidRPr="003C7A82">
        <w:rPr>
          <w:b/>
        </w:rPr>
        <w:t>mensaje del correo electrónico:</w:t>
      </w:r>
    </w:p>
    <w:p w:rsidR="001D3138" w:rsidRDefault="001D3138" w:rsidP="001D3138">
      <w:pPr>
        <w:pStyle w:val="Prrafodelista"/>
        <w:numPr>
          <w:ilvl w:val="0"/>
          <w:numId w:val="1"/>
        </w:numPr>
      </w:pPr>
      <w:r w:rsidRPr="001D3138">
        <w:rPr>
          <w:b/>
        </w:rPr>
        <w:t>Asunto</w:t>
      </w:r>
      <w:r>
        <w:t>: Notificación de Clientes Actualizados.</w:t>
      </w:r>
    </w:p>
    <w:p w:rsidR="001D3138" w:rsidRDefault="001D3138" w:rsidP="001D3138">
      <w:pPr>
        <w:pStyle w:val="Prrafodelista"/>
        <w:numPr>
          <w:ilvl w:val="0"/>
          <w:numId w:val="1"/>
        </w:numPr>
      </w:pPr>
      <w:r w:rsidRPr="001D3138">
        <w:rPr>
          <w:b/>
        </w:rPr>
        <w:t>Contenido</w:t>
      </w:r>
      <w:r>
        <w:t>:  Se informa que fueron actualizados XXXX clientes y a continuación detallar los números, nombres y apellidos, y el ID del cliente actualizado</w:t>
      </w:r>
      <w:r w:rsidR="00754CA9">
        <w:t>. También será necesario completar la información de los campos abajo detallados.</w:t>
      </w:r>
    </w:p>
    <w:p w:rsidR="00754CA9" w:rsidRDefault="00754CA9" w:rsidP="00754CA9"/>
    <w:p w:rsidR="00754CA9" w:rsidRDefault="00754CA9" w:rsidP="00754CA9">
      <w:pPr>
        <w:pStyle w:val="Prrafodelista"/>
        <w:numPr>
          <w:ilvl w:val="0"/>
          <w:numId w:val="5"/>
        </w:numPr>
      </w:pPr>
      <w:r>
        <w:t>Correo Usuario Actualización,</w:t>
      </w:r>
    </w:p>
    <w:p w:rsidR="00754CA9" w:rsidRDefault="00754CA9" w:rsidP="00754CA9">
      <w:pPr>
        <w:pStyle w:val="Prrafodelista"/>
        <w:numPr>
          <w:ilvl w:val="0"/>
          <w:numId w:val="5"/>
        </w:numPr>
      </w:pPr>
      <w:r>
        <w:t xml:space="preserve">Nombres y </w:t>
      </w:r>
      <w:proofErr w:type="spellStart"/>
      <w:r>
        <w:t>Bin</w:t>
      </w:r>
      <w:proofErr w:type="spellEnd"/>
      <w:r>
        <w:t xml:space="preserve"> de Usuario de Actualización, </w:t>
      </w:r>
    </w:p>
    <w:p w:rsidR="00754CA9" w:rsidRDefault="00754CA9" w:rsidP="00754CA9">
      <w:pPr>
        <w:pStyle w:val="Prrafodelista"/>
        <w:numPr>
          <w:ilvl w:val="0"/>
          <w:numId w:val="5"/>
        </w:numPr>
      </w:pPr>
      <w:r>
        <w:t xml:space="preserve">Número de Proceso, </w:t>
      </w:r>
    </w:p>
    <w:p w:rsidR="001D3138" w:rsidRDefault="001D3138" w:rsidP="001D3138"/>
    <w:p w:rsidR="001D3138" w:rsidRPr="001D3138" w:rsidRDefault="001D3138" w:rsidP="001D3138">
      <w:pPr>
        <w:pStyle w:val="Encabezado"/>
        <w:numPr>
          <w:ilvl w:val="0"/>
          <w:numId w:val="2"/>
        </w:numPr>
        <w:rPr>
          <w:rFonts w:cs="Arial"/>
          <w:b/>
          <w:bCs/>
          <w:szCs w:val="20"/>
          <w:highlight w:val="cyan"/>
        </w:rPr>
      </w:pPr>
      <w:r w:rsidRPr="00F17CB0">
        <w:rPr>
          <w:rFonts w:cs="Arial"/>
          <w:b/>
          <w:bCs/>
          <w:szCs w:val="20"/>
        </w:rPr>
        <w:t>Actualización</w:t>
      </w:r>
      <w:r>
        <w:rPr>
          <w:rFonts w:cs="Arial"/>
          <w:b/>
          <w:bCs/>
          <w:szCs w:val="20"/>
        </w:rPr>
        <w:t xml:space="preserve"> </w:t>
      </w:r>
      <w:r w:rsidRPr="001D3138">
        <w:rPr>
          <w:rFonts w:cs="Arial"/>
          <w:b/>
          <w:bCs/>
          <w:sz w:val="16"/>
          <w:szCs w:val="20"/>
          <w:highlight w:val="cyan"/>
        </w:rPr>
        <w:t>(esta información fue extraída del documento del GAP original)</w:t>
      </w:r>
    </w:p>
    <w:p w:rsidR="001D3138" w:rsidRPr="00F17CB0" w:rsidRDefault="001D3138" w:rsidP="001D3138">
      <w:pPr>
        <w:jc w:val="both"/>
        <w:rPr>
          <w:rFonts w:cs="Arial"/>
          <w:lang w:val="es-MX"/>
        </w:rPr>
      </w:pPr>
    </w:p>
    <w:p w:rsidR="001D3138" w:rsidRPr="00F17CB0" w:rsidRDefault="001D3138" w:rsidP="001D3138">
      <w:pPr>
        <w:jc w:val="both"/>
        <w:rPr>
          <w:rFonts w:cs="Arial"/>
          <w:lang w:val="es-MX"/>
        </w:rPr>
      </w:pPr>
      <w:r w:rsidRPr="00F17CB0">
        <w:rPr>
          <w:rFonts w:cs="Arial"/>
          <w:lang w:val="es-MX"/>
        </w:rPr>
        <w:t>Para los clientes</w:t>
      </w:r>
      <w:r>
        <w:rPr>
          <w:rFonts w:cs="Arial"/>
          <w:lang w:val="es-MX"/>
        </w:rPr>
        <w:t xml:space="preserve"> </w:t>
      </w:r>
      <w:r w:rsidRPr="00F17CB0">
        <w:rPr>
          <w:rFonts w:cs="Arial"/>
          <w:lang w:val="es-MX"/>
        </w:rPr>
        <w:t xml:space="preserve">cuya información fue validada satisfactoriamente, el sistema debe actualizar estos campos en la información de clientes correspondiente, además almacenará los cambios en el </w:t>
      </w:r>
      <w:r w:rsidRPr="00F17CB0">
        <w:rPr>
          <w:rFonts w:cs="Arial"/>
          <w:b/>
          <w:lang w:val="es-MX"/>
        </w:rPr>
        <w:t>Administrador de Información de Clientes</w:t>
      </w:r>
      <w:r w:rsidRPr="00F17CB0">
        <w:rPr>
          <w:rFonts w:cs="Arial"/>
          <w:lang w:val="es-MX"/>
        </w:rPr>
        <w:t>(definido en el Funcional</w:t>
      </w:r>
      <w:r>
        <w:rPr>
          <w:rFonts w:cs="Arial"/>
          <w:lang w:val="es-MX"/>
        </w:rPr>
        <w:t xml:space="preserve"> </w:t>
      </w:r>
      <w:r w:rsidRPr="00F17CB0">
        <w:rPr>
          <w:rFonts w:cs="Arial"/>
          <w:lang w:val="es-MX"/>
        </w:rPr>
        <w:t>GAP(CL010) y generará una n</w:t>
      </w:r>
      <w:r w:rsidRPr="007F6876">
        <w:rPr>
          <w:rFonts w:cs="Arial"/>
          <w:i/>
          <w:u w:val="single"/>
          <w:lang w:val="es-MX"/>
        </w:rPr>
        <w:t>otificación que indique cuantos clientes fueron actualizados satisfactoriamente</w:t>
      </w:r>
      <w:r w:rsidRPr="00F17CB0">
        <w:rPr>
          <w:rFonts w:cs="Arial"/>
          <w:lang w:val="es-MX"/>
        </w:rPr>
        <w:t>, en el caso de que exista registros de información de un cliente determinado no válidos el sistema no actualizará</w:t>
      </w:r>
      <w:r>
        <w:rPr>
          <w:rFonts w:cs="Arial"/>
          <w:lang w:val="es-MX"/>
        </w:rPr>
        <w:t xml:space="preserve"> </w:t>
      </w:r>
      <w:r w:rsidRPr="00F17CB0">
        <w:rPr>
          <w:rFonts w:cs="Arial"/>
          <w:lang w:val="es-MX"/>
        </w:rPr>
        <w:t xml:space="preserve">únicamente a los clientes con errores y generará un reporte en archivo </w:t>
      </w:r>
      <w:proofErr w:type="spellStart"/>
      <w:r w:rsidRPr="00F17CB0">
        <w:rPr>
          <w:rFonts w:cs="Arial"/>
          <w:lang w:val="es-MX"/>
        </w:rPr>
        <w:t>excel</w:t>
      </w:r>
      <w:proofErr w:type="spellEnd"/>
      <w:r w:rsidRPr="00F17CB0">
        <w:rPr>
          <w:rFonts w:cs="Arial"/>
          <w:lang w:val="es-MX"/>
        </w:rPr>
        <w:t xml:space="preserve">, que además de la información cargada tenga campos que indiquen el error y en qué campo del cliente se generó el mismo. </w:t>
      </w:r>
    </w:p>
    <w:p w:rsidR="001D3138" w:rsidRPr="00F17CB0" w:rsidRDefault="001D3138" w:rsidP="001D3138">
      <w:pPr>
        <w:jc w:val="both"/>
        <w:rPr>
          <w:rFonts w:cs="Arial"/>
          <w:lang w:val="es-MX"/>
        </w:rPr>
      </w:pPr>
    </w:p>
    <w:p w:rsidR="001D3138" w:rsidRPr="00F17CB0" w:rsidRDefault="001D3138" w:rsidP="001D3138">
      <w:pPr>
        <w:jc w:val="both"/>
        <w:rPr>
          <w:rFonts w:cs="Arial"/>
          <w:lang w:val="es-MX"/>
        </w:rPr>
      </w:pPr>
      <w:r w:rsidRPr="00F17CB0">
        <w:rPr>
          <w:rFonts w:cs="Arial"/>
          <w:lang w:val="es-MX"/>
        </w:rPr>
        <w:t>La actualización masiva de clientes no requiere procesos de aprobación de clientes y tampoco validación de Listas Reservadas.</w:t>
      </w:r>
    </w:p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>
      <w:r>
        <w:t>Capturas de pantallas que documentan este GAP.</w:t>
      </w:r>
    </w:p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925988" w:rsidP="001D3138">
      <w:bookmarkStart w:id="0" w:name="_GoBack"/>
      <w:bookmarkEnd w:id="0"/>
      <w:r>
        <w:lastRenderedPageBreak/>
        <w:t>E</w:t>
      </w:r>
      <w:r w:rsidR="001D3138">
        <w:t xml:space="preserve">ste gap se va a trabajar de acuerdo a la información de actualización de cliente que llega a esta pantalla. </w:t>
      </w:r>
    </w:p>
    <w:p w:rsidR="001D3138" w:rsidRDefault="001D3138" w:rsidP="001D3138"/>
    <w:p w:rsidR="001D3138" w:rsidRDefault="001D3138" w:rsidP="001D3138">
      <w:pPr>
        <w:pStyle w:val="Prrafodelista"/>
        <w:numPr>
          <w:ilvl w:val="0"/>
          <w:numId w:val="3"/>
        </w:numPr>
      </w:pPr>
      <w:r>
        <w:t>modulo carga masiva de archivo/ menú Actualización masiva Clientes naturales.</w:t>
      </w:r>
    </w:p>
    <w:p w:rsidR="001D3138" w:rsidRDefault="001D3138" w:rsidP="001D3138">
      <w:r>
        <w:rPr>
          <w:bCs/>
          <w:noProof/>
          <w:lang w:eastAsia="es-NI"/>
        </w:rPr>
        <w:drawing>
          <wp:inline distT="0" distB="0" distL="0" distR="0" wp14:anchorId="43ACDD92" wp14:editId="59BCF4AB">
            <wp:extent cx="7400925" cy="374332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9"/>
                    <a:stretch/>
                  </pic:blipFill>
                  <pic:spPr bwMode="auto">
                    <a:xfrm>
                      <a:off x="0" y="0"/>
                      <a:ext cx="740092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138" w:rsidRDefault="001D3138" w:rsidP="001D3138"/>
    <w:p w:rsidR="001D3138" w:rsidRDefault="001D3138" w:rsidP="001D3138">
      <w:pPr>
        <w:pStyle w:val="Prrafodelista"/>
        <w:numPr>
          <w:ilvl w:val="0"/>
          <w:numId w:val="3"/>
        </w:numPr>
      </w:pPr>
      <w:r>
        <w:t>módu</w:t>
      </w:r>
      <w:r>
        <w:t xml:space="preserve">lo carga masiva de archivo/ menú Actualización masiva Clientes </w:t>
      </w:r>
      <w:r w:rsidR="00925988">
        <w:t>jurídicos</w:t>
      </w:r>
      <w:r>
        <w:t>.</w:t>
      </w:r>
    </w:p>
    <w:p w:rsidR="001D3138" w:rsidRDefault="001D3138" w:rsidP="001D3138">
      <w:r>
        <w:rPr>
          <w:noProof/>
          <w:lang w:eastAsia="es-NI"/>
        </w:rPr>
        <w:drawing>
          <wp:inline distT="0" distB="0" distL="0" distR="0">
            <wp:extent cx="7400925" cy="3829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9"/>
                    <a:stretch/>
                  </pic:blipFill>
                  <pic:spPr bwMode="auto">
                    <a:xfrm>
                      <a:off x="0" y="0"/>
                      <a:ext cx="7400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988" w:rsidRDefault="00925988" w:rsidP="001D3138"/>
    <w:p w:rsidR="00925988" w:rsidRDefault="00925988" w:rsidP="001D3138">
      <w:r>
        <w:t>FIN.</w:t>
      </w:r>
    </w:p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p w:rsidR="001D3138" w:rsidRDefault="001D3138" w:rsidP="001D3138"/>
    <w:sectPr w:rsidR="001D3138" w:rsidSect="00F70F82">
      <w:pgSz w:w="12240" w:h="15840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04E"/>
    <w:multiLevelType w:val="hybridMultilevel"/>
    <w:tmpl w:val="9A10D9D2"/>
    <w:lvl w:ilvl="0" w:tplc="4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06BB"/>
    <w:multiLevelType w:val="hybridMultilevel"/>
    <w:tmpl w:val="7132104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2D44"/>
    <w:multiLevelType w:val="hybridMultilevel"/>
    <w:tmpl w:val="A5068A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A2EF3"/>
    <w:multiLevelType w:val="hybridMultilevel"/>
    <w:tmpl w:val="E1C4CDA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80E17"/>
    <w:multiLevelType w:val="hybridMultilevel"/>
    <w:tmpl w:val="9A7E502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38"/>
    <w:rsid w:val="0000798B"/>
    <w:rsid w:val="00012845"/>
    <w:rsid w:val="001D3138"/>
    <w:rsid w:val="00354261"/>
    <w:rsid w:val="0036393A"/>
    <w:rsid w:val="005538CF"/>
    <w:rsid w:val="00754CA9"/>
    <w:rsid w:val="0084054C"/>
    <w:rsid w:val="00925988"/>
    <w:rsid w:val="0099707A"/>
    <w:rsid w:val="00AD20DA"/>
    <w:rsid w:val="00BC1130"/>
    <w:rsid w:val="00D5610C"/>
    <w:rsid w:val="00DF59F7"/>
    <w:rsid w:val="00E560B6"/>
    <w:rsid w:val="00F70F82"/>
    <w:rsid w:val="00FE1FC4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07689"/>
  <w15:chartTrackingRefBased/>
  <w15:docId w15:val="{AB3C6F33-CD8C-4E78-8CF7-D350D7C7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1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D3138"/>
    <w:pPr>
      <w:ind w:left="720"/>
      <w:contextualSpacing/>
    </w:pPr>
  </w:style>
  <w:style w:type="paragraph" w:styleId="Encabezado">
    <w:name w:val="header"/>
    <w:basedOn w:val="Normal"/>
    <w:link w:val="EncabezadoCar"/>
    <w:rsid w:val="001D3138"/>
    <w:pPr>
      <w:tabs>
        <w:tab w:val="center" w:pos="4252"/>
        <w:tab w:val="right" w:pos="8504"/>
      </w:tabs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D3138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GAP GCL011- Act. Información Clte a través de archivo_ BID_ 06042020</vt:lpstr>
    </vt:vector>
  </TitlesOfParts>
  <Company>HP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2020-04-06T22:22:00Z</dcterms:created>
  <dcterms:modified xsi:type="dcterms:W3CDTF">2020-04-06T22:45:00Z</dcterms:modified>
</cp:coreProperties>
</file>