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6D7813EC2EB448608C7C17642B197E4C"/>
              </w:placeholder>
            </w:sdtPr>
            <w:sdtEndPr/>
            <w:sdtContent>
              <w:p w:rsidR="00057588" w:rsidRDefault="0005758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CU06</w:t>
                </w:r>
              </w:p>
            </w:sdtContent>
          </w:sdt>
        </w:tc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6D7813EC2EB448608C7C17642B197E4C"/>
              </w:placeholder>
            </w:sdtPr>
            <w:sdtEndPr/>
            <w:sdtContent>
              <w:p w:rsidR="00057588" w:rsidRDefault="0005758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Registrar mantenimiento</w:t>
                </w:r>
              </w:p>
            </w:sdtContent>
          </w:sdt>
        </w:tc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57588" w:rsidRDefault="0005758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Ángel Daniel Sánchez Martínez</w:t>
            </w:r>
          </w:p>
        </w:tc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F14BD05023D044AEBDCD1190FD550355"/>
            </w:placeholder>
            <w:date w:fullDate="2018-09-22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57588" w:rsidRDefault="0005758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22/09/2018</w:t>
                </w:r>
              </w:p>
            </w:tc>
          </w:sdtContent>
        </w:sdt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F14BD05023D044AEBDCD1190FD550355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57588" w:rsidRDefault="0005758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6D7813EC2EB448608C7C17642B197E4C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57588" w:rsidRDefault="0005758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Técnico académico</w:t>
                </w:r>
              </w:p>
            </w:tc>
          </w:sdtContent>
        </w:sdt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6D7813EC2EB448608C7C17642B197E4C"/>
              </w:placeholder>
            </w:sdtPr>
            <w:sdtEndPr/>
            <w:sdtContent>
              <w:p w:rsidR="00057588" w:rsidRDefault="0005758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técnico académico podrá registrar su actividad de mantenimiento en el sistema para que 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conozca sobre estos movimientos.</w:t>
                </w:r>
              </w:p>
            </w:sdtContent>
          </w:sdt>
        </w:tc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6D7813EC2EB448608C7C17642B197E4C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6D7813EC2EB448608C7C17642B197E4C"/>
                  </w:placeholder>
                </w:sdtPr>
                <w:sdtEndPr/>
                <w:sdtContent>
                  <w:p w:rsidR="00057588" w:rsidRDefault="00057588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El técnico académico tiene su sesión activa</w:t>
                    </w:r>
                  </w:p>
                </w:sdtContent>
              </w:sdt>
            </w:sdtContent>
          </w:sdt>
        </w:tc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57588" w:rsidRDefault="00B767B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té</w:t>
            </w:r>
            <w:r w:rsidR="00211542">
              <w:rPr>
                <w:rFonts w:cs="Arial"/>
                <w:lang w:val="es-ES"/>
              </w:rPr>
              <w:t>c</w:t>
            </w:r>
            <w:r>
              <w:rPr>
                <w:rFonts w:cs="Arial"/>
                <w:lang w:val="es-ES"/>
              </w:rPr>
              <w:t xml:space="preserve">nico académico da clic en el botón </w:t>
            </w:r>
            <w:r w:rsidR="00211542">
              <w:rPr>
                <w:rFonts w:cs="Arial"/>
                <w:lang w:val="es-ES"/>
              </w:rPr>
              <w:t>“Registrar mantenimiento”</w:t>
            </w:r>
          </w:p>
        </w:tc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6D7813EC2EB448608C7C17642B197E4C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2948A5" w:rsidRDefault="00211542" w:rsidP="00211542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cambia de ventana y solicita los datos: Fecha de servicio (en un </w:t>
                </w:r>
                <w:proofErr w:type="spellStart"/>
                <w:r>
                  <w:rPr>
                    <w:lang w:val="es-ES"/>
                  </w:rPr>
                  <w:t>textField</w:t>
                </w:r>
                <w:proofErr w:type="spellEnd"/>
                <w:r>
                  <w:rPr>
                    <w:lang w:val="es-ES"/>
                  </w:rPr>
                  <w:t xml:space="preserve">), Solicitante (muestra un </w:t>
                </w:r>
                <w:proofErr w:type="spellStart"/>
                <w:r>
                  <w:rPr>
                    <w:lang w:val="es-ES"/>
                  </w:rPr>
                  <w:t>comboBox</w:t>
                </w:r>
                <w:proofErr w:type="spellEnd"/>
                <w:r>
                  <w:rPr>
                    <w:lang w:val="es-ES"/>
                  </w:rPr>
                  <w:t xml:space="preserve"> para seleccionar a uno de los académicos registrados en el sistema), Tipo de equipo (en un </w:t>
                </w:r>
                <w:proofErr w:type="spellStart"/>
                <w:r>
                  <w:rPr>
                    <w:lang w:val="es-ES"/>
                  </w:rPr>
                  <w:t>comboBox</w:t>
                </w:r>
                <w:proofErr w:type="spellEnd"/>
                <w:r>
                  <w:rPr>
                    <w:lang w:val="es-ES"/>
                  </w:rPr>
                  <w:t xml:space="preserve">); Tipo de borrado, Número de inventario y Observaciones (todo en un </w:t>
                </w:r>
                <w:proofErr w:type="spellStart"/>
                <w:r>
                  <w:rPr>
                    <w:lang w:val="es-ES"/>
                  </w:rPr>
                  <w:t>textField</w:t>
                </w:r>
                <w:proofErr w:type="spellEnd"/>
                <w:r>
                  <w:rPr>
                    <w:lang w:val="es-ES"/>
                  </w:rPr>
                  <w:t xml:space="preserve">); </w:t>
                </w:r>
                <w:r>
                  <w:rPr>
                    <w:lang w:val="es-ES"/>
                  </w:rPr>
                  <w:t>Estado en el que se recibe el equipo</w:t>
                </w:r>
                <w:r>
                  <w:rPr>
                    <w:lang w:val="es-ES"/>
                  </w:rPr>
                  <w:t xml:space="preserve"> (Completo o Pieza que falta)</w:t>
                </w:r>
                <w:r w:rsidR="002948A5">
                  <w:rPr>
                    <w:lang w:val="es-ES"/>
                  </w:rPr>
                  <w:t>;</w:t>
                </w:r>
                <w:r>
                  <w:rPr>
                    <w:lang w:val="es-ES"/>
                  </w:rPr>
                  <w:t xml:space="preserve"> Número de reporte</w:t>
                </w:r>
                <w:r w:rsidR="002948A5">
                  <w:rPr>
                    <w:lang w:val="es-ES"/>
                  </w:rPr>
                  <w:t xml:space="preserve"> mesa ayuda</w:t>
                </w:r>
                <w:r>
                  <w:rPr>
                    <w:lang w:val="es-ES"/>
                  </w:rPr>
                  <w:t xml:space="preserve">, </w:t>
                </w:r>
                <w:r w:rsidR="002948A5">
                  <w:rPr>
                    <w:lang w:val="es-ES"/>
                  </w:rPr>
                  <w:t xml:space="preserve">Tipo de dictamen, y Descripción detallada del dictamen (todo en un </w:t>
                </w:r>
                <w:proofErr w:type="spellStart"/>
                <w:r w:rsidR="002948A5">
                  <w:rPr>
                    <w:lang w:val="es-ES"/>
                  </w:rPr>
                  <w:t>textField</w:t>
                </w:r>
                <w:proofErr w:type="spellEnd"/>
                <w:r w:rsidR="002948A5">
                  <w:rPr>
                    <w:lang w:val="es-ES"/>
                  </w:rPr>
                  <w:t>).</w:t>
                </w:r>
              </w:p>
              <w:p w:rsidR="002948A5" w:rsidRDefault="002948A5" w:rsidP="00211542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JefeCC</w:t>
                </w:r>
                <w:proofErr w:type="spellEnd"/>
                <w:r>
                  <w:rPr>
                    <w:lang w:val="es-ES"/>
                  </w:rPr>
                  <w:t xml:space="preserve"> ingresa todos los datos que pide el sistema.</w:t>
                </w:r>
              </w:p>
              <w:p w:rsidR="002948A5" w:rsidRDefault="002948A5" w:rsidP="00211542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hace un llenado automático de los datos del solicitante que eligió el </w:t>
                </w:r>
                <w:proofErr w:type="spellStart"/>
                <w:r>
                  <w:rPr>
                    <w:lang w:val="es-ES"/>
                  </w:rPr>
                  <w:t>JefeCC</w:t>
                </w:r>
                <w:proofErr w:type="spellEnd"/>
                <w:r>
                  <w:rPr>
                    <w:lang w:val="es-ES"/>
                  </w:rPr>
                  <w:t xml:space="preserve"> y del modelo/marca del equipo según el número de inventario que ingreso el </w:t>
                </w:r>
                <w:proofErr w:type="spellStart"/>
                <w:r>
                  <w:rPr>
                    <w:lang w:val="es-ES"/>
                  </w:rPr>
                  <w:t>JefeCC</w:t>
                </w:r>
                <w:proofErr w:type="spellEnd"/>
                <w:r>
                  <w:rPr>
                    <w:lang w:val="es-ES"/>
                  </w:rPr>
                  <w:t xml:space="preserve"> (ver FA1).</w:t>
                </w:r>
              </w:p>
              <w:p w:rsidR="00057588" w:rsidRPr="00B767B1" w:rsidRDefault="002948A5" w:rsidP="00211542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JefeCC</w:t>
                </w:r>
                <w:proofErr w:type="spellEnd"/>
                <w:r>
                  <w:rPr>
                    <w:lang w:val="es-ES"/>
                  </w:rPr>
                  <w:t xml:space="preserve"> da clic en el botón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6D7813EC2EB448608C7C17642B197E4C"/>
              </w:placeholder>
            </w:sdtPr>
            <w:sdtEndPr/>
            <w:sdtContent>
              <w:p w:rsidR="00057588" w:rsidRDefault="002948A5" w:rsidP="002948A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FA1 Número de inventario incorrecto:</w:t>
                </w:r>
              </w:p>
            </w:sdtContent>
          </w:sdt>
        </w:tc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9248624"/>
            <w:placeholder>
              <w:docPart w:val="6D7813EC2EB448608C7C17642B197E4C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57588" w:rsidRDefault="00057588">
                <w:r>
                  <w:t>Son todos aquellos errores o situaciones no deseadas que hacen que el sistema falle</w:t>
                </w:r>
              </w:p>
            </w:tc>
          </w:sdtContent>
        </w:sdt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proofErr w:type="spellStart"/>
            <w:r>
              <w:rPr>
                <w:rFonts w:cs="Arial"/>
                <w:b/>
                <w:lang w:val="es-ES"/>
              </w:rPr>
              <w:lastRenderedPageBreak/>
              <w:t>Poscondiciones</w:t>
            </w:r>
            <w:proofErr w:type="spellEnd"/>
            <w:r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6D7813EC2EB448608C7C17642B197E4C"/>
              </w:placeholder>
            </w:sdtPr>
            <w:sdtEndPr/>
            <w:sdtContent>
              <w:p w:rsidR="00057588" w:rsidRDefault="0005758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Establece que debe cumplirse cuando el CU se completa con éxito. Debe satisfacer las necesidades de todos los involucrados.</w:t>
                </w:r>
              </w:p>
            </w:sdtContent>
          </w:sdt>
        </w:tc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6D7813EC2EB448608C7C17642B197E4C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57588" w:rsidRDefault="0005758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Los datos de entrada que se requieren para el caso de uso</w:t>
                </w:r>
              </w:p>
            </w:tc>
          </w:sdtContent>
        </w:sdt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6D7813EC2EB448608C7C17642B197E4C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57588" w:rsidRDefault="0005758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Las salidas que genera el CU</w:t>
                </w:r>
              </w:p>
            </w:tc>
          </w:sdtContent>
        </w:sdt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Include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6D7813EC2EB448608C7C17642B197E4C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57588" w:rsidRDefault="0005758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6D7813EC2EB448608C7C17642B197E4C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57588" w:rsidRDefault="0005758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2DB6F93F98884403BA2B95A21FEBDF9A"/>
            </w:placeholder>
            <w:showingPlcHdr/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57588" w:rsidRDefault="00057588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</w:tbl>
    <w:p w:rsidR="0001643C" w:rsidRDefault="0001643C"/>
    <w:sectPr w:rsidR="000164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34ED9"/>
    <w:multiLevelType w:val="hybridMultilevel"/>
    <w:tmpl w:val="CF86F4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88"/>
    <w:rsid w:val="0001643C"/>
    <w:rsid w:val="00057588"/>
    <w:rsid w:val="00211542"/>
    <w:rsid w:val="002948A5"/>
    <w:rsid w:val="00B7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A0E35-45AA-4680-8540-E8799633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588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57588"/>
    <w:rPr>
      <w:color w:val="808080"/>
    </w:rPr>
  </w:style>
  <w:style w:type="paragraph" w:styleId="Prrafodelista">
    <w:name w:val="List Paragraph"/>
    <w:basedOn w:val="Normal"/>
    <w:uiPriority w:val="34"/>
    <w:qFormat/>
    <w:rsid w:val="00B76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4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7813EC2EB448608C7C17642B197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26EC3-0B5A-40D3-983C-D8D3945E0EC1}"/>
      </w:docPartPr>
      <w:docPartBody>
        <w:p w:rsidR="004D46E0" w:rsidRDefault="00D53FB6" w:rsidP="00D53FB6">
          <w:pPr>
            <w:pStyle w:val="6D7813EC2EB448608C7C17642B197E4C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14BD05023D044AEBDCD1190FD550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A8272-9F97-4A86-BDBE-4937B8D3F46D}"/>
      </w:docPartPr>
      <w:docPartBody>
        <w:p w:rsidR="004D46E0" w:rsidRDefault="00D53FB6" w:rsidP="00D53FB6">
          <w:pPr>
            <w:pStyle w:val="F14BD05023D044AEBDCD1190FD550355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DB6F93F98884403BA2B95A21FEBD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1123E-CFF6-46A8-87A9-EFBFF51273EF}"/>
      </w:docPartPr>
      <w:docPartBody>
        <w:p w:rsidR="004D46E0" w:rsidRDefault="00D53FB6" w:rsidP="00D53FB6">
          <w:pPr>
            <w:pStyle w:val="2DB6F93F98884403BA2B95A21FEBDF9A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B6"/>
    <w:rsid w:val="004D46E0"/>
    <w:rsid w:val="00644000"/>
    <w:rsid w:val="007A6046"/>
    <w:rsid w:val="00D5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53FB6"/>
  </w:style>
  <w:style w:type="paragraph" w:customStyle="1" w:styleId="6D7813EC2EB448608C7C17642B197E4C">
    <w:name w:val="6D7813EC2EB448608C7C17642B197E4C"/>
    <w:rsid w:val="00D53FB6"/>
  </w:style>
  <w:style w:type="paragraph" w:customStyle="1" w:styleId="F14BD05023D044AEBDCD1190FD550355">
    <w:name w:val="F14BD05023D044AEBDCD1190FD550355"/>
    <w:rsid w:val="00D53FB6"/>
  </w:style>
  <w:style w:type="paragraph" w:customStyle="1" w:styleId="2DB6F93F98884403BA2B95A21FEBDF9A">
    <w:name w:val="2DB6F93F98884403BA2B95A21FEBDF9A"/>
    <w:rsid w:val="00D53F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AngelD</dc:creator>
  <cp:keywords/>
  <dc:description/>
  <cp:lastModifiedBy>Ángel Sánchez</cp:lastModifiedBy>
  <cp:revision>3</cp:revision>
  <dcterms:created xsi:type="dcterms:W3CDTF">2018-09-23T08:08:00Z</dcterms:created>
  <dcterms:modified xsi:type="dcterms:W3CDTF">2018-10-11T17:20:00Z</dcterms:modified>
</cp:coreProperties>
</file>